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F4FEB6" w14:textId="77777777" w:rsidR="005D6F9A" w:rsidRPr="00FC1D23" w:rsidRDefault="006A552B">
      <w:pPr>
        <w:pBdr>
          <w:bottom w:val="single" w:sz="6" w:space="1" w:color="auto"/>
        </w:pBdr>
        <w:tabs>
          <w:tab w:val="left" w:pos="431"/>
        </w:tabs>
        <w:spacing w:line="240" w:lineRule="auto"/>
        <w:rPr>
          <w:rFonts w:ascii="Arial" w:hAnsi="Arial" w:cs="Arial"/>
          <w:sz w:val="40"/>
          <w:szCs w:val="40"/>
          <w:lang w:val="en-GB"/>
        </w:rPr>
      </w:pPr>
      <w:r w:rsidRPr="00FC1D23">
        <w:rPr>
          <w:rFonts w:ascii="Arial" w:hAnsi="Arial" w:cs="Arial"/>
          <w:sz w:val="40"/>
          <w:szCs w:val="40"/>
          <w:lang w:val="en-GB"/>
        </w:rPr>
        <w:t xml:space="preserve">Draft Resettlement Plan </w:t>
      </w:r>
    </w:p>
    <w:p w14:paraId="7FDC3B52" w14:textId="77777777" w:rsidR="005D6F9A" w:rsidRPr="00FC1D23" w:rsidRDefault="005D6F9A">
      <w:pPr>
        <w:tabs>
          <w:tab w:val="left" w:pos="431"/>
        </w:tabs>
        <w:spacing w:after="0" w:line="240" w:lineRule="auto"/>
        <w:rPr>
          <w:rFonts w:ascii="Arial" w:hAnsi="Arial" w:cs="Arial"/>
          <w:b/>
          <w:sz w:val="22"/>
          <w:szCs w:val="22"/>
        </w:rPr>
      </w:pPr>
    </w:p>
    <w:p w14:paraId="3EDCA343" w14:textId="77777777" w:rsidR="005D6F9A" w:rsidRPr="00FC1D23" w:rsidRDefault="005D6F9A">
      <w:pPr>
        <w:tabs>
          <w:tab w:val="left" w:pos="431"/>
        </w:tabs>
        <w:spacing w:after="0" w:line="240" w:lineRule="auto"/>
        <w:rPr>
          <w:rFonts w:ascii="Arial" w:hAnsi="Arial" w:cs="Arial"/>
          <w:b/>
          <w:sz w:val="22"/>
          <w:szCs w:val="22"/>
        </w:rPr>
      </w:pPr>
    </w:p>
    <w:p w14:paraId="31701F87" w14:textId="77777777" w:rsidR="005D6F9A" w:rsidRPr="00FC1D23" w:rsidRDefault="005D6F9A">
      <w:pPr>
        <w:tabs>
          <w:tab w:val="left" w:pos="431"/>
        </w:tabs>
        <w:spacing w:after="0" w:line="240" w:lineRule="auto"/>
        <w:rPr>
          <w:rFonts w:ascii="Arial" w:hAnsi="Arial" w:cs="Arial"/>
          <w:b/>
          <w:sz w:val="22"/>
          <w:szCs w:val="22"/>
        </w:rPr>
      </w:pPr>
    </w:p>
    <w:p w14:paraId="35763DE2" w14:textId="77777777" w:rsidR="005D6F9A" w:rsidRPr="00FC1D23" w:rsidRDefault="005D6F9A">
      <w:pPr>
        <w:tabs>
          <w:tab w:val="left" w:pos="431"/>
        </w:tabs>
        <w:spacing w:after="0" w:line="240" w:lineRule="auto"/>
        <w:rPr>
          <w:rFonts w:ascii="Arial" w:hAnsi="Arial" w:cs="Arial"/>
          <w:sz w:val="22"/>
          <w:szCs w:val="22"/>
        </w:rPr>
      </w:pPr>
    </w:p>
    <w:p w14:paraId="1430D7A7" w14:textId="77777777" w:rsidR="005D6F9A" w:rsidRPr="00FC1D23" w:rsidRDefault="006A552B">
      <w:pPr>
        <w:spacing w:after="0" w:line="240" w:lineRule="auto"/>
        <w:rPr>
          <w:rFonts w:ascii="Arial" w:eastAsia="Calibri" w:hAnsi="Arial" w:cs="Arial"/>
          <w:bCs/>
          <w:sz w:val="24"/>
          <w:szCs w:val="24"/>
          <w:lang w:eastAsia="en-US"/>
        </w:rPr>
      </w:pPr>
      <w:r w:rsidRPr="00FC1D23">
        <w:rPr>
          <w:rFonts w:ascii="Arial" w:eastAsia="Calibri" w:hAnsi="Arial" w:cs="Arial"/>
          <w:bCs/>
          <w:sz w:val="24"/>
          <w:szCs w:val="24"/>
          <w:lang w:eastAsia="en-US"/>
        </w:rPr>
        <w:t>Project Number: 53271-001</w:t>
      </w:r>
    </w:p>
    <w:p w14:paraId="30CDDF43" w14:textId="77777777" w:rsidR="005D6F9A" w:rsidRPr="00FC1D23" w:rsidRDefault="006A552B">
      <w:pPr>
        <w:spacing w:after="0" w:line="240" w:lineRule="auto"/>
        <w:rPr>
          <w:rFonts w:ascii="Arial" w:eastAsia="Calibri" w:hAnsi="Arial" w:cs="Arial"/>
          <w:bCs/>
          <w:sz w:val="24"/>
          <w:szCs w:val="24"/>
          <w:lang w:eastAsia="en-US"/>
        </w:rPr>
      </w:pPr>
      <w:r w:rsidRPr="00FC1D23">
        <w:rPr>
          <w:rFonts w:ascii="Arial" w:eastAsia="Calibri" w:hAnsi="Arial" w:cs="Arial"/>
          <w:bCs/>
          <w:sz w:val="24"/>
          <w:szCs w:val="24"/>
          <w:lang w:eastAsia="en-US"/>
        </w:rPr>
        <w:t>Prepared: May 2021</w:t>
      </w:r>
    </w:p>
    <w:p w14:paraId="64FACCA7" w14:textId="77777777" w:rsidR="005D6F9A" w:rsidRPr="00FC1D23" w:rsidRDefault="005D6F9A">
      <w:pPr>
        <w:tabs>
          <w:tab w:val="left" w:pos="431"/>
        </w:tabs>
        <w:spacing w:after="0" w:line="240" w:lineRule="auto"/>
        <w:rPr>
          <w:rFonts w:ascii="Arial" w:hAnsi="Arial" w:cs="Arial"/>
          <w:sz w:val="22"/>
          <w:szCs w:val="22"/>
          <w:lang w:val="en-GB"/>
        </w:rPr>
      </w:pPr>
    </w:p>
    <w:p w14:paraId="048A0F2B" w14:textId="77777777" w:rsidR="005D6F9A" w:rsidRPr="00FC1D23" w:rsidRDefault="005D6F9A">
      <w:pPr>
        <w:tabs>
          <w:tab w:val="left" w:pos="431"/>
        </w:tabs>
        <w:spacing w:after="0" w:line="240" w:lineRule="auto"/>
        <w:rPr>
          <w:rFonts w:ascii="Arial" w:hAnsi="Arial" w:cs="Arial"/>
          <w:sz w:val="22"/>
          <w:szCs w:val="22"/>
        </w:rPr>
      </w:pPr>
    </w:p>
    <w:p w14:paraId="3F7498B2" w14:textId="77777777" w:rsidR="005D6F9A" w:rsidRPr="00FC1D23" w:rsidRDefault="005D6F9A">
      <w:pPr>
        <w:tabs>
          <w:tab w:val="left" w:pos="431"/>
        </w:tabs>
        <w:spacing w:after="0" w:line="240" w:lineRule="auto"/>
        <w:rPr>
          <w:rFonts w:ascii="Arial" w:hAnsi="Arial" w:cs="Arial"/>
          <w:sz w:val="22"/>
          <w:szCs w:val="22"/>
        </w:rPr>
      </w:pPr>
    </w:p>
    <w:p w14:paraId="7712C7B7" w14:textId="77777777" w:rsidR="005D6F9A" w:rsidRPr="00FC1D23" w:rsidRDefault="005D6F9A">
      <w:pPr>
        <w:tabs>
          <w:tab w:val="left" w:pos="431"/>
        </w:tabs>
        <w:spacing w:after="0" w:line="240" w:lineRule="auto"/>
        <w:rPr>
          <w:rFonts w:ascii="Arial" w:hAnsi="Arial" w:cs="Arial"/>
          <w:sz w:val="22"/>
          <w:szCs w:val="22"/>
        </w:rPr>
      </w:pPr>
    </w:p>
    <w:p w14:paraId="2684BCA1" w14:textId="77777777" w:rsidR="005D6F9A" w:rsidRPr="00FC1D23" w:rsidRDefault="006A552B">
      <w:pPr>
        <w:autoSpaceDE w:val="0"/>
        <w:autoSpaceDN w:val="0"/>
        <w:adjustRightInd w:val="0"/>
        <w:spacing w:after="0" w:line="240" w:lineRule="auto"/>
        <w:rPr>
          <w:rFonts w:ascii="Arial" w:eastAsia="Calibri" w:hAnsi="Arial" w:cs="Arial"/>
          <w:sz w:val="40"/>
          <w:szCs w:val="40"/>
          <w:lang w:eastAsia="ru-RU"/>
        </w:rPr>
      </w:pPr>
      <w:r w:rsidRPr="00FC1D23">
        <w:rPr>
          <w:rFonts w:ascii="Arial" w:eastAsia="Calibri" w:hAnsi="Arial" w:cs="Arial"/>
          <w:sz w:val="40"/>
          <w:szCs w:val="40"/>
          <w:lang w:eastAsia="ru-RU"/>
        </w:rPr>
        <w:t>Republic of Uzbekistan: Central Asia Regional Economic Cooperation Corridor 2 (Bukhara-Miskin-</w:t>
      </w:r>
      <w:proofErr w:type="spellStart"/>
      <w:r w:rsidRPr="00FC1D23">
        <w:rPr>
          <w:rFonts w:ascii="Arial" w:eastAsia="Calibri" w:hAnsi="Arial" w:cs="Arial"/>
          <w:sz w:val="40"/>
          <w:szCs w:val="40"/>
          <w:lang w:eastAsia="ru-RU"/>
        </w:rPr>
        <w:t>Urgench</w:t>
      </w:r>
      <w:proofErr w:type="spellEnd"/>
      <w:r w:rsidRPr="00FC1D23">
        <w:rPr>
          <w:rFonts w:ascii="Arial" w:eastAsia="Calibri" w:hAnsi="Arial" w:cs="Arial"/>
          <w:sz w:val="40"/>
          <w:szCs w:val="40"/>
          <w:lang w:eastAsia="ru-RU"/>
        </w:rPr>
        <w:t>-Khiva) Railway Electrification Project</w:t>
      </w:r>
    </w:p>
    <w:p w14:paraId="4D453DC9" w14:textId="77777777" w:rsidR="005D6F9A" w:rsidRPr="00FC1D23" w:rsidRDefault="005D6F9A">
      <w:pPr>
        <w:autoSpaceDE w:val="0"/>
        <w:autoSpaceDN w:val="0"/>
        <w:adjustRightInd w:val="0"/>
        <w:spacing w:after="0" w:line="240" w:lineRule="auto"/>
        <w:rPr>
          <w:rFonts w:ascii="Arial" w:eastAsia="Calibri" w:hAnsi="Arial" w:cs="Arial"/>
          <w:b/>
          <w:bCs/>
          <w:sz w:val="22"/>
          <w:szCs w:val="22"/>
          <w:lang w:eastAsia="ru-RU"/>
        </w:rPr>
      </w:pPr>
    </w:p>
    <w:p w14:paraId="746024EE" w14:textId="77777777" w:rsidR="005D6F9A" w:rsidRPr="00FC1D23" w:rsidRDefault="005D6F9A">
      <w:pPr>
        <w:pStyle w:val="Default"/>
        <w:spacing w:line="240" w:lineRule="auto"/>
        <w:rPr>
          <w:color w:val="auto"/>
          <w:sz w:val="22"/>
          <w:szCs w:val="22"/>
          <w:lang w:val="en-US"/>
        </w:rPr>
      </w:pPr>
    </w:p>
    <w:p w14:paraId="2775A14B" w14:textId="77777777" w:rsidR="005D6F9A" w:rsidRPr="00FC1D23" w:rsidRDefault="006A552B">
      <w:pPr>
        <w:pStyle w:val="Default"/>
        <w:spacing w:line="240" w:lineRule="auto"/>
        <w:rPr>
          <w:color w:val="auto"/>
          <w:lang w:val="en-US"/>
        </w:rPr>
      </w:pPr>
      <w:r w:rsidRPr="00FC1D23">
        <w:rPr>
          <w:color w:val="auto"/>
          <w:lang w:val="en-US"/>
        </w:rPr>
        <w:t>LARP 2: External Power Supply</w:t>
      </w:r>
    </w:p>
    <w:p w14:paraId="66B98433" w14:textId="77777777" w:rsidR="005D6F9A" w:rsidRPr="00FC1D23" w:rsidRDefault="005D6F9A">
      <w:pPr>
        <w:pStyle w:val="Default"/>
        <w:spacing w:line="240" w:lineRule="auto"/>
        <w:rPr>
          <w:color w:val="auto"/>
          <w:sz w:val="22"/>
          <w:szCs w:val="22"/>
          <w:lang w:val="en-US"/>
        </w:rPr>
      </w:pPr>
    </w:p>
    <w:p w14:paraId="76117D14" w14:textId="77777777" w:rsidR="005D6F9A" w:rsidRPr="00FC1D23" w:rsidRDefault="005D6F9A">
      <w:pPr>
        <w:pStyle w:val="Default"/>
        <w:spacing w:line="240" w:lineRule="auto"/>
        <w:rPr>
          <w:color w:val="auto"/>
          <w:sz w:val="22"/>
          <w:szCs w:val="22"/>
          <w:lang w:val="en-US"/>
        </w:rPr>
      </w:pPr>
    </w:p>
    <w:p w14:paraId="17F85F54" w14:textId="77777777" w:rsidR="005D6F9A" w:rsidRPr="00FC1D23" w:rsidRDefault="005D6F9A">
      <w:pPr>
        <w:pStyle w:val="Default"/>
        <w:spacing w:line="240" w:lineRule="auto"/>
        <w:rPr>
          <w:color w:val="auto"/>
          <w:sz w:val="22"/>
          <w:szCs w:val="22"/>
          <w:lang w:val="en-US"/>
        </w:rPr>
      </w:pPr>
    </w:p>
    <w:p w14:paraId="2E6DE51F" w14:textId="77777777" w:rsidR="005D6F9A" w:rsidRPr="00FC1D23" w:rsidRDefault="005D6F9A">
      <w:pPr>
        <w:pStyle w:val="Default"/>
        <w:spacing w:line="240" w:lineRule="auto"/>
        <w:rPr>
          <w:color w:val="auto"/>
          <w:sz w:val="22"/>
          <w:szCs w:val="22"/>
          <w:lang w:val="en-US"/>
        </w:rPr>
      </w:pPr>
    </w:p>
    <w:p w14:paraId="48FB944D" w14:textId="77777777" w:rsidR="005D6F9A" w:rsidRPr="00FC1D23" w:rsidRDefault="005D6F9A">
      <w:pPr>
        <w:pStyle w:val="Default"/>
        <w:spacing w:line="240" w:lineRule="auto"/>
        <w:rPr>
          <w:color w:val="auto"/>
          <w:sz w:val="22"/>
          <w:szCs w:val="22"/>
          <w:lang w:val="en-US"/>
        </w:rPr>
      </w:pPr>
    </w:p>
    <w:p w14:paraId="76753718" w14:textId="77777777" w:rsidR="005D6F9A" w:rsidRPr="00FC1D23" w:rsidRDefault="005D6F9A">
      <w:pPr>
        <w:pStyle w:val="Default"/>
        <w:spacing w:line="240" w:lineRule="auto"/>
        <w:rPr>
          <w:color w:val="auto"/>
          <w:sz w:val="22"/>
          <w:szCs w:val="22"/>
          <w:lang w:val="en-US"/>
        </w:rPr>
      </w:pPr>
    </w:p>
    <w:p w14:paraId="09CF8DDB" w14:textId="77777777" w:rsidR="005D6F9A" w:rsidRPr="00FC1D23" w:rsidRDefault="005D6F9A">
      <w:pPr>
        <w:pStyle w:val="Default"/>
        <w:spacing w:line="240" w:lineRule="auto"/>
        <w:rPr>
          <w:color w:val="auto"/>
          <w:sz w:val="22"/>
          <w:szCs w:val="22"/>
          <w:lang w:val="en-US"/>
        </w:rPr>
      </w:pPr>
    </w:p>
    <w:p w14:paraId="7A81C107" w14:textId="77777777" w:rsidR="005D6F9A" w:rsidRPr="00FC1D23" w:rsidRDefault="005D6F9A">
      <w:pPr>
        <w:pStyle w:val="Default"/>
        <w:spacing w:line="240" w:lineRule="auto"/>
        <w:rPr>
          <w:color w:val="auto"/>
          <w:sz w:val="22"/>
          <w:szCs w:val="22"/>
          <w:lang w:val="en-US"/>
        </w:rPr>
      </w:pPr>
    </w:p>
    <w:p w14:paraId="5ED72BC4" w14:textId="77777777" w:rsidR="005D6F9A" w:rsidRPr="00FC1D23" w:rsidRDefault="006A552B">
      <w:pPr>
        <w:pStyle w:val="Default"/>
        <w:spacing w:line="240" w:lineRule="auto"/>
        <w:rPr>
          <w:color w:val="auto"/>
          <w:sz w:val="22"/>
          <w:szCs w:val="22"/>
          <w:lang w:val="en-US"/>
        </w:rPr>
      </w:pPr>
      <w:r w:rsidRPr="00FC1D23">
        <w:rPr>
          <w:color w:val="auto"/>
          <w:sz w:val="22"/>
          <w:szCs w:val="22"/>
          <w:lang w:val="en-US"/>
        </w:rPr>
        <w:t xml:space="preserve"> </w:t>
      </w:r>
    </w:p>
    <w:p w14:paraId="7FB6F2B7" w14:textId="77777777" w:rsidR="005D6F9A" w:rsidRPr="00FC1D23" w:rsidRDefault="006A552B">
      <w:pPr>
        <w:tabs>
          <w:tab w:val="left" w:pos="90"/>
          <w:tab w:val="left" w:pos="180"/>
        </w:tabs>
        <w:autoSpaceDE w:val="0"/>
        <w:autoSpaceDN w:val="0"/>
        <w:adjustRightInd w:val="0"/>
        <w:spacing w:after="0" w:line="240" w:lineRule="auto"/>
        <w:jc w:val="both"/>
        <w:rPr>
          <w:rFonts w:ascii="Arial" w:hAnsi="Arial" w:cs="Arial"/>
          <w:sz w:val="18"/>
          <w:szCs w:val="18"/>
        </w:rPr>
      </w:pPr>
      <w:r w:rsidRPr="00FC1D23">
        <w:rPr>
          <w:rFonts w:ascii="Arial" w:hAnsi="Arial" w:cs="Arial"/>
          <w:sz w:val="18"/>
          <w:szCs w:val="18"/>
        </w:rPr>
        <w:t xml:space="preserve">Prepared by </w:t>
      </w:r>
      <w:proofErr w:type="spellStart"/>
      <w:r w:rsidRPr="00FC1D23">
        <w:rPr>
          <w:rFonts w:ascii="Arial" w:hAnsi="Arial" w:cs="Arial"/>
          <w:sz w:val="18"/>
          <w:szCs w:val="18"/>
        </w:rPr>
        <w:t>O’zbekiston</w:t>
      </w:r>
      <w:proofErr w:type="spellEnd"/>
      <w:r w:rsidRPr="00FC1D23">
        <w:rPr>
          <w:rFonts w:ascii="Arial" w:hAnsi="Arial" w:cs="Arial"/>
          <w:sz w:val="18"/>
          <w:szCs w:val="18"/>
        </w:rPr>
        <w:t xml:space="preserve"> Temir </w:t>
      </w:r>
      <w:proofErr w:type="spellStart"/>
      <w:r w:rsidRPr="00FC1D23">
        <w:rPr>
          <w:rFonts w:ascii="Arial" w:hAnsi="Arial" w:cs="Arial"/>
          <w:sz w:val="18"/>
          <w:szCs w:val="18"/>
        </w:rPr>
        <w:t>Yo’llari</w:t>
      </w:r>
      <w:proofErr w:type="spellEnd"/>
      <w:r w:rsidRPr="00FC1D23">
        <w:rPr>
          <w:rFonts w:ascii="Arial" w:hAnsi="Arial" w:cs="Arial"/>
          <w:sz w:val="18"/>
          <w:szCs w:val="18"/>
        </w:rPr>
        <w:t xml:space="preserve"> (UTY), Republic of Uzbekistan for the Asian Development Bank.</w:t>
      </w:r>
    </w:p>
    <w:p w14:paraId="288A41A1" w14:textId="77777777" w:rsidR="005D6F9A" w:rsidRPr="00FC1D23" w:rsidRDefault="005D6F9A">
      <w:pPr>
        <w:widowControl w:val="0"/>
        <w:tabs>
          <w:tab w:val="left" w:pos="90"/>
          <w:tab w:val="left" w:pos="180"/>
        </w:tabs>
        <w:autoSpaceDE w:val="0"/>
        <w:autoSpaceDN w:val="0"/>
        <w:adjustRightInd w:val="0"/>
        <w:spacing w:after="0" w:line="240" w:lineRule="auto"/>
        <w:jc w:val="both"/>
        <w:rPr>
          <w:rFonts w:ascii="Arial" w:hAnsi="Arial" w:cs="Arial"/>
          <w:sz w:val="18"/>
          <w:szCs w:val="18"/>
        </w:rPr>
      </w:pPr>
    </w:p>
    <w:p w14:paraId="5B048DBC" w14:textId="77777777" w:rsidR="005D6F9A" w:rsidRPr="00FC1D23" w:rsidRDefault="006A552B">
      <w:pPr>
        <w:widowControl w:val="0"/>
        <w:tabs>
          <w:tab w:val="left" w:pos="90"/>
          <w:tab w:val="left" w:pos="180"/>
        </w:tabs>
        <w:autoSpaceDE w:val="0"/>
        <w:autoSpaceDN w:val="0"/>
        <w:adjustRightInd w:val="0"/>
        <w:spacing w:after="0" w:line="240" w:lineRule="auto"/>
        <w:jc w:val="both"/>
        <w:rPr>
          <w:rFonts w:ascii="Arial" w:hAnsi="Arial" w:cs="Arial"/>
          <w:sz w:val="18"/>
          <w:szCs w:val="18"/>
        </w:rPr>
      </w:pPr>
      <w:r w:rsidRPr="00FC1D23">
        <w:rPr>
          <w:rFonts w:ascii="Arial" w:hAnsi="Arial" w:cs="Arial"/>
          <w:sz w:val="18"/>
          <w:szCs w:val="18"/>
        </w:rPr>
        <w:t xml:space="preserve">This </w:t>
      </w:r>
      <w:r w:rsidRPr="00FC1D23">
        <w:rPr>
          <w:rFonts w:ascii="Arial" w:hAnsi="Arial" w:cs="Arial"/>
          <w:sz w:val="18"/>
          <w:szCs w:val="18"/>
          <w:lang w:val="en-GB"/>
        </w:rPr>
        <w:t xml:space="preserve">resettlement plan </w:t>
      </w:r>
      <w:r w:rsidRPr="00FC1D23">
        <w:rPr>
          <w:rFonts w:ascii="Arial" w:hAnsi="Arial" w:cs="Arial"/>
          <w:sz w:val="18"/>
          <w:szCs w:val="18"/>
        </w:rPr>
        <w:t xml:space="preserve">is a document of the borrower. The views expressed herein do not necessarily represent those of ADB's Board of Directors, Management, or staff, and may be preliminary in nature. </w:t>
      </w:r>
      <w:r w:rsidRPr="00FC1D23">
        <w:rPr>
          <w:rFonts w:ascii="Arial" w:hAnsi="Arial" w:cs="Arial"/>
          <w:sz w:val="18"/>
          <w:szCs w:val="24"/>
        </w:rPr>
        <w:t xml:space="preserve">These documents are made publicly available in accordance with ADB’s Access to Information Policy and as agreed between ADB and the </w:t>
      </w:r>
      <w:proofErr w:type="spellStart"/>
      <w:r w:rsidRPr="00FC1D23">
        <w:rPr>
          <w:rFonts w:ascii="Arial" w:hAnsi="Arial" w:cs="Arial"/>
          <w:sz w:val="18"/>
          <w:szCs w:val="24"/>
        </w:rPr>
        <w:t>O’zbekiston</w:t>
      </w:r>
      <w:proofErr w:type="spellEnd"/>
      <w:r w:rsidRPr="00FC1D23">
        <w:rPr>
          <w:rFonts w:ascii="Arial" w:hAnsi="Arial" w:cs="Arial"/>
          <w:sz w:val="18"/>
          <w:szCs w:val="24"/>
        </w:rPr>
        <w:t xml:space="preserve"> Temir </w:t>
      </w:r>
      <w:proofErr w:type="spellStart"/>
      <w:r w:rsidRPr="00FC1D23">
        <w:rPr>
          <w:rFonts w:ascii="Arial" w:hAnsi="Arial" w:cs="Arial"/>
          <w:sz w:val="18"/>
          <w:szCs w:val="24"/>
        </w:rPr>
        <w:t>Yo’llari</w:t>
      </w:r>
      <w:proofErr w:type="spellEnd"/>
      <w:r w:rsidRPr="00FC1D23">
        <w:rPr>
          <w:rFonts w:ascii="Arial" w:hAnsi="Arial" w:cs="Arial"/>
          <w:sz w:val="18"/>
          <w:szCs w:val="24"/>
        </w:rPr>
        <w:t>.</w:t>
      </w:r>
    </w:p>
    <w:p w14:paraId="58BE53BD" w14:textId="77777777" w:rsidR="005D6F9A" w:rsidRPr="00FC1D23" w:rsidRDefault="005D6F9A">
      <w:pPr>
        <w:widowControl w:val="0"/>
        <w:tabs>
          <w:tab w:val="left" w:pos="90"/>
          <w:tab w:val="left" w:pos="180"/>
        </w:tabs>
        <w:autoSpaceDE w:val="0"/>
        <w:autoSpaceDN w:val="0"/>
        <w:adjustRightInd w:val="0"/>
        <w:spacing w:after="0" w:line="240" w:lineRule="auto"/>
        <w:jc w:val="both"/>
        <w:rPr>
          <w:rFonts w:ascii="Arial" w:hAnsi="Arial" w:cs="Arial"/>
          <w:sz w:val="18"/>
          <w:szCs w:val="18"/>
        </w:rPr>
      </w:pPr>
    </w:p>
    <w:p w14:paraId="189F6FD3" w14:textId="77777777" w:rsidR="005D6F9A" w:rsidRPr="00FC1D23" w:rsidRDefault="006A552B">
      <w:pPr>
        <w:tabs>
          <w:tab w:val="left" w:pos="90"/>
          <w:tab w:val="left" w:pos="180"/>
          <w:tab w:val="center" w:pos="4680"/>
        </w:tabs>
        <w:spacing w:after="0" w:line="240" w:lineRule="auto"/>
        <w:jc w:val="both"/>
        <w:rPr>
          <w:rFonts w:ascii="Arial" w:hAnsi="Arial" w:cs="Arial"/>
          <w:sz w:val="18"/>
          <w:szCs w:val="18"/>
        </w:rPr>
      </w:pPr>
      <w:r w:rsidRPr="00FC1D23">
        <w:rPr>
          <w:rFonts w:ascii="Arial" w:hAnsi="Arial" w:cs="Arial"/>
          <w:sz w:val="18"/>
          <w:szCs w:val="18"/>
        </w:rPr>
        <w:t xml:space="preserve">In preparing any country program or strategy, financing any project, or by making any designation of or reference to a particular territory or geographic area in this document, the Asian Development Bank does not intend to make any judgments as to the legal or other status of any territory or area. </w:t>
      </w:r>
    </w:p>
    <w:p w14:paraId="3791B64A" w14:textId="77777777" w:rsidR="005D6F9A" w:rsidRPr="00FC1D23" w:rsidRDefault="005D6F9A">
      <w:pPr>
        <w:tabs>
          <w:tab w:val="left" w:pos="90"/>
          <w:tab w:val="left" w:pos="180"/>
          <w:tab w:val="center" w:pos="4680"/>
        </w:tabs>
        <w:spacing w:after="0" w:line="240" w:lineRule="auto"/>
        <w:jc w:val="both"/>
        <w:rPr>
          <w:rFonts w:ascii="Arial" w:hAnsi="Arial" w:cs="Arial"/>
          <w:sz w:val="18"/>
          <w:szCs w:val="18"/>
        </w:rPr>
      </w:pPr>
    </w:p>
    <w:p w14:paraId="6C0AF70B" w14:textId="77777777" w:rsidR="005D6F9A" w:rsidRPr="00FC1D23" w:rsidRDefault="005D6F9A">
      <w:pPr>
        <w:tabs>
          <w:tab w:val="left" w:pos="90"/>
          <w:tab w:val="left" w:pos="180"/>
          <w:tab w:val="center" w:pos="4680"/>
        </w:tabs>
        <w:spacing w:after="0" w:line="240" w:lineRule="auto"/>
        <w:jc w:val="both"/>
        <w:rPr>
          <w:rFonts w:ascii="Arial" w:hAnsi="Arial" w:cs="Arial"/>
          <w:sz w:val="18"/>
          <w:szCs w:val="18"/>
        </w:rPr>
      </w:pPr>
    </w:p>
    <w:p w14:paraId="7BB449BE" w14:textId="77777777" w:rsidR="005D6F9A" w:rsidRPr="00FC1D23" w:rsidRDefault="005D6F9A">
      <w:pPr>
        <w:tabs>
          <w:tab w:val="left" w:pos="90"/>
          <w:tab w:val="left" w:pos="180"/>
          <w:tab w:val="center" w:pos="4680"/>
        </w:tabs>
        <w:spacing w:after="0" w:line="240" w:lineRule="auto"/>
        <w:jc w:val="both"/>
        <w:rPr>
          <w:rFonts w:ascii="Arial" w:hAnsi="Arial" w:cs="Arial"/>
          <w:sz w:val="18"/>
          <w:szCs w:val="18"/>
        </w:rPr>
      </w:pPr>
    </w:p>
    <w:p w14:paraId="4E7DFBD4" w14:textId="77777777" w:rsidR="005D6F9A" w:rsidRPr="00FC1D23" w:rsidRDefault="005D6F9A">
      <w:pPr>
        <w:tabs>
          <w:tab w:val="left" w:pos="90"/>
          <w:tab w:val="left" w:pos="180"/>
          <w:tab w:val="center" w:pos="4680"/>
        </w:tabs>
        <w:spacing w:after="0" w:line="240" w:lineRule="auto"/>
        <w:jc w:val="both"/>
        <w:rPr>
          <w:rFonts w:ascii="Arial" w:hAnsi="Arial" w:cs="Arial"/>
          <w:b/>
          <w:sz w:val="18"/>
          <w:szCs w:val="18"/>
        </w:rPr>
        <w:sectPr w:rsidR="005D6F9A" w:rsidRPr="00FC1D23">
          <w:headerReference w:type="even" r:id="rId13"/>
          <w:headerReference w:type="default" r:id="rId14"/>
          <w:footerReference w:type="even" r:id="rId15"/>
          <w:footerReference w:type="default" r:id="rId16"/>
          <w:headerReference w:type="first" r:id="rId17"/>
          <w:footerReference w:type="first" r:id="rId18"/>
          <w:footnotePr>
            <w:numRestart w:val="eachSect"/>
          </w:footnotePr>
          <w:type w:val="continuous"/>
          <w:pgSz w:w="12240" w:h="15840"/>
          <w:pgMar w:top="1440" w:right="1440" w:bottom="1440" w:left="1440" w:header="720" w:footer="720" w:gutter="0"/>
          <w:cols w:space="720"/>
          <w:docGrid w:linePitch="360"/>
        </w:sectPr>
      </w:pPr>
    </w:p>
    <w:sdt>
      <w:sdtPr>
        <w:rPr>
          <w:rFonts w:ascii="Arial" w:eastAsia="SimSun" w:hAnsi="Arial" w:cs="Arial"/>
          <w:b/>
          <w:bCs/>
          <w:sz w:val="24"/>
          <w:szCs w:val="24"/>
        </w:rPr>
        <w:id w:val="147473743"/>
        <w:docPartObj>
          <w:docPartGallery w:val="Table of Contents"/>
          <w:docPartUnique/>
        </w:docPartObj>
      </w:sdtPr>
      <w:sdtEndPr>
        <w:rPr>
          <w:rFonts w:eastAsiaTheme="minorEastAsia"/>
          <w:sz w:val="22"/>
          <w:szCs w:val="22"/>
          <w:lang w:val="en-GB"/>
        </w:rPr>
      </w:sdtEndPr>
      <w:sdtContent>
        <w:p w14:paraId="5232CCF4" w14:textId="77777777" w:rsidR="005D6F9A" w:rsidRPr="00FC1D23" w:rsidRDefault="006A552B">
          <w:pPr>
            <w:spacing w:after="0" w:line="240" w:lineRule="auto"/>
            <w:jc w:val="center"/>
            <w:rPr>
              <w:rFonts w:ascii="Arial" w:eastAsiaTheme="majorEastAsia" w:hAnsi="Arial" w:cs="Arial"/>
              <w:b/>
              <w:sz w:val="22"/>
              <w:szCs w:val="22"/>
            </w:rPr>
          </w:pPr>
          <w:r w:rsidRPr="00FC1D23">
            <w:rPr>
              <w:rFonts w:ascii="Arial" w:eastAsiaTheme="majorEastAsia" w:hAnsi="Arial" w:cs="Arial"/>
              <w:b/>
              <w:sz w:val="22"/>
              <w:szCs w:val="22"/>
            </w:rPr>
            <w:t>Table of Contents</w:t>
          </w:r>
        </w:p>
        <w:p w14:paraId="01ED9DC9" w14:textId="77777777" w:rsidR="005D6F9A" w:rsidRPr="00FC1D23" w:rsidRDefault="006A552B">
          <w:pPr>
            <w:pStyle w:val="21"/>
            <w:tabs>
              <w:tab w:val="right" w:leader="dot" w:pos="9679"/>
            </w:tabs>
            <w:spacing w:after="0"/>
            <w:ind w:left="400"/>
            <w:rPr>
              <w:rFonts w:eastAsia="SimSun"/>
              <w:sz w:val="22"/>
              <w:szCs w:val="22"/>
              <w:lang w:eastAsia="ja-JP"/>
            </w:rPr>
          </w:pPr>
          <w:r w:rsidRPr="00FC1D23">
            <w:rPr>
              <w:rFonts w:ascii="Arial" w:hAnsi="Arial" w:cs="Arial"/>
              <w:sz w:val="22"/>
              <w:szCs w:val="22"/>
              <w:lang w:val="en-GB"/>
            </w:rPr>
            <w:fldChar w:fldCharType="begin"/>
          </w:r>
          <w:r w:rsidRPr="00FC1D23">
            <w:rPr>
              <w:rFonts w:ascii="Arial" w:hAnsi="Arial" w:cs="Arial"/>
              <w:sz w:val="22"/>
              <w:szCs w:val="22"/>
              <w:lang w:val="en-GB"/>
            </w:rPr>
            <w:instrText xml:space="preserve">TOC \o "1-3" \h \u </w:instrText>
          </w:r>
          <w:r w:rsidRPr="00FC1D23">
            <w:rPr>
              <w:rFonts w:ascii="Arial" w:hAnsi="Arial" w:cs="Arial"/>
              <w:sz w:val="22"/>
              <w:szCs w:val="22"/>
              <w:lang w:val="en-GB"/>
            </w:rPr>
            <w:fldChar w:fldCharType="separate"/>
          </w:r>
          <w:hyperlink w:anchor="_Toc73029929" w:history="1">
            <w:r w:rsidRPr="00FC1D23">
              <w:rPr>
                <w:rStyle w:val="af1"/>
                <w:rFonts w:ascii="Arial" w:hAnsi="Arial"/>
                <w:color w:val="auto"/>
                <w:lang w:val="en-GB"/>
              </w:rPr>
              <w:t>List of Tables</w:t>
            </w:r>
            <w:r w:rsidRPr="00FC1D23">
              <w:tab/>
            </w:r>
            <w:r w:rsidRPr="00FC1D23">
              <w:fldChar w:fldCharType="begin"/>
            </w:r>
            <w:r w:rsidRPr="00FC1D23">
              <w:instrText xml:space="preserve"> PAGEREF _Toc73029929 \h </w:instrText>
            </w:r>
            <w:r w:rsidRPr="00FC1D23">
              <w:fldChar w:fldCharType="separate"/>
            </w:r>
            <w:r w:rsidRPr="00FC1D23">
              <w:t>6</w:t>
            </w:r>
            <w:r w:rsidRPr="00FC1D23">
              <w:fldChar w:fldCharType="end"/>
            </w:r>
          </w:hyperlink>
        </w:p>
        <w:p w14:paraId="13CAE623"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30" w:history="1">
            <w:r w:rsidR="006A552B" w:rsidRPr="00FC1D23">
              <w:rPr>
                <w:rStyle w:val="af1"/>
                <w:rFonts w:ascii="Arial" w:hAnsi="Arial"/>
                <w:color w:val="auto"/>
                <w:lang w:val="en-GB"/>
              </w:rPr>
              <w:t>List of Figures</w:t>
            </w:r>
            <w:r w:rsidR="006A552B" w:rsidRPr="00FC1D23">
              <w:tab/>
            </w:r>
            <w:r w:rsidR="006A552B" w:rsidRPr="00FC1D23">
              <w:fldChar w:fldCharType="begin"/>
            </w:r>
            <w:r w:rsidR="006A552B" w:rsidRPr="00FC1D23">
              <w:instrText xml:space="preserve"> PAGEREF _Toc73029930 \h </w:instrText>
            </w:r>
            <w:r w:rsidR="006A552B" w:rsidRPr="00FC1D23">
              <w:fldChar w:fldCharType="separate"/>
            </w:r>
            <w:r w:rsidR="006A552B" w:rsidRPr="00FC1D23">
              <w:t>7</w:t>
            </w:r>
            <w:r w:rsidR="006A552B" w:rsidRPr="00FC1D23">
              <w:fldChar w:fldCharType="end"/>
            </w:r>
          </w:hyperlink>
        </w:p>
        <w:p w14:paraId="69EB9672"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31" w:history="1">
            <w:r w:rsidR="006A552B" w:rsidRPr="00FC1D23">
              <w:rPr>
                <w:rStyle w:val="af1"/>
                <w:rFonts w:ascii="Arial" w:hAnsi="Arial"/>
                <w:color w:val="auto"/>
              </w:rPr>
              <w:t>Currency Equivalent</w:t>
            </w:r>
            <w:r w:rsidR="006A552B" w:rsidRPr="00FC1D23">
              <w:tab/>
            </w:r>
            <w:r w:rsidR="006A552B" w:rsidRPr="00FC1D23">
              <w:fldChar w:fldCharType="begin"/>
            </w:r>
            <w:r w:rsidR="006A552B" w:rsidRPr="00FC1D23">
              <w:instrText xml:space="preserve"> PAGEREF _Toc73029931 \h </w:instrText>
            </w:r>
            <w:r w:rsidR="006A552B" w:rsidRPr="00FC1D23">
              <w:fldChar w:fldCharType="separate"/>
            </w:r>
            <w:r w:rsidR="006A552B" w:rsidRPr="00FC1D23">
              <w:t>7</w:t>
            </w:r>
            <w:r w:rsidR="006A552B" w:rsidRPr="00FC1D23">
              <w:fldChar w:fldCharType="end"/>
            </w:r>
          </w:hyperlink>
        </w:p>
        <w:p w14:paraId="0DF77A12"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32" w:history="1">
            <w:r w:rsidR="006A552B" w:rsidRPr="00FC1D23">
              <w:rPr>
                <w:rStyle w:val="af1"/>
                <w:rFonts w:ascii="Arial" w:hAnsi="Arial"/>
                <w:color w:val="auto"/>
                <w:lang w:val="en-GB"/>
              </w:rPr>
              <w:t>Abbreviations</w:t>
            </w:r>
            <w:r w:rsidR="006A552B" w:rsidRPr="00FC1D23">
              <w:tab/>
            </w:r>
            <w:r w:rsidR="006A552B" w:rsidRPr="00FC1D23">
              <w:fldChar w:fldCharType="begin"/>
            </w:r>
            <w:r w:rsidR="006A552B" w:rsidRPr="00FC1D23">
              <w:instrText xml:space="preserve"> PAGEREF _Toc73029932 \h </w:instrText>
            </w:r>
            <w:r w:rsidR="006A552B" w:rsidRPr="00FC1D23">
              <w:fldChar w:fldCharType="separate"/>
            </w:r>
            <w:r w:rsidR="006A552B" w:rsidRPr="00FC1D23">
              <w:t>7</w:t>
            </w:r>
            <w:r w:rsidR="006A552B" w:rsidRPr="00FC1D23">
              <w:fldChar w:fldCharType="end"/>
            </w:r>
          </w:hyperlink>
        </w:p>
        <w:p w14:paraId="6A12B22B"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33" w:history="1">
            <w:r w:rsidR="006A552B" w:rsidRPr="00FC1D23">
              <w:rPr>
                <w:rStyle w:val="af1"/>
                <w:rFonts w:ascii="Arial" w:hAnsi="Arial"/>
                <w:color w:val="auto"/>
                <w:lang w:val="en-GB"/>
              </w:rPr>
              <w:t>Definition of Terms</w:t>
            </w:r>
            <w:r w:rsidR="006A552B" w:rsidRPr="00FC1D23">
              <w:tab/>
            </w:r>
            <w:r w:rsidR="006A552B" w:rsidRPr="00FC1D23">
              <w:fldChar w:fldCharType="begin"/>
            </w:r>
            <w:r w:rsidR="006A552B" w:rsidRPr="00FC1D23">
              <w:instrText xml:space="preserve"> PAGEREF _Toc73029933 \h </w:instrText>
            </w:r>
            <w:r w:rsidR="006A552B" w:rsidRPr="00FC1D23">
              <w:fldChar w:fldCharType="separate"/>
            </w:r>
            <w:r w:rsidR="006A552B" w:rsidRPr="00FC1D23">
              <w:t>9</w:t>
            </w:r>
            <w:r w:rsidR="006A552B" w:rsidRPr="00FC1D23">
              <w:fldChar w:fldCharType="end"/>
            </w:r>
          </w:hyperlink>
        </w:p>
        <w:p w14:paraId="6A4A0D36" w14:textId="77777777" w:rsidR="005D6F9A" w:rsidRPr="00FC1D23" w:rsidRDefault="00111532">
          <w:pPr>
            <w:pStyle w:val="11"/>
            <w:tabs>
              <w:tab w:val="right" w:leader="dot" w:pos="9679"/>
            </w:tabs>
            <w:spacing w:after="0"/>
            <w:rPr>
              <w:rFonts w:eastAsia="SimSun"/>
              <w:sz w:val="22"/>
              <w:szCs w:val="22"/>
              <w:lang w:eastAsia="ja-JP"/>
            </w:rPr>
          </w:pPr>
          <w:hyperlink w:anchor="_Toc73029934" w:history="1">
            <w:r w:rsidR="006A552B" w:rsidRPr="00FC1D23">
              <w:rPr>
                <w:rStyle w:val="af1"/>
                <w:rFonts w:ascii="Arial" w:hAnsi="Arial"/>
                <w:color w:val="auto"/>
                <w:lang w:val="en-GB" w:bidi="en-US"/>
              </w:rPr>
              <w:t>Executive Summary</w:t>
            </w:r>
            <w:r w:rsidR="006A552B" w:rsidRPr="00FC1D23">
              <w:tab/>
            </w:r>
            <w:r w:rsidR="006A552B" w:rsidRPr="00FC1D23">
              <w:fldChar w:fldCharType="begin"/>
            </w:r>
            <w:r w:rsidR="006A552B" w:rsidRPr="00FC1D23">
              <w:instrText xml:space="preserve"> PAGEREF _Toc73029934 \h </w:instrText>
            </w:r>
            <w:r w:rsidR="006A552B" w:rsidRPr="00FC1D23">
              <w:fldChar w:fldCharType="separate"/>
            </w:r>
            <w:r w:rsidR="006A552B" w:rsidRPr="00FC1D23">
              <w:t>12</w:t>
            </w:r>
            <w:r w:rsidR="006A552B" w:rsidRPr="00FC1D23">
              <w:fldChar w:fldCharType="end"/>
            </w:r>
          </w:hyperlink>
        </w:p>
        <w:p w14:paraId="35E9B88B"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35" w:history="1">
            <w:r w:rsidR="006A552B" w:rsidRPr="00FC1D23">
              <w:rPr>
                <w:rStyle w:val="af1"/>
                <w:rFonts w:ascii="Arial" w:hAnsi="Arial"/>
                <w:color w:val="auto"/>
                <w:lang w:val="en-GB"/>
              </w:rPr>
              <w:t>Project Description</w:t>
            </w:r>
            <w:r w:rsidR="006A552B" w:rsidRPr="00FC1D23">
              <w:tab/>
            </w:r>
            <w:r w:rsidR="006A552B" w:rsidRPr="00FC1D23">
              <w:fldChar w:fldCharType="begin"/>
            </w:r>
            <w:r w:rsidR="006A552B" w:rsidRPr="00FC1D23">
              <w:instrText xml:space="preserve"> PAGEREF _Toc73029935 \h </w:instrText>
            </w:r>
            <w:r w:rsidR="006A552B" w:rsidRPr="00FC1D23">
              <w:fldChar w:fldCharType="separate"/>
            </w:r>
            <w:r w:rsidR="006A552B" w:rsidRPr="00FC1D23">
              <w:t>12</w:t>
            </w:r>
            <w:r w:rsidR="006A552B" w:rsidRPr="00FC1D23">
              <w:fldChar w:fldCharType="end"/>
            </w:r>
          </w:hyperlink>
        </w:p>
        <w:p w14:paraId="625983DC"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36" w:history="1">
            <w:r w:rsidR="006A552B" w:rsidRPr="00FC1D23">
              <w:rPr>
                <w:rStyle w:val="af1"/>
                <w:rFonts w:ascii="Arial" w:hAnsi="Arial"/>
                <w:color w:val="auto"/>
                <w:lang w:val="en-GB"/>
              </w:rPr>
              <w:t>Need for LARP preparation</w:t>
            </w:r>
            <w:r w:rsidR="006A552B" w:rsidRPr="00FC1D23">
              <w:tab/>
            </w:r>
            <w:r w:rsidR="006A552B" w:rsidRPr="00FC1D23">
              <w:fldChar w:fldCharType="begin"/>
            </w:r>
            <w:r w:rsidR="006A552B" w:rsidRPr="00FC1D23">
              <w:instrText xml:space="preserve"> PAGEREF _Toc73029936 \h </w:instrText>
            </w:r>
            <w:r w:rsidR="006A552B" w:rsidRPr="00FC1D23">
              <w:fldChar w:fldCharType="separate"/>
            </w:r>
            <w:r w:rsidR="006A552B" w:rsidRPr="00FC1D23">
              <w:t>12</w:t>
            </w:r>
            <w:r w:rsidR="006A552B" w:rsidRPr="00FC1D23">
              <w:fldChar w:fldCharType="end"/>
            </w:r>
          </w:hyperlink>
        </w:p>
        <w:p w14:paraId="1F24872F"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37" w:history="1">
            <w:r w:rsidR="006A552B" w:rsidRPr="00FC1D23">
              <w:rPr>
                <w:rStyle w:val="af1"/>
                <w:color w:val="auto"/>
              </w:rPr>
              <w:t>Scope of LAR Impact</w:t>
            </w:r>
            <w:r w:rsidR="006A552B" w:rsidRPr="00FC1D23">
              <w:tab/>
            </w:r>
            <w:r w:rsidR="006A552B" w:rsidRPr="00FC1D23">
              <w:fldChar w:fldCharType="begin"/>
            </w:r>
            <w:r w:rsidR="006A552B" w:rsidRPr="00FC1D23">
              <w:instrText xml:space="preserve"> PAGEREF _Toc73029937 \h </w:instrText>
            </w:r>
            <w:r w:rsidR="006A552B" w:rsidRPr="00FC1D23">
              <w:fldChar w:fldCharType="separate"/>
            </w:r>
            <w:r w:rsidR="006A552B" w:rsidRPr="00FC1D23">
              <w:t>13</w:t>
            </w:r>
            <w:r w:rsidR="006A552B" w:rsidRPr="00FC1D23">
              <w:fldChar w:fldCharType="end"/>
            </w:r>
          </w:hyperlink>
        </w:p>
        <w:p w14:paraId="5762DE01"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38" w:history="1">
            <w:r w:rsidR="006A552B" w:rsidRPr="00FC1D23">
              <w:rPr>
                <w:rStyle w:val="af1"/>
                <w:color w:val="auto"/>
              </w:rPr>
              <w:t>Stakeholder Engagement</w:t>
            </w:r>
            <w:r w:rsidR="006A552B" w:rsidRPr="00FC1D23">
              <w:tab/>
            </w:r>
            <w:r w:rsidR="006A552B" w:rsidRPr="00FC1D23">
              <w:fldChar w:fldCharType="begin"/>
            </w:r>
            <w:r w:rsidR="006A552B" w:rsidRPr="00FC1D23">
              <w:instrText xml:space="preserve"> PAGEREF _Toc73029938 \h </w:instrText>
            </w:r>
            <w:r w:rsidR="006A552B" w:rsidRPr="00FC1D23">
              <w:fldChar w:fldCharType="separate"/>
            </w:r>
            <w:r w:rsidR="006A552B" w:rsidRPr="00FC1D23">
              <w:t>14</w:t>
            </w:r>
            <w:r w:rsidR="006A552B" w:rsidRPr="00FC1D23">
              <w:fldChar w:fldCharType="end"/>
            </w:r>
          </w:hyperlink>
        </w:p>
        <w:p w14:paraId="06EBB498"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39" w:history="1">
            <w:r w:rsidR="006A552B" w:rsidRPr="00FC1D23">
              <w:rPr>
                <w:rStyle w:val="af1"/>
                <w:rFonts w:ascii="Arial" w:hAnsi="Arial"/>
                <w:color w:val="auto"/>
                <w:lang w:val="en-GB"/>
              </w:rPr>
              <w:t>Grievance Redress Mechanism</w:t>
            </w:r>
            <w:r w:rsidR="006A552B" w:rsidRPr="00FC1D23">
              <w:tab/>
            </w:r>
            <w:r w:rsidR="006A552B" w:rsidRPr="00FC1D23">
              <w:fldChar w:fldCharType="begin"/>
            </w:r>
            <w:r w:rsidR="006A552B" w:rsidRPr="00FC1D23">
              <w:instrText xml:space="preserve"> PAGEREF _Toc73029939 \h </w:instrText>
            </w:r>
            <w:r w:rsidR="006A552B" w:rsidRPr="00FC1D23">
              <w:fldChar w:fldCharType="separate"/>
            </w:r>
            <w:r w:rsidR="006A552B" w:rsidRPr="00FC1D23">
              <w:t>15</w:t>
            </w:r>
            <w:r w:rsidR="006A552B" w:rsidRPr="00FC1D23">
              <w:fldChar w:fldCharType="end"/>
            </w:r>
          </w:hyperlink>
        </w:p>
        <w:p w14:paraId="1B7BD1BC"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40" w:history="1">
            <w:r w:rsidR="006A552B" w:rsidRPr="00FC1D23">
              <w:rPr>
                <w:rStyle w:val="af1"/>
                <w:rFonts w:ascii="Arial" w:hAnsi="Arial"/>
                <w:color w:val="auto"/>
              </w:rPr>
              <w:t xml:space="preserve">Legal </w:t>
            </w:r>
            <w:r w:rsidR="006A552B" w:rsidRPr="00FC1D23">
              <w:rPr>
                <w:rStyle w:val="af1"/>
                <w:rFonts w:ascii="Arial" w:hAnsi="Arial"/>
                <w:color w:val="auto"/>
                <w:lang w:val="en-GB"/>
              </w:rPr>
              <w:t xml:space="preserve">Regulatory </w:t>
            </w:r>
            <w:r w:rsidR="006A552B" w:rsidRPr="00FC1D23">
              <w:rPr>
                <w:rStyle w:val="af1"/>
                <w:rFonts w:ascii="Arial" w:hAnsi="Arial"/>
                <w:color w:val="auto"/>
              </w:rPr>
              <w:t xml:space="preserve">Framework </w:t>
            </w:r>
            <w:r w:rsidR="006A552B" w:rsidRPr="00FC1D23">
              <w:rPr>
                <w:rStyle w:val="af1"/>
                <w:rFonts w:ascii="Arial" w:hAnsi="Arial"/>
                <w:color w:val="auto"/>
                <w:lang w:val="en-GB"/>
              </w:rPr>
              <w:t>and ADB SPS 2009</w:t>
            </w:r>
            <w:r w:rsidR="006A552B" w:rsidRPr="00FC1D23">
              <w:tab/>
            </w:r>
            <w:r w:rsidR="006A552B" w:rsidRPr="00FC1D23">
              <w:fldChar w:fldCharType="begin"/>
            </w:r>
            <w:r w:rsidR="006A552B" w:rsidRPr="00FC1D23">
              <w:instrText xml:space="preserve"> PAGEREF _Toc73029940 \h </w:instrText>
            </w:r>
            <w:r w:rsidR="006A552B" w:rsidRPr="00FC1D23">
              <w:fldChar w:fldCharType="separate"/>
            </w:r>
            <w:r w:rsidR="006A552B" w:rsidRPr="00FC1D23">
              <w:t>15</w:t>
            </w:r>
            <w:r w:rsidR="006A552B" w:rsidRPr="00FC1D23">
              <w:fldChar w:fldCharType="end"/>
            </w:r>
          </w:hyperlink>
        </w:p>
        <w:p w14:paraId="7829DAB5"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41" w:history="1">
            <w:r w:rsidR="006A552B" w:rsidRPr="00FC1D23">
              <w:rPr>
                <w:rStyle w:val="af1"/>
                <w:rFonts w:ascii="Arial" w:hAnsi="Arial"/>
                <w:color w:val="auto"/>
              </w:rPr>
              <w:t>Compensation Eligibility</w:t>
            </w:r>
            <w:r w:rsidR="006A552B" w:rsidRPr="00FC1D23">
              <w:tab/>
            </w:r>
            <w:r w:rsidR="006A552B" w:rsidRPr="00FC1D23">
              <w:fldChar w:fldCharType="begin"/>
            </w:r>
            <w:r w:rsidR="006A552B" w:rsidRPr="00FC1D23">
              <w:instrText xml:space="preserve"> PAGEREF _Toc73029941 \h </w:instrText>
            </w:r>
            <w:r w:rsidR="006A552B" w:rsidRPr="00FC1D23">
              <w:fldChar w:fldCharType="separate"/>
            </w:r>
            <w:r w:rsidR="006A552B" w:rsidRPr="00FC1D23">
              <w:t>15</w:t>
            </w:r>
            <w:r w:rsidR="006A552B" w:rsidRPr="00FC1D23">
              <w:fldChar w:fldCharType="end"/>
            </w:r>
          </w:hyperlink>
        </w:p>
        <w:p w14:paraId="78B8418B"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42" w:history="1">
            <w:r w:rsidR="006A552B" w:rsidRPr="00FC1D23">
              <w:rPr>
                <w:rStyle w:val="af1"/>
                <w:rFonts w:ascii="Arial" w:hAnsi="Arial"/>
                <w:color w:val="auto"/>
              </w:rPr>
              <w:t>Institutional Arrangement</w:t>
            </w:r>
            <w:r w:rsidR="006A552B" w:rsidRPr="00FC1D23">
              <w:tab/>
            </w:r>
            <w:r w:rsidR="006A552B" w:rsidRPr="00FC1D23">
              <w:fldChar w:fldCharType="begin"/>
            </w:r>
            <w:r w:rsidR="006A552B" w:rsidRPr="00FC1D23">
              <w:instrText xml:space="preserve"> PAGEREF _Toc73029942 \h </w:instrText>
            </w:r>
            <w:r w:rsidR="006A552B" w:rsidRPr="00FC1D23">
              <w:fldChar w:fldCharType="separate"/>
            </w:r>
            <w:r w:rsidR="006A552B" w:rsidRPr="00FC1D23">
              <w:t>15</w:t>
            </w:r>
            <w:r w:rsidR="006A552B" w:rsidRPr="00FC1D23">
              <w:fldChar w:fldCharType="end"/>
            </w:r>
          </w:hyperlink>
        </w:p>
        <w:p w14:paraId="4FB771FF"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43" w:history="1">
            <w:r w:rsidR="006A552B" w:rsidRPr="00FC1D23">
              <w:rPr>
                <w:rStyle w:val="af1"/>
                <w:rFonts w:ascii="Arial" w:hAnsi="Arial"/>
                <w:color w:val="auto"/>
                <w:lang w:val="en-GB"/>
              </w:rPr>
              <w:t xml:space="preserve">LARP </w:t>
            </w:r>
            <w:r w:rsidR="006A552B" w:rsidRPr="00FC1D23">
              <w:rPr>
                <w:rStyle w:val="af1"/>
                <w:rFonts w:ascii="Arial" w:hAnsi="Arial"/>
                <w:color w:val="auto"/>
              </w:rPr>
              <w:t>Implementation</w:t>
            </w:r>
            <w:r w:rsidR="006A552B" w:rsidRPr="00FC1D23">
              <w:rPr>
                <w:rStyle w:val="af1"/>
                <w:rFonts w:ascii="Arial" w:hAnsi="Arial"/>
                <w:color w:val="auto"/>
                <w:lang w:val="en-GB"/>
              </w:rPr>
              <w:t xml:space="preserve">, </w:t>
            </w:r>
            <w:r w:rsidR="006A552B" w:rsidRPr="00FC1D23">
              <w:rPr>
                <w:rStyle w:val="af1"/>
                <w:rFonts w:ascii="Arial" w:hAnsi="Arial"/>
                <w:color w:val="auto"/>
              </w:rPr>
              <w:t>Monitoring</w:t>
            </w:r>
            <w:r w:rsidR="006A552B" w:rsidRPr="00FC1D23">
              <w:rPr>
                <w:rStyle w:val="af1"/>
                <w:rFonts w:ascii="Arial" w:hAnsi="Arial"/>
                <w:color w:val="auto"/>
                <w:lang w:val="en-GB"/>
              </w:rPr>
              <w:t xml:space="preserve"> and Reporting</w:t>
            </w:r>
            <w:r w:rsidR="006A552B" w:rsidRPr="00FC1D23">
              <w:tab/>
            </w:r>
            <w:r w:rsidR="006A552B" w:rsidRPr="00FC1D23">
              <w:fldChar w:fldCharType="begin"/>
            </w:r>
            <w:r w:rsidR="006A552B" w:rsidRPr="00FC1D23">
              <w:instrText xml:space="preserve"> PAGEREF _Toc73029943 \h </w:instrText>
            </w:r>
            <w:r w:rsidR="006A552B" w:rsidRPr="00FC1D23">
              <w:fldChar w:fldCharType="separate"/>
            </w:r>
            <w:r w:rsidR="006A552B" w:rsidRPr="00FC1D23">
              <w:t>15</w:t>
            </w:r>
            <w:r w:rsidR="006A552B" w:rsidRPr="00FC1D23">
              <w:fldChar w:fldCharType="end"/>
            </w:r>
          </w:hyperlink>
        </w:p>
        <w:p w14:paraId="4B9D3142"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44" w:history="1">
            <w:r w:rsidR="006A552B" w:rsidRPr="00FC1D23">
              <w:rPr>
                <w:rStyle w:val="af1"/>
                <w:rFonts w:ascii="Arial" w:hAnsi="Arial"/>
                <w:color w:val="auto"/>
                <w:lang w:val="en-GB"/>
              </w:rPr>
              <w:t xml:space="preserve">Project Financing and LARP </w:t>
            </w:r>
            <w:r w:rsidR="006A552B" w:rsidRPr="00FC1D23">
              <w:rPr>
                <w:rStyle w:val="af1"/>
                <w:rFonts w:ascii="Arial" w:hAnsi="Arial"/>
                <w:color w:val="auto"/>
              </w:rPr>
              <w:t>Budget</w:t>
            </w:r>
            <w:r w:rsidR="006A552B" w:rsidRPr="00FC1D23">
              <w:tab/>
            </w:r>
            <w:r w:rsidR="006A552B" w:rsidRPr="00FC1D23">
              <w:fldChar w:fldCharType="begin"/>
            </w:r>
            <w:r w:rsidR="006A552B" w:rsidRPr="00FC1D23">
              <w:instrText xml:space="preserve"> PAGEREF _Toc73029944 \h </w:instrText>
            </w:r>
            <w:r w:rsidR="006A552B" w:rsidRPr="00FC1D23">
              <w:fldChar w:fldCharType="separate"/>
            </w:r>
            <w:r w:rsidR="006A552B" w:rsidRPr="00FC1D23">
              <w:t>16</w:t>
            </w:r>
            <w:r w:rsidR="006A552B" w:rsidRPr="00FC1D23">
              <w:fldChar w:fldCharType="end"/>
            </w:r>
          </w:hyperlink>
        </w:p>
        <w:p w14:paraId="687780D9" w14:textId="77777777" w:rsidR="005D6F9A" w:rsidRPr="00FC1D23" w:rsidRDefault="00111532">
          <w:pPr>
            <w:pStyle w:val="11"/>
            <w:tabs>
              <w:tab w:val="right" w:leader="dot" w:pos="9679"/>
            </w:tabs>
            <w:spacing w:after="0"/>
            <w:rPr>
              <w:rFonts w:eastAsia="SimSun"/>
              <w:sz w:val="22"/>
              <w:szCs w:val="22"/>
              <w:lang w:eastAsia="ja-JP"/>
            </w:rPr>
          </w:pPr>
          <w:hyperlink w:anchor="_Toc73029945" w:history="1">
            <w:r w:rsidR="006A552B" w:rsidRPr="00FC1D23">
              <w:rPr>
                <w:rStyle w:val="af1"/>
                <w:rFonts w:ascii="Arial" w:hAnsi="Arial"/>
                <w:color w:val="auto"/>
                <w:lang w:val="en-GB" w:bidi="en-US"/>
              </w:rPr>
              <w:t xml:space="preserve">Chapter 1. </w:t>
            </w:r>
            <w:r w:rsidR="006A552B" w:rsidRPr="00FC1D23">
              <w:rPr>
                <w:rStyle w:val="af1"/>
                <w:rFonts w:ascii="Arial" w:hAnsi="Arial"/>
                <w:color w:val="auto"/>
                <w:lang w:bidi="en-US"/>
              </w:rPr>
              <w:t>Project Description</w:t>
            </w:r>
            <w:r w:rsidR="006A552B" w:rsidRPr="00FC1D23">
              <w:tab/>
            </w:r>
            <w:r w:rsidR="006A552B" w:rsidRPr="00FC1D23">
              <w:fldChar w:fldCharType="begin"/>
            </w:r>
            <w:r w:rsidR="006A552B" w:rsidRPr="00FC1D23">
              <w:instrText xml:space="preserve"> PAGEREF _Toc73029945 \h </w:instrText>
            </w:r>
            <w:r w:rsidR="006A552B" w:rsidRPr="00FC1D23">
              <w:fldChar w:fldCharType="separate"/>
            </w:r>
            <w:r w:rsidR="006A552B" w:rsidRPr="00FC1D23">
              <w:t>17</w:t>
            </w:r>
            <w:r w:rsidR="006A552B" w:rsidRPr="00FC1D23">
              <w:fldChar w:fldCharType="end"/>
            </w:r>
          </w:hyperlink>
        </w:p>
        <w:p w14:paraId="4B96F6CC"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46" w:history="1">
            <w:r w:rsidR="006A552B" w:rsidRPr="00FC1D23">
              <w:rPr>
                <w:rStyle w:val="af1"/>
                <w:rFonts w:ascii="Arial" w:hAnsi="Arial"/>
                <w:color w:val="auto"/>
                <w:lang w:eastAsia="ru-RU"/>
              </w:rPr>
              <w:t>Project Area</w:t>
            </w:r>
            <w:r w:rsidR="006A552B" w:rsidRPr="00FC1D23">
              <w:tab/>
            </w:r>
            <w:r w:rsidR="006A552B" w:rsidRPr="00FC1D23">
              <w:fldChar w:fldCharType="begin"/>
            </w:r>
            <w:r w:rsidR="006A552B" w:rsidRPr="00FC1D23">
              <w:instrText xml:space="preserve"> PAGEREF _Toc73029946 \h </w:instrText>
            </w:r>
            <w:r w:rsidR="006A552B" w:rsidRPr="00FC1D23">
              <w:fldChar w:fldCharType="separate"/>
            </w:r>
            <w:r w:rsidR="006A552B" w:rsidRPr="00FC1D23">
              <w:t>17</w:t>
            </w:r>
            <w:r w:rsidR="006A552B" w:rsidRPr="00FC1D23">
              <w:fldChar w:fldCharType="end"/>
            </w:r>
          </w:hyperlink>
        </w:p>
        <w:p w14:paraId="7986D483"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47" w:history="1">
            <w:r w:rsidR="006A552B" w:rsidRPr="00FC1D23">
              <w:rPr>
                <w:rStyle w:val="af1"/>
                <w:rFonts w:ascii="Arial" w:hAnsi="Arial"/>
                <w:color w:val="auto"/>
                <w:lang w:val="en-GB"/>
              </w:rPr>
              <w:t>Project Rationale</w:t>
            </w:r>
            <w:r w:rsidR="006A552B" w:rsidRPr="00FC1D23">
              <w:tab/>
            </w:r>
            <w:r w:rsidR="006A552B" w:rsidRPr="00FC1D23">
              <w:fldChar w:fldCharType="begin"/>
            </w:r>
            <w:r w:rsidR="006A552B" w:rsidRPr="00FC1D23">
              <w:instrText xml:space="preserve"> PAGEREF _Toc73029947 \h </w:instrText>
            </w:r>
            <w:r w:rsidR="006A552B" w:rsidRPr="00FC1D23">
              <w:fldChar w:fldCharType="separate"/>
            </w:r>
            <w:r w:rsidR="006A552B" w:rsidRPr="00FC1D23">
              <w:t>18</w:t>
            </w:r>
            <w:r w:rsidR="006A552B" w:rsidRPr="00FC1D23">
              <w:fldChar w:fldCharType="end"/>
            </w:r>
          </w:hyperlink>
        </w:p>
        <w:p w14:paraId="44938EB7"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48" w:history="1">
            <w:r w:rsidR="006A552B" w:rsidRPr="00FC1D23">
              <w:rPr>
                <w:rStyle w:val="af1"/>
                <w:rFonts w:ascii="Arial" w:hAnsi="Arial"/>
                <w:color w:val="auto"/>
                <w:lang w:val="en-GB"/>
              </w:rPr>
              <w:t>Identification of project related land take needs</w:t>
            </w:r>
            <w:r w:rsidR="006A552B" w:rsidRPr="00FC1D23">
              <w:tab/>
            </w:r>
            <w:r w:rsidR="006A552B" w:rsidRPr="00FC1D23">
              <w:fldChar w:fldCharType="begin"/>
            </w:r>
            <w:r w:rsidR="006A552B" w:rsidRPr="00FC1D23">
              <w:instrText xml:space="preserve"> PAGEREF _Toc73029948 \h </w:instrText>
            </w:r>
            <w:r w:rsidR="006A552B" w:rsidRPr="00FC1D23">
              <w:fldChar w:fldCharType="separate"/>
            </w:r>
            <w:r w:rsidR="006A552B" w:rsidRPr="00FC1D23">
              <w:t>19</w:t>
            </w:r>
            <w:r w:rsidR="006A552B" w:rsidRPr="00FC1D23">
              <w:fldChar w:fldCharType="end"/>
            </w:r>
          </w:hyperlink>
        </w:p>
        <w:p w14:paraId="6BD6D653"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49" w:history="1">
            <w:r w:rsidR="006A552B" w:rsidRPr="00FC1D23">
              <w:rPr>
                <w:rStyle w:val="af1"/>
                <w:rFonts w:ascii="Arial" w:hAnsi="Arial"/>
                <w:color w:val="auto"/>
                <w:lang w:val="en-GB"/>
              </w:rPr>
              <w:t>Purpose of the LARP</w:t>
            </w:r>
            <w:r w:rsidR="006A552B" w:rsidRPr="00FC1D23">
              <w:tab/>
            </w:r>
            <w:r w:rsidR="006A552B" w:rsidRPr="00FC1D23">
              <w:fldChar w:fldCharType="begin"/>
            </w:r>
            <w:r w:rsidR="006A552B" w:rsidRPr="00FC1D23">
              <w:instrText xml:space="preserve"> PAGEREF _Toc73029949 \h </w:instrText>
            </w:r>
            <w:r w:rsidR="006A552B" w:rsidRPr="00FC1D23">
              <w:fldChar w:fldCharType="separate"/>
            </w:r>
            <w:r w:rsidR="006A552B" w:rsidRPr="00FC1D23">
              <w:t>20</w:t>
            </w:r>
            <w:r w:rsidR="006A552B" w:rsidRPr="00FC1D23">
              <w:fldChar w:fldCharType="end"/>
            </w:r>
          </w:hyperlink>
        </w:p>
        <w:p w14:paraId="2BE911CF"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50" w:history="1">
            <w:r w:rsidR="006A552B" w:rsidRPr="00FC1D23">
              <w:rPr>
                <w:rStyle w:val="af1"/>
                <w:rFonts w:ascii="Arial" w:hAnsi="Arial"/>
                <w:color w:val="auto"/>
                <w:lang w:val="en-GB"/>
              </w:rPr>
              <w:t>Measures taken to minimize project impact</w:t>
            </w:r>
            <w:r w:rsidR="006A552B" w:rsidRPr="00FC1D23">
              <w:tab/>
            </w:r>
            <w:r w:rsidR="006A552B" w:rsidRPr="00FC1D23">
              <w:fldChar w:fldCharType="begin"/>
            </w:r>
            <w:r w:rsidR="006A552B" w:rsidRPr="00FC1D23">
              <w:instrText xml:space="preserve"> PAGEREF _Toc73029950 \h </w:instrText>
            </w:r>
            <w:r w:rsidR="006A552B" w:rsidRPr="00FC1D23">
              <w:fldChar w:fldCharType="separate"/>
            </w:r>
            <w:r w:rsidR="006A552B" w:rsidRPr="00FC1D23">
              <w:t>21</w:t>
            </w:r>
            <w:r w:rsidR="006A552B" w:rsidRPr="00FC1D23">
              <w:fldChar w:fldCharType="end"/>
            </w:r>
          </w:hyperlink>
        </w:p>
        <w:p w14:paraId="275CFC28"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51" w:history="1">
            <w:r w:rsidR="006A552B" w:rsidRPr="00FC1D23">
              <w:rPr>
                <w:rStyle w:val="af1"/>
                <w:rFonts w:ascii="Arial" w:hAnsi="Arial"/>
                <w:color w:val="auto"/>
                <w:lang w:val="en-GB"/>
              </w:rPr>
              <w:t>Limitations during LARP preparation</w:t>
            </w:r>
            <w:r w:rsidR="006A552B" w:rsidRPr="00FC1D23">
              <w:tab/>
            </w:r>
            <w:r w:rsidR="006A552B" w:rsidRPr="00FC1D23">
              <w:fldChar w:fldCharType="begin"/>
            </w:r>
            <w:r w:rsidR="006A552B" w:rsidRPr="00FC1D23">
              <w:instrText xml:space="preserve"> PAGEREF _Toc73029951 \h </w:instrText>
            </w:r>
            <w:r w:rsidR="006A552B" w:rsidRPr="00FC1D23">
              <w:fldChar w:fldCharType="separate"/>
            </w:r>
            <w:r w:rsidR="006A552B" w:rsidRPr="00FC1D23">
              <w:t>21</w:t>
            </w:r>
            <w:r w:rsidR="006A552B" w:rsidRPr="00FC1D23">
              <w:fldChar w:fldCharType="end"/>
            </w:r>
          </w:hyperlink>
        </w:p>
        <w:p w14:paraId="354248B9"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52" w:history="1">
            <w:r w:rsidR="006A552B" w:rsidRPr="00FC1D23">
              <w:rPr>
                <w:rStyle w:val="af1"/>
                <w:rFonts w:ascii="Arial" w:hAnsi="Arial"/>
                <w:color w:val="auto"/>
              </w:rPr>
              <w:t>Conditions for Project Implementation</w:t>
            </w:r>
            <w:r w:rsidR="006A552B" w:rsidRPr="00FC1D23">
              <w:tab/>
            </w:r>
            <w:r w:rsidR="006A552B" w:rsidRPr="00FC1D23">
              <w:fldChar w:fldCharType="begin"/>
            </w:r>
            <w:r w:rsidR="006A552B" w:rsidRPr="00FC1D23">
              <w:instrText xml:space="preserve"> PAGEREF _Toc73029952 \h </w:instrText>
            </w:r>
            <w:r w:rsidR="006A552B" w:rsidRPr="00FC1D23">
              <w:fldChar w:fldCharType="separate"/>
            </w:r>
            <w:r w:rsidR="006A552B" w:rsidRPr="00FC1D23">
              <w:t>21</w:t>
            </w:r>
            <w:r w:rsidR="006A552B" w:rsidRPr="00FC1D23">
              <w:fldChar w:fldCharType="end"/>
            </w:r>
          </w:hyperlink>
        </w:p>
        <w:p w14:paraId="4AECB1E8" w14:textId="77777777" w:rsidR="005D6F9A" w:rsidRPr="00FC1D23" w:rsidRDefault="00111532">
          <w:pPr>
            <w:pStyle w:val="11"/>
            <w:tabs>
              <w:tab w:val="right" w:leader="dot" w:pos="9679"/>
            </w:tabs>
            <w:spacing w:after="0"/>
            <w:rPr>
              <w:rFonts w:eastAsia="SimSun"/>
              <w:sz w:val="22"/>
              <w:szCs w:val="22"/>
              <w:lang w:eastAsia="ja-JP"/>
            </w:rPr>
          </w:pPr>
          <w:hyperlink w:anchor="_Toc73029953" w:history="1">
            <w:r w:rsidR="006A552B" w:rsidRPr="00FC1D23">
              <w:rPr>
                <w:rStyle w:val="af1"/>
                <w:rFonts w:ascii="Arial" w:hAnsi="Arial"/>
                <w:color w:val="auto"/>
                <w:lang w:val="en-GB" w:bidi="en-US"/>
              </w:rPr>
              <w:t>Chapter 2. Scope of Impact</w:t>
            </w:r>
            <w:r w:rsidR="006A552B" w:rsidRPr="00FC1D23">
              <w:tab/>
            </w:r>
            <w:r w:rsidR="006A552B" w:rsidRPr="00FC1D23">
              <w:fldChar w:fldCharType="begin"/>
            </w:r>
            <w:r w:rsidR="006A552B" w:rsidRPr="00FC1D23">
              <w:instrText xml:space="preserve"> PAGEREF _Toc73029953 \h </w:instrText>
            </w:r>
            <w:r w:rsidR="006A552B" w:rsidRPr="00FC1D23">
              <w:fldChar w:fldCharType="separate"/>
            </w:r>
            <w:r w:rsidR="006A552B" w:rsidRPr="00FC1D23">
              <w:t>21</w:t>
            </w:r>
            <w:r w:rsidR="006A552B" w:rsidRPr="00FC1D23">
              <w:fldChar w:fldCharType="end"/>
            </w:r>
          </w:hyperlink>
        </w:p>
        <w:p w14:paraId="7571DCCE"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54" w:history="1">
            <w:r w:rsidR="006A552B" w:rsidRPr="00FC1D23">
              <w:rPr>
                <w:rStyle w:val="af1"/>
                <w:rFonts w:ascii="Arial" w:hAnsi="Arial"/>
                <w:color w:val="auto"/>
                <w:lang w:val="en-GB"/>
              </w:rPr>
              <w:t xml:space="preserve">Methods for </w:t>
            </w:r>
            <w:r w:rsidR="006A552B" w:rsidRPr="00FC1D23">
              <w:rPr>
                <w:rStyle w:val="af1"/>
                <w:rFonts w:ascii="Arial" w:hAnsi="Arial"/>
                <w:color w:val="auto"/>
              </w:rPr>
              <w:t>Impact Assessment</w:t>
            </w:r>
            <w:r w:rsidR="006A552B" w:rsidRPr="00FC1D23">
              <w:tab/>
            </w:r>
            <w:r w:rsidR="006A552B" w:rsidRPr="00FC1D23">
              <w:fldChar w:fldCharType="begin"/>
            </w:r>
            <w:r w:rsidR="006A552B" w:rsidRPr="00FC1D23">
              <w:instrText xml:space="preserve"> PAGEREF _Toc73029954 \h </w:instrText>
            </w:r>
            <w:r w:rsidR="006A552B" w:rsidRPr="00FC1D23">
              <w:fldChar w:fldCharType="separate"/>
            </w:r>
            <w:r w:rsidR="006A552B" w:rsidRPr="00FC1D23">
              <w:t>22</w:t>
            </w:r>
            <w:r w:rsidR="006A552B" w:rsidRPr="00FC1D23">
              <w:fldChar w:fldCharType="end"/>
            </w:r>
          </w:hyperlink>
        </w:p>
        <w:p w14:paraId="2C30CEA3"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55" w:history="1">
            <w:r w:rsidR="006A552B" w:rsidRPr="00FC1D23">
              <w:rPr>
                <w:rStyle w:val="af1"/>
                <w:rFonts w:ascii="Arial" w:hAnsi="Arial"/>
                <w:color w:val="auto"/>
                <w:lang w:val="en-GB"/>
              </w:rPr>
              <w:t>Affected Land</w:t>
            </w:r>
            <w:r w:rsidR="006A552B" w:rsidRPr="00FC1D23">
              <w:tab/>
            </w:r>
            <w:r w:rsidR="006A552B" w:rsidRPr="00FC1D23">
              <w:fldChar w:fldCharType="begin"/>
            </w:r>
            <w:r w:rsidR="006A552B" w:rsidRPr="00FC1D23">
              <w:instrText xml:space="preserve"> PAGEREF _Toc73029955 \h </w:instrText>
            </w:r>
            <w:r w:rsidR="006A552B" w:rsidRPr="00FC1D23">
              <w:fldChar w:fldCharType="separate"/>
            </w:r>
            <w:r w:rsidR="006A552B" w:rsidRPr="00FC1D23">
              <w:t>22</w:t>
            </w:r>
            <w:r w:rsidR="006A552B" w:rsidRPr="00FC1D23">
              <w:fldChar w:fldCharType="end"/>
            </w:r>
          </w:hyperlink>
        </w:p>
        <w:p w14:paraId="67740A2B"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56" w:history="1">
            <w:r w:rsidR="006A552B" w:rsidRPr="00FC1D23">
              <w:rPr>
                <w:rStyle w:val="af1"/>
                <w:rFonts w:ascii="Arial" w:hAnsi="Arial"/>
                <w:color w:val="auto"/>
              </w:rPr>
              <w:t>Impact on crops</w:t>
            </w:r>
            <w:r w:rsidR="006A552B" w:rsidRPr="00FC1D23">
              <w:tab/>
            </w:r>
            <w:r w:rsidR="006A552B" w:rsidRPr="00FC1D23">
              <w:fldChar w:fldCharType="begin"/>
            </w:r>
            <w:r w:rsidR="006A552B" w:rsidRPr="00FC1D23">
              <w:instrText xml:space="preserve"> PAGEREF _Toc73029956 \h </w:instrText>
            </w:r>
            <w:r w:rsidR="006A552B" w:rsidRPr="00FC1D23">
              <w:fldChar w:fldCharType="separate"/>
            </w:r>
            <w:r w:rsidR="006A552B" w:rsidRPr="00FC1D23">
              <w:t>23</w:t>
            </w:r>
            <w:r w:rsidR="006A552B" w:rsidRPr="00FC1D23">
              <w:fldChar w:fldCharType="end"/>
            </w:r>
          </w:hyperlink>
        </w:p>
        <w:p w14:paraId="69B71458"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57" w:history="1">
            <w:r w:rsidR="006A552B" w:rsidRPr="00FC1D23">
              <w:rPr>
                <w:rStyle w:val="af1"/>
                <w:rFonts w:ascii="Arial" w:hAnsi="Arial"/>
                <w:color w:val="auto"/>
              </w:rPr>
              <w:t>Impact on trees</w:t>
            </w:r>
            <w:r w:rsidR="006A552B" w:rsidRPr="00FC1D23">
              <w:tab/>
            </w:r>
            <w:r w:rsidR="006A552B" w:rsidRPr="00FC1D23">
              <w:fldChar w:fldCharType="begin"/>
            </w:r>
            <w:r w:rsidR="006A552B" w:rsidRPr="00FC1D23">
              <w:instrText xml:space="preserve"> PAGEREF _Toc73029957 \h </w:instrText>
            </w:r>
            <w:r w:rsidR="006A552B" w:rsidRPr="00FC1D23">
              <w:fldChar w:fldCharType="separate"/>
            </w:r>
            <w:r w:rsidR="006A552B" w:rsidRPr="00FC1D23">
              <w:t>24</w:t>
            </w:r>
            <w:r w:rsidR="006A552B" w:rsidRPr="00FC1D23">
              <w:fldChar w:fldCharType="end"/>
            </w:r>
          </w:hyperlink>
        </w:p>
        <w:p w14:paraId="2F94766C"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58" w:history="1">
            <w:r w:rsidR="006A552B" w:rsidRPr="00FC1D23">
              <w:rPr>
                <w:rStyle w:val="af1"/>
                <w:rFonts w:ascii="Arial" w:hAnsi="Arial"/>
                <w:color w:val="auto"/>
                <w:lang w:val="en-GB"/>
              </w:rPr>
              <w:t>Project affected structures</w:t>
            </w:r>
            <w:r w:rsidR="006A552B" w:rsidRPr="00FC1D23">
              <w:tab/>
            </w:r>
            <w:r w:rsidR="006A552B" w:rsidRPr="00FC1D23">
              <w:fldChar w:fldCharType="begin"/>
            </w:r>
            <w:r w:rsidR="006A552B" w:rsidRPr="00FC1D23">
              <w:instrText xml:space="preserve"> PAGEREF _Toc73029958 \h </w:instrText>
            </w:r>
            <w:r w:rsidR="006A552B" w:rsidRPr="00FC1D23">
              <w:fldChar w:fldCharType="separate"/>
            </w:r>
            <w:r w:rsidR="006A552B" w:rsidRPr="00FC1D23">
              <w:t>24</w:t>
            </w:r>
            <w:r w:rsidR="006A552B" w:rsidRPr="00FC1D23">
              <w:fldChar w:fldCharType="end"/>
            </w:r>
          </w:hyperlink>
        </w:p>
        <w:p w14:paraId="6D8FC9C6"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59" w:history="1">
            <w:r w:rsidR="006A552B" w:rsidRPr="00FC1D23">
              <w:rPr>
                <w:rStyle w:val="af1"/>
                <w:rFonts w:ascii="Arial" w:hAnsi="Arial"/>
                <w:color w:val="auto"/>
              </w:rPr>
              <w:t>Impact on business and employment</w:t>
            </w:r>
            <w:r w:rsidR="006A552B" w:rsidRPr="00FC1D23">
              <w:tab/>
            </w:r>
            <w:r w:rsidR="006A552B" w:rsidRPr="00FC1D23">
              <w:fldChar w:fldCharType="begin"/>
            </w:r>
            <w:r w:rsidR="006A552B" w:rsidRPr="00FC1D23">
              <w:instrText xml:space="preserve"> PAGEREF _Toc73029959 \h </w:instrText>
            </w:r>
            <w:r w:rsidR="006A552B" w:rsidRPr="00FC1D23">
              <w:fldChar w:fldCharType="separate"/>
            </w:r>
            <w:r w:rsidR="006A552B" w:rsidRPr="00FC1D23">
              <w:t>24</w:t>
            </w:r>
            <w:r w:rsidR="006A552B" w:rsidRPr="00FC1D23">
              <w:fldChar w:fldCharType="end"/>
            </w:r>
          </w:hyperlink>
        </w:p>
        <w:p w14:paraId="403CA824"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60" w:history="1">
            <w:r w:rsidR="006A552B" w:rsidRPr="00FC1D23">
              <w:rPr>
                <w:rStyle w:val="af1"/>
                <w:rFonts w:ascii="Arial" w:hAnsi="Arial"/>
                <w:color w:val="auto"/>
              </w:rPr>
              <w:t>Severity of Impact</w:t>
            </w:r>
            <w:r w:rsidR="006A552B" w:rsidRPr="00FC1D23">
              <w:tab/>
            </w:r>
            <w:r w:rsidR="006A552B" w:rsidRPr="00FC1D23">
              <w:fldChar w:fldCharType="begin"/>
            </w:r>
            <w:r w:rsidR="006A552B" w:rsidRPr="00FC1D23">
              <w:instrText xml:space="preserve"> PAGEREF _Toc73029960 \h </w:instrText>
            </w:r>
            <w:r w:rsidR="006A552B" w:rsidRPr="00FC1D23">
              <w:fldChar w:fldCharType="separate"/>
            </w:r>
            <w:r w:rsidR="006A552B" w:rsidRPr="00FC1D23">
              <w:t>25</w:t>
            </w:r>
            <w:r w:rsidR="006A552B" w:rsidRPr="00FC1D23">
              <w:fldChar w:fldCharType="end"/>
            </w:r>
          </w:hyperlink>
        </w:p>
        <w:p w14:paraId="720B469D"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61" w:history="1">
            <w:r w:rsidR="006A552B" w:rsidRPr="00FC1D23">
              <w:rPr>
                <w:rStyle w:val="af1"/>
                <w:rFonts w:ascii="Arial" w:hAnsi="Arial"/>
                <w:color w:val="auto"/>
              </w:rPr>
              <w:t>Impact on Vulnerable AHs</w:t>
            </w:r>
            <w:r w:rsidR="006A552B" w:rsidRPr="00FC1D23">
              <w:tab/>
            </w:r>
            <w:r w:rsidR="006A552B" w:rsidRPr="00FC1D23">
              <w:fldChar w:fldCharType="begin"/>
            </w:r>
            <w:r w:rsidR="006A552B" w:rsidRPr="00FC1D23">
              <w:instrText xml:space="preserve"> PAGEREF _Toc73029961 \h </w:instrText>
            </w:r>
            <w:r w:rsidR="006A552B" w:rsidRPr="00FC1D23">
              <w:fldChar w:fldCharType="separate"/>
            </w:r>
            <w:r w:rsidR="006A552B" w:rsidRPr="00FC1D23">
              <w:t>25</w:t>
            </w:r>
            <w:r w:rsidR="006A552B" w:rsidRPr="00FC1D23">
              <w:fldChar w:fldCharType="end"/>
            </w:r>
          </w:hyperlink>
        </w:p>
        <w:p w14:paraId="35A0F790"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62" w:history="1">
            <w:r w:rsidR="006A552B" w:rsidRPr="00FC1D23">
              <w:rPr>
                <w:rStyle w:val="af1"/>
                <w:rFonts w:ascii="Arial" w:hAnsi="Arial"/>
                <w:color w:val="auto"/>
              </w:rPr>
              <w:t>Public Utilities</w:t>
            </w:r>
            <w:r w:rsidR="006A552B" w:rsidRPr="00FC1D23">
              <w:tab/>
            </w:r>
            <w:r w:rsidR="006A552B" w:rsidRPr="00FC1D23">
              <w:fldChar w:fldCharType="begin"/>
            </w:r>
            <w:r w:rsidR="006A552B" w:rsidRPr="00FC1D23">
              <w:instrText xml:space="preserve"> PAGEREF _Toc73029962 \h </w:instrText>
            </w:r>
            <w:r w:rsidR="006A552B" w:rsidRPr="00FC1D23">
              <w:fldChar w:fldCharType="separate"/>
            </w:r>
            <w:r w:rsidR="006A552B" w:rsidRPr="00FC1D23">
              <w:t>25</w:t>
            </w:r>
            <w:r w:rsidR="006A552B" w:rsidRPr="00FC1D23">
              <w:fldChar w:fldCharType="end"/>
            </w:r>
          </w:hyperlink>
        </w:p>
        <w:p w14:paraId="7B4612F8"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63" w:history="1">
            <w:r w:rsidR="006A552B" w:rsidRPr="00FC1D23">
              <w:rPr>
                <w:rStyle w:val="af1"/>
                <w:rFonts w:ascii="Arial" w:hAnsi="Arial"/>
                <w:color w:val="auto"/>
              </w:rPr>
              <w:t>Summary of Impacts</w:t>
            </w:r>
            <w:r w:rsidR="006A552B" w:rsidRPr="00FC1D23">
              <w:tab/>
            </w:r>
            <w:r w:rsidR="006A552B" w:rsidRPr="00FC1D23">
              <w:fldChar w:fldCharType="begin"/>
            </w:r>
            <w:r w:rsidR="006A552B" w:rsidRPr="00FC1D23">
              <w:instrText xml:space="preserve"> PAGEREF _Toc73029963 \h </w:instrText>
            </w:r>
            <w:r w:rsidR="006A552B" w:rsidRPr="00FC1D23">
              <w:fldChar w:fldCharType="separate"/>
            </w:r>
            <w:r w:rsidR="006A552B" w:rsidRPr="00FC1D23">
              <w:t>25</w:t>
            </w:r>
            <w:r w:rsidR="006A552B" w:rsidRPr="00FC1D23">
              <w:fldChar w:fldCharType="end"/>
            </w:r>
          </w:hyperlink>
        </w:p>
        <w:p w14:paraId="4A52B51F" w14:textId="77777777" w:rsidR="005D6F9A" w:rsidRPr="00FC1D23" w:rsidRDefault="00111532">
          <w:pPr>
            <w:pStyle w:val="11"/>
            <w:tabs>
              <w:tab w:val="right" w:leader="dot" w:pos="9679"/>
            </w:tabs>
            <w:spacing w:after="0"/>
            <w:rPr>
              <w:rFonts w:eastAsia="SimSun"/>
              <w:sz w:val="22"/>
              <w:szCs w:val="22"/>
              <w:lang w:eastAsia="ja-JP"/>
            </w:rPr>
          </w:pPr>
          <w:hyperlink w:anchor="_Toc73029964" w:history="1">
            <w:r w:rsidR="006A552B" w:rsidRPr="00FC1D23">
              <w:rPr>
                <w:rStyle w:val="af1"/>
                <w:rFonts w:ascii="Arial" w:hAnsi="Arial"/>
                <w:color w:val="auto"/>
                <w:lang w:val="en-GB" w:bidi="en-US"/>
              </w:rPr>
              <w:t xml:space="preserve">Chapter 3. </w:t>
            </w:r>
            <w:r w:rsidR="006A552B" w:rsidRPr="00FC1D23">
              <w:rPr>
                <w:rStyle w:val="af1"/>
                <w:rFonts w:ascii="Arial" w:hAnsi="Arial"/>
                <w:color w:val="auto"/>
                <w:lang w:bidi="en-US"/>
              </w:rPr>
              <w:t>Socio-economic Profile of</w:t>
            </w:r>
            <w:r w:rsidR="006A552B" w:rsidRPr="00FC1D23">
              <w:rPr>
                <w:rStyle w:val="af1"/>
                <w:rFonts w:ascii="Arial" w:hAnsi="Arial"/>
                <w:color w:val="auto"/>
                <w:lang w:val="en-GB" w:bidi="en-US"/>
              </w:rPr>
              <w:t xml:space="preserve"> project </w:t>
            </w:r>
            <w:r w:rsidR="006A552B" w:rsidRPr="00FC1D23">
              <w:rPr>
                <w:rStyle w:val="af1"/>
                <w:rFonts w:ascii="Arial" w:hAnsi="Arial"/>
                <w:color w:val="auto"/>
                <w:lang w:bidi="en-US"/>
              </w:rPr>
              <w:t xml:space="preserve">Affected </w:t>
            </w:r>
            <w:r w:rsidR="006A552B" w:rsidRPr="00FC1D23">
              <w:rPr>
                <w:rStyle w:val="af1"/>
                <w:rFonts w:ascii="Arial" w:hAnsi="Arial"/>
                <w:color w:val="auto"/>
                <w:lang w:val="en-GB" w:bidi="en-US"/>
              </w:rPr>
              <w:t>area</w:t>
            </w:r>
            <w:r w:rsidR="006A552B" w:rsidRPr="00FC1D23">
              <w:tab/>
            </w:r>
            <w:r w:rsidR="006A552B" w:rsidRPr="00FC1D23">
              <w:fldChar w:fldCharType="begin"/>
            </w:r>
            <w:r w:rsidR="006A552B" w:rsidRPr="00FC1D23">
              <w:instrText xml:space="preserve"> PAGEREF _Toc73029964 \h </w:instrText>
            </w:r>
            <w:r w:rsidR="006A552B" w:rsidRPr="00FC1D23">
              <w:fldChar w:fldCharType="separate"/>
            </w:r>
            <w:r w:rsidR="006A552B" w:rsidRPr="00FC1D23">
              <w:t>28</w:t>
            </w:r>
            <w:r w:rsidR="006A552B" w:rsidRPr="00FC1D23">
              <w:fldChar w:fldCharType="end"/>
            </w:r>
          </w:hyperlink>
        </w:p>
        <w:p w14:paraId="61FB3802"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65" w:history="1">
            <w:r w:rsidR="006A552B" w:rsidRPr="00FC1D23">
              <w:rPr>
                <w:rStyle w:val="af1"/>
                <w:rFonts w:ascii="Arial" w:hAnsi="Arial"/>
                <w:color w:val="auto"/>
                <w:lang w:val="en-GB"/>
              </w:rPr>
              <w:t>Introduction</w:t>
            </w:r>
            <w:r w:rsidR="006A552B" w:rsidRPr="00FC1D23">
              <w:tab/>
            </w:r>
            <w:r w:rsidR="006A552B" w:rsidRPr="00FC1D23">
              <w:fldChar w:fldCharType="begin"/>
            </w:r>
            <w:r w:rsidR="006A552B" w:rsidRPr="00FC1D23">
              <w:instrText xml:space="preserve"> PAGEREF _Toc73029965 \h </w:instrText>
            </w:r>
            <w:r w:rsidR="006A552B" w:rsidRPr="00FC1D23">
              <w:fldChar w:fldCharType="separate"/>
            </w:r>
            <w:r w:rsidR="006A552B" w:rsidRPr="00FC1D23">
              <w:t>28</w:t>
            </w:r>
            <w:r w:rsidR="006A552B" w:rsidRPr="00FC1D23">
              <w:fldChar w:fldCharType="end"/>
            </w:r>
          </w:hyperlink>
        </w:p>
        <w:p w14:paraId="7DA08515"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66" w:history="1">
            <w:r w:rsidR="006A552B" w:rsidRPr="00FC1D23">
              <w:rPr>
                <w:rStyle w:val="af1"/>
                <w:rFonts w:ascii="Arial" w:hAnsi="Arial"/>
                <w:bCs/>
                <w:color w:val="auto"/>
                <w:lang w:val="en-GB" w:eastAsia="ru-RU"/>
              </w:rPr>
              <w:t>Briefly about the project affected area</w:t>
            </w:r>
            <w:r w:rsidR="006A552B" w:rsidRPr="00FC1D23">
              <w:tab/>
            </w:r>
            <w:r w:rsidR="006A552B" w:rsidRPr="00FC1D23">
              <w:fldChar w:fldCharType="begin"/>
            </w:r>
            <w:r w:rsidR="006A552B" w:rsidRPr="00FC1D23">
              <w:instrText xml:space="preserve"> PAGEREF _Toc73029966 \h </w:instrText>
            </w:r>
            <w:r w:rsidR="006A552B" w:rsidRPr="00FC1D23">
              <w:fldChar w:fldCharType="separate"/>
            </w:r>
            <w:r w:rsidR="006A552B" w:rsidRPr="00FC1D23">
              <w:t>28</w:t>
            </w:r>
            <w:r w:rsidR="006A552B" w:rsidRPr="00FC1D23">
              <w:fldChar w:fldCharType="end"/>
            </w:r>
          </w:hyperlink>
        </w:p>
        <w:p w14:paraId="121E6719"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67" w:history="1">
            <w:r w:rsidR="006A552B" w:rsidRPr="00FC1D23">
              <w:rPr>
                <w:rStyle w:val="af1"/>
                <w:rFonts w:ascii="Arial" w:hAnsi="Arial"/>
                <w:bCs/>
                <w:color w:val="auto"/>
                <w:lang w:val="en-GB" w:eastAsia="ru-RU"/>
              </w:rPr>
              <w:t>Demography</w:t>
            </w:r>
            <w:r w:rsidR="006A552B" w:rsidRPr="00FC1D23">
              <w:tab/>
            </w:r>
            <w:r w:rsidR="006A552B" w:rsidRPr="00FC1D23">
              <w:fldChar w:fldCharType="begin"/>
            </w:r>
            <w:r w:rsidR="006A552B" w:rsidRPr="00FC1D23">
              <w:instrText xml:space="preserve"> PAGEREF _Toc73029967 \h </w:instrText>
            </w:r>
            <w:r w:rsidR="006A552B" w:rsidRPr="00FC1D23">
              <w:fldChar w:fldCharType="separate"/>
            </w:r>
            <w:r w:rsidR="006A552B" w:rsidRPr="00FC1D23">
              <w:t>29</w:t>
            </w:r>
            <w:r w:rsidR="006A552B" w:rsidRPr="00FC1D23">
              <w:fldChar w:fldCharType="end"/>
            </w:r>
          </w:hyperlink>
        </w:p>
        <w:p w14:paraId="3365F649"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68" w:history="1">
            <w:r w:rsidR="006A552B" w:rsidRPr="00FC1D23">
              <w:rPr>
                <w:rStyle w:val="af1"/>
                <w:rFonts w:ascii="Arial" w:hAnsi="Arial"/>
                <w:bCs/>
                <w:color w:val="auto"/>
                <w:lang w:val="en-GB" w:eastAsia="ru-RU"/>
              </w:rPr>
              <w:t>GDP</w:t>
            </w:r>
            <w:r w:rsidR="006A552B" w:rsidRPr="00FC1D23">
              <w:rPr>
                <w:rStyle w:val="af1"/>
                <w:rFonts w:ascii="Arial" w:hAnsi="Arial"/>
                <w:bCs/>
                <w:color w:val="auto"/>
                <w:lang w:eastAsia="ru-RU"/>
              </w:rPr>
              <w:t xml:space="preserve"> and Economic Sectors</w:t>
            </w:r>
            <w:r w:rsidR="006A552B" w:rsidRPr="00FC1D23">
              <w:tab/>
            </w:r>
            <w:r w:rsidR="006A552B" w:rsidRPr="00FC1D23">
              <w:fldChar w:fldCharType="begin"/>
            </w:r>
            <w:r w:rsidR="006A552B" w:rsidRPr="00FC1D23">
              <w:instrText xml:space="preserve"> PAGEREF _Toc73029968 \h </w:instrText>
            </w:r>
            <w:r w:rsidR="006A552B" w:rsidRPr="00FC1D23">
              <w:fldChar w:fldCharType="separate"/>
            </w:r>
            <w:r w:rsidR="006A552B" w:rsidRPr="00FC1D23">
              <w:t>29</w:t>
            </w:r>
            <w:r w:rsidR="006A552B" w:rsidRPr="00FC1D23">
              <w:fldChar w:fldCharType="end"/>
            </w:r>
          </w:hyperlink>
        </w:p>
        <w:p w14:paraId="69A61DF1"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69" w:history="1">
            <w:r w:rsidR="006A552B" w:rsidRPr="00FC1D23">
              <w:rPr>
                <w:rStyle w:val="af1"/>
                <w:rFonts w:ascii="Arial" w:hAnsi="Arial"/>
                <w:bCs/>
                <w:color w:val="auto"/>
                <w:lang w:val="en-GB" w:eastAsia="ru-RU"/>
              </w:rPr>
              <w:t>Labour and Employment</w:t>
            </w:r>
            <w:r w:rsidR="006A552B" w:rsidRPr="00FC1D23">
              <w:tab/>
            </w:r>
            <w:r w:rsidR="006A552B" w:rsidRPr="00FC1D23">
              <w:fldChar w:fldCharType="begin"/>
            </w:r>
            <w:r w:rsidR="006A552B" w:rsidRPr="00FC1D23">
              <w:instrText xml:space="preserve"> PAGEREF _Toc73029969 \h </w:instrText>
            </w:r>
            <w:r w:rsidR="006A552B" w:rsidRPr="00FC1D23">
              <w:fldChar w:fldCharType="separate"/>
            </w:r>
            <w:r w:rsidR="006A552B" w:rsidRPr="00FC1D23">
              <w:t>31</w:t>
            </w:r>
            <w:r w:rsidR="006A552B" w:rsidRPr="00FC1D23">
              <w:fldChar w:fldCharType="end"/>
            </w:r>
          </w:hyperlink>
        </w:p>
        <w:p w14:paraId="24D79512"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70" w:history="1">
            <w:r w:rsidR="006A552B" w:rsidRPr="00FC1D23">
              <w:rPr>
                <w:rStyle w:val="af1"/>
                <w:rFonts w:ascii="Arial" w:hAnsi="Arial"/>
                <w:bCs/>
                <w:color w:val="auto"/>
                <w:lang w:val="en-GB" w:eastAsia="ru-RU"/>
              </w:rPr>
              <w:t>Migration</w:t>
            </w:r>
            <w:r w:rsidR="006A552B" w:rsidRPr="00FC1D23">
              <w:tab/>
            </w:r>
            <w:r w:rsidR="006A552B" w:rsidRPr="00FC1D23">
              <w:fldChar w:fldCharType="begin"/>
            </w:r>
            <w:r w:rsidR="006A552B" w:rsidRPr="00FC1D23">
              <w:instrText xml:space="preserve"> PAGEREF _Toc73029970 \h </w:instrText>
            </w:r>
            <w:r w:rsidR="006A552B" w:rsidRPr="00FC1D23">
              <w:fldChar w:fldCharType="separate"/>
            </w:r>
            <w:r w:rsidR="006A552B" w:rsidRPr="00FC1D23">
              <w:t>32</w:t>
            </w:r>
            <w:r w:rsidR="006A552B" w:rsidRPr="00FC1D23">
              <w:fldChar w:fldCharType="end"/>
            </w:r>
          </w:hyperlink>
        </w:p>
        <w:p w14:paraId="7D7EAA4D"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71" w:history="1">
            <w:r w:rsidR="006A552B" w:rsidRPr="00FC1D23">
              <w:rPr>
                <w:rStyle w:val="af1"/>
                <w:rFonts w:ascii="Arial" w:hAnsi="Arial"/>
                <w:bCs/>
                <w:color w:val="auto"/>
                <w:lang w:val="en-GB" w:eastAsia="ru-RU"/>
              </w:rPr>
              <w:t>Income and Poverty</w:t>
            </w:r>
            <w:r w:rsidR="006A552B" w:rsidRPr="00FC1D23">
              <w:tab/>
            </w:r>
            <w:r w:rsidR="006A552B" w:rsidRPr="00FC1D23">
              <w:fldChar w:fldCharType="begin"/>
            </w:r>
            <w:r w:rsidR="006A552B" w:rsidRPr="00FC1D23">
              <w:instrText xml:space="preserve"> PAGEREF _Toc73029971 \h </w:instrText>
            </w:r>
            <w:r w:rsidR="006A552B" w:rsidRPr="00FC1D23">
              <w:fldChar w:fldCharType="separate"/>
            </w:r>
            <w:r w:rsidR="006A552B" w:rsidRPr="00FC1D23">
              <w:t>33</w:t>
            </w:r>
            <w:r w:rsidR="006A552B" w:rsidRPr="00FC1D23">
              <w:fldChar w:fldCharType="end"/>
            </w:r>
          </w:hyperlink>
        </w:p>
        <w:p w14:paraId="7F585935"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72" w:history="1">
            <w:r w:rsidR="006A552B" w:rsidRPr="00FC1D23">
              <w:rPr>
                <w:rStyle w:val="af1"/>
                <w:rFonts w:ascii="Arial" w:hAnsi="Arial"/>
                <w:bCs/>
                <w:color w:val="auto"/>
                <w:lang w:val="en-GB" w:eastAsia="ru-RU"/>
              </w:rPr>
              <w:t>Education</w:t>
            </w:r>
            <w:r w:rsidR="006A552B" w:rsidRPr="00FC1D23">
              <w:tab/>
            </w:r>
            <w:r w:rsidR="006A552B" w:rsidRPr="00FC1D23">
              <w:fldChar w:fldCharType="begin"/>
            </w:r>
            <w:r w:rsidR="006A552B" w:rsidRPr="00FC1D23">
              <w:instrText xml:space="preserve"> PAGEREF _Toc73029972 \h </w:instrText>
            </w:r>
            <w:r w:rsidR="006A552B" w:rsidRPr="00FC1D23">
              <w:fldChar w:fldCharType="separate"/>
            </w:r>
            <w:r w:rsidR="006A552B" w:rsidRPr="00FC1D23">
              <w:t>37</w:t>
            </w:r>
            <w:r w:rsidR="006A552B" w:rsidRPr="00FC1D23">
              <w:fldChar w:fldCharType="end"/>
            </w:r>
          </w:hyperlink>
        </w:p>
        <w:p w14:paraId="7B635597"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73" w:history="1">
            <w:r w:rsidR="006A552B" w:rsidRPr="00FC1D23">
              <w:rPr>
                <w:rStyle w:val="af1"/>
                <w:rFonts w:ascii="Arial" w:hAnsi="Arial"/>
                <w:bCs/>
                <w:color w:val="auto"/>
                <w:lang w:val="en-GB" w:eastAsia="ru-RU"/>
              </w:rPr>
              <w:t>Health Care</w:t>
            </w:r>
            <w:r w:rsidR="006A552B" w:rsidRPr="00FC1D23">
              <w:tab/>
            </w:r>
            <w:r w:rsidR="006A552B" w:rsidRPr="00FC1D23">
              <w:fldChar w:fldCharType="begin"/>
            </w:r>
            <w:r w:rsidR="006A552B" w:rsidRPr="00FC1D23">
              <w:instrText xml:space="preserve"> PAGEREF _Toc73029973 \h </w:instrText>
            </w:r>
            <w:r w:rsidR="006A552B" w:rsidRPr="00FC1D23">
              <w:fldChar w:fldCharType="separate"/>
            </w:r>
            <w:r w:rsidR="006A552B" w:rsidRPr="00FC1D23">
              <w:t>39</w:t>
            </w:r>
            <w:r w:rsidR="006A552B" w:rsidRPr="00FC1D23">
              <w:fldChar w:fldCharType="end"/>
            </w:r>
          </w:hyperlink>
        </w:p>
        <w:p w14:paraId="2CD76E21"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74" w:history="1">
            <w:r w:rsidR="006A552B" w:rsidRPr="00FC1D23">
              <w:rPr>
                <w:rStyle w:val="af1"/>
                <w:rFonts w:ascii="Arial" w:hAnsi="Arial"/>
                <w:bCs/>
                <w:color w:val="auto"/>
                <w:lang w:val="en-GB" w:eastAsia="ru-RU"/>
              </w:rPr>
              <w:t>Women in the Local Context</w:t>
            </w:r>
            <w:r w:rsidR="006A552B" w:rsidRPr="00FC1D23">
              <w:tab/>
            </w:r>
            <w:r w:rsidR="006A552B" w:rsidRPr="00FC1D23">
              <w:fldChar w:fldCharType="begin"/>
            </w:r>
            <w:r w:rsidR="006A552B" w:rsidRPr="00FC1D23">
              <w:instrText xml:space="preserve"> PAGEREF _Toc73029974 \h </w:instrText>
            </w:r>
            <w:r w:rsidR="006A552B" w:rsidRPr="00FC1D23">
              <w:fldChar w:fldCharType="separate"/>
            </w:r>
            <w:r w:rsidR="006A552B" w:rsidRPr="00FC1D23">
              <w:t>39</w:t>
            </w:r>
            <w:r w:rsidR="006A552B" w:rsidRPr="00FC1D23">
              <w:fldChar w:fldCharType="end"/>
            </w:r>
          </w:hyperlink>
        </w:p>
        <w:p w14:paraId="5FA8AD98"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75" w:history="1">
            <w:r w:rsidR="006A552B" w:rsidRPr="00FC1D23">
              <w:rPr>
                <w:rStyle w:val="af1"/>
                <w:rFonts w:ascii="Arial" w:hAnsi="Arial"/>
                <w:bCs/>
                <w:color w:val="auto"/>
                <w:lang w:val="en-GB" w:eastAsia="ru-RU"/>
              </w:rPr>
              <w:t>Impact on Indigenous People</w:t>
            </w:r>
            <w:r w:rsidR="006A552B" w:rsidRPr="00FC1D23">
              <w:tab/>
            </w:r>
            <w:r w:rsidR="006A552B" w:rsidRPr="00FC1D23">
              <w:fldChar w:fldCharType="begin"/>
            </w:r>
            <w:r w:rsidR="006A552B" w:rsidRPr="00FC1D23">
              <w:instrText xml:space="preserve"> PAGEREF _Toc73029975 \h </w:instrText>
            </w:r>
            <w:r w:rsidR="006A552B" w:rsidRPr="00FC1D23">
              <w:fldChar w:fldCharType="separate"/>
            </w:r>
            <w:r w:rsidR="006A552B" w:rsidRPr="00FC1D23">
              <w:t>40</w:t>
            </w:r>
            <w:r w:rsidR="006A552B" w:rsidRPr="00FC1D23">
              <w:fldChar w:fldCharType="end"/>
            </w:r>
          </w:hyperlink>
        </w:p>
        <w:p w14:paraId="6518969A" w14:textId="77777777" w:rsidR="005D6F9A" w:rsidRPr="00FC1D23" w:rsidRDefault="00111532">
          <w:pPr>
            <w:pStyle w:val="11"/>
            <w:tabs>
              <w:tab w:val="right" w:leader="dot" w:pos="9679"/>
            </w:tabs>
            <w:spacing w:after="0"/>
            <w:rPr>
              <w:rFonts w:eastAsia="SimSun"/>
              <w:sz w:val="22"/>
              <w:szCs w:val="22"/>
              <w:lang w:eastAsia="ja-JP"/>
            </w:rPr>
          </w:pPr>
          <w:hyperlink w:anchor="_Toc73029976" w:history="1">
            <w:r w:rsidR="006A552B" w:rsidRPr="00FC1D23">
              <w:rPr>
                <w:rStyle w:val="af1"/>
                <w:rFonts w:ascii="Arial" w:hAnsi="Arial"/>
                <w:color w:val="auto"/>
                <w:lang w:val="en-GB" w:bidi="en-US"/>
              </w:rPr>
              <w:t>Chapter 4. Legal Framework</w:t>
            </w:r>
            <w:r w:rsidR="006A552B" w:rsidRPr="00FC1D23">
              <w:tab/>
            </w:r>
            <w:r w:rsidR="006A552B" w:rsidRPr="00FC1D23">
              <w:fldChar w:fldCharType="begin"/>
            </w:r>
            <w:r w:rsidR="006A552B" w:rsidRPr="00FC1D23">
              <w:instrText xml:space="preserve"> PAGEREF _Toc73029976 \h </w:instrText>
            </w:r>
            <w:r w:rsidR="006A552B" w:rsidRPr="00FC1D23">
              <w:fldChar w:fldCharType="separate"/>
            </w:r>
            <w:r w:rsidR="006A552B" w:rsidRPr="00FC1D23">
              <w:t>41</w:t>
            </w:r>
            <w:r w:rsidR="006A552B" w:rsidRPr="00FC1D23">
              <w:fldChar w:fldCharType="end"/>
            </w:r>
          </w:hyperlink>
        </w:p>
        <w:p w14:paraId="7B5691D8"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77" w:history="1">
            <w:r w:rsidR="006A552B" w:rsidRPr="00FC1D23">
              <w:rPr>
                <w:rStyle w:val="af1"/>
                <w:rFonts w:ascii="Arial" w:hAnsi="Arial"/>
                <w:color w:val="auto"/>
                <w:lang w:val="en-GB"/>
              </w:rPr>
              <w:t>Applicable Country Legislation</w:t>
            </w:r>
            <w:r w:rsidR="006A552B" w:rsidRPr="00FC1D23">
              <w:tab/>
            </w:r>
            <w:r w:rsidR="006A552B" w:rsidRPr="00FC1D23">
              <w:fldChar w:fldCharType="begin"/>
            </w:r>
            <w:r w:rsidR="006A552B" w:rsidRPr="00FC1D23">
              <w:instrText xml:space="preserve"> PAGEREF _Toc73029977 \h </w:instrText>
            </w:r>
            <w:r w:rsidR="006A552B" w:rsidRPr="00FC1D23">
              <w:fldChar w:fldCharType="separate"/>
            </w:r>
            <w:r w:rsidR="006A552B" w:rsidRPr="00FC1D23">
              <w:t>41</w:t>
            </w:r>
            <w:r w:rsidR="006A552B" w:rsidRPr="00FC1D23">
              <w:fldChar w:fldCharType="end"/>
            </w:r>
          </w:hyperlink>
        </w:p>
        <w:p w14:paraId="43260DFE"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78" w:history="1">
            <w:r w:rsidR="006A552B" w:rsidRPr="00FC1D23">
              <w:rPr>
                <w:rStyle w:val="af1"/>
                <w:rFonts w:ascii="Arial" w:hAnsi="Arial"/>
                <w:color w:val="auto"/>
              </w:rPr>
              <w:t>ADB Safeguard Policy Statement</w:t>
            </w:r>
            <w:r w:rsidR="006A552B" w:rsidRPr="00FC1D23">
              <w:rPr>
                <w:rStyle w:val="af1"/>
                <w:rFonts w:ascii="Arial" w:hAnsi="Arial"/>
                <w:color w:val="auto"/>
                <w:lang w:val="en-GB"/>
              </w:rPr>
              <w:t xml:space="preserve"> (ADB SPS 2009</w:t>
            </w:r>
            <w:r w:rsidR="006A552B" w:rsidRPr="00FC1D23">
              <w:rPr>
                <w:rStyle w:val="af1"/>
                <w:rFonts w:ascii="Arial" w:hAnsi="Arial"/>
                <w:color w:val="auto"/>
                <w:lang w:val="ka-GE"/>
              </w:rPr>
              <w:t>)</w:t>
            </w:r>
            <w:r w:rsidR="006A552B" w:rsidRPr="00FC1D23">
              <w:tab/>
            </w:r>
            <w:r w:rsidR="006A552B" w:rsidRPr="00FC1D23">
              <w:fldChar w:fldCharType="begin"/>
            </w:r>
            <w:r w:rsidR="006A552B" w:rsidRPr="00FC1D23">
              <w:instrText xml:space="preserve"> PAGEREF _Toc73029978 \h </w:instrText>
            </w:r>
            <w:r w:rsidR="006A552B" w:rsidRPr="00FC1D23">
              <w:fldChar w:fldCharType="separate"/>
            </w:r>
            <w:r w:rsidR="006A552B" w:rsidRPr="00FC1D23">
              <w:t>45</w:t>
            </w:r>
            <w:r w:rsidR="006A552B" w:rsidRPr="00FC1D23">
              <w:fldChar w:fldCharType="end"/>
            </w:r>
          </w:hyperlink>
        </w:p>
        <w:p w14:paraId="25F3B34D"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79" w:history="1">
            <w:r w:rsidR="006A552B" w:rsidRPr="00FC1D23">
              <w:rPr>
                <w:rStyle w:val="af1"/>
                <w:rFonts w:ascii="Arial" w:hAnsi="Arial"/>
                <w:color w:val="auto"/>
              </w:rPr>
              <w:t>ADB Policy Principles</w:t>
            </w:r>
            <w:r w:rsidR="006A552B" w:rsidRPr="00FC1D23">
              <w:tab/>
            </w:r>
            <w:r w:rsidR="006A552B" w:rsidRPr="00FC1D23">
              <w:fldChar w:fldCharType="begin"/>
            </w:r>
            <w:r w:rsidR="006A552B" w:rsidRPr="00FC1D23">
              <w:instrText xml:space="preserve"> PAGEREF _Toc73029979 \h </w:instrText>
            </w:r>
            <w:r w:rsidR="006A552B" w:rsidRPr="00FC1D23">
              <w:fldChar w:fldCharType="separate"/>
            </w:r>
            <w:r w:rsidR="006A552B" w:rsidRPr="00FC1D23">
              <w:t>46</w:t>
            </w:r>
            <w:r w:rsidR="006A552B" w:rsidRPr="00FC1D23">
              <w:fldChar w:fldCharType="end"/>
            </w:r>
          </w:hyperlink>
        </w:p>
        <w:p w14:paraId="11324547"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80" w:history="1">
            <w:r w:rsidR="006A552B" w:rsidRPr="00FC1D23">
              <w:rPr>
                <w:rStyle w:val="af1"/>
                <w:rFonts w:ascii="Arial" w:hAnsi="Arial"/>
                <w:color w:val="auto"/>
              </w:rPr>
              <w:t>ADB Policy Principles Adopted for the Project</w:t>
            </w:r>
            <w:r w:rsidR="006A552B" w:rsidRPr="00FC1D23">
              <w:tab/>
            </w:r>
            <w:r w:rsidR="006A552B" w:rsidRPr="00FC1D23">
              <w:fldChar w:fldCharType="begin"/>
            </w:r>
            <w:r w:rsidR="006A552B" w:rsidRPr="00FC1D23">
              <w:instrText xml:space="preserve"> PAGEREF _Toc73029980 \h </w:instrText>
            </w:r>
            <w:r w:rsidR="006A552B" w:rsidRPr="00FC1D23">
              <w:fldChar w:fldCharType="separate"/>
            </w:r>
            <w:r w:rsidR="006A552B" w:rsidRPr="00FC1D23">
              <w:t>47</w:t>
            </w:r>
            <w:r w:rsidR="006A552B" w:rsidRPr="00FC1D23">
              <w:fldChar w:fldCharType="end"/>
            </w:r>
          </w:hyperlink>
        </w:p>
        <w:p w14:paraId="50986007" w14:textId="77777777" w:rsidR="005D6F9A" w:rsidRPr="00FC1D23" w:rsidRDefault="00111532">
          <w:pPr>
            <w:pStyle w:val="11"/>
            <w:tabs>
              <w:tab w:val="right" w:leader="dot" w:pos="9679"/>
            </w:tabs>
            <w:spacing w:after="0"/>
            <w:rPr>
              <w:rFonts w:eastAsia="SimSun"/>
              <w:sz w:val="22"/>
              <w:szCs w:val="22"/>
              <w:lang w:eastAsia="ja-JP"/>
            </w:rPr>
          </w:pPr>
          <w:hyperlink w:anchor="_Toc73029981" w:history="1">
            <w:r w:rsidR="006A552B" w:rsidRPr="00FC1D23">
              <w:rPr>
                <w:rStyle w:val="af1"/>
                <w:rFonts w:ascii="Arial" w:hAnsi="Arial"/>
                <w:color w:val="auto"/>
                <w:lang w:val="en-GB" w:bidi="en-US"/>
              </w:rPr>
              <w:t>Chapter 5. Institutional Arrangement</w:t>
            </w:r>
            <w:r w:rsidR="006A552B" w:rsidRPr="00FC1D23">
              <w:tab/>
            </w:r>
            <w:r w:rsidR="006A552B" w:rsidRPr="00FC1D23">
              <w:fldChar w:fldCharType="begin"/>
            </w:r>
            <w:r w:rsidR="006A552B" w:rsidRPr="00FC1D23">
              <w:instrText xml:space="preserve"> PAGEREF _Toc73029981 \h </w:instrText>
            </w:r>
            <w:r w:rsidR="006A552B" w:rsidRPr="00FC1D23">
              <w:fldChar w:fldCharType="separate"/>
            </w:r>
            <w:r w:rsidR="006A552B" w:rsidRPr="00FC1D23">
              <w:t>48</w:t>
            </w:r>
            <w:r w:rsidR="006A552B" w:rsidRPr="00FC1D23">
              <w:fldChar w:fldCharType="end"/>
            </w:r>
          </w:hyperlink>
        </w:p>
        <w:p w14:paraId="00A8BEF8"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82" w:history="1">
            <w:r w:rsidR="006A552B" w:rsidRPr="00FC1D23">
              <w:rPr>
                <w:rStyle w:val="af1"/>
                <w:rFonts w:ascii="Arial" w:hAnsi="Arial"/>
                <w:color w:val="auto"/>
              </w:rPr>
              <w:t>General</w:t>
            </w:r>
            <w:r w:rsidR="006A552B" w:rsidRPr="00FC1D23">
              <w:tab/>
            </w:r>
            <w:r w:rsidR="006A552B" w:rsidRPr="00FC1D23">
              <w:fldChar w:fldCharType="begin"/>
            </w:r>
            <w:r w:rsidR="006A552B" w:rsidRPr="00FC1D23">
              <w:instrText xml:space="preserve"> PAGEREF _Toc73029982 \h </w:instrText>
            </w:r>
            <w:r w:rsidR="006A552B" w:rsidRPr="00FC1D23">
              <w:fldChar w:fldCharType="separate"/>
            </w:r>
            <w:r w:rsidR="006A552B" w:rsidRPr="00FC1D23">
              <w:t>48</w:t>
            </w:r>
            <w:r w:rsidR="006A552B" w:rsidRPr="00FC1D23">
              <w:fldChar w:fldCharType="end"/>
            </w:r>
          </w:hyperlink>
        </w:p>
        <w:p w14:paraId="64B2DC13"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83" w:history="1">
            <w:r w:rsidR="006A552B" w:rsidRPr="00FC1D23">
              <w:rPr>
                <w:rStyle w:val="af1"/>
                <w:rFonts w:ascii="Arial" w:hAnsi="Arial"/>
                <w:color w:val="auto"/>
              </w:rPr>
              <w:t>Executing Agency</w:t>
            </w:r>
            <w:r w:rsidR="006A552B" w:rsidRPr="00FC1D23">
              <w:tab/>
            </w:r>
            <w:r w:rsidR="006A552B" w:rsidRPr="00FC1D23">
              <w:fldChar w:fldCharType="begin"/>
            </w:r>
            <w:r w:rsidR="006A552B" w:rsidRPr="00FC1D23">
              <w:instrText xml:space="preserve"> PAGEREF _Toc73029983 \h </w:instrText>
            </w:r>
            <w:r w:rsidR="006A552B" w:rsidRPr="00FC1D23">
              <w:fldChar w:fldCharType="separate"/>
            </w:r>
            <w:r w:rsidR="006A552B" w:rsidRPr="00FC1D23">
              <w:t>48</w:t>
            </w:r>
            <w:r w:rsidR="006A552B" w:rsidRPr="00FC1D23">
              <w:fldChar w:fldCharType="end"/>
            </w:r>
          </w:hyperlink>
        </w:p>
        <w:p w14:paraId="3CB1B6A5"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84" w:history="1">
            <w:r w:rsidR="006A552B" w:rsidRPr="00FC1D23">
              <w:rPr>
                <w:rStyle w:val="af1"/>
                <w:rFonts w:ascii="Arial" w:hAnsi="Arial"/>
                <w:color w:val="auto"/>
              </w:rPr>
              <w:t>Other Relevant Government Line Agencies</w:t>
            </w:r>
            <w:r w:rsidR="006A552B" w:rsidRPr="00FC1D23">
              <w:tab/>
            </w:r>
            <w:r w:rsidR="006A552B" w:rsidRPr="00FC1D23">
              <w:fldChar w:fldCharType="begin"/>
            </w:r>
            <w:r w:rsidR="006A552B" w:rsidRPr="00FC1D23">
              <w:instrText xml:space="preserve"> PAGEREF _Toc73029984 \h </w:instrText>
            </w:r>
            <w:r w:rsidR="006A552B" w:rsidRPr="00FC1D23">
              <w:fldChar w:fldCharType="separate"/>
            </w:r>
            <w:r w:rsidR="006A552B" w:rsidRPr="00FC1D23">
              <w:t>50</w:t>
            </w:r>
            <w:r w:rsidR="006A552B" w:rsidRPr="00FC1D23">
              <w:fldChar w:fldCharType="end"/>
            </w:r>
          </w:hyperlink>
        </w:p>
        <w:p w14:paraId="08B8B2E8" w14:textId="77777777" w:rsidR="005D6F9A" w:rsidRPr="00FC1D23" w:rsidRDefault="00111532">
          <w:pPr>
            <w:pStyle w:val="11"/>
            <w:tabs>
              <w:tab w:val="right" w:leader="dot" w:pos="9679"/>
            </w:tabs>
            <w:spacing w:after="0"/>
            <w:rPr>
              <w:rFonts w:eastAsia="SimSun"/>
              <w:sz w:val="22"/>
              <w:szCs w:val="22"/>
              <w:lang w:eastAsia="ja-JP"/>
            </w:rPr>
          </w:pPr>
          <w:hyperlink w:anchor="_Toc73029985" w:history="1">
            <w:r w:rsidR="006A552B" w:rsidRPr="00FC1D23">
              <w:rPr>
                <w:rStyle w:val="af1"/>
                <w:rFonts w:ascii="Arial" w:hAnsi="Arial"/>
                <w:color w:val="auto"/>
                <w:lang w:val="en-GB" w:bidi="en-US"/>
              </w:rPr>
              <w:t>Chapter 6. Grievance redress Mechanism</w:t>
            </w:r>
            <w:r w:rsidR="006A552B" w:rsidRPr="00FC1D23">
              <w:tab/>
            </w:r>
            <w:r w:rsidR="006A552B" w:rsidRPr="00FC1D23">
              <w:fldChar w:fldCharType="begin"/>
            </w:r>
            <w:r w:rsidR="006A552B" w:rsidRPr="00FC1D23">
              <w:instrText xml:space="preserve"> PAGEREF _Toc73029985 \h </w:instrText>
            </w:r>
            <w:r w:rsidR="006A552B" w:rsidRPr="00FC1D23">
              <w:fldChar w:fldCharType="separate"/>
            </w:r>
            <w:r w:rsidR="006A552B" w:rsidRPr="00FC1D23">
              <w:t>54</w:t>
            </w:r>
            <w:r w:rsidR="006A552B" w:rsidRPr="00FC1D23">
              <w:fldChar w:fldCharType="end"/>
            </w:r>
          </w:hyperlink>
        </w:p>
        <w:p w14:paraId="30B43564"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86" w:history="1">
            <w:r w:rsidR="006A552B" w:rsidRPr="00FC1D23">
              <w:rPr>
                <w:rStyle w:val="af1"/>
                <w:rFonts w:ascii="Arial" w:hAnsi="Arial"/>
                <w:color w:val="auto"/>
                <w:lang w:val="en-GB"/>
              </w:rPr>
              <w:t>General</w:t>
            </w:r>
            <w:r w:rsidR="006A552B" w:rsidRPr="00FC1D23">
              <w:tab/>
            </w:r>
            <w:r w:rsidR="006A552B" w:rsidRPr="00FC1D23">
              <w:fldChar w:fldCharType="begin"/>
            </w:r>
            <w:r w:rsidR="006A552B" w:rsidRPr="00FC1D23">
              <w:instrText xml:space="preserve"> PAGEREF _Toc73029986 \h </w:instrText>
            </w:r>
            <w:r w:rsidR="006A552B" w:rsidRPr="00FC1D23">
              <w:fldChar w:fldCharType="separate"/>
            </w:r>
            <w:r w:rsidR="006A552B" w:rsidRPr="00FC1D23">
              <w:t>54</w:t>
            </w:r>
            <w:r w:rsidR="006A552B" w:rsidRPr="00FC1D23">
              <w:fldChar w:fldCharType="end"/>
            </w:r>
          </w:hyperlink>
        </w:p>
        <w:p w14:paraId="0C70FF45"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87" w:history="1">
            <w:r w:rsidR="006A552B" w:rsidRPr="00FC1D23">
              <w:rPr>
                <w:rStyle w:val="af1"/>
                <w:rFonts w:ascii="Arial" w:hAnsi="Arial"/>
                <w:color w:val="auto"/>
                <w:lang w:val="en-GB"/>
              </w:rPr>
              <w:t>Objective</w:t>
            </w:r>
            <w:r w:rsidR="006A552B" w:rsidRPr="00FC1D23">
              <w:tab/>
            </w:r>
            <w:r w:rsidR="006A552B" w:rsidRPr="00FC1D23">
              <w:fldChar w:fldCharType="begin"/>
            </w:r>
            <w:r w:rsidR="006A552B" w:rsidRPr="00FC1D23">
              <w:instrText xml:space="preserve"> PAGEREF _Toc73029987 \h </w:instrText>
            </w:r>
            <w:r w:rsidR="006A552B" w:rsidRPr="00FC1D23">
              <w:fldChar w:fldCharType="separate"/>
            </w:r>
            <w:r w:rsidR="006A552B" w:rsidRPr="00FC1D23">
              <w:t>54</w:t>
            </w:r>
            <w:r w:rsidR="006A552B" w:rsidRPr="00FC1D23">
              <w:fldChar w:fldCharType="end"/>
            </w:r>
          </w:hyperlink>
        </w:p>
        <w:p w14:paraId="65FDA78C"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88" w:history="1">
            <w:r w:rsidR="006A552B" w:rsidRPr="00FC1D23">
              <w:rPr>
                <w:rStyle w:val="af1"/>
                <w:rFonts w:ascii="Arial" w:hAnsi="Arial"/>
                <w:color w:val="auto"/>
              </w:rPr>
              <w:t>Grievance Redress Mechanism</w:t>
            </w:r>
            <w:r w:rsidR="006A552B" w:rsidRPr="00FC1D23">
              <w:tab/>
            </w:r>
            <w:r w:rsidR="006A552B" w:rsidRPr="00FC1D23">
              <w:fldChar w:fldCharType="begin"/>
            </w:r>
            <w:r w:rsidR="006A552B" w:rsidRPr="00FC1D23">
              <w:instrText xml:space="preserve"> PAGEREF _Toc73029988 \h </w:instrText>
            </w:r>
            <w:r w:rsidR="006A552B" w:rsidRPr="00FC1D23">
              <w:fldChar w:fldCharType="separate"/>
            </w:r>
            <w:r w:rsidR="006A552B" w:rsidRPr="00FC1D23">
              <w:t>54</w:t>
            </w:r>
            <w:r w:rsidR="006A552B" w:rsidRPr="00FC1D23">
              <w:fldChar w:fldCharType="end"/>
            </w:r>
          </w:hyperlink>
        </w:p>
        <w:p w14:paraId="4F118983"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89" w:history="1">
            <w:r w:rsidR="006A552B" w:rsidRPr="00FC1D23">
              <w:rPr>
                <w:rStyle w:val="af1"/>
                <w:rFonts w:ascii="Arial" w:hAnsi="Arial"/>
                <w:color w:val="auto"/>
              </w:rPr>
              <w:t>Grievance Redress Commission</w:t>
            </w:r>
            <w:r w:rsidR="006A552B" w:rsidRPr="00FC1D23">
              <w:tab/>
            </w:r>
            <w:r w:rsidR="006A552B" w:rsidRPr="00FC1D23">
              <w:fldChar w:fldCharType="begin"/>
            </w:r>
            <w:r w:rsidR="006A552B" w:rsidRPr="00FC1D23">
              <w:instrText xml:space="preserve"> PAGEREF _Toc73029989 \h </w:instrText>
            </w:r>
            <w:r w:rsidR="006A552B" w:rsidRPr="00FC1D23">
              <w:fldChar w:fldCharType="separate"/>
            </w:r>
            <w:r w:rsidR="006A552B" w:rsidRPr="00FC1D23">
              <w:t>56</w:t>
            </w:r>
            <w:r w:rsidR="006A552B" w:rsidRPr="00FC1D23">
              <w:fldChar w:fldCharType="end"/>
            </w:r>
          </w:hyperlink>
        </w:p>
        <w:p w14:paraId="6ED556C1"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90" w:history="1">
            <w:r w:rsidR="006A552B" w:rsidRPr="00FC1D23">
              <w:rPr>
                <w:rStyle w:val="af1"/>
                <w:rFonts w:ascii="Arial" w:hAnsi="Arial"/>
                <w:color w:val="auto"/>
              </w:rPr>
              <w:t>GRC Records and Documentation</w:t>
            </w:r>
            <w:r w:rsidR="006A552B" w:rsidRPr="00FC1D23">
              <w:tab/>
            </w:r>
            <w:r w:rsidR="006A552B" w:rsidRPr="00FC1D23">
              <w:fldChar w:fldCharType="begin"/>
            </w:r>
            <w:r w:rsidR="006A552B" w:rsidRPr="00FC1D23">
              <w:instrText xml:space="preserve"> PAGEREF _Toc73029990 \h </w:instrText>
            </w:r>
            <w:r w:rsidR="006A552B" w:rsidRPr="00FC1D23">
              <w:fldChar w:fldCharType="separate"/>
            </w:r>
            <w:r w:rsidR="006A552B" w:rsidRPr="00FC1D23">
              <w:t>56</w:t>
            </w:r>
            <w:r w:rsidR="006A552B" w:rsidRPr="00FC1D23">
              <w:fldChar w:fldCharType="end"/>
            </w:r>
          </w:hyperlink>
        </w:p>
        <w:p w14:paraId="096E2719"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91" w:history="1">
            <w:r w:rsidR="006A552B" w:rsidRPr="00FC1D23">
              <w:rPr>
                <w:rStyle w:val="af1"/>
                <w:rFonts w:ascii="Arial" w:hAnsi="Arial"/>
                <w:color w:val="auto"/>
              </w:rPr>
              <w:t>ADB Accountability Mechanism</w:t>
            </w:r>
            <w:r w:rsidR="006A552B" w:rsidRPr="00FC1D23">
              <w:tab/>
            </w:r>
            <w:r w:rsidR="006A552B" w:rsidRPr="00FC1D23">
              <w:fldChar w:fldCharType="begin"/>
            </w:r>
            <w:r w:rsidR="006A552B" w:rsidRPr="00FC1D23">
              <w:instrText xml:space="preserve"> PAGEREF _Toc73029991 \h </w:instrText>
            </w:r>
            <w:r w:rsidR="006A552B" w:rsidRPr="00FC1D23">
              <w:fldChar w:fldCharType="separate"/>
            </w:r>
            <w:r w:rsidR="006A552B" w:rsidRPr="00FC1D23">
              <w:t>57</w:t>
            </w:r>
            <w:r w:rsidR="006A552B" w:rsidRPr="00FC1D23">
              <w:fldChar w:fldCharType="end"/>
            </w:r>
          </w:hyperlink>
        </w:p>
        <w:p w14:paraId="61DE9CA8" w14:textId="77777777" w:rsidR="005D6F9A" w:rsidRPr="00FC1D23" w:rsidRDefault="00111532">
          <w:pPr>
            <w:pStyle w:val="11"/>
            <w:tabs>
              <w:tab w:val="right" w:leader="dot" w:pos="9679"/>
            </w:tabs>
            <w:spacing w:after="0"/>
            <w:rPr>
              <w:rFonts w:eastAsia="SimSun"/>
              <w:sz w:val="22"/>
              <w:szCs w:val="22"/>
              <w:lang w:eastAsia="ja-JP"/>
            </w:rPr>
          </w:pPr>
          <w:hyperlink w:anchor="_Toc73029992" w:history="1">
            <w:r w:rsidR="006A552B" w:rsidRPr="00FC1D23">
              <w:rPr>
                <w:rStyle w:val="af1"/>
                <w:rFonts w:ascii="Arial" w:hAnsi="Arial"/>
                <w:color w:val="auto"/>
                <w:lang w:val="en-GB" w:bidi="en-US"/>
              </w:rPr>
              <w:t xml:space="preserve">Chapter 7. </w:t>
            </w:r>
            <w:r w:rsidR="006A552B" w:rsidRPr="00FC1D23">
              <w:rPr>
                <w:rStyle w:val="af1"/>
                <w:rFonts w:ascii="Arial" w:hAnsi="Arial"/>
                <w:color w:val="auto"/>
                <w:lang w:bidi="en-US"/>
              </w:rPr>
              <w:t>Compensation Entitlements</w:t>
            </w:r>
            <w:r w:rsidR="006A552B" w:rsidRPr="00FC1D23">
              <w:tab/>
            </w:r>
            <w:r w:rsidR="006A552B" w:rsidRPr="00FC1D23">
              <w:fldChar w:fldCharType="begin"/>
            </w:r>
            <w:r w:rsidR="006A552B" w:rsidRPr="00FC1D23">
              <w:instrText xml:space="preserve"> PAGEREF _Toc73029992 \h </w:instrText>
            </w:r>
            <w:r w:rsidR="006A552B" w:rsidRPr="00FC1D23">
              <w:fldChar w:fldCharType="separate"/>
            </w:r>
            <w:r w:rsidR="006A552B" w:rsidRPr="00FC1D23">
              <w:t>59</w:t>
            </w:r>
            <w:r w:rsidR="006A552B" w:rsidRPr="00FC1D23">
              <w:fldChar w:fldCharType="end"/>
            </w:r>
          </w:hyperlink>
        </w:p>
        <w:p w14:paraId="342CCA2D"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93" w:history="1">
            <w:r w:rsidR="006A552B" w:rsidRPr="00FC1D23">
              <w:rPr>
                <w:rStyle w:val="af1"/>
                <w:rFonts w:ascii="Arial" w:hAnsi="Arial"/>
                <w:color w:val="auto"/>
              </w:rPr>
              <w:t>Objectives of Compensation Policy</w:t>
            </w:r>
            <w:r w:rsidR="006A552B" w:rsidRPr="00FC1D23">
              <w:tab/>
            </w:r>
            <w:r w:rsidR="006A552B" w:rsidRPr="00FC1D23">
              <w:fldChar w:fldCharType="begin"/>
            </w:r>
            <w:r w:rsidR="006A552B" w:rsidRPr="00FC1D23">
              <w:instrText xml:space="preserve"> PAGEREF _Toc73029993 \h </w:instrText>
            </w:r>
            <w:r w:rsidR="006A552B" w:rsidRPr="00FC1D23">
              <w:fldChar w:fldCharType="separate"/>
            </w:r>
            <w:r w:rsidR="006A552B" w:rsidRPr="00FC1D23">
              <w:t>59</w:t>
            </w:r>
            <w:r w:rsidR="006A552B" w:rsidRPr="00FC1D23">
              <w:fldChar w:fldCharType="end"/>
            </w:r>
          </w:hyperlink>
        </w:p>
        <w:p w14:paraId="3554DE77"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94" w:history="1">
            <w:r w:rsidR="006A552B" w:rsidRPr="00FC1D23">
              <w:rPr>
                <w:rStyle w:val="af1"/>
                <w:rFonts w:ascii="Arial" w:hAnsi="Arial"/>
                <w:color w:val="auto"/>
              </w:rPr>
              <w:t>Establishment of the Cut-off Date</w:t>
            </w:r>
            <w:r w:rsidR="006A552B" w:rsidRPr="00FC1D23">
              <w:tab/>
            </w:r>
            <w:r w:rsidR="006A552B" w:rsidRPr="00FC1D23">
              <w:fldChar w:fldCharType="begin"/>
            </w:r>
            <w:r w:rsidR="006A552B" w:rsidRPr="00FC1D23">
              <w:instrText xml:space="preserve"> PAGEREF _Toc73029994 \h </w:instrText>
            </w:r>
            <w:r w:rsidR="006A552B" w:rsidRPr="00FC1D23">
              <w:fldChar w:fldCharType="separate"/>
            </w:r>
            <w:r w:rsidR="006A552B" w:rsidRPr="00FC1D23">
              <w:t>59</w:t>
            </w:r>
            <w:r w:rsidR="006A552B" w:rsidRPr="00FC1D23">
              <w:fldChar w:fldCharType="end"/>
            </w:r>
          </w:hyperlink>
        </w:p>
        <w:p w14:paraId="13E744F7"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95" w:history="1">
            <w:r w:rsidR="006A552B" w:rsidRPr="00FC1D23">
              <w:rPr>
                <w:rStyle w:val="af1"/>
                <w:rFonts w:ascii="Arial" w:hAnsi="Arial"/>
                <w:color w:val="auto"/>
                <w:lang w:val="en-GB"/>
              </w:rPr>
              <w:t>Procedures for land compensation</w:t>
            </w:r>
            <w:r w:rsidR="006A552B" w:rsidRPr="00FC1D23">
              <w:tab/>
            </w:r>
            <w:r w:rsidR="006A552B" w:rsidRPr="00FC1D23">
              <w:fldChar w:fldCharType="begin"/>
            </w:r>
            <w:r w:rsidR="006A552B" w:rsidRPr="00FC1D23">
              <w:instrText xml:space="preserve"> PAGEREF _Toc73029995 \h </w:instrText>
            </w:r>
            <w:r w:rsidR="006A552B" w:rsidRPr="00FC1D23">
              <w:fldChar w:fldCharType="separate"/>
            </w:r>
            <w:r w:rsidR="006A552B" w:rsidRPr="00FC1D23">
              <w:t>60</w:t>
            </w:r>
            <w:r w:rsidR="006A552B" w:rsidRPr="00FC1D23">
              <w:fldChar w:fldCharType="end"/>
            </w:r>
          </w:hyperlink>
        </w:p>
        <w:p w14:paraId="2A4D6105"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96" w:history="1">
            <w:r w:rsidR="006A552B" w:rsidRPr="00FC1D23">
              <w:rPr>
                <w:rStyle w:val="af1"/>
                <w:rFonts w:ascii="Arial" w:hAnsi="Arial"/>
                <w:color w:val="auto"/>
              </w:rPr>
              <w:t>Eligibility Criteria for Compensation of APs</w:t>
            </w:r>
            <w:r w:rsidR="006A552B" w:rsidRPr="00FC1D23">
              <w:tab/>
            </w:r>
            <w:r w:rsidR="006A552B" w:rsidRPr="00FC1D23">
              <w:fldChar w:fldCharType="begin"/>
            </w:r>
            <w:r w:rsidR="006A552B" w:rsidRPr="00FC1D23">
              <w:instrText xml:space="preserve"> PAGEREF _Toc73029996 \h </w:instrText>
            </w:r>
            <w:r w:rsidR="006A552B" w:rsidRPr="00FC1D23">
              <w:fldChar w:fldCharType="separate"/>
            </w:r>
            <w:r w:rsidR="006A552B" w:rsidRPr="00FC1D23">
              <w:t>61</w:t>
            </w:r>
            <w:r w:rsidR="006A552B" w:rsidRPr="00FC1D23">
              <w:fldChar w:fldCharType="end"/>
            </w:r>
          </w:hyperlink>
        </w:p>
        <w:p w14:paraId="758FB383" w14:textId="77777777" w:rsidR="005D6F9A" w:rsidRPr="00FC1D23" w:rsidRDefault="00111532">
          <w:pPr>
            <w:pStyle w:val="11"/>
            <w:tabs>
              <w:tab w:val="right" w:leader="dot" w:pos="9679"/>
            </w:tabs>
            <w:spacing w:after="0"/>
            <w:rPr>
              <w:rFonts w:eastAsia="SimSun"/>
              <w:sz w:val="22"/>
              <w:szCs w:val="22"/>
              <w:lang w:eastAsia="ja-JP"/>
            </w:rPr>
          </w:pPr>
          <w:hyperlink w:anchor="_Toc73029997" w:history="1">
            <w:r w:rsidR="006A552B" w:rsidRPr="00FC1D23">
              <w:rPr>
                <w:rStyle w:val="af1"/>
                <w:rFonts w:ascii="Arial" w:hAnsi="Arial"/>
                <w:color w:val="auto"/>
                <w:lang w:val="en-GB" w:bidi="en-US"/>
              </w:rPr>
              <w:t>Chapter 8. Public Consultations and LARP Disclosure</w:t>
            </w:r>
            <w:r w:rsidR="006A552B" w:rsidRPr="00FC1D23">
              <w:tab/>
            </w:r>
            <w:r w:rsidR="006A552B" w:rsidRPr="00FC1D23">
              <w:fldChar w:fldCharType="begin"/>
            </w:r>
            <w:r w:rsidR="006A552B" w:rsidRPr="00FC1D23">
              <w:instrText xml:space="preserve"> PAGEREF _Toc73029997 \h </w:instrText>
            </w:r>
            <w:r w:rsidR="006A552B" w:rsidRPr="00FC1D23">
              <w:fldChar w:fldCharType="separate"/>
            </w:r>
            <w:r w:rsidR="006A552B" w:rsidRPr="00FC1D23">
              <w:t>67</w:t>
            </w:r>
            <w:r w:rsidR="006A552B" w:rsidRPr="00FC1D23">
              <w:fldChar w:fldCharType="end"/>
            </w:r>
          </w:hyperlink>
        </w:p>
        <w:p w14:paraId="24E6995C"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98" w:history="1">
            <w:r w:rsidR="006A552B" w:rsidRPr="00FC1D23">
              <w:rPr>
                <w:rStyle w:val="af1"/>
                <w:rFonts w:ascii="Arial" w:hAnsi="Arial"/>
                <w:color w:val="auto"/>
              </w:rPr>
              <w:t>Objectives of Public Information and Consultation</w:t>
            </w:r>
            <w:r w:rsidR="006A552B" w:rsidRPr="00FC1D23">
              <w:tab/>
            </w:r>
            <w:r w:rsidR="006A552B" w:rsidRPr="00FC1D23">
              <w:fldChar w:fldCharType="begin"/>
            </w:r>
            <w:r w:rsidR="006A552B" w:rsidRPr="00FC1D23">
              <w:instrText xml:space="preserve"> PAGEREF _Toc73029998 \h </w:instrText>
            </w:r>
            <w:r w:rsidR="006A552B" w:rsidRPr="00FC1D23">
              <w:fldChar w:fldCharType="separate"/>
            </w:r>
            <w:r w:rsidR="006A552B" w:rsidRPr="00FC1D23">
              <w:t>67</w:t>
            </w:r>
            <w:r w:rsidR="006A552B" w:rsidRPr="00FC1D23">
              <w:fldChar w:fldCharType="end"/>
            </w:r>
          </w:hyperlink>
        </w:p>
        <w:p w14:paraId="3D962022" w14:textId="77777777" w:rsidR="005D6F9A" w:rsidRPr="00FC1D23" w:rsidRDefault="00111532">
          <w:pPr>
            <w:pStyle w:val="21"/>
            <w:tabs>
              <w:tab w:val="right" w:leader="dot" w:pos="9679"/>
            </w:tabs>
            <w:spacing w:after="0"/>
            <w:ind w:left="400"/>
            <w:rPr>
              <w:rFonts w:eastAsia="SimSun"/>
              <w:sz w:val="22"/>
              <w:szCs w:val="22"/>
              <w:lang w:eastAsia="ja-JP"/>
            </w:rPr>
          </w:pPr>
          <w:hyperlink w:anchor="_Toc73029999" w:history="1">
            <w:r w:rsidR="006A552B" w:rsidRPr="00FC1D23">
              <w:rPr>
                <w:rStyle w:val="af1"/>
                <w:rFonts w:ascii="Arial" w:hAnsi="Arial"/>
                <w:color w:val="auto"/>
                <w:lang w:val="en-GB"/>
              </w:rPr>
              <w:t>Dissemination of Public Information Booklets</w:t>
            </w:r>
            <w:r w:rsidR="006A552B" w:rsidRPr="00FC1D23">
              <w:tab/>
            </w:r>
            <w:r w:rsidR="006A552B" w:rsidRPr="00FC1D23">
              <w:fldChar w:fldCharType="begin"/>
            </w:r>
            <w:r w:rsidR="006A552B" w:rsidRPr="00FC1D23">
              <w:instrText xml:space="preserve"> PAGEREF _Toc73029999 \h </w:instrText>
            </w:r>
            <w:r w:rsidR="006A552B" w:rsidRPr="00FC1D23">
              <w:fldChar w:fldCharType="separate"/>
            </w:r>
            <w:r w:rsidR="006A552B" w:rsidRPr="00FC1D23">
              <w:t>68</w:t>
            </w:r>
            <w:r w:rsidR="006A552B" w:rsidRPr="00FC1D23">
              <w:fldChar w:fldCharType="end"/>
            </w:r>
          </w:hyperlink>
        </w:p>
        <w:p w14:paraId="435B9DA8" w14:textId="77777777" w:rsidR="005D6F9A" w:rsidRPr="00FC1D23" w:rsidRDefault="00111532">
          <w:pPr>
            <w:pStyle w:val="21"/>
            <w:tabs>
              <w:tab w:val="right" w:leader="dot" w:pos="9679"/>
            </w:tabs>
            <w:spacing w:after="0"/>
            <w:ind w:left="400"/>
            <w:rPr>
              <w:rFonts w:eastAsia="SimSun"/>
              <w:sz w:val="22"/>
              <w:szCs w:val="22"/>
              <w:lang w:eastAsia="ja-JP"/>
            </w:rPr>
          </w:pPr>
          <w:hyperlink w:anchor="_Toc73030000" w:history="1">
            <w:r w:rsidR="006A552B" w:rsidRPr="00FC1D23">
              <w:rPr>
                <w:rStyle w:val="af1"/>
                <w:rFonts w:ascii="Arial" w:hAnsi="Arial"/>
                <w:color w:val="auto"/>
              </w:rPr>
              <w:t>Future Consultations</w:t>
            </w:r>
            <w:r w:rsidR="006A552B" w:rsidRPr="00FC1D23">
              <w:tab/>
            </w:r>
            <w:r w:rsidR="006A552B" w:rsidRPr="00FC1D23">
              <w:fldChar w:fldCharType="begin"/>
            </w:r>
            <w:r w:rsidR="006A552B" w:rsidRPr="00FC1D23">
              <w:instrText xml:space="preserve"> PAGEREF _Toc73030000 \h </w:instrText>
            </w:r>
            <w:r w:rsidR="006A552B" w:rsidRPr="00FC1D23">
              <w:fldChar w:fldCharType="separate"/>
            </w:r>
            <w:r w:rsidR="006A552B" w:rsidRPr="00FC1D23">
              <w:t>68</w:t>
            </w:r>
            <w:r w:rsidR="006A552B" w:rsidRPr="00FC1D23">
              <w:fldChar w:fldCharType="end"/>
            </w:r>
          </w:hyperlink>
        </w:p>
        <w:p w14:paraId="2CBBFFB0" w14:textId="77777777" w:rsidR="005D6F9A" w:rsidRPr="00FC1D23" w:rsidRDefault="00111532">
          <w:pPr>
            <w:pStyle w:val="21"/>
            <w:tabs>
              <w:tab w:val="right" w:leader="dot" w:pos="9679"/>
            </w:tabs>
            <w:spacing w:after="0"/>
            <w:ind w:left="400"/>
            <w:rPr>
              <w:rFonts w:eastAsia="SimSun"/>
              <w:sz w:val="22"/>
              <w:szCs w:val="22"/>
              <w:lang w:eastAsia="ja-JP"/>
            </w:rPr>
          </w:pPr>
          <w:hyperlink w:anchor="_Toc73030001" w:history="1">
            <w:r w:rsidR="006A552B" w:rsidRPr="00FC1D23">
              <w:rPr>
                <w:rStyle w:val="af1"/>
                <w:rFonts w:ascii="Arial" w:hAnsi="Arial"/>
                <w:color w:val="auto"/>
              </w:rPr>
              <w:t>LARP Disclosure</w:t>
            </w:r>
            <w:r w:rsidR="006A552B" w:rsidRPr="00FC1D23">
              <w:tab/>
            </w:r>
            <w:r w:rsidR="006A552B" w:rsidRPr="00FC1D23">
              <w:fldChar w:fldCharType="begin"/>
            </w:r>
            <w:r w:rsidR="006A552B" w:rsidRPr="00FC1D23">
              <w:instrText xml:space="preserve"> PAGEREF _Toc73030001 \h </w:instrText>
            </w:r>
            <w:r w:rsidR="006A552B" w:rsidRPr="00FC1D23">
              <w:fldChar w:fldCharType="separate"/>
            </w:r>
            <w:r w:rsidR="006A552B" w:rsidRPr="00FC1D23">
              <w:t>69</w:t>
            </w:r>
            <w:r w:rsidR="006A552B" w:rsidRPr="00FC1D23">
              <w:fldChar w:fldCharType="end"/>
            </w:r>
          </w:hyperlink>
        </w:p>
        <w:p w14:paraId="434CCB9E" w14:textId="77777777" w:rsidR="005D6F9A" w:rsidRPr="00FC1D23" w:rsidRDefault="00111532">
          <w:pPr>
            <w:pStyle w:val="21"/>
            <w:tabs>
              <w:tab w:val="right" w:leader="dot" w:pos="9679"/>
            </w:tabs>
            <w:spacing w:after="0"/>
            <w:ind w:left="400"/>
            <w:rPr>
              <w:rFonts w:eastAsia="SimSun"/>
              <w:sz w:val="22"/>
              <w:szCs w:val="22"/>
              <w:lang w:eastAsia="ja-JP"/>
            </w:rPr>
          </w:pPr>
          <w:hyperlink w:anchor="_Toc73030002" w:history="1">
            <w:r w:rsidR="006A552B" w:rsidRPr="00FC1D23">
              <w:rPr>
                <w:rStyle w:val="af1"/>
                <w:rFonts w:ascii="Arial" w:hAnsi="Arial"/>
                <w:color w:val="auto"/>
                <w:lang w:val="en-GB"/>
              </w:rPr>
              <w:t>LARP Implementation Process</w:t>
            </w:r>
            <w:r w:rsidR="006A552B" w:rsidRPr="00FC1D23">
              <w:tab/>
            </w:r>
            <w:r w:rsidR="006A552B" w:rsidRPr="00FC1D23">
              <w:fldChar w:fldCharType="begin"/>
            </w:r>
            <w:r w:rsidR="006A552B" w:rsidRPr="00FC1D23">
              <w:instrText xml:space="preserve"> PAGEREF _Toc73030002 \h </w:instrText>
            </w:r>
            <w:r w:rsidR="006A552B" w:rsidRPr="00FC1D23">
              <w:fldChar w:fldCharType="separate"/>
            </w:r>
            <w:r w:rsidR="006A552B" w:rsidRPr="00FC1D23">
              <w:t>69</w:t>
            </w:r>
            <w:r w:rsidR="006A552B" w:rsidRPr="00FC1D23">
              <w:fldChar w:fldCharType="end"/>
            </w:r>
          </w:hyperlink>
        </w:p>
        <w:p w14:paraId="742C4D94" w14:textId="77777777" w:rsidR="005D6F9A" w:rsidRPr="00FC1D23" w:rsidRDefault="00111532">
          <w:pPr>
            <w:pStyle w:val="21"/>
            <w:tabs>
              <w:tab w:val="right" w:leader="dot" w:pos="9679"/>
            </w:tabs>
            <w:spacing w:after="0"/>
            <w:ind w:left="400"/>
            <w:rPr>
              <w:rFonts w:eastAsia="SimSun"/>
              <w:sz w:val="22"/>
              <w:szCs w:val="22"/>
              <w:lang w:eastAsia="ja-JP"/>
            </w:rPr>
          </w:pPr>
          <w:hyperlink w:anchor="_Toc73030003" w:history="1">
            <w:r w:rsidR="006A552B" w:rsidRPr="00FC1D23">
              <w:rPr>
                <w:rStyle w:val="af1"/>
                <w:rFonts w:ascii="Arial" w:hAnsi="Arial"/>
                <w:color w:val="auto"/>
                <w:lang w:val="en-GB"/>
              </w:rPr>
              <w:t xml:space="preserve">LARP </w:t>
            </w:r>
            <w:r w:rsidR="006A552B" w:rsidRPr="00FC1D23">
              <w:rPr>
                <w:rStyle w:val="af1"/>
                <w:rFonts w:ascii="Arial" w:hAnsi="Arial"/>
                <w:color w:val="auto"/>
              </w:rPr>
              <w:t>Implementation Schedule</w:t>
            </w:r>
            <w:r w:rsidR="006A552B" w:rsidRPr="00FC1D23">
              <w:tab/>
            </w:r>
            <w:r w:rsidR="006A552B" w:rsidRPr="00FC1D23">
              <w:fldChar w:fldCharType="begin"/>
            </w:r>
            <w:r w:rsidR="006A552B" w:rsidRPr="00FC1D23">
              <w:instrText xml:space="preserve"> PAGEREF _Toc73030003 \h </w:instrText>
            </w:r>
            <w:r w:rsidR="006A552B" w:rsidRPr="00FC1D23">
              <w:fldChar w:fldCharType="separate"/>
            </w:r>
            <w:r w:rsidR="006A552B" w:rsidRPr="00FC1D23">
              <w:t>70</w:t>
            </w:r>
            <w:r w:rsidR="006A552B" w:rsidRPr="00FC1D23">
              <w:fldChar w:fldCharType="end"/>
            </w:r>
          </w:hyperlink>
        </w:p>
        <w:p w14:paraId="62A91728" w14:textId="77777777" w:rsidR="005D6F9A" w:rsidRPr="00FC1D23" w:rsidRDefault="00111532">
          <w:pPr>
            <w:pStyle w:val="11"/>
            <w:tabs>
              <w:tab w:val="right" w:leader="dot" w:pos="9679"/>
            </w:tabs>
            <w:spacing w:after="0"/>
            <w:rPr>
              <w:rFonts w:eastAsia="SimSun"/>
              <w:sz w:val="22"/>
              <w:szCs w:val="22"/>
              <w:lang w:eastAsia="ja-JP"/>
            </w:rPr>
          </w:pPr>
          <w:hyperlink w:anchor="_Toc73030004" w:history="1">
            <w:r w:rsidR="006A552B" w:rsidRPr="00FC1D23">
              <w:rPr>
                <w:rStyle w:val="af1"/>
                <w:rFonts w:ascii="Arial" w:hAnsi="Arial"/>
                <w:color w:val="auto"/>
                <w:lang w:val="en-GB" w:bidi="en-US"/>
              </w:rPr>
              <w:t xml:space="preserve">Chapter 9. </w:t>
            </w:r>
            <w:r w:rsidR="006A552B" w:rsidRPr="00FC1D23">
              <w:rPr>
                <w:rStyle w:val="af1"/>
                <w:rFonts w:ascii="Arial" w:hAnsi="Arial"/>
                <w:color w:val="auto"/>
                <w:lang w:bidi="en-US"/>
              </w:rPr>
              <w:t>MONITORING AND REPORTING</w:t>
            </w:r>
            <w:r w:rsidR="006A552B" w:rsidRPr="00FC1D23">
              <w:tab/>
            </w:r>
            <w:r w:rsidR="006A552B" w:rsidRPr="00FC1D23">
              <w:fldChar w:fldCharType="begin"/>
            </w:r>
            <w:r w:rsidR="006A552B" w:rsidRPr="00FC1D23">
              <w:instrText xml:space="preserve"> PAGEREF _Toc73030004 \h </w:instrText>
            </w:r>
            <w:r w:rsidR="006A552B" w:rsidRPr="00FC1D23">
              <w:fldChar w:fldCharType="separate"/>
            </w:r>
            <w:r w:rsidR="006A552B" w:rsidRPr="00FC1D23">
              <w:t>71</w:t>
            </w:r>
            <w:r w:rsidR="006A552B" w:rsidRPr="00FC1D23">
              <w:fldChar w:fldCharType="end"/>
            </w:r>
          </w:hyperlink>
        </w:p>
        <w:p w14:paraId="0BEA450F" w14:textId="77777777" w:rsidR="005D6F9A" w:rsidRPr="00FC1D23" w:rsidRDefault="00111532">
          <w:pPr>
            <w:pStyle w:val="21"/>
            <w:tabs>
              <w:tab w:val="right" w:leader="dot" w:pos="9679"/>
            </w:tabs>
            <w:spacing w:after="0"/>
            <w:ind w:left="400"/>
            <w:rPr>
              <w:rFonts w:eastAsia="SimSun"/>
              <w:sz w:val="22"/>
              <w:szCs w:val="22"/>
              <w:lang w:eastAsia="ja-JP"/>
            </w:rPr>
          </w:pPr>
          <w:hyperlink w:anchor="_Toc73030005" w:history="1">
            <w:r w:rsidR="006A552B" w:rsidRPr="00FC1D23">
              <w:rPr>
                <w:rStyle w:val="af1"/>
                <w:rFonts w:ascii="Arial" w:hAnsi="Arial"/>
                <w:color w:val="auto"/>
              </w:rPr>
              <w:t>Overview and objective</w:t>
            </w:r>
            <w:r w:rsidR="006A552B" w:rsidRPr="00FC1D23">
              <w:tab/>
            </w:r>
            <w:r w:rsidR="006A552B" w:rsidRPr="00FC1D23">
              <w:fldChar w:fldCharType="begin"/>
            </w:r>
            <w:r w:rsidR="006A552B" w:rsidRPr="00FC1D23">
              <w:instrText xml:space="preserve"> PAGEREF _Toc73030005 \h </w:instrText>
            </w:r>
            <w:r w:rsidR="006A552B" w:rsidRPr="00FC1D23">
              <w:fldChar w:fldCharType="separate"/>
            </w:r>
            <w:r w:rsidR="006A552B" w:rsidRPr="00FC1D23">
              <w:t>71</w:t>
            </w:r>
            <w:r w:rsidR="006A552B" w:rsidRPr="00FC1D23">
              <w:fldChar w:fldCharType="end"/>
            </w:r>
          </w:hyperlink>
        </w:p>
        <w:p w14:paraId="3567F6AA" w14:textId="77777777" w:rsidR="005D6F9A" w:rsidRPr="00FC1D23" w:rsidRDefault="00111532">
          <w:pPr>
            <w:pStyle w:val="21"/>
            <w:tabs>
              <w:tab w:val="right" w:leader="dot" w:pos="9679"/>
            </w:tabs>
            <w:spacing w:after="0"/>
            <w:ind w:left="400"/>
            <w:rPr>
              <w:rFonts w:eastAsia="SimSun"/>
              <w:sz w:val="22"/>
              <w:szCs w:val="22"/>
              <w:lang w:eastAsia="ja-JP"/>
            </w:rPr>
          </w:pPr>
          <w:hyperlink w:anchor="_Toc73030006" w:history="1">
            <w:r w:rsidR="006A552B" w:rsidRPr="00FC1D23">
              <w:rPr>
                <w:rStyle w:val="af1"/>
                <w:rFonts w:ascii="Arial" w:hAnsi="Arial"/>
                <w:color w:val="auto"/>
              </w:rPr>
              <w:t>Monitoring</w:t>
            </w:r>
            <w:r w:rsidR="006A552B" w:rsidRPr="00FC1D23">
              <w:tab/>
            </w:r>
            <w:r w:rsidR="006A552B" w:rsidRPr="00FC1D23">
              <w:fldChar w:fldCharType="begin"/>
            </w:r>
            <w:r w:rsidR="006A552B" w:rsidRPr="00FC1D23">
              <w:instrText xml:space="preserve"> PAGEREF _Toc73030006 \h </w:instrText>
            </w:r>
            <w:r w:rsidR="006A552B" w:rsidRPr="00FC1D23">
              <w:fldChar w:fldCharType="separate"/>
            </w:r>
            <w:r w:rsidR="006A552B" w:rsidRPr="00FC1D23">
              <w:t>71</w:t>
            </w:r>
            <w:r w:rsidR="006A552B" w:rsidRPr="00FC1D23">
              <w:fldChar w:fldCharType="end"/>
            </w:r>
          </w:hyperlink>
        </w:p>
        <w:p w14:paraId="706EA3A8" w14:textId="77777777" w:rsidR="005D6F9A" w:rsidRPr="00FC1D23" w:rsidRDefault="00111532">
          <w:pPr>
            <w:pStyle w:val="21"/>
            <w:tabs>
              <w:tab w:val="right" w:leader="dot" w:pos="9679"/>
            </w:tabs>
            <w:spacing w:after="0"/>
            <w:ind w:left="400"/>
            <w:rPr>
              <w:rFonts w:eastAsia="SimSun"/>
              <w:sz w:val="22"/>
              <w:szCs w:val="22"/>
              <w:lang w:eastAsia="ja-JP"/>
            </w:rPr>
          </w:pPr>
          <w:hyperlink w:anchor="_Toc73030007" w:history="1">
            <w:r w:rsidR="006A552B" w:rsidRPr="00FC1D23">
              <w:rPr>
                <w:rStyle w:val="af1"/>
                <w:rFonts w:ascii="Arial" w:hAnsi="Arial"/>
                <w:color w:val="auto"/>
              </w:rPr>
              <w:t>Monitoring Indicators</w:t>
            </w:r>
            <w:r w:rsidR="006A552B" w:rsidRPr="00FC1D23">
              <w:tab/>
            </w:r>
            <w:r w:rsidR="006A552B" w:rsidRPr="00FC1D23">
              <w:fldChar w:fldCharType="begin"/>
            </w:r>
            <w:r w:rsidR="006A552B" w:rsidRPr="00FC1D23">
              <w:instrText xml:space="preserve"> PAGEREF _Toc73030007 \h </w:instrText>
            </w:r>
            <w:r w:rsidR="006A552B" w:rsidRPr="00FC1D23">
              <w:fldChar w:fldCharType="separate"/>
            </w:r>
            <w:r w:rsidR="006A552B" w:rsidRPr="00FC1D23">
              <w:t>72</w:t>
            </w:r>
            <w:r w:rsidR="006A552B" w:rsidRPr="00FC1D23">
              <w:fldChar w:fldCharType="end"/>
            </w:r>
          </w:hyperlink>
        </w:p>
        <w:p w14:paraId="5F89644F" w14:textId="77777777" w:rsidR="005D6F9A" w:rsidRPr="00FC1D23" w:rsidRDefault="00111532">
          <w:pPr>
            <w:pStyle w:val="21"/>
            <w:tabs>
              <w:tab w:val="right" w:leader="dot" w:pos="9679"/>
            </w:tabs>
            <w:spacing w:after="0"/>
            <w:ind w:left="400"/>
            <w:rPr>
              <w:rFonts w:eastAsia="SimSun"/>
              <w:sz w:val="22"/>
              <w:szCs w:val="22"/>
              <w:lang w:eastAsia="ja-JP"/>
            </w:rPr>
          </w:pPr>
          <w:hyperlink w:anchor="_Toc73030008" w:history="1">
            <w:r w:rsidR="006A552B" w:rsidRPr="00FC1D23">
              <w:rPr>
                <w:rStyle w:val="af1"/>
                <w:rFonts w:ascii="Arial" w:hAnsi="Arial"/>
                <w:color w:val="auto"/>
              </w:rPr>
              <w:t>Reporting</w:t>
            </w:r>
            <w:r w:rsidR="006A552B" w:rsidRPr="00FC1D23">
              <w:tab/>
            </w:r>
            <w:r w:rsidR="006A552B" w:rsidRPr="00FC1D23">
              <w:fldChar w:fldCharType="begin"/>
            </w:r>
            <w:r w:rsidR="006A552B" w:rsidRPr="00FC1D23">
              <w:instrText xml:space="preserve"> PAGEREF _Toc73030008 \h </w:instrText>
            </w:r>
            <w:r w:rsidR="006A552B" w:rsidRPr="00FC1D23">
              <w:fldChar w:fldCharType="separate"/>
            </w:r>
            <w:r w:rsidR="006A552B" w:rsidRPr="00FC1D23">
              <w:t>72</w:t>
            </w:r>
            <w:r w:rsidR="006A552B" w:rsidRPr="00FC1D23">
              <w:fldChar w:fldCharType="end"/>
            </w:r>
          </w:hyperlink>
        </w:p>
        <w:p w14:paraId="34DA0357" w14:textId="77777777" w:rsidR="005D6F9A" w:rsidRPr="00FC1D23" w:rsidRDefault="00111532">
          <w:pPr>
            <w:pStyle w:val="11"/>
            <w:tabs>
              <w:tab w:val="right" w:leader="dot" w:pos="9679"/>
            </w:tabs>
            <w:spacing w:after="0"/>
            <w:rPr>
              <w:rFonts w:eastAsia="SimSun"/>
              <w:sz w:val="22"/>
              <w:szCs w:val="22"/>
              <w:lang w:eastAsia="ja-JP"/>
            </w:rPr>
          </w:pPr>
          <w:hyperlink w:anchor="_Toc73030009" w:history="1">
            <w:r w:rsidR="006A552B" w:rsidRPr="00FC1D23">
              <w:rPr>
                <w:rStyle w:val="af1"/>
                <w:rFonts w:ascii="Arial" w:hAnsi="Arial"/>
                <w:color w:val="auto"/>
                <w:lang w:val="en-GB" w:bidi="en-US"/>
              </w:rPr>
              <w:t>Chapter 10. Estimated LARP Implementation Budget</w:t>
            </w:r>
            <w:r w:rsidR="006A552B" w:rsidRPr="00FC1D23">
              <w:tab/>
            </w:r>
            <w:r w:rsidR="006A552B" w:rsidRPr="00FC1D23">
              <w:fldChar w:fldCharType="begin"/>
            </w:r>
            <w:r w:rsidR="006A552B" w:rsidRPr="00FC1D23">
              <w:instrText xml:space="preserve"> PAGEREF _Toc73030009 \h </w:instrText>
            </w:r>
            <w:r w:rsidR="006A552B" w:rsidRPr="00FC1D23">
              <w:fldChar w:fldCharType="separate"/>
            </w:r>
            <w:r w:rsidR="006A552B" w:rsidRPr="00FC1D23">
              <w:t>73</w:t>
            </w:r>
            <w:r w:rsidR="006A552B" w:rsidRPr="00FC1D23">
              <w:fldChar w:fldCharType="end"/>
            </w:r>
          </w:hyperlink>
        </w:p>
        <w:p w14:paraId="2ABEF5E0" w14:textId="77777777" w:rsidR="005D6F9A" w:rsidRPr="00FC1D23" w:rsidRDefault="00111532">
          <w:pPr>
            <w:pStyle w:val="21"/>
            <w:tabs>
              <w:tab w:val="right" w:leader="dot" w:pos="9679"/>
            </w:tabs>
            <w:spacing w:after="0"/>
            <w:ind w:left="400"/>
            <w:rPr>
              <w:rFonts w:eastAsia="SimSun"/>
              <w:sz w:val="22"/>
              <w:szCs w:val="22"/>
              <w:lang w:eastAsia="ja-JP"/>
            </w:rPr>
          </w:pPr>
          <w:hyperlink w:anchor="_Toc73030010" w:history="1">
            <w:r w:rsidR="006A552B" w:rsidRPr="00FC1D23">
              <w:rPr>
                <w:rStyle w:val="af1"/>
                <w:rFonts w:ascii="Arial" w:hAnsi="Arial"/>
                <w:color w:val="auto"/>
              </w:rPr>
              <w:t>Loss profit (loss of income) from affected land</w:t>
            </w:r>
            <w:r w:rsidR="006A552B" w:rsidRPr="00FC1D23">
              <w:tab/>
            </w:r>
            <w:r w:rsidR="006A552B" w:rsidRPr="00FC1D23">
              <w:fldChar w:fldCharType="begin"/>
            </w:r>
            <w:r w:rsidR="006A552B" w:rsidRPr="00FC1D23">
              <w:instrText xml:space="preserve"> PAGEREF _Toc73030010 \h </w:instrText>
            </w:r>
            <w:r w:rsidR="006A552B" w:rsidRPr="00FC1D23">
              <w:fldChar w:fldCharType="separate"/>
            </w:r>
            <w:r w:rsidR="006A552B" w:rsidRPr="00FC1D23">
              <w:t>73</w:t>
            </w:r>
            <w:r w:rsidR="006A552B" w:rsidRPr="00FC1D23">
              <w:fldChar w:fldCharType="end"/>
            </w:r>
          </w:hyperlink>
        </w:p>
        <w:p w14:paraId="7AEB60F9" w14:textId="77777777" w:rsidR="005D6F9A" w:rsidRPr="00FC1D23" w:rsidRDefault="00111532">
          <w:pPr>
            <w:pStyle w:val="21"/>
            <w:tabs>
              <w:tab w:val="right" w:leader="dot" w:pos="9679"/>
            </w:tabs>
            <w:spacing w:after="0"/>
            <w:ind w:left="400"/>
            <w:rPr>
              <w:rFonts w:eastAsia="SimSun"/>
              <w:sz w:val="22"/>
              <w:szCs w:val="22"/>
              <w:lang w:eastAsia="ja-JP"/>
            </w:rPr>
          </w:pPr>
          <w:hyperlink w:anchor="_Toc73030011" w:history="1">
            <w:r w:rsidR="006A552B" w:rsidRPr="00FC1D23">
              <w:rPr>
                <w:rStyle w:val="af1"/>
                <w:rFonts w:ascii="Arial" w:hAnsi="Arial"/>
                <w:color w:val="auto"/>
              </w:rPr>
              <w:t xml:space="preserve">Compensation for </w:t>
            </w:r>
            <w:r w:rsidR="006A552B" w:rsidRPr="00FC1D23">
              <w:rPr>
                <w:rStyle w:val="af1"/>
                <w:rFonts w:ascii="Arial" w:hAnsi="Arial"/>
                <w:color w:val="auto"/>
                <w:lang w:val="en-GB"/>
              </w:rPr>
              <w:t>income loss of fruit bearing perennials</w:t>
            </w:r>
            <w:r w:rsidR="006A552B" w:rsidRPr="00FC1D23">
              <w:tab/>
            </w:r>
            <w:r w:rsidR="006A552B" w:rsidRPr="00FC1D23">
              <w:fldChar w:fldCharType="begin"/>
            </w:r>
            <w:r w:rsidR="006A552B" w:rsidRPr="00FC1D23">
              <w:instrText xml:space="preserve"> PAGEREF _Toc73030011 \h </w:instrText>
            </w:r>
            <w:r w:rsidR="006A552B" w:rsidRPr="00FC1D23">
              <w:fldChar w:fldCharType="separate"/>
            </w:r>
            <w:r w:rsidR="006A552B" w:rsidRPr="00FC1D23">
              <w:t>75</w:t>
            </w:r>
            <w:r w:rsidR="006A552B" w:rsidRPr="00FC1D23">
              <w:fldChar w:fldCharType="end"/>
            </w:r>
          </w:hyperlink>
        </w:p>
        <w:p w14:paraId="32F41F0D" w14:textId="77777777" w:rsidR="005D6F9A" w:rsidRPr="00FC1D23" w:rsidRDefault="00111532">
          <w:pPr>
            <w:pStyle w:val="21"/>
            <w:tabs>
              <w:tab w:val="right" w:leader="dot" w:pos="9679"/>
            </w:tabs>
            <w:spacing w:after="0"/>
            <w:ind w:left="400"/>
            <w:rPr>
              <w:rFonts w:eastAsia="SimSun"/>
              <w:sz w:val="22"/>
              <w:szCs w:val="22"/>
              <w:lang w:eastAsia="ja-JP"/>
            </w:rPr>
          </w:pPr>
          <w:hyperlink w:anchor="_Toc73030012" w:history="1">
            <w:r w:rsidR="006A552B" w:rsidRPr="00FC1D23">
              <w:rPr>
                <w:rStyle w:val="af1"/>
                <w:rFonts w:ascii="Arial" w:hAnsi="Arial"/>
                <w:color w:val="auto"/>
              </w:rPr>
              <w:t xml:space="preserve">Compensation for </w:t>
            </w:r>
            <w:r w:rsidR="006A552B" w:rsidRPr="00FC1D23">
              <w:rPr>
                <w:rStyle w:val="af1"/>
                <w:rFonts w:ascii="Arial" w:hAnsi="Arial"/>
                <w:color w:val="auto"/>
                <w:lang w:val="en-GB"/>
              </w:rPr>
              <w:t>project affected perennials</w:t>
            </w:r>
            <w:r w:rsidR="006A552B" w:rsidRPr="00FC1D23">
              <w:tab/>
            </w:r>
            <w:r w:rsidR="006A552B" w:rsidRPr="00FC1D23">
              <w:fldChar w:fldCharType="begin"/>
            </w:r>
            <w:r w:rsidR="006A552B" w:rsidRPr="00FC1D23">
              <w:instrText xml:space="preserve"> PAGEREF _Toc73030012 \h </w:instrText>
            </w:r>
            <w:r w:rsidR="006A552B" w:rsidRPr="00FC1D23">
              <w:fldChar w:fldCharType="separate"/>
            </w:r>
            <w:r w:rsidR="006A552B" w:rsidRPr="00FC1D23">
              <w:t>77</w:t>
            </w:r>
            <w:r w:rsidR="006A552B" w:rsidRPr="00FC1D23">
              <w:fldChar w:fldCharType="end"/>
            </w:r>
          </w:hyperlink>
        </w:p>
        <w:p w14:paraId="5A581375" w14:textId="77777777" w:rsidR="005D6F9A" w:rsidRPr="00FC1D23" w:rsidRDefault="00111532">
          <w:pPr>
            <w:pStyle w:val="21"/>
            <w:tabs>
              <w:tab w:val="right" w:leader="dot" w:pos="9679"/>
            </w:tabs>
            <w:spacing w:after="0"/>
            <w:ind w:left="400"/>
            <w:rPr>
              <w:rFonts w:eastAsia="SimSun"/>
              <w:sz w:val="22"/>
              <w:szCs w:val="22"/>
              <w:lang w:eastAsia="ja-JP"/>
            </w:rPr>
          </w:pPr>
          <w:hyperlink w:anchor="_Toc73030013" w:history="1">
            <w:r w:rsidR="006A552B" w:rsidRPr="00FC1D23">
              <w:rPr>
                <w:rStyle w:val="af1"/>
                <w:rFonts w:ascii="Arial" w:hAnsi="Arial"/>
                <w:color w:val="auto"/>
                <w:lang w:val="en-GB"/>
              </w:rPr>
              <w:t>Total of Estimated Cash Compensation</w:t>
            </w:r>
            <w:r w:rsidR="006A552B" w:rsidRPr="00FC1D23">
              <w:tab/>
            </w:r>
            <w:r w:rsidR="006A552B" w:rsidRPr="00FC1D23">
              <w:fldChar w:fldCharType="begin"/>
            </w:r>
            <w:r w:rsidR="006A552B" w:rsidRPr="00FC1D23">
              <w:instrText xml:space="preserve"> PAGEREF _Toc73030013 \h </w:instrText>
            </w:r>
            <w:r w:rsidR="006A552B" w:rsidRPr="00FC1D23">
              <w:fldChar w:fldCharType="separate"/>
            </w:r>
            <w:r w:rsidR="006A552B" w:rsidRPr="00FC1D23">
              <w:t>78</w:t>
            </w:r>
            <w:r w:rsidR="006A552B" w:rsidRPr="00FC1D23">
              <w:fldChar w:fldCharType="end"/>
            </w:r>
          </w:hyperlink>
        </w:p>
        <w:p w14:paraId="7FEF5241" w14:textId="77777777" w:rsidR="005D6F9A" w:rsidRPr="00FC1D23" w:rsidRDefault="00111532">
          <w:pPr>
            <w:pStyle w:val="21"/>
            <w:tabs>
              <w:tab w:val="right" w:leader="dot" w:pos="9679"/>
            </w:tabs>
            <w:spacing w:after="0"/>
            <w:ind w:left="400"/>
            <w:rPr>
              <w:rFonts w:eastAsia="SimSun"/>
              <w:sz w:val="22"/>
              <w:szCs w:val="22"/>
              <w:lang w:eastAsia="ja-JP"/>
            </w:rPr>
          </w:pPr>
          <w:hyperlink w:anchor="_Toc73030014" w:history="1">
            <w:r w:rsidR="006A552B" w:rsidRPr="00FC1D23">
              <w:rPr>
                <w:rStyle w:val="af1"/>
                <w:rFonts w:ascii="Arial" w:hAnsi="Arial"/>
                <w:color w:val="auto"/>
                <w:lang w:val="en-GB" w:bidi="ar"/>
              </w:rPr>
              <w:t>Compensation for income loss of fruit bearing perennials</w:t>
            </w:r>
            <w:r w:rsidR="006A552B" w:rsidRPr="00FC1D23">
              <w:tab/>
            </w:r>
            <w:r w:rsidR="006A552B" w:rsidRPr="00FC1D23">
              <w:fldChar w:fldCharType="begin"/>
            </w:r>
            <w:r w:rsidR="006A552B" w:rsidRPr="00FC1D23">
              <w:instrText xml:space="preserve"> PAGEREF _Toc73030014 \h </w:instrText>
            </w:r>
            <w:r w:rsidR="006A552B" w:rsidRPr="00FC1D23">
              <w:fldChar w:fldCharType="separate"/>
            </w:r>
            <w:r w:rsidR="006A552B" w:rsidRPr="00FC1D23">
              <w:t>78</w:t>
            </w:r>
            <w:r w:rsidR="006A552B" w:rsidRPr="00FC1D23">
              <w:fldChar w:fldCharType="end"/>
            </w:r>
          </w:hyperlink>
        </w:p>
        <w:p w14:paraId="1B339741" w14:textId="77777777" w:rsidR="005D6F9A" w:rsidRPr="00FC1D23" w:rsidRDefault="00111532">
          <w:pPr>
            <w:pStyle w:val="11"/>
            <w:tabs>
              <w:tab w:val="right" w:leader="dot" w:pos="9679"/>
            </w:tabs>
            <w:spacing w:after="0"/>
            <w:rPr>
              <w:rFonts w:eastAsia="SimSun"/>
              <w:sz w:val="22"/>
              <w:szCs w:val="22"/>
              <w:lang w:eastAsia="ja-JP"/>
            </w:rPr>
          </w:pPr>
          <w:hyperlink w:anchor="_Toc73030015" w:history="1">
            <w:r w:rsidR="006A552B" w:rsidRPr="00FC1D23">
              <w:rPr>
                <w:rStyle w:val="af1"/>
                <w:color w:val="auto"/>
                <w:lang w:val="en-GB" w:bidi="en-US"/>
              </w:rPr>
              <w:t>ANNEXES</w:t>
            </w:r>
            <w:r w:rsidR="006A552B" w:rsidRPr="00FC1D23">
              <w:tab/>
            </w:r>
            <w:r w:rsidR="006A552B" w:rsidRPr="00FC1D23">
              <w:fldChar w:fldCharType="begin"/>
            </w:r>
            <w:r w:rsidR="006A552B" w:rsidRPr="00FC1D23">
              <w:instrText xml:space="preserve"> PAGEREF _Toc73030015 \h </w:instrText>
            </w:r>
            <w:r w:rsidR="006A552B" w:rsidRPr="00FC1D23">
              <w:fldChar w:fldCharType="separate"/>
            </w:r>
            <w:r w:rsidR="006A552B" w:rsidRPr="00FC1D23">
              <w:t>79</w:t>
            </w:r>
            <w:r w:rsidR="006A552B" w:rsidRPr="00FC1D23">
              <w:fldChar w:fldCharType="end"/>
            </w:r>
          </w:hyperlink>
        </w:p>
        <w:p w14:paraId="253E5409" w14:textId="77777777" w:rsidR="005D6F9A" w:rsidRPr="00FC1D23" w:rsidRDefault="00111532">
          <w:pPr>
            <w:pStyle w:val="21"/>
            <w:tabs>
              <w:tab w:val="right" w:leader="dot" w:pos="9679"/>
            </w:tabs>
            <w:spacing w:after="0"/>
            <w:ind w:left="400"/>
            <w:rPr>
              <w:rFonts w:eastAsia="SimSun"/>
              <w:sz w:val="22"/>
              <w:szCs w:val="22"/>
              <w:lang w:eastAsia="ja-JP"/>
            </w:rPr>
          </w:pPr>
          <w:hyperlink w:anchor="_Toc73030016" w:history="1">
            <w:r w:rsidR="006A552B" w:rsidRPr="00FC1D23">
              <w:rPr>
                <w:rStyle w:val="af1"/>
                <w:rFonts w:ascii="Arial" w:hAnsi="Arial" w:cs="Arial"/>
                <w:bCs/>
                <w:color w:val="auto"/>
                <w:lang w:val="en"/>
              </w:rPr>
              <w:t>Annex 1. Measure for minimization project social impacts</w:t>
            </w:r>
            <w:r w:rsidR="006A552B" w:rsidRPr="00FC1D23">
              <w:tab/>
            </w:r>
            <w:r w:rsidR="006A552B" w:rsidRPr="00FC1D23">
              <w:fldChar w:fldCharType="begin"/>
            </w:r>
            <w:r w:rsidR="006A552B" w:rsidRPr="00FC1D23">
              <w:instrText xml:space="preserve"> PAGEREF _Toc73030016 \h </w:instrText>
            </w:r>
            <w:r w:rsidR="006A552B" w:rsidRPr="00FC1D23">
              <w:fldChar w:fldCharType="separate"/>
            </w:r>
            <w:r w:rsidR="006A552B" w:rsidRPr="00FC1D23">
              <w:t>79</w:t>
            </w:r>
            <w:r w:rsidR="006A552B" w:rsidRPr="00FC1D23">
              <w:fldChar w:fldCharType="end"/>
            </w:r>
          </w:hyperlink>
        </w:p>
        <w:p w14:paraId="632A9251" w14:textId="77777777" w:rsidR="005D6F9A" w:rsidRPr="00FC1D23" w:rsidRDefault="00111532">
          <w:pPr>
            <w:pStyle w:val="21"/>
            <w:tabs>
              <w:tab w:val="right" w:leader="dot" w:pos="9679"/>
            </w:tabs>
            <w:spacing w:after="0"/>
            <w:ind w:left="400"/>
            <w:rPr>
              <w:rFonts w:eastAsia="SimSun"/>
              <w:sz w:val="22"/>
              <w:szCs w:val="22"/>
              <w:lang w:eastAsia="ja-JP"/>
            </w:rPr>
          </w:pPr>
          <w:hyperlink w:anchor="_Toc73030017" w:history="1">
            <w:r w:rsidR="006A552B" w:rsidRPr="00FC1D23">
              <w:rPr>
                <w:rStyle w:val="af1"/>
                <w:rFonts w:ascii="Arial" w:hAnsi="Arial"/>
                <w:color w:val="auto"/>
                <w:lang w:val="en-GB"/>
              </w:rPr>
              <w:t>Annex 2. Public Information Brochure</w:t>
            </w:r>
            <w:r w:rsidR="006A552B" w:rsidRPr="00FC1D23">
              <w:tab/>
            </w:r>
            <w:r w:rsidR="006A552B" w:rsidRPr="00FC1D23">
              <w:fldChar w:fldCharType="begin"/>
            </w:r>
            <w:r w:rsidR="006A552B" w:rsidRPr="00FC1D23">
              <w:instrText xml:space="preserve"> PAGEREF _Toc73030017 \h </w:instrText>
            </w:r>
            <w:r w:rsidR="006A552B" w:rsidRPr="00FC1D23">
              <w:fldChar w:fldCharType="separate"/>
            </w:r>
            <w:r w:rsidR="006A552B" w:rsidRPr="00FC1D23">
              <w:t>82</w:t>
            </w:r>
            <w:r w:rsidR="006A552B" w:rsidRPr="00FC1D23">
              <w:fldChar w:fldCharType="end"/>
            </w:r>
          </w:hyperlink>
        </w:p>
        <w:p w14:paraId="733C1E57" w14:textId="77777777" w:rsidR="005D6F9A" w:rsidRPr="00FC1D23" w:rsidRDefault="00111532">
          <w:pPr>
            <w:pStyle w:val="21"/>
            <w:tabs>
              <w:tab w:val="right" w:leader="dot" w:pos="9679"/>
            </w:tabs>
            <w:spacing w:after="0"/>
            <w:ind w:left="400"/>
            <w:rPr>
              <w:rFonts w:eastAsia="SimSun"/>
              <w:sz w:val="22"/>
              <w:szCs w:val="22"/>
              <w:lang w:eastAsia="ja-JP"/>
            </w:rPr>
          </w:pPr>
          <w:hyperlink w:anchor="_Toc73030018" w:history="1">
            <w:r w:rsidR="006A552B" w:rsidRPr="00FC1D23">
              <w:rPr>
                <w:rStyle w:val="af1"/>
                <w:rFonts w:ascii="Arial" w:hAnsi="Arial"/>
                <w:color w:val="auto"/>
                <w:lang w:val="en-GB"/>
              </w:rPr>
              <w:t>Annex 3. Detailed Calculation of Project Impact Percentage (severe impact assessment)</w:t>
            </w:r>
            <w:r w:rsidR="006A552B" w:rsidRPr="00FC1D23">
              <w:tab/>
            </w:r>
            <w:r w:rsidR="006A552B" w:rsidRPr="00FC1D23">
              <w:fldChar w:fldCharType="begin"/>
            </w:r>
            <w:r w:rsidR="006A552B" w:rsidRPr="00FC1D23">
              <w:instrText xml:space="preserve"> PAGEREF _Toc73030018 \h </w:instrText>
            </w:r>
            <w:r w:rsidR="006A552B" w:rsidRPr="00FC1D23">
              <w:fldChar w:fldCharType="separate"/>
            </w:r>
            <w:r w:rsidR="006A552B" w:rsidRPr="00FC1D23">
              <w:t>86</w:t>
            </w:r>
            <w:r w:rsidR="006A552B" w:rsidRPr="00FC1D23">
              <w:fldChar w:fldCharType="end"/>
            </w:r>
          </w:hyperlink>
        </w:p>
        <w:p w14:paraId="6464E58A" w14:textId="77777777" w:rsidR="005D6F9A" w:rsidRPr="00FC1D23" w:rsidRDefault="00111532">
          <w:pPr>
            <w:pStyle w:val="21"/>
            <w:tabs>
              <w:tab w:val="right" w:leader="dot" w:pos="9679"/>
            </w:tabs>
            <w:spacing w:after="0"/>
            <w:ind w:left="400"/>
            <w:rPr>
              <w:rFonts w:eastAsia="SimSun"/>
              <w:sz w:val="22"/>
              <w:szCs w:val="22"/>
              <w:lang w:eastAsia="ja-JP"/>
            </w:rPr>
          </w:pPr>
          <w:hyperlink w:anchor="_Toc73030019" w:history="1">
            <w:r w:rsidR="006A552B" w:rsidRPr="00FC1D23">
              <w:rPr>
                <w:rStyle w:val="af1"/>
                <w:rFonts w:ascii="Arial" w:hAnsi="Arial"/>
                <w:color w:val="auto"/>
                <w:lang w:val="en-GB"/>
              </w:rPr>
              <w:t>Annex 4. Estimated Detailed Budget</w:t>
            </w:r>
            <w:r w:rsidR="006A552B" w:rsidRPr="00FC1D23">
              <w:tab/>
            </w:r>
            <w:r w:rsidR="006A552B" w:rsidRPr="00FC1D23">
              <w:fldChar w:fldCharType="begin"/>
            </w:r>
            <w:r w:rsidR="006A552B" w:rsidRPr="00FC1D23">
              <w:instrText xml:space="preserve"> PAGEREF _Toc73030019 \h </w:instrText>
            </w:r>
            <w:r w:rsidR="006A552B" w:rsidRPr="00FC1D23">
              <w:fldChar w:fldCharType="separate"/>
            </w:r>
            <w:r w:rsidR="006A552B" w:rsidRPr="00FC1D23">
              <w:t>128</w:t>
            </w:r>
            <w:r w:rsidR="006A552B" w:rsidRPr="00FC1D23">
              <w:fldChar w:fldCharType="end"/>
            </w:r>
          </w:hyperlink>
        </w:p>
        <w:p w14:paraId="0DC6DBBE" w14:textId="77777777" w:rsidR="005D6F9A" w:rsidRPr="00FC1D23" w:rsidRDefault="00111532">
          <w:pPr>
            <w:pStyle w:val="21"/>
            <w:tabs>
              <w:tab w:val="right" w:leader="dot" w:pos="9679"/>
            </w:tabs>
            <w:spacing w:after="0"/>
            <w:ind w:left="400"/>
            <w:rPr>
              <w:rFonts w:eastAsia="SimSun"/>
              <w:sz w:val="22"/>
              <w:szCs w:val="22"/>
              <w:lang w:eastAsia="ja-JP"/>
            </w:rPr>
          </w:pPr>
          <w:hyperlink w:anchor="_Toc73030020" w:history="1">
            <w:r w:rsidR="006A552B" w:rsidRPr="00FC1D23">
              <w:rPr>
                <w:rStyle w:val="af1"/>
                <w:rFonts w:ascii="Arial" w:hAnsi="Arial"/>
                <w:color w:val="auto"/>
                <w:lang w:val="en"/>
              </w:rPr>
              <w:t xml:space="preserve">Annex </w:t>
            </w:r>
            <w:r w:rsidR="006A552B" w:rsidRPr="00FC1D23">
              <w:rPr>
                <w:rStyle w:val="af1"/>
                <w:rFonts w:ascii="Arial" w:hAnsi="Arial"/>
                <w:color w:val="auto"/>
              </w:rPr>
              <w:t>5</w:t>
            </w:r>
            <w:r w:rsidR="006A552B" w:rsidRPr="00FC1D23">
              <w:rPr>
                <w:rStyle w:val="af1"/>
                <w:rFonts w:ascii="Arial" w:hAnsi="Arial"/>
                <w:color w:val="auto"/>
                <w:lang w:val="en"/>
              </w:rPr>
              <w:t xml:space="preserve">. </w:t>
            </w:r>
            <w:r w:rsidR="006A552B" w:rsidRPr="00FC1D23">
              <w:rPr>
                <w:rStyle w:val="af1"/>
                <w:rFonts w:ascii="Arial" w:hAnsi="Arial"/>
                <w:color w:val="auto"/>
              </w:rPr>
              <w:t>Letter of final alignment and acceptance of ADB consultants suggestions to minimize the impact to structures</w:t>
            </w:r>
            <w:r w:rsidR="006A552B" w:rsidRPr="00FC1D23">
              <w:tab/>
            </w:r>
            <w:r w:rsidR="006A552B" w:rsidRPr="00FC1D23">
              <w:fldChar w:fldCharType="begin"/>
            </w:r>
            <w:r w:rsidR="006A552B" w:rsidRPr="00FC1D23">
              <w:instrText xml:space="preserve"> PAGEREF _Toc73030020 \h </w:instrText>
            </w:r>
            <w:r w:rsidR="006A552B" w:rsidRPr="00FC1D23">
              <w:fldChar w:fldCharType="separate"/>
            </w:r>
            <w:r w:rsidR="006A552B" w:rsidRPr="00FC1D23">
              <w:t>144</w:t>
            </w:r>
            <w:r w:rsidR="006A552B" w:rsidRPr="00FC1D23">
              <w:fldChar w:fldCharType="end"/>
            </w:r>
          </w:hyperlink>
        </w:p>
        <w:p w14:paraId="20E8BE20" w14:textId="77777777" w:rsidR="005D6F9A" w:rsidRPr="00FC1D23" w:rsidRDefault="00111532">
          <w:pPr>
            <w:pStyle w:val="21"/>
            <w:tabs>
              <w:tab w:val="right" w:leader="dot" w:pos="9679"/>
            </w:tabs>
            <w:spacing w:after="0"/>
            <w:ind w:left="400"/>
            <w:rPr>
              <w:rFonts w:eastAsia="SimSun"/>
              <w:sz w:val="22"/>
              <w:szCs w:val="22"/>
              <w:lang w:eastAsia="ja-JP"/>
            </w:rPr>
          </w:pPr>
          <w:hyperlink w:anchor="_Toc73030021" w:history="1">
            <w:r w:rsidR="006A552B" w:rsidRPr="00FC1D23">
              <w:rPr>
                <w:rStyle w:val="af1"/>
                <w:rFonts w:ascii="Arial" w:hAnsi="Arial"/>
                <w:color w:val="auto"/>
                <w:lang w:val="en"/>
              </w:rPr>
              <w:t xml:space="preserve">Annex </w:t>
            </w:r>
            <w:r w:rsidR="006A552B" w:rsidRPr="00FC1D23">
              <w:rPr>
                <w:rStyle w:val="af1"/>
                <w:rFonts w:ascii="Arial" w:hAnsi="Arial"/>
                <w:color w:val="auto"/>
                <w:lang w:val="en-GB"/>
              </w:rPr>
              <w:t>6</w:t>
            </w:r>
            <w:r w:rsidR="006A552B" w:rsidRPr="00FC1D23">
              <w:rPr>
                <w:rStyle w:val="af1"/>
                <w:rFonts w:ascii="Arial" w:hAnsi="Arial"/>
                <w:color w:val="auto"/>
                <w:lang w:val="en"/>
              </w:rPr>
              <w:t xml:space="preserve">. </w:t>
            </w:r>
            <w:r w:rsidR="006A552B" w:rsidRPr="00FC1D23">
              <w:rPr>
                <w:rStyle w:val="af1"/>
                <w:rFonts w:ascii="Arial" w:hAnsi="Arial"/>
                <w:color w:val="auto"/>
                <w:lang w:val="en-GB"/>
              </w:rPr>
              <w:t>PIB distribution</w:t>
            </w:r>
            <w:r w:rsidR="006A552B" w:rsidRPr="00FC1D23">
              <w:tab/>
            </w:r>
            <w:r w:rsidR="006A552B" w:rsidRPr="00FC1D23">
              <w:fldChar w:fldCharType="begin"/>
            </w:r>
            <w:r w:rsidR="006A552B" w:rsidRPr="00FC1D23">
              <w:instrText xml:space="preserve"> PAGEREF _Toc73030021 \h </w:instrText>
            </w:r>
            <w:r w:rsidR="006A552B" w:rsidRPr="00FC1D23">
              <w:fldChar w:fldCharType="separate"/>
            </w:r>
            <w:r w:rsidR="006A552B" w:rsidRPr="00FC1D23">
              <w:t>145</w:t>
            </w:r>
            <w:r w:rsidR="006A552B" w:rsidRPr="00FC1D23">
              <w:fldChar w:fldCharType="end"/>
            </w:r>
          </w:hyperlink>
        </w:p>
        <w:p w14:paraId="1BD28AA6" w14:textId="77777777" w:rsidR="005D6F9A" w:rsidRPr="00FC1D23" w:rsidRDefault="006A552B">
          <w:pPr>
            <w:spacing w:after="0" w:line="240" w:lineRule="auto"/>
            <w:jc w:val="both"/>
            <w:rPr>
              <w:rFonts w:ascii="Arial" w:hAnsi="Arial" w:cs="Arial"/>
              <w:sz w:val="22"/>
              <w:szCs w:val="22"/>
              <w:lang w:val="en-GB"/>
            </w:rPr>
          </w:pPr>
          <w:r w:rsidRPr="00FC1D23">
            <w:rPr>
              <w:rFonts w:ascii="Arial" w:hAnsi="Arial" w:cs="Arial"/>
              <w:szCs w:val="22"/>
              <w:lang w:val="en-GB"/>
            </w:rPr>
            <w:fldChar w:fldCharType="end"/>
          </w:r>
        </w:p>
      </w:sdtContent>
    </w:sdt>
    <w:p w14:paraId="771DBE8B" w14:textId="77777777" w:rsidR="005D6F9A" w:rsidRPr="00FC1D23" w:rsidRDefault="006A552B">
      <w:pPr>
        <w:spacing w:after="0" w:line="240" w:lineRule="auto"/>
        <w:rPr>
          <w:rFonts w:ascii="Arial" w:eastAsiaTheme="majorEastAsia" w:hAnsi="Arial" w:cs="Arial"/>
          <w:b/>
          <w:sz w:val="22"/>
          <w:szCs w:val="22"/>
        </w:rPr>
      </w:pPr>
      <w:r w:rsidRPr="00FC1D23">
        <w:rPr>
          <w:rFonts w:ascii="Arial" w:eastAsiaTheme="majorEastAsia" w:hAnsi="Arial" w:cs="Arial"/>
          <w:b/>
          <w:sz w:val="22"/>
          <w:szCs w:val="22"/>
        </w:rPr>
        <w:lastRenderedPageBreak/>
        <w:br w:type="page"/>
      </w:r>
    </w:p>
    <w:p w14:paraId="4B23DC32" w14:textId="77777777" w:rsidR="005D6F9A" w:rsidRPr="00FC1D23" w:rsidRDefault="006A552B">
      <w:pPr>
        <w:pStyle w:val="2"/>
        <w:numPr>
          <w:ilvl w:val="0"/>
          <w:numId w:val="0"/>
        </w:numPr>
        <w:spacing w:before="0" w:after="0"/>
        <w:ind w:right="-6"/>
        <w:jc w:val="center"/>
        <w:rPr>
          <w:rFonts w:ascii="Arial" w:hAnsi="Arial"/>
          <w:color w:val="auto"/>
          <w:sz w:val="22"/>
          <w:szCs w:val="22"/>
          <w:lang w:val="en-GB"/>
        </w:rPr>
      </w:pPr>
      <w:bookmarkStart w:id="0" w:name="_Toc73029929"/>
      <w:r w:rsidRPr="00FC1D23">
        <w:rPr>
          <w:rFonts w:ascii="Arial" w:hAnsi="Arial"/>
          <w:color w:val="auto"/>
          <w:sz w:val="22"/>
          <w:szCs w:val="22"/>
          <w:lang w:val="en-GB"/>
        </w:rPr>
        <w:lastRenderedPageBreak/>
        <w:t>List of Tables</w:t>
      </w:r>
      <w:bookmarkEnd w:id="0"/>
    </w:p>
    <w:p w14:paraId="39C35430" w14:textId="77777777" w:rsidR="005D6F9A" w:rsidRPr="00FC1D23" w:rsidRDefault="005D6F9A">
      <w:pPr>
        <w:rPr>
          <w:lang w:val="en-GB"/>
        </w:rPr>
      </w:pPr>
    </w:p>
    <w:p w14:paraId="1581901B" w14:textId="77777777" w:rsidR="005D6F9A" w:rsidRPr="00FC1D23" w:rsidRDefault="006A552B">
      <w:pPr>
        <w:pStyle w:val="af6"/>
        <w:tabs>
          <w:tab w:val="right" w:leader="dot" w:pos="9289"/>
        </w:tabs>
        <w:spacing w:after="0" w:line="240" w:lineRule="auto"/>
        <w:ind w:left="800" w:hanging="400"/>
        <w:rPr>
          <w:rFonts w:ascii="Arial" w:hAnsi="Arial" w:cs="Arial"/>
          <w:sz w:val="22"/>
          <w:szCs w:val="22"/>
          <w:lang w:val="ru-RU" w:eastAsia="ru-RU"/>
        </w:rPr>
      </w:pPr>
      <w:r w:rsidRPr="00FC1D23">
        <w:rPr>
          <w:rFonts w:ascii="Arial" w:hAnsi="Arial" w:cs="Arial"/>
        </w:rPr>
        <w:fldChar w:fldCharType="begin"/>
      </w:r>
      <w:r w:rsidRPr="00FC1D23">
        <w:rPr>
          <w:rFonts w:ascii="Arial" w:hAnsi="Arial" w:cs="Arial"/>
        </w:rPr>
        <w:instrText>TOC \h \c "Table"</w:instrText>
      </w:r>
      <w:r w:rsidRPr="00FC1D23">
        <w:rPr>
          <w:rFonts w:ascii="Arial" w:hAnsi="Arial" w:cs="Arial"/>
        </w:rPr>
        <w:fldChar w:fldCharType="separate"/>
      </w:r>
      <w:hyperlink w:anchor="_Toc56447326" w:history="1">
        <w:r w:rsidRPr="00FC1D23">
          <w:rPr>
            <w:rStyle w:val="af1"/>
            <w:rFonts w:ascii="Arial" w:hAnsi="Arial" w:cs="Arial"/>
            <w:color w:val="auto"/>
            <w:lang w:val="en-GB"/>
          </w:rPr>
          <w:t>Table 1. Summary of project Impact</w:t>
        </w:r>
        <w:r w:rsidRPr="00FC1D23">
          <w:rPr>
            <w:rFonts w:ascii="Arial" w:hAnsi="Arial" w:cs="Arial"/>
          </w:rPr>
          <w:tab/>
        </w:r>
        <w:r w:rsidRPr="00FC1D23">
          <w:rPr>
            <w:rFonts w:ascii="Arial" w:hAnsi="Arial" w:cs="Arial"/>
          </w:rPr>
          <w:fldChar w:fldCharType="begin"/>
        </w:r>
        <w:r w:rsidRPr="00FC1D23">
          <w:rPr>
            <w:rFonts w:ascii="Arial" w:hAnsi="Arial" w:cs="Arial"/>
          </w:rPr>
          <w:instrText xml:space="preserve"> PAGEREF _Toc56447326 \h </w:instrText>
        </w:r>
        <w:r w:rsidRPr="00FC1D23">
          <w:rPr>
            <w:rFonts w:ascii="Arial" w:hAnsi="Arial" w:cs="Arial"/>
          </w:rPr>
        </w:r>
        <w:r w:rsidRPr="00FC1D23">
          <w:rPr>
            <w:rFonts w:ascii="Arial" w:hAnsi="Arial" w:cs="Arial"/>
          </w:rPr>
          <w:fldChar w:fldCharType="separate"/>
        </w:r>
        <w:r w:rsidRPr="00FC1D23">
          <w:rPr>
            <w:rFonts w:ascii="Arial" w:hAnsi="Arial" w:cs="Arial"/>
          </w:rPr>
          <w:t>11</w:t>
        </w:r>
        <w:r w:rsidRPr="00FC1D23">
          <w:rPr>
            <w:rFonts w:ascii="Arial" w:hAnsi="Arial" w:cs="Arial"/>
          </w:rPr>
          <w:fldChar w:fldCharType="end"/>
        </w:r>
      </w:hyperlink>
    </w:p>
    <w:p w14:paraId="2682070B" w14:textId="77777777" w:rsidR="005D6F9A" w:rsidRPr="00FC1D23" w:rsidRDefault="00111532">
      <w:pPr>
        <w:pStyle w:val="af6"/>
        <w:tabs>
          <w:tab w:val="right" w:leader="dot" w:pos="9289"/>
        </w:tabs>
        <w:spacing w:after="0" w:line="240" w:lineRule="auto"/>
        <w:ind w:left="800" w:hanging="400"/>
        <w:rPr>
          <w:rFonts w:ascii="Arial" w:hAnsi="Arial" w:cs="Arial"/>
          <w:sz w:val="22"/>
          <w:szCs w:val="22"/>
          <w:lang w:val="ru-RU" w:eastAsia="ru-RU"/>
        </w:rPr>
      </w:pPr>
      <w:hyperlink w:anchor="_Toc56447327" w:history="1">
        <w:r w:rsidR="006A552B" w:rsidRPr="00FC1D23">
          <w:rPr>
            <w:rStyle w:val="af1"/>
            <w:rFonts w:ascii="Arial" w:eastAsia="Times New Roman" w:hAnsi="Arial" w:cs="Arial"/>
            <w:color w:val="auto"/>
            <w:lang w:val="en-GB"/>
          </w:rPr>
          <w:t>Table 1.1.</w:t>
        </w:r>
        <w:r w:rsidR="006A552B" w:rsidRPr="00FC1D23">
          <w:rPr>
            <w:rStyle w:val="af1"/>
            <w:rFonts w:ascii="Arial" w:eastAsia="Times New Roman" w:hAnsi="Arial" w:cs="Arial"/>
            <w:color w:val="auto"/>
          </w:rPr>
          <w:t xml:space="preserve"> </w:t>
        </w:r>
        <w:r w:rsidR="006A552B" w:rsidRPr="00FC1D23">
          <w:rPr>
            <w:rStyle w:val="af1"/>
            <w:rFonts w:ascii="Arial" w:eastAsia="Times New Roman" w:hAnsi="Arial" w:cs="Arial"/>
            <w:color w:val="auto"/>
            <w:lang w:val="en-GB"/>
          </w:rPr>
          <w:t>Estimated land take needs</w:t>
        </w:r>
        <w:r w:rsidR="006A552B" w:rsidRPr="00FC1D23">
          <w:rPr>
            <w:rFonts w:ascii="Arial" w:hAnsi="Arial" w:cs="Arial"/>
          </w:rPr>
          <w:tab/>
        </w:r>
        <w:r w:rsidR="006A552B" w:rsidRPr="00FC1D23">
          <w:rPr>
            <w:rFonts w:ascii="Arial" w:hAnsi="Arial" w:cs="Arial"/>
          </w:rPr>
          <w:fldChar w:fldCharType="begin"/>
        </w:r>
        <w:r w:rsidR="006A552B" w:rsidRPr="00FC1D23">
          <w:rPr>
            <w:rFonts w:ascii="Arial" w:hAnsi="Arial" w:cs="Arial"/>
          </w:rPr>
          <w:instrText xml:space="preserve"> PAGEREF _Toc56447327 \h </w:instrText>
        </w:r>
        <w:r w:rsidR="006A552B" w:rsidRPr="00FC1D23">
          <w:rPr>
            <w:rFonts w:ascii="Arial" w:hAnsi="Arial" w:cs="Arial"/>
          </w:rPr>
        </w:r>
        <w:r w:rsidR="006A552B" w:rsidRPr="00FC1D23">
          <w:rPr>
            <w:rFonts w:ascii="Arial" w:hAnsi="Arial" w:cs="Arial"/>
          </w:rPr>
          <w:fldChar w:fldCharType="separate"/>
        </w:r>
        <w:r w:rsidR="006A552B" w:rsidRPr="00FC1D23">
          <w:rPr>
            <w:rFonts w:ascii="Arial" w:hAnsi="Arial" w:cs="Arial"/>
          </w:rPr>
          <w:t>18</w:t>
        </w:r>
        <w:r w:rsidR="006A552B" w:rsidRPr="00FC1D23">
          <w:rPr>
            <w:rFonts w:ascii="Arial" w:hAnsi="Arial" w:cs="Arial"/>
          </w:rPr>
          <w:fldChar w:fldCharType="end"/>
        </w:r>
      </w:hyperlink>
    </w:p>
    <w:p w14:paraId="6555036A" w14:textId="77777777" w:rsidR="005D6F9A" w:rsidRPr="00FC1D23" w:rsidRDefault="00111532">
      <w:pPr>
        <w:pStyle w:val="af6"/>
        <w:tabs>
          <w:tab w:val="right" w:leader="dot" w:pos="9289"/>
        </w:tabs>
        <w:spacing w:after="0" w:line="240" w:lineRule="auto"/>
        <w:ind w:left="800" w:hanging="400"/>
        <w:rPr>
          <w:rFonts w:ascii="Arial" w:hAnsi="Arial" w:cs="Arial"/>
          <w:sz w:val="22"/>
          <w:szCs w:val="22"/>
          <w:lang w:val="ru-RU" w:eastAsia="ru-RU"/>
        </w:rPr>
      </w:pPr>
      <w:hyperlink w:anchor="_Toc56447328" w:history="1">
        <w:r w:rsidR="006A552B" w:rsidRPr="00FC1D23">
          <w:rPr>
            <w:rStyle w:val="af1"/>
            <w:rFonts w:ascii="Arial" w:hAnsi="Arial" w:cs="Arial"/>
            <w:color w:val="auto"/>
            <w:lang w:val="en-GB"/>
          </w:rPr>
          <w:t>Table 2.2. Summary of project affected land and APs</w:t>
        </w:r>
        <w:r w:rsidR="006A552B" w:rsidRPr="00FC1D23">
          <w:rPr>
            <w:rFonts w:ascii="Arial" w:hAnsi="Arial" w:cs="Arial"/>
          </w:rPr>
          <w:tab/>
        </w:r>
        <w:r w:rsidR="006A552B" w:rsidRPr="00FC1D23">
          <w:rPr>
            <w:rFonts w:ascii="Arial" w:hAnsi="Arial" w:cs="Arial"/>
          </w:rPr>
          <w:fldChar w:fldCharType="begin"/>
        </w:r>
        <w:r w:rsidR="006A552B" w:rsidRPr="00FC1D23">
          <w:rPr>
            <w:rFonts w:ascii="Arial" w:hAnsi="Arial" w:cs="Arial"/>
          </w:rPr>
          <w:instrText xml:space="preserve"> PAGEREF _Toc56447328 \h </w:instrText>
        </w:r>
        <w:r w:rsidR="006A552B" w:rsidRPr="00FC1D23">
          <w:rPr>
            <w:rFonts w:ascii="Arial" w:hAnsi="Arial" w:cs="Arial"/>
          </w:rPr>
        </w:r>
        <w:r w:rsidR="006A552B" w:rsidRPr="00FC1D23">
          <w:rPr>
            <w:rFonts w:ascii="Arial" w:hAnsi="Arial" w:cs="Arial"/>
          </w:rPr>
          <w:fldChar w:fldCharType="separate"/>
        </w:r>
        <w:r w:rsidR="006A552B" w:rsidRPr="00FC1D23">
          <w:rPr>
            <w:rFonts w:ascii="Arial" w:hAnsi="Arial" w:cs="Arial"/>
          </w:rPr>
          <w:t>21</w:t>
        </w:r>
        <w:r w:rsidR="006A552B" w:rsidRPr="00FC1D23">
          <w:rPr>
            <w:rFonts w:ascii="Arial" w:hAnsi="Arial" w:cs="Arial"/>
          </w:rPr>
          <w:fldChar w:fldCharType="end"/>
        </w:r>
      </w:hyperlink>
    </w:p>
    <w:p w14:paraId="0970F239" w14:textId="77777777" w:rsidR="005D6F9A" w:rsidRPr="00FC1D23" w:rsidRDefault="00111532">
      <w:pPr>
        <w:pStyle w:val="af6"/>
        <w:tabs>
          <w:tab w:val="right" w:leader="dot" w:pos="9289"/>
        </w:tabs>
        <w:spacing w:after="0" w:line="240" w:lineRule="auto"/>
        <w:ind w:left="800" w:hanging="400"/>
        <w:rPr>
          <w:rFonts w:ascii="Arial" w:hAnsi="Arial" w:cs="Arial"/>
          <w:sz w:val="22"/>
          <w:szCs w:val="22"/>
          <w:lang w:val="ru-RU" w:eastAsia="ru-RU"/>
        </w:rPr>
      </w:pPr>
      <w:hyperlink w:anchor="_Toc56447329" w:history="1">
        <w:r w:rsidR="006A552B" w:rsidRPr="00FC1D23">
          <w:rPr>
            <w:rStyle w:val="af1"/>
            <w:rFonts w:ascii="Arial" w:hAnsi="Arial" w:cs="Arial"/>
            <w:color w:val="auto"/>
            <w:lang w:val="en-GB"/>
          </w:rPr>
          <w:t>Table 2.4. Estimated number of project affected fruit trees</w:t>
        </w:r>
        <w:r w:rsidR="006A552B" w:rsidRPr="00FC1D23">
          <w:rPr>
            <w:rFonts w:ascii="Arial" w:hAnsi="Arial" w:cs="Arial"/>
          </w:rPr>
          <w:tab/>
        </w:r>
        <w:r w:rsidR="006A552B" w:rsidRPr="00FC1D23">
          <w:rPr>
            <w:rFonts w:ascii="Arial" w:hAnsi="Arial" w:cs="Arial"/>
          </w:rPr>
          <w:fldChar w:fldCharType="begin"/>
        </w:r>
        <w:r w:rsidR="006A552B" w:rsidRPr="00FC1D23">
          <w:rPr>
            <w:rFonts w:ascii="Arial" w:hAnsi="Arial" w:cs="Arial"/>
          </w:rPr>
          <w:instrText xml:space="preserve"> PAGEREF _Toc56447329 \h </w:instrText>
        </w:r>
        <w:r w:rsidR="006A552B" w:rsidRPr="00FC1D23">
          <w:rPr>
            <w:rFonts w:ascii="Arial" w:hAnsi="Arial" w:cs="Arial"/>
          </w:rPr>
        </w:r>
        <w:r w:rsidR="006A552B" w:rsidRPr="00FC1D23">
          <w:rPr>
            <w:rFonts w:ascii="Arial" w:hAnsi="Arial" w:cs="Arial"/>
          </w:rPr>
          <w:fldChar w:fldCharType="separate"/>
        </w:r>
        <w:r w:rsidR="006A552B" w:rsidRPr="00FC1D23">
          <w:rPr>
            <w:rFonts w:ascii="Arial" w:hAnsi="Arial" w:cs="Arial"/>
          </w:rPr>
          <w:t>22</w:t>
        </w:r>
        <w:r w:rsidR="006A552B" w:rsidRPr="00FC1D23">
          <w:rPr>
            <w:rFonts w:ascii="Arial" w:hAnsi="Arial" w:cs="Arial"/>
          </w:rPr>
          <w:fldChar w:fldCharType="end"/>
        </w:r>
      </w:hyperlink>
    </w:p>
    <w:p w14:paraId="4D0919B9" w14:textId="77777777" w:rsidR="005D6F9A" w:rsidRPr="00FC1D23" w:rsidRDefault="00111532">
      <w:pPr>
        <w:pStyle w:val="af6"/>
        <w:tabs>
          <w:tab w:val="right" w:leader="dot" w:pos="9289"/>
        </w:tabs>
        <w:spacing w:after="0" w:line="240" w:lineRule="auto"/>
        <w:ind w:left="800" w:hanging="400"/>
        <w:rPr>
          <w:rFonts w:ascii="Arial" w:hAnsi="Arial" w:cs="Arial"/>
          <w:sz w:val="22"/>
          <w:szCs w:val="22"/>
          <w:lang w:val="ru-RU" w:eastAsia="ru-RU"/>
        </w:rPr>
      </w:pPr>
      <w:hyperlink w:anchor="_Toc56447330" w:history="1">
        <w:r w:rsidR="006A552B" w:rsidRPr="00FC1D23">
          <w:rPr>
            <w:rStyle w:val="af1"/>
            <w:rFonts w:ascii="Arial" w:hAnsi="Arial" w:cs="Arial"/>
            <w:color w:val="auto"/>
          </w:rPr>
          <w:t xml:space="preserve">Table 2.5. Summary of </w:t>
        </w:r>
        <w:r w:rsidR="006A552B" w:rsidRPr="00FC1D23">
          <w:rPr>
            <w:rStyle w:val="af1"/>
            <w:rFonts w:ascii="Arial" w:hAnsi="Arial" w:cs="Arial"/>
            <w:color w:val="auto"/>
            <w:lang w:val="en-GB"/>
          </w:rPr>
          <w:t xml:space="preserve">project </w:t>
        </w:r>
        <w:r w:rsidR="006A552B" w:rsidRPr="00FC1D23">
          <w:rPr>
            <w:rStyle w:val="af1"/>
            <w:rFonts w:ascii="Arial" w:hAnsi="Arial" w:cs="Arial"/>
            <w:color w:val="auto"/>
          </w:rPr>
          <w:t>Impact</w:t>
        </w:r>
        <w:r w:rsidR="006A552B" w:rsidRPr="00FC1D23">
          <w:rPr>
            <w:rFonts w:ascii="Arial" w:hAnsi="Arial" w:cs="Arial"/>
          </w:rPr>
          <w:tab/>
        </w:r>
        <w:r w:rsidR="006A552B" w:rsidRPr="00FC1D23">
          <w:rPr>
            <w:rFonts w:ascii="Arial" w:hAnsi="Arial" w:cs="Arial"/>
          </w:rPr>
          <w:fldChar w:fldCharType="begin"/>
        </w:r>
        <w:r w:rsidR="006A552B" w:rsidRPr="00FC1D23">
          <w:rPr>
            <w:rFonts w:ascii="Arial" w:hAnsi="Arial" w:cs="Arial"/>
          </w:rPr>
          <w:instrText xml:space="preserve"> PAGEREF _Toc56447330 \h </w:instrText>
        </w:r>
        <w:r w:rsidR="006A552B" w:rsidRPr="00FC1D23">
          <w:rPr>
            <w:rFonts w:ascii="Arial" w:hAnsi="Arial" w:cs="Arial"/>
          </w:rPr>
        </w:r>
        <w:r w:rsidR="006A552B" w:rsidRPr="00FC1D23">
          <w:rPr>
            <w:rFonts w:ascii="Arial" w:hAnsi="Arial" w:cs="Arial"/>
          </w:rPr>
          <w:fldChar w:fldCharType="separate"/>
        </w:r>
        <w:r w:rsidR="006A552B" w:rsidRPr="00FC1D23">
          <w:rPr>
            <w:rFonts w:ascii="Arial" w:hAnsi="Arial" w:cs="Arial"/>
          </w:rPr>
          <w:t>24</w:t>
        </w:r>
        <w:r w:rsidR="006A552B" w:rsidRPr="00FC1D23">
          <w:rPr>
            <w:rFonts w:ascii="Arial" w:hAnsi="Arial" w:cs="Arial"/>
          </w:rPr>
          <w:fldChar w:fldCharType="end"/>
        </w:r>
      </w:hyperlink>
    </w:p>
    <w:p w14:paraId="712C9DB4" w14:textId="77777777" w:rsidR="005D6F9A" w:rsidRPr="00FC1D23" w:rsidRDefault="00111532">
      <w:pPr>
        <w:pStyle w:val="af6"/>
        <w:tabs>
          <w:tab w:val="right" w:leader="dot" w:pos="9289"/>
        </w:tabs>
        <w:spacing w:after="0" w:line="240" w:lineRule="auto"/>
        <w:ind w:left="800" w:hanging="400"/>
        <w:rPr>
          <w:rFonts w:ascii="Arial" w:hAnsi="Arial" w:cs="Arial"/>
          <w:sz w:val="22"/>
          <w:szCs w:val="22"/>
          <w:lang w:val="ru-RU" w:eastAsia="ru-RU"/>
        </w:rPr>
      </w:pPr>
      <w:hyperlink w:anchor="_Toc56447331" w:history="1">
        <w:r w:rsidR="006A552B" w:rsidRPr="00FC1D23">
          <w:rPr>
            <w:rStyle w:val="af1"/>
            <w:rFonts w:ascii="Arial" w:eastAsiaTheme="minorHAnsi" w:hAnsi="Arial" w:cs="Arial"/>
            <w:color w:val="auto"/>
          </w:rPr>
          <w:t>Table 3.1. Demographic indicators in project area</w:t>
        </w:r>
        <w:r w:rsidR="006A552B" w:rsidRPr="00FC1D23">
          <w:rPr>
            <w:rFonts w:ascii="Arial" w:hAnsi="Arial" w:cs="Arial"/>
          </w:rPr>
          <w:tab/>
        </w:r>
        <w:r w:rsidR="006A552B" w:rsidRPr="00FC1D23">
          <w:rPr>
            <w:rFonts w:ascii="Arial" w:hAnsi="Arial" w:cs="Arial"/>
          </w:rPr>
          <w:fldChar w:fldCharType="begin"/>
        </w:r>
        <w:r w:rsidR="006A552B" w:rsidRPr="00FC1D23">
          <w:rPr>
            <w:rFonts w:ascii="Arial" w:hAnsi="Arial" w:cs="Arial"/>
          </w:rPr>
          <w:instrText xml:space="preserve"> PAGEREF _Toc56447331 \h </w:instrText>
        </w:r>
        <w:r w:rsidR="006A552B" w:rsidRPr="00FC1D23">
          <w:rPr>
            <w:rFonts w:ascii="Arial" w:hAnsi="Arial" w:cs="Arial"/>
          </w:rPr>
        </w:r>
        <w:r w:rsidR="006A552B" w:rsidRPr="00FC1D23">
          <w:rPr>
            <w:rFonts w:ascii="Arial" w:hAnsi="Arial" w:cs="Arial"/>
          </w:rPr>
          <w:fldChar w:fldCharType="separate"/>
        </w:r>
        <w:r w:rsidR="006A552B" w:rsidRPr="00FC1D23">
          <w:rPr>
            <w:rFonts w:ascii="Arial" w:hAnsi="Arial" w:cs="Arial"/>
          </w:rPr>
          <w:t>27</w:t>
        </w:r>
        <w:r w:rsidR="006A552B" w:rsidRPr="00FC1D23">
          <w:rPr>
            <w:rFonts w:ascii="Arial" w:hAnsi="Arial" w:cs="Arial"/>
          </w:rPr>
          <w:fldChar w:fldCharType="end"/>
        </w:r>
      </w:hyperlink>
    </w:p>
    <w:p w14:paraId="57AAF7E1" w14:textId="77777777" w:rsidR="005D6F9A" w:rsidRPr="00FC1D23" w:rsidRDefault="00111532">
      <w:pPr>
        <w:pStyle w:val="af6"/>
        <w:tabs>
          <w:tab w:val="right" w:leader="dot" w:pos="9289"/>
        </w:tabs>
        <w:spacing w:after="0" w:line="240" w:lineRule="auto"/>
        <w:ind w:left="800" w:hanging="400"/>
        <w:rPr>
          <w:rFonts w:ascii="Arial" w:hAnsi="Arial" w:cs="Arial"/>
          <w:sz w:val="22"/>
          <w:szCs w:val="22"/>
          <w:lang w:val="ru-RU" w:eastAsia="ru-RU"/>
        </w:rPr>
      </w:pPr>
      <w:hyperlink w:anchor="_Toc56447332" w:history="1">
        <w:r w:rsidR="006A552B" w:rsidRPr="00FC1D23">
          <w:rPr>
            <w:rStyle w:val="af1"/>
            <w:rFonts w:ascii="Arial" w:hAnsi="Arial" w:cs="Arial"/>
            <w:color w:val="auto"/>
            <w:shd w:val="clear" w:color="auto" w:fill="FFFFFF"/>
          </w:rPr>
          <w:t>Table 3.2. GDP of BMUK project area provinces in 2019</w:t>
        </w:r>
        <w:r w:rsidR="006A552B" w:rsidRPr="00FC1D23">
          <w:rPr>
            <w:rFonts w:ascii="Arial" w:hAnsi="Arial" w:cs="Arial"/>
          </w:rPr>
          <w:tab/>
        </w:r>
        <w:r w:rsidR="006A552B" w:rsidRPr="00FC1D23">
          <w:rPr>
            <w:rFonts w:ascii="Arial" w:hAnsi="Arial" w:cs="Arial"/>
          </w:rPr>
          <w:fldChar w:fldCharType="begin"/>
        </w:r>
        <w:r w:rsidR="006A552B" w:rsidRPr="00FC1D23">
          <w:rPr>
            <w:rFonts w:ascii="Arial" w:hAnsi="Arial" w:cs="Arial"/>
          </w:rPr>
          <w:instrText xml:space="preserve"> PAGEREF _Toc56447332 \h </w:instrText>
        </w:r>
        <w:r w:rsidR="006A552B" w:rsidRPr="00FC1D23">
          <w:rPr>
            <w:rFonts w:ascii="Arial" w:hAnsi="Arial" w:cs="Arial"/>
          </w:rPr>
        </w:r>
        <w:r w:rsidR="006A552B" w:rsidRPr="00FC1D23">
          <w:rPr>
            <w:rFonts w:ascii="Arial" w:hAnsi="Arial" w:cs="Arial"/>
          </w:rPr>
          <w:fldChar w:fldCharType="separate"/>
        </w:r>
        <w:r w:rsidR="006A552B" w:rsidRPr="00FC1D23">
          <w:rPr>
            <w:rFonts w:ascii="Arial" w:hAnsi="Arial" w:cs="Arial"/>
          </w:rPr>
          <w:t>28</w:t>
        </w:r>
        <w:r w:rsidR="006A552B" w:rsidRPr="00FC1D23">
          <w:rPr>
            <w:rFonts w:ascii="Arial" w:hAnsi="Arial" w:cs="Arial"/>
          </w:rPr>
          <w:fldChar w:fldCharType="end"/>
        </w:r>
      </w:hyperlink>
    </w:p>
    <w:p w14:paraId="54F44562" w14:textId="77777777" w:rsidR="005D6F9A" w:rsidRPr="00FC1D23" w:rsidRDefault="00111532">
      <w:pPr>
        <w:pStyle w:val="af6"/>
        <w:tabs>
          <w:tab w:val="right" w:leader="dot" w:pos="9289"/>
        </w:tabs>
        <w:spacing w:after="0" w:line="240" w:lineRule="auto"/>
        <w:ind w:left="800" w:hanging="400"/>
        <w:rPr>
          <w:rFonts w:ascii="Arial" w:hAnsi="Arial" w:cs="Arial"/>
          <w:sz w:val="22"/>
          <w:szCs w:val="22"/>
          <w:lang w:val="ru-RU" w:eastAsia="ru-RU"/>
        </w:rPr>
      </w:pPr>
      <w:hyperlink w:anchor="_Toc56447333" w:history="1">
        <w:r w:rsidR="006A552B" w:rsidRPr="00FC1D23">
          <w:rPr>
            <w:rStyle w:val="af1"/>
            <w:rFonts w:ascii="Arial" w:hAnsi="Arial" w:cs="Arial"/>
            <w:color w:val="auto"/>
            <w:lang w:eastAsia="ru-RU"/>
          </w:rPr>
          <w:t>Table 3.3. Labor statistics in Project area in 2018</w:t>
        </w:r>
        <w:r w:rsidR="006A552B" w:rsidRPr="00FC1D23">
          <w:rPr>
            <w:rFonts w:ascii="Arial" w:hAnsi="Arial" w:cs="Arial"/>
          </w:rPr>
          <w:tab/>
        </w:r>
        <w:r w:rsidR="006A552B" w:rsidRPr="00FC1D23">
          <w:rPr>
            <w:rFonts w:ascii="Arial" w:hAnsi="Arial" w:cs="Arial"/>
          </w:rPr>
          <w:fldChar w:fldCharType="begin"/>
        </w:r>
        <w:r w:rsidR="006A552B" w:rsidRPr="00FC1D23">
          <w:rPr>
            <w:rFonts w:ascii="Arial" w:hAnsi="Arial" w:cs="Arial"/>
          </w:rPr>
          <w:instrText xml:space="preserve"> PAGEREF _Toc56447333 \h </w:instrText>
        </w:r>
        <w:r w:rsidR="006A552B" w:rsidRPr="00FC1D23">
          <w:rPr>
            <w:rFonts w:ascii="Arial" w:hAnsi="Arial" w:cs="Arial"/>
          </w:rPr>
        </w:r>
        <w:r w:rsidR="006A552B" w:rsidRPr="00FC1D23">
          <w:rPr>
            <w:rFonts w:ascii="Arial" w:hAnsi="Arial" w:cs="Arial"/>
          </w:rPr>
          <w:fldChar w:fldCharType="separate"/>
        </w:r>
        <w:r w:rsidR="006A552B" w:rsidRPr="00FC1D23">
          <w:rPr>
            <w:rFonts w:ascii="Arial" w:hAnsi="Arial" w:cs="Arial"/>
          </w:rPr>
          <w:t>29</w:t>
        </w:r>
        <w:r w:rsidR="006A552B" w:rsidRPr="00FC1D23">
          <w:rPr>
            <w:rFonts w:ascii="Arial" w:hAnsi="Arial" w:cs="Arial"/>
          </w:rPr>
          <w:fldChar w:fldCharType="end"/>
        </w:r>
      </w:hyperlink>
    </w:p>
    <w:p w14:paraId="3A16A7DA" w14:textId="77777777" w:rsidR="005D6F9A" w:rsidRPr="00FC1D23" w:rsidRDefault="00111532">
      <w:pPr>
        <w:pStyle w:val="af6"/>
        <w:tabs>
          <w:tab w:val="right" w:leader="dot" w:pos="9289"/>
        </w:tabs>
        <w:spacing w:after="0" w:line="240" w:lineRule="auto"/>
        <w:ind w:left="800" w:hanging="400"/>
        <w:rPr>
          <w:rFonts w:ascii="Arial" w:hAnsi="Arial" w:cs="Arial"/>
          <w:sz w:val="22"/>
          <w:szCs w:val="22"/>
          <w:lang w:val="ru-RU" w:eastAsia="ru-RU"/>
        </w:rPr>
      </w:pPr>
      <w:hyperlink w:anchor="_Toc56447334" w:history="1">
        <w:r w:rsidR="006A552B" w:rsidRPr="00FC1D23">
          <w:rPr>
            <w:rStyle w:val="af1"/>
            <w:rFonts w:ascii="Arial" w:hAnsi="Arial" w:cs="Arial"/>
            <w:color w:val="auto"/>
            <w:lang w:eastAsia="ru-RU"/>
          </w:rPr>
          <w:t>Table 3.4. Secondary schools in the Project Area in 2018/2019</w:t>
        </w:r>
        <w:r w:rsidR="006A552B" w:rsidRPr="00FC1D23">
          <w:rPr>
            <w:rFonts w:ascii="Arial" w:hAnsi="Arial" w:cs="Arial"/>
          </w:rPr>
          <w:tab/>
        </w:r>
        <w:r w:rsidR="006A552B" w:rsidRPr="00FC1D23">
          <w:rPr>
            <w:rFonts w:ascii="Arial" w:hAnsi="Arial" w:cs="Arial"/>
          </w:rPr>
          <w:fldChar w:fldCharType="begin"/>
        </w:r>
        <w:r w:rsidR="006A552B" w:rsidRPr="00FC1D23">
          <w:rPr>
            <w:rFonts w:ascii="Arial" w:hAnsi="Arial" w:cs="Arial"/>
          </w:rPr>
          <w:instrText xml:space="preserve"> PAGEREF _Toc56447334 \h </w:instrText>
        </w:r>
        <w:r w:rsidR="006A552B" w:rsidRPr="00FC1D23">
          <w:rPr>
            <w:rFonts w:ascii="Arial" w:hAnsi="Arial" w:cs="Arial"/>
          </w:rPr>
        </w:r>
        <w:r w:rsidR="006A552B" w:rsidRPr="00FC1D23">
          <w:rPr>
            <w:rFonts w:ascii="Arial" w:hAnsi="Arial" w:cs="Arial"/>
          </w:rPr>
          <w:fldChar w:fldCharType="separate"/>
        </w:r>
        <w:r w:rsidR="006A552B" w:rsidRPr="00FC1D23">
          <w:rPr>
            <w:rFonts w:ascii="Arial" w:hAnsi="Arial" w:cs="Arial"/>
          </w:rPr>
          <w:t>36</w:t>
        </w:r>
        <w:r w:rsidR="006A552B" w:rsidRPr="00FC1D23">
          <w:rPr>
            <w:rFonts w:ascii="Arial" w:hAnsi="Arial" w:cs="Arial"/>
          </w:rPr>
          <w:fldChar w:fldCharType="end"/>
        </w:r>
      </w:hyperlink>
    </w:p>
    <w:p w14:paraId="12323B94" w14:textId="77777777" w:rsidR="005D6F9A" w:rsidRPr="00FC1D23" w:rsidRDefault="00111532">
      <w:pPr>
        <w:pStyle w:val="af6"/>
        <w:tabs>
          <w:tab w:val="right" w:leader="dot" w:pos="9289"/>
        </w:tabs>
        <w:spacing w:after="0" w:line="240" w:lineRule="auto"/>
        <w:ind w:left="800" w:hanging="400"/>
        <w:rPr>
          <w:rFonts w:ascii="Arial" w:hAnsi="Arial" w:cs="Arial"/>
          <w:sz w:val="22"/>
          <w:szCs w:val="22"/>
          <w:lang w:val="ru-RU" w:eastAsia="ru-RU"/>
        </w:rPr>
      </w:pPr>
      <w:hyperlink w:anchor="_Toc56447335" w:history="1">
        <w:r w:rsidR="006A552B" w:rsidRPr="00FC1D23">
          <w:rPr>
            <w:rStyle w:val="af1"/>
            <w:rFonts w:ascii="Arial" w:hAnsi="Arial" w:cs="Arial"/>
            <w:color w:val="auto"/>
            <w:lang w:eastAsia="ru-RU"/>
          </w:rPr>
          <w:t>Table 3.5. Secondary-special and Higher Education Institutions in 2018/2019</w:t>
        </w:r>
        <w:r w:rsidR="006A552B" w:rsidRPr="00FC1D23">
          <w:rPr>
            <w:rFonts w:ascii="Arial" w:hAnsi="Arial" w:cs="Arial"/>
          </w:rPr>
          <w:tab/>
        </w:r>
        <w:r w:rsidR="006A552B" w:rsidRPr="00FC1D23">
          <w:rPr>
            <w:rFonts w:ascii="Arial" w:hAnsi="Arial" w:cs="Arial"/>
          </w:rPr>
          <w:fldChar w:fldCharType="begin"/>
        </w:r>
        <w:r w:rsidR="006A552B" w:rsidRPr="00FC1D23">
          <w:rPr>
            <w:rFonts w:ascii="Arial" w:hAnsi="Arial" w:cs="Arial"/>
          </w:rPr>
          <w:instrText xml:space="preserve"> PAGEREF _Toc56447335 \h </w:instrText>
        </w:r>
        <w:r w:rsidR="006A552B" w:rsidRPr="00FC1D23">
          <w:rPr>
            <w:rFonts w:ascii="Arial" w:hAnsi="Arial" w:cs="Arial"/>
          </w:rPr>
        </w:r>
        <w:r w:rsidR="006A552B" w:rsidRPr="00FC1D23">
          <w:rPr>
            <w:rFonts w:ascii="Arial" w:hAnsi="Arial" w:cs="Arial"/>
          </w:rPr>
          <w:fldChar w:fldCharType="separate"/>
        </w:r>
        <w:r w:rsidR="006A552B" w:rsidRPr="00FC1D23">
          <w:rPr>
            <w:rFonts w:ascii="Arial" w:hAnsi="Arial" w:cs="Arial"/>
          </w:rPr>
          <w:t>36</w:t>
        </w:r>
        <w:r w:rsidR="006A552B" w:rsidRPr="00FC1D23">
          <w:rPr>
            <w:rFonts w:ascii="Arial" w:hAnsi="Arial" w:cs="Arial"/>
          </w:rPr>
          <w:fldChar w:fldCharType="end"/>
        </w:r>
      </w:hyperlink>
    </w:p>
    <w:p w14:paraId="2C244707" w14:textId="77777777" w:rsidR="005D6F9A" w:rsidRPr="00FC1D23" w:rsidRDefault="00111532">
      <w:pPr>
        <w:pStyle w:val="af6"/>
        <w:tabs>
          <w:tab w:val="right" w:leader="dot" w:pos="9289"/>
        </w:tabs>
        <w:spacing w:after="0" w:line="240" w:lineRule="auto"/>
        <w:ind w:left="800" w:hanging="400"/>
        <w:rPr>
          <w:rFonts w:ascii="Arial" w:hAnsi="Arial" w:cs="Arial"/>
          <w:sz w:val="22"/>
          <w:szCs w:val="22"/>
          <w:lang w:val="ru-RU" w:eastAsia="ru-RU"/>
        </w:rPr>
      </w:pPr>
      <w:hyperlink w:anchor="_Toc56447336" w:history="1">
        <w:r w:rsidR="006A552B" w:rsidRPr="00FC1D23">
          <w:rPr>
            <w:rStyle w:val="af1"/>
            <w:rFonts w:ascii="Arial" w:hAnsi="Arial" w:cs="Arial"/>
            <w:color w:val="auto"/>
            <w:lang w:eastAsia="ru-RU"/>
          </w:rPr>
          <w:t>Table 3.6. Health-care service indicators in 2018</w:t>
        </w:r>
        <w:r w:rsidR="006A552B" w:rsidRPr="00FC1D23">
          <w:rPr>
            <w:rFonts w:ascii="Arial" w:hAnsi="Arial" w:cs="Arial"/>
          </w:rPr>
          <w:tab/>
        </w:r>
        <w:r w:rsidR="006A552B" w:rsidRPr="00FC1D23">
          <w:rPr>
            <w:rFonts w:ascii="Arial" w:hAnsi="Arial" w:cs="Arial"/>
          </w:rPr>
          <w:fldChar w:fldCharType="begin"/>
        </w:r>
        <w:r w:rsidR="006A552B" w:rsidRPr="00FC1D23">
          <w:rPr>
            <w:rFonts w:ascii="Arial" w:hAnsi="Arial" w:cs="Arial"/>
          </w:rPr>
          <w:instrText xml:space="preserve"> PAGEREF _Toc56447336 \h </w:instrText>
        </w:r>
        <w:r w:rsidR="006A552B" w:rsidRPr="00FC1D23">
          <w:rPr>
            <w:rFonts w:ascii="Arial" w:hAnsi="Arial" w:cs="Arial"/>
          </w:rPr>
        </w:r>
        <w:r w:rsidR="006A552B" w:rsidRPr="00FC1D23">
          <w:rPr>
            <w:rFonts w:ascii="Arial" w:hAnsi="Arial" w:cs="Arial"/>
          </w:rPr>
          <w:fldChar w:fldCharType="separate"/>
        </w:r>
        <w:r w:rsidR="006A552B" w:rsidRPr="00FC1D23">
          <w:rPr>
            <w:rFonts w:ascii="Arial" w:hAnsi="Arial" w:cs="Arial"/>
          </w:rPr>
          <w:t>37</w:t>
        </w:r>
        <w:r w:rsidR="006A552B" w:rsidRPr="00FC1D23">
          <w:rPr>
            <w:rFonts w:ascii="Arial" w:hAnsi="Arial" w:cs="Arial"/>
          </w:rPr>
          <w:fldChar w:fldCharType="end"/>
        </w:r>
      </w:hyperlink>
    </w:p>
    <w:p w14:paraId="06C59C1B" w14:textId="77777777" w:rsidR="005D6F9A" w:rsidRPr="00FC1D23" w:rsidRDefault="00111532">
      <w:pPr>
        <w:pStyle w:val="af6"/>
        <w:tabs>
          <w:tab w:val="right" w:leader="dot" w:pos="9289"/>
        </w:tabs>
        <w:spacing w:after="0" w:line="240" w:lineRule="auto"/>
        <w:ind w:left="800" w:hanging="400"/>
        <w:rPr>
          <w:rFonts w:ascii="Arial" w:hAnsi="Arial" w:cs="Arial"/>
          <w:sz w:val="22"/>
          <w:szCs w:val="22"/>
          <w:lang w:val="ru-RU" w:eastAsia="ru-RU"/>
        </w:rPr>
      </w:pPr>
      <w:hyperlink w:anchor="_Toc56447337" w:history="1">
        <w:r w:rsidR="006A552B" w:rsidRPr="00FC1D23">
          <w:rPr>
            <w:rStyle w:val="af1"/>
            <w:rFonts w:ascii="Arial" w:hAnsi="Arial" w:cs="Arial"/>
            <w:color w:val="auto"/>
          </w:rPr>
          <w:t>Table 5.1. Institutional Roles and Responsibilities</w:t>
        </w:r>
        <w:r w:rsidR="006A552B" w:rsidRPr="00FC1D23">
          <w:rPr>
            <w:rFonts w:ascii="Arial" w:hAnsi="Arial" w:cs="Arial"/>
          </w:rPr>
          <w:tab/>
        </w:r>
        <w:r w:rsidR="006A552B" w:rsidRPr="00FC1D23">
          <w:rPr>
            <w:rFonts w:ascii="Arial" w:hAnsi="Arial" w:cs="Arial"/>
          </w:rPr>
          <w:fldChar w:fldCharType="begin"/>
        </w:r>
        <w:r w:rsidR="006A552B" w:rsidRPr="00FC1D23">
          <w:rPr>
            <w:rFonts w:ascii="Arial" w:hAnsi="Arial" w:cs="Arial"/>
          </w:rPr>
          <w:instrText xml:space="preserve"> PAGEREF _Toc56447337 \h </w:instrText>
        </w:r>
        <w:r w:rsidR="006A552B" w:rsidRPr="00FC1D23">
          <w:rPr>
            <w:rFonts w:ascii="Arial" w:hAnsi="Arial" w:cs="Arial"/>
          </w:rPr>
        </w:r>
        <w:r w:rsidR="006A552B" w:rsidRPr="00FC1D23">
          <w:rPr>
            <w:rFonts w:ascii="Arial" w:hAnsi="Arial" w:cs="Arial"/>
          </w:rPr>
          <w:fldChar w:fldCharType="separate"/>
        </w:r>
        <w:r w:rsidR="006A552B" w:rsidRPr="00FC1D23">
          <w:rPr>
            <w:rFonts w:ascii="Arial" w:hAnsi="Arial" w:cs="Arial"/>
          </w:rPr>
          <w:t>49</w:t>
        </w:r>
        <w:r w:rsidR="006A552B" w:rsidRPr="00FC1D23">
          <w:rPr>
            <w:rFonts w:ascii="Arial" w:hAnsi="Arial" w:cs="Arial"/>
          </w:rPr>
          <w:fldChar w:fldCharType="end"/>
        </w:r>
      </w:hyperlink>
    </w:p>
    <w:p w14:paraId="66027300" w14:textId="77777777" w:rsidR="005D6F9A" w:rsidRPr="00FC1D23" w:rsidRDefault="00111532">
      <w:pPr>
        <w:pStyle w:val="af6"/>
        <w:tabs>
          <w:tab w:val="right" w:leader="dot" w:pos="9289"/>
        </w:tabs>
        <w:spacing w:after="0" w:line="240" w:lineRule="auto"/>
        <w:ind w:left="800" w:hanging="400"/>
        <w:rPr>
          <w:rFonts w:ascii="Arial" w:hAnsi="Arial" w:cs="Arial"/>
          <w:sz w:val="22"/>
          <w:szCs w:val="22"/>
          <w:lang w:val="ru-RU" w:eastAsia="ru-RU"/>
        </w:rPr>
      </w:pPr>
      <w:hyperlink w:anchor="_Toc56447338" w:history="1">
        <w:r w:rsidR="006A552B" w:rsidRPr="00FC1D23">
          <w:rPr>
            <w:rStyle w:val="af1"/>
            <w:rFonts w:ascii="Arial" w:hAnsi="Arial" w:cs="Arial"/>
            <w:color w:val="auto"/>
          </w:rPr>
          <w:t xml:space="preserve">Table 6.1. Grievance Redress </w:t>
        </w:r>
        <w:r w:rsidR="006A552B" w:rsidRPr="00FC1D23">
          <w:rPr>
            <w:rStyle w:val="af1"/>
            <w:rFonts w:ascii="Arial" w:hAnsi="Arial" w:cs="Arial"/>
            <w:color w:val="auto"/>
            <w:lang w:val="en-GB"/>
          </w:rPr>
          <w:t>Cycle</w:t>
        </w:r>
        <w:r w:rsidR="006A552B" w:rsidRPr="00FC1D23">
          <w:rPr>
            <w:rFonts w:ascii="Arial" w:hAnsi="Arial" w:cs="Arial"/>
          </w:rPr>
          <w:tab/>
        </w:r>
        <w:r w:rsidR="006A552B" w:rsidRPr="00FC1D23">
          <w:rPr>
            <w:rFonts w:ascii="Arial" w:hAnsi="Arial" w:cs="Arial"/>
          </w:rPr>
          <w:fldChar w:fldCharType="begin"/>
        </w:r>
        <w:r w:rsidR="006A552B" w:rsidRPr="00FC1D23">
          <w:rPr>
            <w:rFonts w:ascii="Arial" w:hAnsi="Arial" w:cs="Arial"/>
          </w:rPr>
          <w:instrText xml:space="preserve"> PAGEREF _Toc56447338 \h </w:instrText>
        </w:r>
        <w:r w:rsidR="006A552B" w:rsidRPr="00FC1D23">
          <w:rPr>
            <w:rFonts w:ascii="Arial" w:hAnsi="Arial" w:cs="Arial"/>
          </w:rPr>
        </w:r>
        <w:r w:rsidR="006A552B" w:rsidRPr="00FC1D23">
          <w:rPr>
            <w:rFonts w:ascii="Arial" w:hAnsi="Arial" w:cs="Arial"/>
          </w:rPr>
          <w:fldChar w:fldCharType="separate"/>
        </w:r>
        <w:r w:rsidR="006A552B" w:rsidRPr="00FC1D23">
          <w:rPr>
            <w:rFonts w:ascii="Arial" w:hAnsi="Arial" w:cs="Arial"/>
          </w:rPr>
          <w:t>53</w:t>
        </w:r>
        <w:r w:rsidR="006A552B" w:rsidRPr="00FC1D23">
          <w:rPr>
            <w:rFonts w:ascii="Arial" w:hAnsi="Arial" w:cs="Arial"/>
          </w:rPr>
          <w:fldChar w:fldCharType="end"/>
        </w:r>
      </w:hyperlink>
    </w:p>
    <w:p w14:paraId="0702B3E0" w14:textId="77777777" w:rsidR="005D6F9A" w:rsidRPr="00FC1D23" w:rsidRDefault="00111532">
      <w:pPr>
        <w:pStyle w:val="af6"/>
        <w:tabs>
          <w:tab w:val="right" w:leader="dot" w:pos="9289"/>
        </w:tabs>
        <w:spacing w:after="0" w:line="240" w:lineRule="auto"/>
        <w:ind w:left="800" w:hanging="400"/>
        <w:rPr>
          <w:rFonts w:ascii="Arial" w:hAnsi="Arial" w:cs="Arial"/>
          <w:sz w:val="22"/>
          <w:szCs w:val="22"/>
          <w:lang w:val="ru-RU" w:eastAsia="ru-RU"/>
        </w:rPr>
      </w:pPr>
      <w:hyperlink w:anchor="_Toc56447339" w:history="1">
        <w:r w:rsidR="006A552B" w:rsidRPr="00FC1D23">
          <w:rPr>
            <w:rStyle w:val="af1"/>
            <w:rFonts w:ascii="Arial" w:hAnsi="Arial" w:cs="Arial"/>
            <w:color w:val="auto"/>
          </w:rPr>
          <w:t>Table 7.1.</w:t>
        </w:r>
        <w:r w:rsidR="006A552B" w:rsidRPr="00FC1D23">
          <w:rPr>
            <w:rStyle w:val="af1"/>
            <w:rFonts w:ascii="Arial" w:hAnsi="Arial" w:cs="Arial"/>
            <w:color w:val="auto"/>
            <w:lang w:val="en-GB"/>
          </w:rPr>
          <w:t xml:space="preserve"> </w:t>
        </w:r>
        <w:r w:rsidR="006A552B" w:rsidRPr="00FC1D23">
          <w:rPr>
            <w:rStyle w:val="af1"/>
            <w:rFonts w:ascii="Arial" w:hAnsi="Arial" w:cs="Arial"/>
            <w:color w:val="auto"/>
          </w:rPr>
          <w:t>Entitlements Matrix</w:t>
        </w:r>
        <w:r w:rsidR="006A552B" w:rsidRPr="00FC1D23">
          <w:rPr>
            <w:rFonts w:ascii="Arial" w:hAnsi="Arial" w:cs="Arial"/>
          </w:rPr>
          <w:tab/>
        </w:r>
        <w:r w:rsidR="006A552B" w:rsidRPr="00FC1D23">
          <w:rPr>
            <w:rFonts w:ascii="Arial" w:hAnsi="Arial" w:cs="Arial"/>
          </w:rPr>
          <w:fldChar w:fldCharType="begin"/>
        </w:r>
        <w:r w:rsidR="006A552B" w:rsidRPr="00FC1D23">
          <w:rPr>
            <w:rFonts w:ascii="Arial" w:hAnsi="Arial" w:cs="Arial"/>
          </w:rPr>
          <w:instrText xml:space="preserve"> PAGEREF _Toc56447339 \h </w:instrText>
        </w:r>
        <w:r w:rsidR="006A552B" w:rsidRPr="00FC1D23">
          <w:rPr>
            <w:rFonts w:ascii="Arial" w:hAnsi="Arial" w:cs="Arial"/>
          </w:rPr>
        </w:r>
        <w:r w:rsidR="006A552B" w:rsidRPr="00FC1D23">
          <w:rPr>
            <w:rFonts w:ascii="Arial" w:hAnsi="Arial" w:cs="Arial"/>
          </w:rPr>
          <w:fldChar w:fldCharType="separate"/>
        </w:r>
        <w:r w:rsidR="006A552B" w:rsidRPr="00FC1D23">
          <w:rPr>
            <w:rFonts w:ascii="Arial" w:hAnsi="Arial" w:cs="Arial"/>
          </w:rPr>
          <w:t>59</w:t>
        </w:r>
        <w:r w:rsidR="006A552B" w:rsidRPr="00FC1D23">
          <w:rPr>
            <w:rFonts w:ascii="Arial" w:hAnsi="Arial" w:cs="Arial"/>
          </w:rPr>
          <w:fldChar w:fldCharType="end"/>
        </w:r>
      </w:hyperlink>
    </w:p>
    <w:p w14:paraId="0DBB48EF" w14:textId="77777777" w:rsidR="005D6F9A" w:rsidRPr="00FC1D23" w:rsidRDefault="00111532">
      <w:pPr>
        <w:pStyle w:val="af6"/>
        <w:tabs>
          <w:tab w:val="right" w:leader="dot" w:pos="9289"/>
        </w:tabs>
        <w:spacing w:after="0" w:line="240" w:lineRule="auto"/>
        <w:ind w:left="800" w:hanging="400"/>
        <w:rPr>
          <w:rFonts w:ascii="Arial" w:hAnsi="Arial" w:cs="Arial"/>
          <w:sz w:val="22"/>
          <w:szCs w:val="22"/>
          <w:lang w:val="ru-RU" w:eastAsia="ru-RU"/>
        </w:rPr>
      </w:pPr>
      <w:hyperlink w:anchor="_Toc56447340" w:history="1">
        <w:r w:rsidR="006A552B" w:rsidRPr="00FC1D23">
          <w:rPr>
            <w:rStyle w:val="af1"/>
            <w:rFonts w:ascii="Arial" w:hAnsi="Arial" w:cs="Arial"/>
            <w:color w:val="auto"/>
          </w:rPr>
          <w:t>Table 8.1.</w:t>
        </w:r>
        <w:r w:rsidR="006A552B" w:rsidRPr="00FC1D23">
          <w:rPr>
            <w:rStyle w:val="af1"/>
            <w:rFonts w:ascii="Arial" w:hAnsi="Arial" w:cs="Arial"/>
            <w:color w:val="auto"/>
            <w:lang w:val="en-GB"/>
          </w:rPr>
          <w:t xml:space="preserve"> LARP Implementation Schedule</w:t>
        </w:r>
        <w:r w:rsidR="006A552B" w:rsidRPr="00FC1D23">
          <w:rPr>
            <w:rFonts w:ascii="Arial" w:hAnsi="Arial" w:cs="Arial"/>
          </w:rPr>
          <w:tab/>
        </w:r>
        <w:r w:rsidR="006A552B" w:rsidRPr="00FC1D23">
          <w:rPr>
            <w:rFonts w:ascii="Arial" w:hAnsi="Arial" w:cs="Arial"/>
          </w:rPr>
          <w:fldChar w:fldCharType="begin"/>
        </w:r>
        <w:r w:rsidR="006A552B" w:rsidRPr="00FC1D23">
          <w:rPr>
            <w:rFonts w:ascii="Arial" w:hAnsi="Arial" w:cs="Arial"/>
          </w:rPr>
          <w:instrText xml:space="preserve"> PAGEREF _Toc56447340 \h </w:instrText>
        </w:r>
        <w:r w:rsidR="006A552B" w:rsidRPr="00FC1D23">
          <w:rPr>
            <w:rFonts w:ascii="Arial" w:hAnsi="Arial" w:cs="Arial"/>
          </w:rPr>
        </w:r>
        <w:r w:rsidR="006A552B" w:rsidRPr="00FC1D23">
          <w:rPr>
            <w:rFonts w:ascii="Arial" w:hAnsi="Arial" w:cs="Arial"/>
          </w:rPr>
          <w:fldChar w:fldCharType="separate"/>
        </w:r>
        <w:r w:rsidR="006A552B" w:rsidRPr="00FC1D23">
          <w:rPr>
            <w:rFonts w:ascii="Arial" w:hAnsi="Arial" w:cs="Arial"/>
          </w:rPr>
          <w:t>68</w:t>
        </w:r>
        <w:r w:rsidR="006A552B" w:rsidRPr="00FC1D23">
          <w:rPr>
            <w:rFonts w:ascii="Arial" w:hAnsi="Arial" w:cs="Arial"/>
          </w:rPr>
          <w:fldChar w:fldCharType="end"/>
        </w:r>
      </w:hyperlink>
    </w:p>
    <w:p w14:paraId="64E9A0E9" w14:textId="77777777" w:rsidR="005D6F9A" w:rsidRPr="00FC1D23" w:rsidRDefault="00111532">
      <w:pPr>
        <w:pStyle w:val="af6"/>
        <w:tabs>
          <w:tab w:val="right" w:leader="dot" w:pos="9289"/>
        </w:tabs>
        <w:spacing w:after="0" w:line="240" w:lineRule="auto"/>
        <w:ind w:left="800" w:hanging="400"/>
        <w:rPr>
          <w:rFonts w:ascii="Arial" w:hAnsi="Arial" w:cs="Arial"/>
          <w:sz w:val="22"/>
          <w:szCs w:val="22"/>
          <w:lang w:val="ru-RU" w:eastAsia="ru-RU"/>
        </w:rPr>
      </w:pPr>
      <w:hyperlink w:anchor="_Toc56447341" w:history="1">
        <w:r w:rsidR="006A552B" w:rsidRPr="00FC1D23">
          <w:rPr>
            <w:rStyle w:val="af1"/>
            <w:rFonts w:ascii="Arial" w:eastAsia="MS Mincho" w:hAnsi="Arial" w:cs="Arial"/>
            <w:color w:val="auto"/>
            <w:lang w:eastAsia="ja-JP"/>
          </w:rPr>
          <w:t>Table 9.1.</w:t>
        </w:r>
        <w:r w:rsidR="006A552B" w:rsidRPr="00FC1D23">
          <w:rPr>
            <w:rStyle w:val="af1"/>
            <w:rFonts w:ascii="Arial" w:eastAsia="MS Mincho" w:hAnsi="Arial" w:cs="Arial"/>
            <w:color w:val="auto"/>
            <w:lang w:val="en-GB" w:eastAsia="ja-JP"/>
          </w:rPr>
          <w:t xml:space="preserve"> </w:t>
        </w:r>
        <w:r w:rsidR="006A552B" w:rsidRPr="00FC1D23">
          <w:rPr>
            <w:rStyle w:val="af1"/>
            <w:rFonts w:ascii="Arial" w:eastAsia="MS Mincho" w:hAnsi="Arial" w:cs="Arial"/>
            <w:color w:val="auto"/>
            <w:lang w:eastAsia="ja-JP"/>
          </w:rPr>
          <w:t>Monitoring Indicators</w:t>
        </w:r>
        <w:r w:rsidR="006A552B" w:rsidRPr="00FC1D23">
          <w:rPr>
            <w:rFonts w:ascii="Arial" w:hAnsi="Arial" w:cs="Arial"/>
          </w:rPr>
          <w:tab/>
        </w:r>
        <w:r w:rsidR="006A552B" w:rsidRPr="00FC1D23">
          <w:rPr>
            <w:rFonts w:ascii="Arial" w:hAnsi="Arial" w:cs="Arial"/>
          </w:rPr>
          <w:fldChar w:fldCharType="begin"/>
        </w:r>
        <w:r w:rsidR="006A552B" w:rsidRPr="00FC1D23">
          <w:rPr>
            <w:rFonts w:ascii="Arial" w:hAnsi="Arial" w:cs="Arial"/>
          </w:rPr>
          <w:instrText xml:space="preserve"> PAGEREF _Toc56447341 \h </w:instrText>
        </w:r>
        <w:r w:rsidR="006A552B" w:rsidRPr="00FC1D23">
          <w:rPr>
            <w:rFonts w:ascii="Arial" w:hAnsi="Arial" w:cs="Arial"/>
          </w:rPr>
        </w:r>
        <w:r w:rsidR="006A552B" w:rsidRPr="00FC1D23">
          <w:rPr>
            <w:rFonts w:ascii="Arial" w:hAnsi="Arial" w:cs="Arial"/>
          </w:rPr>
          <w:fldChar w:fldCharType="separate"/>
        </w:r>
        <w:r w:rsidR="006A552B" w:rsidRPr="00FC1D23">
          <w:rPr>
            <w:rFonts w:ascii="Arial" w:hAnsi="Arial" w:cs="Arial"/>
          </w:rPr>
          <w:t>70</w:t>
        </w:r>
        <w:r w:rsidR="006A552B" w:rsidRPr="00FC1D23">
          <w:rPr>
            <w:rFonts w:ascii="Arial" w:hAnsi="Arial" w:cs="Arial"/>
          </w:rPr>
          <w:fldChar w:fldCharType="end"/>
        </w:r>
      </w:hyperlink>
    </w:p>
    <w:p w14:paraId="71CEEB4D" w14:textId="77777777" w:rsidR="005D6F9A" w:rsidRPr="00FC1D23" w:rsidRDefault="00111532">
      <w:pPr>
        <w:pStyle w:val="af6"/>
        <w:tabs>
          <w:tab w:val="right" w:leader="dot" w:pos="9289"/>
        </w:tabs>
        <w:spacing w:after="0" w:line="240" w:lineRule="auto"/>
        <w:ind w:left="800" w:hanging="400"/>
        <w:rPr>
          <w:rFonts w:ascii="Arial" w:hAnsi="Arial" w:cs="Arial"/>
          <w:sz w:val="22"/>
          <w:szCs w:val="22"/>
          <w:lang w:val="ru-RU" w:eastAsia="ru-RU"/>
        </w:rPr>
      </w:pPr>
      <w:hyperlink w:anchor="_Toc56447342" w:history="1">
        <w:r w:rsidR="006A552B" w:rsidRPr="00FC1D23">
          <w:rPr>
            <w:rStyle w:val="af1"/>
            <w:rFonts w:ascii="Arial" w:hAnsi="Arial" w:cs="Arial"/>
            <w:color w:val="auto"/>
          </w:rPr>
          <w:t xml:space="preserve">Table 10.1. Compensation for loss profit (loss of income) </w:t>
        </w:r>
        <w:r w:rsidR="006A552B" w:rsidRPr="00FC1D23">
          <w:rPr>
            <w:rStyle w:val="af1"/>
            <w:rFonts w:ascii="Arial" w:hAnsi="Arial" w:cs="Arial"/>
            <w:color w:val="auto"/>
            <w:lang w:val="en-GB"/>
          </w:rPr>
          <w:t>crops grown on the affected land</w:t>
        </w:r>
        <w:r w:rsidR="006A552B" w:rsidRPr="00FC1D23">
          <w:rPr>
            <w:rFonts w:ascii="Arial" w:hAnsi="Arial" w:cs="Arial"/>
          </w:rPr>
          <w:tab/>
        </w:r>
        <w:r w:rsidR="006A552B" w:rsidRPr="00FC1D23">
          <w:rPr>
            <w:rFonts w:ascii="Arial" w:hAnsi="Arial" w:cs="Arial"/>
          </w:rPr>
          <w:fldChar w:fldCharType="begin"/>
        </w:r>
        <w:r w:rsidR="006A552B" w:rsidRPr="00FC1D23">
          <w:rPr>
            <w:rFonts w:ascii="Arial" w:hAnsi="Arial" w:cs="Arial"/>
          </w:rPr>
          <w:instrText xml:space="preserve"> PAGEREF _Toc56447342 \h </w:instrText>
        </w:r>
        <w:r w:rsidR="006A552B" w:rsidRPr="00FC1D23">
          <w:rPr>
            <w:rFonts w:ascii="Arial" w:hAnsi="Arial" w:cs="Arial"/>
          </w:rPr>
        </w:r>
        <w:r w:rsidR="006A552B" w:rsidRPr="00FC1D23">
          <w:rPr>
            <w:rFonts w:ascii="Arial" w:hAnsi="Arial" w:cs="Arial"/>
          </w:rPr>
          <w:fldChar w:fldCharType="separate"/>
        </w:r>
        <w:r w:rsidR="006A552B" w:rsidRPr="00FC1D23">
          <w:rPr>
            <w:rFonts w:ascii="Arial" w:hAnsi="Arial" w:cs="Arial"/>
          </w:rPr>
          <w:t>72</w:t>
        </w:r>
        <w:r w:rsidR="006A552B" w:rsidRPr="00FC1D23">
          <w:rPr>
            <w:rFonts w:ascii="Arial" w:hAnsi="Arial" w:cs="Arial"/>
          </w:rPr>
          <w:fldChar w:fldCharType="end"/>
        </w:r>
      </w:hyperlink>
    </w:p>
    <w:p w14:paraId="2A25CEF4" w14:textId="77777777" w:rsidR="005D6F9A" w:rsidRPr="00FC1D23" w:rsidRDefault="00111532">
      <w:pPr>
        <w:pStyle w:val="af6"/>
        <w:tabs>
          <w:tab w:val="right" w:leader="dot" w:pos="9289"/>
        </w:tabs>
        <w:spacing w:after="0" w:line="240" w:lineRule="auto"/>
        <w:ind w:left="800" w:hanging="400"/>
        <w:rPr>
          <w:rFonts w:ascii="Arial" w:hAnsi="Arial" w:cs="Arial"/>
          <w:sz w:val="22"/>
          <w:szCs w:val="22"/>
          <w:lang w:val="ru-RU" w:eastAsia="ru-RU"/>
        </w:rPr>
      </w:pPr>
      <w:hyperlink w:anchor="_Toc56447343" w:history="1">
        <w:r w:rsidR="006A552B" w:rsidRPr="00FC1D23">
          <w:rPr>
            <w:rStyle w:val="af1"/>
            <w:rFonts w:ascii="Arial" w:hAnsi="Arial" w:cs="Arial"/>
            <w:color w:val="auto"/>
          </w:rPr>
          <w:t xml:space="preserve">Table 10.2. Compensation for loss harvest from </w:t>
        </w:r>
        <w:r w:rsidR="006A552B" w:rsidRPr="00FC1D23">
          <w:rPr>
            <w:rStyle w:val="af1"/>
            <w:rFonts w:ascii="Arial" w:hAnsi="Arial" w:cs="Arial"/>
            <w:color w:val="auto"/>
            <w:lang w:val="en-GB"/>
          </w:rPr>
          <w:t xml:space="preserve">fruit </w:t>
        </w:r>
        <w:r w:rsidR="006A552B" w:rsidRPr="00FC1D23">
          <w:rPr>
            <w:rStyle w:val="af1"/>
            <w:rFonts w:ascii="Arial" w:hAnsi="Arial" w:cs="Arial"/>
            <w:color w:val="auto"/>
          </w:rPr>
          <w:t>trees</w:t>
        </w:r>
        <w:r w:rsidR="006A552B" w:rsidRPr="00FC1D23">
          <w:rPr>
            <w:rFonts w:ascii="Arial" w:hAnsi="Arial" w:cs="Arial"/>
          </w:rPr>
          <w:tab/>
        </w:r>
        <w:r w:rsidR="006A552B" w:rsidRPr="00FC1D23">
          <w:rPr>
            <w:rFonts w:ascii="Arial" w:hAnsi="Arial" w:cs="Arial"/>
          </w:rPr>
          <w:fldChar w:fldCharType="begin"/>
        </w:r>
        <w:r w:rsidR="006A552B" w:rsidRPr="00FC1D23">
          <w:rPr>
            <w:rFonts w:ascii="Arial" w:hAnsi="Arial" w:cs="Arial"/>
          </w:rPr>
          <w:instrText xml:space="preserve"> PAGEREF _Toc56447343 \h </w:instrText>
        </w:r>
        <w:r w:rsidR="006A552B" w:rsidRPr="00FC1D23">
          <w:rPr>
            <w:rFonts w:ascii="Arial" w:hAnsi="Arial" w:cs="Arial"/>
          </w:rPr>
        </w:r>
        <w:r w:rsidR="006A552B" w:rsidRPr="00FC1D23">
          <w:rPr>
            <w:rFonts w:ascii="Arial" w:hAnsi="Arial" w:cs="Arial"/>
          </w:rPr>
          <w:fldChar w:fldCharType="separate"/>
        </w:r>
        <w:r w:rsidR="006A552B" w:rsidRPr="00FC1D23">
          <w:rPr>
            <w:rFonts w:ascii="Arial" w:hAnsi="Arial" w:cs="Arial"/>
          </w:rPr>
          <w:t>73</w:t>
        </w:r>
        <w:r w:rsidR="006A552B" w:rsidRPr="00FC1D23">
          <w:rPr>
            <w:rFonts w:ascii="Arial" w:hAnsi="Arial" w:cs="Arial"/>
          </w:rPr>
          <w:fldChar w:fldCharType="end"/>
        </w:r>
      </w:hyperlink>
    </w:p>
    <w:p w14:paraId="0781225D" w14:textId="77777777" w:rsidR="005D6F9A" w:rsidRPr="00FC1D23" w:rsidRDefault="00111532">
      <w:pPr>
        <w:pStyle w:val="af6"/>
        <w:tabs>
          <w:tab w:val="right" w:leader="dot" w:pos="9289"/>
        </w:tabs>
        <w:spacing w:after="0" w:line="240" w:lineRule="auto"/>
        <w:ind w:left="800" w:hanging="400"/>
        <w:rPr>
          <w:rFonts w:ascii="Arial" w:hAnsi="Arial" w:cs="Arial"/>
          <w:sz w:val="22"/>
          <w:szCs w:val="22"/>
          <w:lang w:val="ru-RU" w:eastAsia="ru-RU"/>
        </w:rPr>
      </w:pPr>
      <w:hyperlink w:anchor="_Toc56447344" w:history="1">
        <w:r w:rsidR="006A552B" w:rsidRPr="00FC1D23">
          <w:rPr>
            <w:rStyle w:val="af1"/>
            <w:rFonts w:ascii="Arial" w:hAnsi="Arial" w:cs="Arial"/>
            <w:color w:val="auto"/>
          </w:rPr>
          <w:t>Table 10.3.</w:t>
        </w:r>
        <w:r w:rsidR="006A552B" w:rsidRPr="00FC1D23">
          <w:rPr>
            <w:rStyle w:val="af1"/>
            <w:rFonts w:ascii="Arial" w:hAnsi="Arial" w:cs="Arial"/>
            <w:color w:val="auto"/>
            <w:lang w:val="en-GB"/>
          </w:rPr>
          <w:t xml:space="preserve"> Com</w:t>
        </w:r>
        <w:r w:rsidR="006A552B" w:rsidRPr="00FC1D23">
          <w:rPr>
            <w:rStyle w:val="af1"/>
            <w:rFonts w:ascii="Arial" w:hAnsi="Arial" w:cs="Arial"/>
            <w:color w:val="auto"/>
          </w:rPr>
          <w:t xml:space="preserve">pensation for </w:t>
        </w:r>
        <w:r w:rsidR="006A552B" w:rsidRPr="00FC1D23">
          <w:rPr>
            <w:rStyle w:val="af1"/>
            <w:rFonts w:ascii="Arial" w:hAnsi="Arial" w:cs="Arial"/>
            <w:color w:val="auto"/>
            <w:lang w:val="en-GB"/>
          </w:rPr>
          <w:t xml:space="preserve">timber value of project </w:t>
        </w:r>
        <w:r w:rsidR="006A552B" w:rsidRPr="00FC1D23">
          <w:rPr>
            <w:rStyle w:val="af1"/>
            <w:rFonts w:ascii="Arial" w:hAnsi="Arial" w:cs="Arial"/>
            <w:color w:val="auto"/>
          </w:rPr>
          <w:t xml:space="preserve">affected </w:t>
        </w:r>
        <w:r w:rsidR="006A552B" w:rsidRPr="00FC1D23">
          <w:rPr>
            <w:rStyle w:val="af1"/>
            <w:rFonts w:ascii="Arial" w:hAnsi="Arial" w:cs="Arial"/>
            <w:color w:val="auto"/>
            <w:lang w:val="en-GB"/>
          </w:rPr>
          <w:t xml:space="preserve">fruit </w:t>
        </w:r>
        <w:r w:rsidR="006A552B" w:rsidRPr="00FC1D23">
          <w:rPr>
            <w:rStyle w:val="af1"/>
            <w:rFonts w:ascii="Arial" w:hAnsi="Arial" w:cs="Arial"/>
            <w:color w:val="auto"/>
          </w:rPr>
          <w:t>trees</w:t>
        </w:r>
        <w:r w:rsidR="006A552B" w:rsidRPr="00FC1D23">
          <w:rPr>
            <w:rFonts w:ascii="Arial" w:hAnsi="Arial" w:cs="Arial"/>
          </w:rPr>
          <w:tab/>
        </w:r>
        <w:r w:rsidR="006A552B" w:rsidRPr="00FC1D23">
          <w:rPr>
            <w:rFonts w:ascii="Arial" w:hAnsi="Arial" w:cs="Arial"/>
          </w:rPr>
          <w:fldChar w:fldCharType="begin"/>
        </w:r>
        <w:r w:rsidR="006A552B" w:rsidRPr="00FC1D23">
          <w:rPr>
            <w:rFonts w:ascii="Arial" w:hAnsi="Arial" w:cs="Arial"/>
          </w:rPr>
          <w:instrText xml:space="preserve"> PAGEREF _Toc56447344 \h </w:instrText>
        </w:r>
        <w:r w:rsidR="006A552B" w:rsidRPr="00FC1D23">
          <w:rPr>
            <w:rFonts w:ascii="Arial" w:hAnsi="Arial" w:cs="Arial"/>
          </w:rPr>
        </w:r>
        <w:r w:rsidR="006A552B" w:rsidRPr="00FC1D23">
          <w:rPr>
            <w:rFonts w:ascii="Arial" w:hAnsi="Arial" w:cs="Arial"/>
          </w:rPr>
          <w:fldChar w:fldCharType="separate"/>
        </w:r>
        <w:r w:rsidR="006A552B" w:rsidRPr="00FC1D23">
          <w:rPr>
            <w:rFonts w:ascii="Arial" w:hAnsi="Arial" w:cs="Arial"/>
          </w:rPr>
          <w:t>75</w:t>
        </w:r>
        <w:r w:rsidR="006A552B" w:rsidRPr="00FC1D23">
          <w:rPr>
            <w:rFonts w:ascii="Arial" w:hAnsi="Arial" w:cs="Arial"/>
          </w:rPr>
          <w:fldChar w:fldCharType="end"/>
        </w:r>
      </w:hyperlink>
    </w:p>
    <w:p w14:paraId="000FF459" w14:textId="77777777" w:rsidR="005D6F9A" w:rsidRPr="00FC1D23" w:rsidRDefault="00111532">
      <w:pPr>
        <w:pStyle w:val="af6"/>
        <w:tabs>
          <w:tab w:val="right" w:leader="dot" w:pos="9289"/>
        </w:tabs>
        <w:spacing w:after="0" w:line="240" w:lineRule="auto"/>
        <w:ind w:left="800" w:hanging="400"/>
        <w:rPr>
          <w:rFonts w:ascii="Arial" w:hAnsi="Arial" w:cs="Arial"/>
          <w:sz w:val="22"/>
          <w:szCs w:val="22"/>
          <w:lang w:val="ru-RU" w:eastAsia="ru-RU"/>
        </w:rPr>
      </w:pPr>
      <w:hyperlink w:anchor="_Toc56447345" w:history="1">
        <w:r w:rsidR="006A552B" w:rsidRPr="00FC1D23">
          <w:rPr>
            <w:rStyle w:val="af1"/>
            <w:rFonts w:ascii="Arial" w:eastAsia="SimSun" w:hAnsi="Arial" w:cs="Arial"/>
            <w:color w:val="auto"/>
            <w:lang w:bidi="ar"/>
          </w:rPr>
          <w:t>Table 10.4.</w:t>
        </w:r>
        <w:r w:rsidR="006A552B" w:rsidRPr="00FC1D23">
          <w:rPr>
            <w:rStyle w:val="af1"/>
            <w:rFonts w:ascii="Arial" w:hAnsi="Arial" w:cs="Arial"/>
            <w:color w:val="auto"/>
            <w:lang w:val="en-GB"/>
          </w:rPr>
          <w:t xml:space="preserve"> </w:t>
        </w:r>
        <w:r w:rsidR="006A552B" w:rsidRPr="00FC1D23">
          <w:rPr>
            <w:rStyle w:val="af1"/>
            <w:rFonts w:ascii="Arial" w:eastAsia="SimSun" w:hAnsi="Arial" w:cs="Arial"/>
            <w:color w:val="auto"/>
            <w:lang w:bidi="ar"/>
          </w:rPr>
          <w:t>Summary of Land Acquisition and Resettlement (LAR) Cost</w:t>
        </w:r>
        <w:r w:rsidR="006A552B" w:rsidRPr="00FC1D23">
          <w:rPr>
            <w:rFonts w:ascii="Arial" w:hAnsi="Arial" w:cs="Arial"/>
          </w:rPr>
          <w:tab/>
        </w:r>
        <w:r w:rsidR="006A552B" w:rsidRPr="00FC1D23">
          <w:rPr>
            <w:rFonts w:ascii="Arial" w:hAnsi="Arial" w:cs="Arial"/>
          </w:rPr>
          <w:fldChar w:fldCharType="begin"/>
        </w:r>
        <w:r w:rsidR="006A552B" w:rsidRPr="00FC1D23">
          <w:rPr>
            <w:rFonts w:ascii="Arial" w:hAnsi="Arial" w:cs="Arial"/>
          </w:rPr>
          <w:instrText xml:space="preserve"> PAGEREF _Toc56447345 \h </w:instrText>
        </w:r>
        <w:r w:rsidR="006A552B" w:rsidRPr="00FC1D23">
          <w:rPr>
            <w:rFonts w:ascii="Arial" w:hAnsi="Arial" w:cs="Arial"/>
          </w:rPr>
        </w:r>
        <w:r w:rsidR="006A552B" w:rsidRPr="00FC1D23">
          <w:rPr>
            <w:rFonts w:ascii="Arial" w:hAnsi="Arial" w:cs="Arial"/>
          </w:rPr>
          <w:fldChar w:fldCharType="separate"/>
        </w:r>
        <w:r w:rsidR="006A552B" w:rsidRPr="00FC1D23">
          <w:rPr>
            <w:rFonts w:ascii="Arial" w:hAnsi="Arial" w:cs="Arial"/>
          </w:rPr>
          <w:t>76</w:t>
        </w:r>
        <w:r w:rsidR="006A552B" w:rsidRPr="00FC1D23">
          <w:rPr>
            <w:rFonts w:ascii="Arial" w:hAnsi="Arial" w:cs="Arial"/>
          </w:rPr>
          <w:fldChar w:fldCharType="end"/>
        </w:r>
      </w:hyperlink>
    </w:p>
    <w:p w14:paraId="7F1DB466" w14:textId="77777777" w:rsidR="005D6F9A" w:rsidRPr="00FC1D23" w:rsidRDefault="006A552B">
      <w:r w:rsidRPr="00FC1D23">
        <w:fldChar w:fldCharType="end"/>
      </w:r>
    </w:p>
    <w:p w14:paraId="319EA47E" w14:textId="77777777" w:rsidR="005D6F9A" w:rsidRPr="00FC1D23" w:rsidRDefault="006A552B">
      <w:pPr>
        <w:pStyle w:val="2"/>
        <w:numPr>
          <w:ilvl w:val="0"/>
          <w:numId w:val="0"/>
        </w:numPr>
        <w:spacing w:before="0" w:after="0"/>
        <w:ind w:right="-6"/>
        <w:jc w:val="center"/>
        <w:rPr>
          <w:rFonts w:ascii="Arial" w:hAnsi="Arial"/>
          <w:b w:val="0"/>
          <w:color w:val="auto"/>
          <w:sz w:val="22"/>
          <w:szCs w:val="22"/>
          <w:lang w:val="en-GB"/>
        </w:rPr>
      </w:pPr>
      <w:bookmarkStart w:id="1" w:name="_Toc73028800"/>
      <w:bookmarkStart w:id="2" w:name="_Toc73029930"/>
      <w:r w:rsidRPr="00FC1D23">
        <w:rPr>
          <w:rFonts w:ascii="Arial" w:hAnsi="Arial"/>
          <w:color w:val="auto"/>
          <w:sz w:val="22"/>
          <w:szCs w:val="22"/>
          <w:lang w:val="en-GB"/>
        </w:rPr>
        <w:t>List of Figures</w:t>
      </w:r>
      <w:bookmarkEnd w:id="1"/>
      <w:bookmarkEnd w:id="2"/>
    </w:p>
    <w:p w14:paraId="2E194B91" w14:textId="77777777" w:rsidR="005D6F9A" w:rsidRPr="00FC1D23" w:rsidRDefault="005D6F9A"/>
    <w:p w14:paraId="1B74D2B1" w14:textId="77777777" w:rsidR="005D6F9A" w:rsidRPr="00FC1D23" w:rsidRDefault="006A552B">
      <w:pPr>
        <w:pStyle w:val="af6"/>
        <w:tabs>
          <w:tab w:val="right" w:leader="dot" w:pos="9679"/>
        </w:tabs>
        <w:spacing w:after="0" w:line="240" w:lineRule="auto"/>
        <w:ind w:left="800" w:hanging="400"/>
        <w:rPr>
          <w:rFonts w:ascii="Arial" w:eastAsia="SimSun" w:hAnsi="Arial" w:cs="Arial"/>
          <w:sz w:val="22"/>
          <w:szCs w:val="22"/>
          <w:lang w:eastAsia="ja-JP"/>
        </w:rPr>
      </w:pPr>
      <w:r w:rsidRPr="00FC1D23">
        <w:rPr>
          <w:rFonts w:ascii="Arial" w:hAnsi="Arial" w:cs="Arial"/>
          <w:lang w:val="en-GB"/>
        </w:rPr>
        <w:fldChar w:fldCharType="begin"/>
      </w:r>
      <w:r w:rsidRPr="00FC1D23">
        <w:rPr>
          <w:rFonts w:ascii="Arial" w:hAnsi="Arial" w:cs="Arial"/>
          <w:lang w:val="en-GB"/>
        </w:rPr>
        <w:instrText xml:space="preserve"> TOC \h \z \t "Figure" \c </w:instrText>
      </w:r>
      <w:r w:rsidRPr="00FC1D23">
        <w:rPr>
          <w:rFonts w:ascii="Arial" w:hAnsi="Arial" w:cs="Arial"/>
          <w:lang w:val="en-GB"/>
        </w:rPr>
        <w:fldChar w:fldCharType="separate"/>
      </w:r>
      <w:hyperlink w:anchor="_Toc73030026" w:history="1">
        <w:r w:rsidRPr="00FC1D23">
          <w:rPr>
            <w:rStyle w:val="af1"/>
            <w:rFonts w:ascii="Arial" w:hAnsi="Arial" w:cs="Arial"/>
            <w:color w:val="auto"/>
          </w:rPr>
          <w:t>Figure 1.1: Map of the project area</w:t>
        </w:r>
        <w:r w:rsidRPr="00FC1D23">
          <w:rPr>
            <w:rFonts w:ascii="Arial" w:hAnsi="Arial" w:cs="Arial"/>
          </w:rPr>
          <w:tab/>
        </w:r>
        <w:r w:rsidRPr="00FC1D23">
          <w:rPr>
            <w:rFonts w:ascii="Arial" w:hAnsi="Arial" w:cs="Arial"/>
          </w:rPr>
          <w:fldChar w:fldCharType="begin"/>
        </w:r>
        <w:r w:rsidRPr="00FC1D23">
          <w:rPr>
            <w:rFonts w:ascii="Arial" w:hAnsi="Arial" w:cs="Arial"/>
          </w:rPr>
          <w:instrText xml:space="preserve"> PAGEREF _Toc73030026 \h </w:instrText>
        </w:r>
        <w:r w:rsidRPr="00FC1D23">
          <w:rPr>
            <w:rFonts w:ascii="Arial" w:hAnsi="Arial" w:cs="Arial"/>
          </w:rPr>
        </w:r>
        <w:r w:rsidRPr="00FC1D23">
          <w:rPr>
            <w:rFonts w:ascii="Arial" w:hAnsi="Arial" w:cs="Arial"/>
          </w:rPr>
          <w:fldChar w:fldCharType="separate"/>
        </w:r>
        <w:r w:rsidRPr="00FC1D23">
          <w:rPr>
            <w:rFonts w:ascii="Arial" w:hAnsi="Arial" w:cs="Arial"/>
          </w:rPr>
          <w:t>16</w:t>
        </w:r>
        <w:r w:rsidRPr="00FC1D23">
          <w:rPr>
            <w:rFonts w:ascii="Arial" w:hAnsi="Arial" w:cs="Arial"/>
          </w:rPr>
          <w:fldChar w:fldCharType="end"/>
        </w:r>
      </w:hyperlink>
    </w:p>
    <w:p w14:paraId="6BC3A20C" w14:textId="77777777" w:rsidR="005D6F9A" w:rsidRPr="00FC1D23" w:rsidRDefault="00111532">
      <w:pPr>
        <w:pStyle w:val="af6"/>
        <w:tabs>
          <w:tab w:val="right" w:leader="dot" w:pos="9679"/>
        </w:tabs>
        <w:spacing w:after="0" w:line="240" w:lineRule="auto"/>
        <w:ind w:left="800" w:hanging="400"/>
        <w:rPr>
          <w:rFonts w:ascii="Arial" w:eastAsia="SimSun" w:hAnsi="Arial" w:cs="Arial"/>
          <w:sz w:val="22"/>
          <w:szCs w:val="22"/>
          <w:lang w:eastAsia="ja-JP"/>
        </w:rPr>
      </w:pPr>
      <w:hyperlink w:anchor="_Toc73030027" w:history="1">
        <w:r w:rsidR="006A552B" w:rsidRPr="00FC1D23">
          <w:rPr>
            <w:rStyle w:val="af1"/>
            <w:rFonts w:ascii="Arial" w:hAnsi="Arial" w:cs="Arial"/>
            <w:color w:val="auto"/>
          </w:rPr>
          <w:t>Figure 1.2: Bukhara-Miskin-Urgench-Khiva Railway Electrification Project</w:t>
        </w:r>
        <w:r w:rsidR="006A552B" w:rsidRPr="00FC1D23">
          <w:rPr>
            <w:rFonts w:ascii="Arial" w:hAnsi="Arial" w:cs="Arial"/>
          </w:rPr>
          <w:tab/>
        </w:r>
        <w:r w:rsidR="006A552B" w:rsidRPr="00FC1D23">
          <w:rPr>
            <w:rFonts w:ascii="Arial" w:hAnsi="Arial" w:cs="Arial"/>
          </w:rPr>
          <w:fldChar w:fldCharType="begin"/>
        </w:r>
        <w:r w:rsidR="006A552B" w:rsidRPr="00FC1D23">
          <w:rPr>
            <w:rFonts w:ascii="Arial" w:hAnsi="Arial" w:cs="Arial"/>
          </w:rPr>
          <w:instrText xml:space="preserve"> PAGEREF _Toc73030027 \h </w:instrText>
        </w:r>
        <w:r w:rsidR="006A552B" w:rsidRPr="00FC1D23">
          <w:rPr>
            <w:rFonts w:ascii="Arial" w:hAnsi="Arial" w:cs="Arial"/>
          </w:rPr>
        </w:r>
        <w:r w:rsidR="006A552B" w:rsidRPr="00FC1D23">
          <w:rPr>
            <w:rFonts w:ascii="Arial" w:hAnsi="Arial" w:cs="Arial"/>
          </w:rPr>
          <w:fldChar w:fldCharType="separate"/>
        </w:r>
        <w:r w:rsidR="006A552B" w:rsidRPr="00FC1D23">
          <w:rPr>
            <w:rFonts w:ascii="Arial" w:hAnsi="Arial" w:cs="Arial"/>
          </w:rPr>
          <w:t>16</w:t>
        </w:r>
        <w:r w:rsidR="006A552B" w:rsidRPr="00FC1D23">
          <w:rPr>
            <w:rFonts w:ascii="Arial" w:hAnsi="Arial" w:cs="Arial"/>
          </w:rPr>
          <w:fldChar w:fldCharType="end"/>
        </w:r>
      </w:hyperlink>
    </w:p>
    <w:p w14:paraId="4B2C86B8" w14:textId="77777777" w:rsidR="005D6F9A" w:rsidRPr="00FC1D23" w:rsidRDefault="00111532">
      <w:pPr>
        <w:pStyle w:val="af6"/>
        <w:tabs>
          <w:tab w:val="right" w:leader="dot" w:pos="9679"/>
        </w:tabs>
        <w:spacing w:after="0" w:line="240" w:lineRule="auto"/>
        <w:ind w:left="800" w:hanging="400"/>
        <w:rPr>
          <w:rFonts w:ascii="Arial" w:eastAsia="SimSun" w:hAnsi="Arial" w:cs="Arial"/>
          <w:sz w:val="22"/>
          <w:szCs w:val="22"/>
          <w:lang w:eastAsia="ja-JP"/>
        </w:rPr>
      </w:pPr>
      <w:hyperlink w:anchor="_Toc73030028" w:history="1">
        <w:r w:rsidR="006A552B" w:rsidRPr="00FC1D23">
          <w:rPr>
            <w:rStyle w:val="af1"/>
            <w:rFonts w:ascii="Arial" w:hAnsi="Arial" w:cs="Arial"/>
            <w:color w:val="auto"/>
          </w:rPr>
          <w:t>Figure 1.3: Locations of total 10 external power supply lines</w:t>
        </w:r>
        <w:r w:rsidR="006A552B" w:rsidRPr="00FC1D23">
          <w:rPr>
            <w:rFonts w:ascii="Arial" w:hAnsi="Arial" w:cs="Arial"/>
          </w:rPr>
          <w:tab/>
        </w:r>
        <w:r w:rsidR="006A552B" w:rsidRPr="00FC1D23">
          <w:rPr>
            <w:rFonts w:ascii="Arial" w:hAnsi="Arial" w:cs="Arial"/>
          </w:rPr>
          <w:fldChar w:fldCharType="begin"/>
        </w:r>
        <w:r w:rsidR="006A552B" w:rsidRPr="00FC1D23">
          <w:rPr>
            <w:rFonts w:ascii="Arial" w:hAnsi="Arial" w:cs="Arial"/>
          </w:rPr>
          <w:instrText xml:space="preserve"> PAGEREF _Toc73030028 \h </w:instrText>
        </w:r>
        <w:r w:rsidR="006A552B" w:rsidRPr="00FC1D23">
          <w:rPr>
            <w:rFonts w:ascii="Arial" w:hAnsi="Arial" w:cs="Arial"/>
          </w:rPr>
        </w:r>
        <w:r w:rsidR="006A552B" w:rsidRPr="00FC1D23">
          <w:rPr>
            <w:rFonts w:ascii="Arial" w:hAnsi="Arial" w:cs="Arial"/>
          </w:rPr>
          <w:fldChar w:fldCharType="separate"/>
        </w:r>
        <w:r w:rsidR="006A552B" w:rsidRPr="00FC1D23">
          <w:rPr>
            <w:rFonts w:ascii="Arial" w:hAnsi="Arial" w:cs="Arial"/>
          </w:rPr>
          <w:t>17</w:t>
        </w:r>
        <w:r w:rsidR="006A552B" w:rsidRPr="00FC1D23">
          <w:rPr>
            <w:rFonts w:ascii="Arial" w:hAnsi="Arial" w:cs="Arial"/>
          </w:rPr>
          <w:fldChar w:fldCharType="end"/>
        </w:r>
      </w:hyperlink>
    </w:p>
    <w:p w14:paraId="06390B1A" w14:textId="77777777" w:rsidR="005D6F9A" w:rsidRPr="00FC1D23" w:rsidRDefault="00111532">
      <w:pPr>
        <w:pStyle w:val="af6"/>
        <w:tabs>
          <w:tab w:val="right" w:leader="dot" w:pos="9679"/>
        </w:tabs>
        <w:spacing w:after="0" w:line="240" w:lineRule="auto"/>
        <w:ind w:left="800" w:hanging="400"/>
        <w:rPr>
          <w:rFonts w:ascii="Arial" w:eastAsia="SimSun" w:hAnsi="Arial" w:cs="Arial"/>
          <w:sz w:val="22"/>
          <w:szCs w:val="22"/>
          <w:lang w:eastAsia="ja-JP"/>
        </w:rPr>
      </w:pPr>
      <w:hyperlink w:anchor="_Toc73030029" w:history="1">
        <w:r w:rsidR="006A552B" w:rsidRPr="00FC1D23">
          <w:rPr>
            <w:rStyle w:val="af1"/>
            <w:rFonts w:ascii="Arial" w:hAnsi="Arial" w:cs="Arial"/>
            <w:color w:val="auto"/>
          </w:rPr>
          <w:t>Figure 1.4: Suspension towers and anchor angular towers</w:t>
        </w:r>
        <w:r w:rsidR="006A552B" w:rsidRPr="00FC1D23">
          <w:rPr>
            <w:rFonts w:ascii="Arial" w:hAnsi="Arial" w:cs="Arial"/>
          </w:rPr>
          <w:tab/>
        </w:r>
        <w:r w:rsidR="006A552B" w:rsidRPr="00FC1D23">
          <w:rPr>
            <w:rFonts w:ascii="Arial" w:hAnsi="Arial" w:cs="Arial"/>
          </w:rPr>
          <w:fldChar w:fldCharType="begin"/>
        </w:r>
        <w:r w:rsidR="006A552B" w:rsidRPr="00FC1D23">
          <w:rPr>
            <w:rFonts w:ascii="Arial" w:hAnsi="Arial" w:cs="Arial"/>
          </w:rPr>
          <w:instrText xml:space="preserve"> PAGEREF _Toc73030029 \h </w:instrText>
        </w:r>
        <w:r w:rsidR="006A552B" w:rsidRPr="00FC1D23">
          <w:rPr>
            <w:rFonts w:ascii="Arial" w:hAnsi="Arial" w:cs="Arial"/>
          </w:rPr>
        </w:r>
        <w:r w:rsidR="006A552B" w:rsidRPr="00FC1D23">
          <w:rPr>
            <w:rFonts w:ascii="Arial" w:hAnsi="Arial" w:cs="Arial"/>
          </w:rPr>
          <w:fldChar w:fldCharType="separate"/>
        </w:r>
        <w:r w:rsidR="006A552B" w:rsidRPr="00FC1D23">
          <w:rPr>
            <w:rFonts w:ascii="Arial" w:hAnsi="Arial" w:cs="Arial"/>
          </w:rPr>
          <w:t>18</w:t>
        </w:r>
        <w:r w:rsidR="006A552B" w:rsidRPr="00FC1D23">
          <w:rPr>
            <w:rFonts w:ascii="Arial" w:hAnsi="Arial" w:cs="Arial"/>
          </w:rPr>
          <w:fldChar w:fldCharType="end"/>
        </w:r>
      </w:hyperlink>
    </w:p>
    <w:p w14:paraId="556B9825" w14:textId="77777777" w:rsidR="005D6F9A" w:rsidRPr="00FC1D23" w:rsidRDefault="00111532">
      <w:pPr>
        <w:pStyle w:val="af6"/>
        <w:tabs>
          <w:tab w:val="right" w:leader="dot" w:pos="9679"/>
        </w:tabs>
        <w:spacing w:after="0" w:line="240" w:lineRule="auto"/>
        <w:ind w:left="800" w:hanging="400"/>
        <w:rPr>
          <w:rFonts w:ascii="Arial" w:eastAsia="SimSun" w:hAnsi="Arial" w:cs="Arial"/>
          <w:sz w:val="22"/>
          <w:szCs w:val="22"/>
          <w:lang w:eastAsia="ja-JP"/>
        </w:rPr>
      </w:pPr>
      <w:hyperlink w:anchor="_Toc73030030" w:history="1">
        <w:r w:rsidR="006A552B" w:rsidRPr="00FC1D23">
          <w:rPr>
            <w:rStyle w:val="af1"/>
            <w:rFonts w:ascii="Arial" w:hAnsi="Arial" w:cs="Arial"/>
            <w:color w:val="auto"/>
          </w:rPr>
          <w:t>Figure 3.1: Gross Regional Product of Project Area by Sectors in 2017-2019</w:t>
        </w:r>
        <w:r w:rsidR="006A552B" w:rsidRPr="00FC1D23">
          <w:rPr>
            <w:rFonts w:ascii="Arial" w:hAnsi="Arial" w:cs="Arial"/>
          </w:rPr>
          <w:tab/>
        </w:r>
        <w:r w:rsidR="006A552B" w:rsidRPr="00FC1D23">
          <w:rPr>
            <w:rFonts w:ascii="Arial" w:hAnsi="Arial" w:cs="Arial"/>
          </w:rPr>
          <w:fldChar w:fldCharType="begin"/>
        </w:r>
        <w:r w:rsidR="006A552B" w:rsidRPr="00FC1D23">
          <w:rPr>
            <w:rFonts w:ascii="Arial" w:hAnsi="Arial" w:cs="Arial"/>
          </w:rPr>
          <w:instrText xml:space="preserve"> PAGEREF _Toc73030030 \h </w:instrText>
        </w:r>
        <w:r w:rsidR="006A552B" w:rsidRPr="00FC1D23">
          <w:rPr>
            <w:rFonts w:ascii="Arial" w:hAnsi="Arial" w:cs="Arial"/>
          </w:rPr>
        </w:r>
        <w:r w:rsidR="006A552B" w:rsidRPr="00FC1D23">
          <w:rPr>
            <w:rFonts w:ascii="Arial" w:hAnsi="Arial" w:cs="Arial"/>
          </w:rPr>
          <w:fldChar w:fldCharType="separate"/>
        </w:r>
        <w:r w:rsidR="006A552B" w:rsidRPr="00FC1D23">
          <w:rPr>
            <w:rFonts w:ascii="Arial" w:hAnsi="Arial" w:cs="Arial"/>
          </w:rPr>
          <w:t>29</w:t>
        </w:r>
        <w:r w:rsidR="006A552B" w:rsidRPr="00FC1D23">
          <w:rPr>
            <w:rFonts w:ascii="Arial" w:hAnsi="Arial" w:cs="Arial"/>
          </w:rPr>
          <w:fldChar w:fldCharType="end"/>
        </w:r>
      </w:hyperlink>
    </w:p>
    <w:p w14:paraId="1BB8AA05" w14:textId="77777777" w:rsidR="005D6F9A" w:rsidRPr="00FC1D23" w:rsidRDefault="00111532">
      <w:pPr>
        <w:pStyle w:val="af6"/>
        <w:tabs>
          <w:tab w:val="right" w:leader="dot" w:pos="9679"/>
        </w:tabs>
        <w:spacing w:after="0" w:line="240" w:lineRule="auto"/>
        <w:ind w:left="800" w:hanging="400"/>
        <w:rPr>
          <w:rFonts w:ascii="Arial" w:eastAsia="SimSun" w:hAnsi="Arial" w:cs="Arial"/>
          <w:sz w:val="22"/>
          <w:szCs w:val="22"/>
          <w:lang w:eastAsia="ja-JP"/>
        </w:rPr>
      </w:pPr>
      <w:hyperlink w:anchor="_Toc73030031" w:history="1">
        <w:r w:rsidR="006A552B" w:rsidRPr="00FC1D23">
          <w:rPr>
            <w:rStyle w:val="af1"/>
            <w:rFonts w:ascii="Arial" w:hAnsi="Arial" w:cs="Arial"/>
            <w:color w:val="auto"/>
          </w:rPr>
          <w:t>Figure 3.2: Employed people by Economic Sectors (in %)</w:t>
        </w:r>
        <w:r w:rsidR="006A552B" w:rsidRPr="00FC1D23">
          <w:rPr>
            <w:rFonts w:ascii="Arial" w:hAnsi="Arial" w:cs="Arial"/>
          </w:rPr>
          <w:tab/>
        </w:r>
        <w:r w:rsidR="006A552B" w:rsidRPr="00FC1D23">
          <w:rPr>
            <w:rFonts w:ascii="Arial" w:hAnsi="Arial" w:cs="Arial"/>
          </w:rPr>
          <w:fldChar w:fldCharType="begin"/>
        </w:r>
        <w:r w:rsidR="006A552B" w:rsidRPr="00FC1D23">
          <w:rPr>
            <w:rFonts w:ascii="Arial" w:hAnsi="Arial" w:cs="Arial"/>
          </w:rPr>
          <w:instrText xml:space="preserve"> PAGEREF _Toc73030031 \h </w:instrText>
        </w:r>
        <w:r w:rsidR="006A552B" w:rsidRPr="00FC1D23">
          <w:rPr>
            <w:rFonts w:ascii="Arial" w:hAnsi="Arial" w:cs="Arial"/>
          </w:rPr>
        </w:r>
        <w:r w:rsidR="006A552B" w:rsidRPr="00FC1D23">
          <w:rPr>
            <w:rFonts w:ascii="Arial" w:hAnsi="Arial" w:cs="Arial"/>
          </w:rPr>
          <w:fldChar w:fldCharType="separate"/>
        </w:r>
        <w:r w:rsidR="006A552B" w:rsidRPr="00FC1D23">
          <w:rPr>
            <w:rFonts w:ascii="Arial" w:hAnsi="Arial" w:cs="Arial"/>
          </w:rPr>
          <w:t>30</w:t>
        </w:r>
        <w:r w:rsidR="006A552B" w:rsidRPr="00FC1D23">
          <w:rPr>
            <w:rFonts w:ascii="Arial" w:hAnsi="Arial" w:cs="Arial"/>
          </w:rPr>
          <w:fldChar w:fldCharType="end"/>
        </w:r>
      </w:hyperlink>
    </w:p>
    <w:p w14:paraId="165F4ED8" w14:textId="77777777" w:rsidR="005D6F9A" w:rsidRPr="00FC1D23" w:rsidRDefault="00111532">
      <w:pPr>
        <w:pStyle w:val="af6"/>
        <w:tabs>
          <w:tab w:val="right" w:leader="dot" w:pos="9679"/>
        </w:tabs>
        <w:spacing w:after="0" w:line="240" w:lineRule="auto"/>
        <w:ind w:left="800" w:hanging="400"/>
        <w:rPr>
          <w:rFonts w:ascii="Arial" w:eastAsia="SimSun" w:hAnsi="Arial" w:cs="Arial"/>
          <w:sz w:val="22"/>
          <w:szCs w:val="22"/>
          <w:lang w:eastAsia="ja-JP"/>
        </w:rPr>
      </w:pPr>
      <w:hyperlink w:anchor="_Toc73030032" w:history="1">
        <w:r w:rsidR="006A552B" w:rsidRPr="00FC1D23">
          <w:rPr>
            <w:rStyle w:val="af1"/>
            <w:rFonts w:ascii="Arial" w:hAnsi="Arial" w:cs="Arial"/>
            <w:color w:val="auto"/>
          </w:rPr>
          <w:t>Figure 3.3: The share of remittances from abroad to the total income of the population, %</w:t>
        </w:r>
        <w:r w:rsidR="006A552B" w:rsidRPr="00FC1D23">
          <w:rPr>
            <w:rFonts w:ascii="Arial" w:hAnsi="Arial" w:cs="Arial"/>
          </w:rPr>
          <w:tab/>
        </w:r>
        <w:r w:rsidR="006A552B" w:rsidRPr="00FC1D23">
          <w:rPr>
            <w:rFonts w:ascii="Arial" w:hAnsi="Arial" w:cs="Arial"/>
          </w:rPr>
          <w:fldChar w:fldCharType="begin"/>
        </w:r>
        <w:r w:rsidR="006A552B" w:rsidRPr="00FC1D23">
          <w:rPr>
            <w:rFonts w:ascii="Arial" w:hAnsi="Arial" w:cs="Arial"/>
          </w:rPr>
          <w:instrText xml:space="preserve"> PAGEREF _Toc73030032 \h </w:instrText>
        </w:r>
        <w:r w:rsidR="006A552B" w:rsidRPr="00FC1D23">
          <w:rPr>
            <w:rFonts w:ascii="Arial" w:hAnsi="Arial" w:cs="Arial"/>
          </w:rPr>
        </w:r>
        <w:r w:rsidR="006A552B" w:rsidRPr="00FC1D23">
          <w:rPr>
            <w:rFonts w:ascii="Arial" w:hAnsi="Arial" w:cs="Arial"/>
          </w:rPr>
          <w:fldChar w:fldCharType="separate"/>
        </w:r>
        <w:r w:rsidR="006A552B" w:rsidRPr="00FC1D23">
          <w:rPr>
            <w:rFonts w:ascii="Arial" w:hAnsi="Arial" w:cs="Arial"/>
          </w:rPr>
          <w:t>31</w:t>
        </w:r>
        <w:r w:rsidR="006A552B" w:rsidRPr="00FC1D23">
          <w:rPr>
            <w:rFonts w:ascii="Arial" w:hAnsi="Arial" w:cs="Arial"/>
          </w:rPr>
          <w:fldChar w:fldCharType="end"/>
        </w:r>
      </w:hyperlink>
    </w:p>
    <w:p w14:paraId="616083D1" w14:textId="77777777" w:rsidR="005D6F9A" w:rsidRPr="00FC1D23" w:rsidRDefault="00111532">
      <w:pPr>
        <w:pStyle w:val="af6"/>
        <w:tabs>
          <w:tab w:val="right" w:leader="dot" w:pos="9679"/>
        </w:tabs>
        <w:spacing w:after="0" w:line="240" w:lineRule="auto"/>
        <w:ind w:left="800" w:hanging="400"/>
        <w:rPr>
          <w:rFonts w:ascii="Arial" w:eastAsia="SimSun" w:hAnsi="Arial" w:cs="Arial"/>
          <w:sz w:val="22"/>
          <w:szCs w:val="22"/>
          <w:lang w:eastAsia="ja-JP"/>
        </w:rPr>
      </w:pPr>
      <w:hyperlink w:anchor="_Toc73030033" w:history="1">
        <w:r w:rsidR="006A552B" w:rsidRPr="00FC1D23">
          <w:rPr>
            <w:rStyle w:val="af1"/>
            <w:rFonts w:ascii="Arial" w:hAnsi="Arial" w:cs="Arial"/>
            <w:color w:val="auto"/>
          </w:rPr>
          <w:t>Figure 3.4: GDP per capita in 2017-2019 (in mln. UZS)</w:t>
        </w:r>
        <w:r w:rsidR="006A552B" w:rsidRPr="00FC1D23">
          <w:rPr>
            <w:rFonts w:ascii="Arial" w:hAnsi="Arial" w:cs="Arial"/>
          </w:rPr>
          <w:tab/>
        </w:r>
        <w:r w:rsidR="006A552B" w:rsidRPr="00FC1D23">
          <w:rPr>
            <w:rFonts w:ascii="Arial" w:hAnsi="Arial" w:cs="Arial"/>
          </w:rPr>
          <w:fldChar w:fldCharType="begin"/>
        </w:r>
        <w:r w:rsidR="006A552B" w:rsidRPr="00FC1D23">
          <w:rPr>
            <w:rFonts w:ascii="Arial" w:hAnsi="Arial" w:cs="Arial"/>
          </w:rPr>
          <w:instrText xml:space="preserve"> PAGEREF _Toc73030033 \h </w:instrText>
        </w:r>
        <w:r w:rsidR="006A552B" w:rsidRPr="00FC1D23">
          <w:rPr>
            <w:rFonts w:ascii="Arial" w:hAnsi="Arial" w:cs="Arial"/>
          </w:rPr>
        </w:r>
        <w:r w:rsidR="006A552B" w:rsidRPr="00FC1D23">
          <w:rPr>
            <w:rFonts w:ascii="Arial" w:hAnsi="Arial" w:cs="Arial"/>
          </w:rPr>
          <w:fldChar w:fldCharType="separate"/>
        </w:r>
        <w:r w:rsidR="006A552B" w:rsidRPr="00FC1D23">
          <w:rPr>
            <w:rFonts w:ascii="Arial" w:hAnsi="Arial" w:cs="Arial"/>
          </w:rPr>
          <w:t>32</w:t>
        </w:r>
        <w:r w:rsidR="006A552B" w:rsidRPr="00FC1D23">
          <w:rPr>
            <w:rFonts w:ascii="Arial" w:hAnsi="Arial" w:cs="Arial"/>
          </w:rPr>
          <w:fldChar w:fldCharType="end"/>
        </w:r>
      </w:hyperlink>
    </w:p>
    <w:p w14:paraId="4EADD07A" w14:textId="77777777" w:rsidR="005D6F9A" w:rsidRPr="00FC1D23" w:rsidRDefault="00111532">
      <w:pPr>
        <w:pStyle w:val="af6"/>
        <w:tabs>
          <w:tab w:val="right" w:leader="dot" w:pos="9679"/>
        </w:tabs>
        <w:spacing w:after="0" w:line="240" w:lineRule="auto"/>
        <w:ind w:left="800" w:hanging="400"/>
        <w:rPr>
          <w:rFonts w:ascii="Arial" w:eastAsia="SimSun" w:hAnsi="Arial" w:cs="Arial"/>
          <w:sz w:val="22"/>
          <w:szCs w:val="22"/>
          <w:lang w:eastAsia="ja-JP"/>
        </w:rPr>
      </w:pPr>
      <w:hyperlink w:anchor="_Toc73030034" w:history="1">
        <w:r w:rsidR="006A552B" w:rsidRPr="00FC1D23">
          <w:rPr>
            <w:rStyle w:val="af1"/>
            <w:rFonts w:ascii="Arial" w:hAnsi="Arial" w:cs="Arial"/>
            <w:color w:val="auto"/>
          </w:rPr>
          <w:t>Figure 3.5: Structure of comprehensive income of population in 2019</w:t>
        </w:r>
        <w:r w:rsidR="006A552B" w:rsidRPr="00FC1D23">
          <w:rPr>
            <w:rFonts w:ascii="Arial" w:hAnsi="Arial" w:cs="Arial"/>
          </w:rPr>
          <w:tab/>
        </w:r>
        <w:r w:rsidR="006A552B" w:rsidRPr="00FC1D23">
          <w:rPr>
            <w:rFonts w:ascii="Arial" w:hAnsi="Arial" w:cs="Arial"/>
          </w:rPr>
          <w:fldChar w:fldCharType="begin"/>
        </w:r>
        <w:r w:rsidR="006A552B" w:rsidRPr="00FC1D23">
          <w:rPr>
            <w:rFonts w:ascii="Arial" w:hAnsi="Arial" w:cs="Arial"/>
          </w:rPr>
          <w:instrText xml:space="preserve"> PAGEREF _Toc73030034 \h </w:instrText>
        </w:r>
        <w:r w:rsidR="006A552B" w:rsidRPr="00FC1D23">
          <w:rPr>
            <w:rFonts w:ascii="Arial" w:hAnsi="Arial" w:cs="Arial"/>
          </w:rPr>
        </w:r>
        <w:r w:rsidR="006A552B" w:rsidRPr="00FC1D23">
          <w:rPr>
            <w:rFonts w:ascii="Arial" w:hAnsi="Arial" w:cs="Arial"/>
          </w:rPr>
          <w:fldChar w:fldCharType="separate"/>
        </w:r>
        <w:r w:rsidR="006A552B" w:rsidRPr="00FC1D23">
          <w:rPr>
            <w:rFonts w:ascii="Arial" w:hAnsi="Arial" w:cs="Arial"/>
          </w:rPr>
          <w:t>33</w:t>
        </w:r>
        <w:r w:rsidR="006A552B" w:rsidRPr="00FC1D23">
          <w:rPr>
            <w:rFonts w:ascii="Arial" w:hAnsi="Arial" w:cs="Arial"/>
          </w:rPr>
          <w:fldChar w:fldCharType="end"/>
        </w:r>
      </w:hyperlink>
    </w:p>
    <w:p w14:paraId="7D23B334" w14:textId="77777777" w:rsidR="005D6F9A" w:rsidRPr="00FC1D23" w:rsidRDefault="00111532">
      <w:pPr>
        <w:pStyle w:val="af6"/>
        <w:tabs>
          <w:tab w:val="right" w:leader="dot" w:pos="9679"/>
        </w:tabs>
        <w:spacing w:after="0" w:line="240" w:lineRule="auto"/>
        <w:ind w:left="800" w:hanging="400"/>
        <w:rPr>
          <w:rFonts w:ascii="Arial" w:eastAsia="SimSun" w:hAnsi="Arial" w:cs="Arial"/>
          <w:sz w:val="22"/>
          <w:szCs w:val="22"/>
          <w:lang w:eastAsia="ja-JP"/>
        </w:rPr>
      </w:pPr>
      <w:hyperlink w:anchor="_Toc73030035" w:history="1">
        <w:r w:rsidR="006A552B" w:rsidRPr="00FC1D23">
          <w:rPr>
            <w:rStyle w:val="af1"/>
            <w:rFonts w:ascii="Arial" w:hAnsi="Arial" w:cs="Arial"/>
            <w:color w:val="auto"/>
          </w:rPr>
          <w:t>Figure 3.6: Average household monthly consumption expenses in 2018 per capita</w:t>
        </w:r>
        <w:r w:rsidR="006A552B" w:rsidRPr="00FC1D23">
          <w:rPr>
            <w:rFonts w:ascii="Arial" w:hAnsi="Arial" w:cs="Arial"/>
          </w:rPr>
          <w:tab/>
        </w:r>
        <w:r w:rsidR="006A552B" w:rsidRPr="00FC1D23">
          <w:rPr>
            <w:rFonts w:ascii="Arial" w:hAnsi="Arial" w:cs="Arial"/>
          </w:rPr>
          <w:fldChar w:fldCharType="begin"/>
        </w:r>
        <w:r w:rsidR="006A552B" w:rsidRPr="00FC1D23">
          <w:rPr>
            <w:rFonts w:ascii="Arial" w:hAnsi="Arial" w:cs="Arial"/>
          </w:rPr>
          <w:instrText xml:space="preserve"> PAGEREF _Toc73030035 \h </w:instrText>
        </w:r>
        <w:r w:rsidR="006A552B" w:rsidRPr="00FC1D23">
          <w:rPr>
            <w:rFonts w:ascii="Arial" w:hAnsi="Arial" w:cs="Arial"/>
          </w:rPr>
        </w:r>
        <w:r w:rsidR="006A552B" w:rsidRPr="00FC1D23">
          <w:rPr>
            <w:rFonts w:ascii="Arial" w:hAnsi="Arial" w:cs="Arial"/>
          </w:rPr>
          <w:fldChar w:fldCharType="separate"/>
        </w:r>
        <w:r w:rsidR="006A552B" w:rsidRPr="00FC1D23">
          <w:rPr>
            <w:rFonts w:ascii="Arial" w:hAnsi="Arial" w:cs="Arial"/>
          </w:rPr>
          <w:t>34</w:t>
        </w:r>
        <w:r w:rsidR="006A552B" w:rsidRPr="00FC1D23">
          <w:rPr>
            <w:rFonts w:ascii="Arial" w:hAnsi="Arial" w:cs="Arial"/>
          </w:rPr>
          <w:fldChar w:fldCharType="end"/>
        </w:r>
      </w:hyperlink>
    </w:p>
    <w:p w14:paraId="5D9EDEC1" w14:textId="77777777" w:rsidR="005D6F9A" w:rsidRPr="00FC1D23" w:rsidRDefault="00111532">
      <w:pPr>
        <w:pStyle w:val="af6"/>
        <w:tabs>
          <w:tab w:val="right" w:leader="dot" w:pos="9679"/>
        </w:tabs>
        <w:spacing w:after="0" w:line="240" w:lineRule="auto"/>
        <w:ind w:left="800" w:hanging="400"/>
        <w:rPr>
          <w:rFonts w:ascii="Arial" w:eastAsia="SimSun" w:hAnsi="Arial" w:cs="Arial"/>
          <w:sz w:val="22"/>
          <w:szCs w:val="22"/>
          <w:lang w:eastAsia="ja-JP"/>
        </w:rPr>
      </w:pPr>
      <w:hyperlink w:anchor="_Toc73030036" w:history="1">
        <w:r w:rsidR="006A552B" w:rsidRPr="00FC1D23">
          <w:rPr>
            <w:rStyle w:val="af1"/>
            <w:rFonts w:ascii="Arial" w:hAnsi="Arial" w:cs="Arial"/>
            <w:color w:val="auto"/>
          </w:rPr>
          <w:t>Figure 3.7: Structure of HH consumption expenses in 2018</w:t>
        </w:r>
        <w:r w:rsidR="006A552B" w:rsidRPr="00FC1D23">
          <w:rPr>
            <w:rFonts w:ascii="Arial" w:hAnsi="Arial" w:cs="Arial"/>
          </w:rPr>
          <w:tab/>
        </w:r>
        <w:r w:rsidR="006A552B" w:rsidRPr="00FC1D23">
          <w:rPr>
            <w:rFonts w:ascii="Arial" w:hAnsi="Arial" w:cs="Arial"/>
          </w:rPr>
          <w:fldChar w:fldCharType="begin"/>
        </w:r>
        <w:r w:rsidR="006A552B" w:rsidRPr="00FC1D23">
          <w:rPr>
            <w:rFonts w:ascii="Arial" w:hAnsi="Arial" w:cs="Arial"/>
          </w:rPr>
          <w:instrText xml:space="preserve"> PAGEREF _Toc73030036 \h </w:instrText>
        </w:r>
        <w:r w:rsidR="006A552B" w:rsidRPr="00FC1D23">
          <w:rPr>
            <w:rFonts w:ascii="Arial" w:hAnsi="Arial" w:cs="Arial"/>
          </w:rPr>
        </w:r>
        <w:r w:rsidR="006A552B" w:rsidRPr="00FC1D23">
          <w:rPr>
            <w:rFonts w:ascii="Arial" w:hAnsi="Arial" w:cs="Arial"/>
          </w:rPr>
          <w:fldChar w:fldCharType="separate"/>
        </w:r>
        <w:r w:rsidR="006A552B" w:rsidRPr="00FC1D23">
          <w:rPr>
            <w:rFonts w:ascii="Arial" w:hAnsi="Arial" w:cs="Arial"/>
          </w:rPr>
          <w:t>34</w:t>
        </w:r>
        <w:r w:rsidR="006A552B" w:rsidRPr="00FC1D23">
          <w:rPr>
            <w:rFonts w:ascii="Arial" w:hAnsi="Arial" w:cs="Arial"/>
          </w:rPr>
          <w:fldChar w:fldCharType="end"/>
        </w:r>
      </w:hyperlink>
    </w:p>
    <w:p w14:paraId="32D47E89" w14:textId="77777777" w:rsidR="005D6F9A" w:rsidRPr="00FC1D23" w:rsidRDefault="00111532">
      <w:pPr>
        <w:pStyle w:val="af6"/>
        <w:tabs>
          <w:tab w:val="right" w:leader="dot" w:pos="9679"/>
        </w:tabs>
        <w:spacing w:after="0" w:line="240" w:lineRule="auto"/>
        <w:ind w:left="800" w:hanging="400"/>
        <w:rPr>
          <w:rFonts w:ascii="Arial" w:eastAsia="SimSun" w:hAnsi="Arial" w:cs="Arial"/>
          <w:sz w:val="22"/>
          <w:szCs w:val="22"/>
          <w:lang w:eastAsia="ja-JP"/>
        </w:rPr>
      </w:pPr>
      <w:hyperlink w:anchor="_Toc73030037" w:history="1">
        <w:r w:rsidR="006A552B" w:rsidRPr="00FC1D23">
          <w:rPr>
            <w:rStyle w:val="af1"/>
            <w:rFonts w:ascii="Arial" w:hAnsi="Arial" w:cs="Arial"/>
            <w:color w:val="auto"/>
          </w:rPr>
          <w:t>Figure 3.8: Share of Uzbekistan Population below the National Poverty Line</w:t>
        </w:r>
        <w:r w:rsidR="006A552B" w:rsidRPr="00FC1D23">
          <w:rPr>
            <w:rFonts w:ascii="Arial" w:hAnsi="Arial" w:cs="Arial"/>
          </w:rPr>
          <w:tab/>
        </w:r>
        <w:r w:rsidR="006A552B" w:rsidRPr="00FC1D23">
          <w:rPr>
            <w:rFonts w:ascii="Arial" w:hAnsi="Arial" w:cs="Arial"/>
          </w:rPr>
          <w:fldChar w:fldCharType="begin"/>
        </w:r>
        <w:r w:rsidR="006A552B" w:rsidRPr="00FC1D23">
          <w:rPr>
            <w:rFonts w:ascii="Arial" w:hAnsi="Arial" w:cs="Arial"/>
          </w:rPr>
          <w:instrText xml:space="preserve"> PAGEREF _Toc73030037 \h </w:instrText>
        </w:r>
        <w:r w:rsidR="006A552B" w:rsidRPr="00FC1D23">
          <w:rPr>
            <w:rFonts w:ascii="Arial" w:hAnsi="Arial" w:cs="Arial"/>
          </w:rPr>
        </w:r>
        <w:r w:rsidR="006A552B" w:rsidRPr="00FC1D23">
          <w:rPr>
            <w:rFonts w:ascii="Arial" w:hAnsi="Arial" w:cs="Arial"/>
          </w:rPr>
          <w:fldChar w:fldCharType="separate"/>
        </w:r>
        <w:r w:rsidR="006A552B" w:rsidRPr="00FC1D23">
          <w:rPr>
            <w:rFonts w:ascii="Arial" w:hAnsi="Arial" w:cs="Arial"/>
          </w:rPr>
          <w:t>35</w:t>
        </w:r>
        <w:r w:rsidR="006A552B" w:rsidRPr="00FC1D23">
          <w:rPr>
            <w:rFonts w:ascii="Arial" w:hAnsi="Arial" w:cs="Arial"/>
          </w:rPr>
          <w:fldChar w:fldCharType="end"/>
        </w:r>
      </w:hyperlink>
    </w:p>
    <w:p w14:paraId="1D07213E" w14:textId="77777777" w:rsidR="005D6F9A" w:rsidRPr="00FC1D23" w:rsidRDefault="00111532">
      <w:pPr>
        <w:pStyle w:val="af6"/>
        <w:tabs>
          <w:tab w:val="right" w:leader="dot" w:pos="9679"/>
        </w:tabs>
        <w:spacing w:after="0" w:line="240" w:lineRule="auto"/>
        <w:ind w:left="800" w:hanging="400"/>
        <w:rPr>
          <w:rFonts w:ascii="Arial" w:eastAsia="SimSun" w:hAnsi="Arial" w:cs="Arial"/>
          <w:sz w:val="22"/>
          <w:szCs w:val="22"/>
          <w:lang w:eastAsia="ja-JP"/>
        </w:rPr>
      </w:pPr>
      <w:hyperlink w:anchor="_Toc73030038" w:history="1">
        <w:r w:rsidR="006A552B" w:rsidRPr="00FC1D23">
          <w:rPr>
            <w:rStyle w:val="af1"/>
            <w:rFonts w:ascii="Arial" w:hAnsi="Arial" w:cs="Arial"/>
            <w:color w:val="auto"/>
          </w:rPr>
          <w:t>Figure 3.9: Poverty Rates by Provinces of Uzbekistan (2018)</w:t>
        </w:r>
        <w:r w:rsidR="006A552B" w:rsidRPr="00FC1D23">
          <w:rPr>
            <w:rFonts w:ascii="Arial" w:hAnsi="Arial" w:cs="Arial"/>
          </w:rPr>
          <w:tab/>
        </w:r>
        <w:r w:rsidR="006A552B" w:rsidRPr="00FC1D23">
          <w:rPr>
            <w:rFonts w:ascii="Arial" w:hAnsi="Arial" w:cs="Arial"/>
          </w:rPr>
          <w:fldChar w:fldCharType="begin"/>
        </w:r>
        <w:r w:rsidR="006A552B" w:rsidRPr="00FC1D23">
          <w:rPr>
            <w:rFonts w:ascii="Arial" w:hAnsi="Arial" w:cs="Arial"/>
          </w:rPr>
          <w:instrText xml:space="preserve"> PAGEREF _Toc73030038 \h </w:instrText>
        </w:r>
        <w:r w:rsidR="006A552B" w:rsidRPr="00FC1D23">
          <w:rPr>
            <w:rFonts w:ascii="Arial" w:hAnsi="Arial" w:cs="Arial"/>
          </w:rPr>
        </w:r>
        <w:r w:rsidR="006A552B" w:rsidRPr="00FC1D23">
          <w:rPr>
            <w:rFonts w:ascii="Arial" w:hAnsi="Arial" w:cs="Arial"/>
          </w:rPr>
          <w:fldChar w:fldCharType="separate"/>
        </w:r>
        <w:r w:rsidR="006A552B" w:rsidRPr="00FC1D23">
          <w:rPr>
            <w:rFonts w:ascii="Arial" w:hAnsi="Arial" w:cs="Arial"/>
          </w:rPr>
          <w:t>36</w:t>
        </w:r>
        <w:r w:rsidR="006A552B" w:rsidRPr="00FC1D23">
          <w:rPr>
            <w:rFonts w:ascii="Arial" w:hAnsi="Arial" w:cs="Arial"/>
          </w:rPr>
          <w:fldChar w:fldCharType="end"/>
        </w:r>
      </w:hyperlink>
    </w:p>
    <w:p w14:paraId="35930856" w14:textId="77777777" w:rsidR="005D6F9A" w:rsidRPr="00FC1D23" w:rsidRDefault="00111532">
      <w:pPr>
        <w:pStyle w:val="af6"/>
        <w:tabs>
          <w:tab w:val="right" w:leader="dot" w:pos="9679"/>
        </w:tabs>
        <w:spacing w:after="0" w:line="240" w:lineRule="auto"/>
        <w:ind w:left="800" w:hanging="400"/>
        <w:rPr>
          <w:rFonts w:ascii="Arial" w:eastAsia="SimSun" w:hAnsi="Arial" w:cs="Arial"/>
          <w:sz w:val="22"/>
          <w:szCs w:val="22"/>
          <w:lang w:eastAsia="ja-JP"/>
        </w:rPr>
      </w:pPr>
      <w:hyperlink w:anchor="_Toc73030039" w:history="1">
        <w:r w:rsidR="006A552B" w:rsidRPr="00FC1D23">
          <w:rPr>
            <w:rStyle w:val="af1"/>
            <w:rFonts w:ascii="Arial" w:hAnsi="Arial" w:cs="Arial"/>
            <w:color w:val="auto"/>
          </w:rPr>
          <w:t xml:space="preserve">Figure </w:t>
        </w:r>
        <w:r w:rsidR="006A552B" w:rsidRPr="00FC1D23">
          <w:rPr>
            <w:rStyle w:val="af1"/>
            <w:rFonts w:ascii="Arial" w:hAnsi="Arial" w:cs="Arial"/>
            <w:color w:val="auto"/>
            <w:lang w:val="en-GB"/>
          </w:rPr>
          <w:t>5.1</w:t>
        </w:r>
        <w:r w:rsidR="006A552B" w:rsidRPr="00FC1D23">
          <w:rPr>
            <w:rStyle w:val="af1"/>
            <w:rFonts w:ascii="Arial" w:hAnsi="Arial" w:cs="Arial"/>
            <w:color w:val="auto"/>
          </w:rPr>
          <w:t>: Scheme of Institutional</w:t>
        </w:r>
        <w:r w:rsidR="006A552B" w:rsidRPr="00FC1D23">
          <w:rPr>
            <w:rStyle w:val="af1"/>
            <w:rFonts w:ascii="Arial" w:hAnsi="Arial" w:cs="Arial"/>
            <w:color w:val="auto"/>
            <w:lang w:val="en-GB"/>
          </w:rPr>
          <w:t xml:space="preserve"> Arrangements</w:t>
        </w:r>
        <w:r w:rsidR="006A552B" w:rsidRPr="00FC1D23">
          <w:rPr>
            <w:rFonts w:ascii="Arial" w:hAnsi="Arial" w:cs="Arial"/>
          </w:rPr>
          <w:tab/>
        </w:r>
        <w:r w:rsidR="006A552B" w:rsidRPr="00FC1D23">
          <w:rPr>
            <w:rFonts w:ascii="Arial" w:hAnsi="Arial" w:cs="Arial"/>
          </w:rPr>
          <w:fldChar w:fldCharType="begin"/>
        </w:r>
        <w:r w:rsidR="006A552B" w:rsidRPr="00FC1D23">
          <w:rPr>
            <w:rFonts w:ascii="Arial" w:hAnsi="Arial" w:cs="Arial"/>
          </w:rPr>
          <w:instrText xml:space="preserve"> PAGEREF _Toc73030039 \h </w:instrText>
        </w:r>
        <w:r w:rsidR="006A552B" w:rsidRPr="00FC1D23">
          <w:rPr>
            <w:rFonts w:ascii="Arial" w:hAnsi="Arial" w:cs="Arial"/>
          </w:rPr>
        </w:r>
        <w:r w:rsidR="006A552B" w:rsidRPr="00FC1D23">
          <w:rPr>
            <w:rFonts w:ascii="Arial" w:hAnsi="Arial" w:cs="Arial"/>
          </w:rPr>
          <w:fldChar w:fldCharType="separate"/>
        </w:r>
        <w:r w:rsidR="006A552B" w:rsidRPr="00FC1D23">
          <w:rPr>
            <w:rFonts w:ascii="Arial" w:hAnsi="Arial" w:cs="Arial"/>
          </w:rPr>
          <w:t>52</w:t>
        </w:r>
        <w:r w:rsidR="006A552B" w:rsidRPr="00FC1D23">
          <w:rPr>
            <w:rFonts w:ascii="Arial" w:hAnsi="Arial" w:cs="Arial"/>
          </w:rPr>
          <w:fldChar w:fldCharType="end"/>
        </w:r>
      </w:hyperlink>
    </w:p>
    <w:p w14:paraId="64B3A9A6" w14:textId="77777777" w:rsidR="005D6F9A" w:rsidRPr="00FC1D23" w:rsidRDefault="00111532">
      <w:pPr>
        <w:pStyle w:val="af6"/>
        <w:tabs>
          <w:tab w:val="right" w:leader="dot" w:pos="9679"/>
        </w:tabs>
        <w:spacing w:after="0" w:line="240" w:lineRule="auto"/>
        <w:ind w:left="800" w:hanging="400"/>
        <w:rPr>
          <w:rFonts w:ascii="Arial" w:eastAsia="SimSun" w:hAnsi="Arial" w:cs="Arial"/>
          <w:sz w:val="22"/>
          <w:szCs w:val="22"/>
          <w:lang w:eastAsia="ja-JP"/>
        </w:rPr>
      </w:pPr>
      <w:hyperlink w:anchor="_Toc73030040" w:history="1">
        <w:r w:rsidR="006A552B" w:rsidRPr="00FC1D23">
          <w:rPr>
            <w:rStyle w:val="af1"/>
            <w:rFonts w:ascii="Arial" w:hAnsi="Arial" w:cs="Arial"/>
            <w:color w:val="auto"/>
            <w:lang w:val="en-GB"/>
          </w:rPr>
          <w:t>Figure 6.1: Grievance Redress Process</w:t>
        </w:r>
        <w:r w:rsidR="006A552B" w:rsidRPr="00FC1D23">
          <w:rPr>
            <w:rFonts w:ascii="Arial" w:hAnsi="Arial" w:cs="Arial"/>
          </w:rPr>
          <w:tab/>
        </w:r>
        <w:r w:rsidR="006A552B" w:rsidRPr="00FC1D23">
          <w:rPr>
            <w:rFonts w:ascii="Arial" w:hAnsi="Arial" w:cs="Arial"/>
          </w:rPr>
          <w:fldChar w:fldCharType="begin"/>
        </w:r>
        <w:r w:rsidR="006A552B" w:rsidRPr="00FC1D23">
          <w:rPr>
            <w:rFonts w:ascii="Arial" w:hAnsi="Arial" w:cs="Arial"/>
          </w:rPr>
          <w:instrText xml:space="preserve"> PAGEREF _Toc73030040 \h </w:instrText>
        </w:r>
        <w:r w:rsidR="006A552B" w:rsidRPr="00FC1D23">
          <w:rPr>
            <w:rFonts w:ascii="Arial" w:hAnsi="Arial" w:cs="Arial"/>
          </w:rPr>
        </w:r>
        <w:r w:rsidR="006A552B" w:rsidRPr="00FC1D23">
          <w:rPr>
            <w:rFonts w:ascii="Arial" w:hAnsi="Arial" w:cs="Arial"/>
          </w:rPr>
          <w:fldChar w:fldCharType="separate"/>
        </w:r>
        <w:r w:rsidR="006A552B" w:rsidRPr="00FC1D23">
          <w:rPr>
            <w:rFonts w:ascii="Arial" w:hAnsi="Arial" w:cs="Arial"/>
          </w:rPr>
          <w:t>57</w:t>
        </w:r>
        <w:r w:rsidR="006A552B" w:rsidRPr="00FC1D23">
          <w:rPr>
            <w:rFonts w:ascii="Arial" w:hAnsi="Arial" w:cs="Arial"/>
          </w:rPr>
          <w:fldChar w:fldCharType="end"/>
        </w:r>
      </w:hyperlink>
    </w:p>
    <w:p w14:paraId="5B804069" w14:textId="77777777" w:rsidR="005D6F9A" w:rsidRPr="00FC1D23" w:rsidRDefault="006A552B">
      <w:pPr>
        <w:spacing w:after="0" w:line="240" w:lineRule="auto"/>
      </w:pPr>
      <w:r w:rsidRPr="00FC1D23">
        <w:rPr>
          <w:rFonts w:ascii="Arial" w:hAnsi="Arial" w:cs="Arial"/>
          <w:lang w:val="en-GB"/>
        </w:rPr>
        <w:fldChar w:fldCharType="end"/>
      </w:r>
    </w:p>
    <w:p w14:paraId="6233E6B1" w14:textId="77777777" w:rsidR="005D6F9A" w:rsidRPr="00FC1D23" w:rsidRDefault="006A552B">
      <w:pPr>
        <w:spacing w:after="0" w:line="240" w:lineRule="auto"/>
        <w:rPr>
          <w:rFonts w:ascii="Arial" w:eastAsiaTheme="majorEastAsia" w:hAnsi="Arial" w:cs="Arial"/>
          <w:b/>
          <w:sz w:val="22"/>
          <w:szCs w:val="22"/>
        </w:rPr>
      </w:pPr>
      <w:bookmarkStart w:id="3" w:name="_Toc73029931"/>
      <w:r w:rsidRPr="00FC1D23">
        <w:rPr>
          <w:rFonts w:ascii="Arial" w:hAnsi="Arial"/>
          <w:sz w:val="22"/>
          <w:szCs w:val="22"/>
        </w:rPr>
        <w:br w:type="page"/>
      </w:r>
    </w:p>
    <w:p w14:paraId="7C25F960" w14:textId="77777777" w:rsidR="005D6F9A" w:rsidRPr="00FC1D23" w:rsidRDefault="006A552B">
      <w:pPr>
        <w:pStyle w:val="2"/>
        <w:numPr>
          <w:ilvl w:val="0"/>
          <w:numId w:val="0"/>
        </w:numPr>
        <w:jc w:val="center"/>
        <w:rPr>
          <w:rFonts w:ascii="Arial" w:hAnsi="Arial"/>
          <w:color w:val="auto"/>
          <w:sz w:val="22"/>
          <w:szCs w:val="22"/>
        </w:rPr>
      </w:pPr>
      <w:r w:rsidRPr="00FC1D23">
        <w:rPr>
          <w:rFonts w:ascii="Arial" w:hAnsi="Arial"/>
          <w:color w:val="auto"/>
          <w:sz w:val="22"/>
          <w:szCs w:val="22"/>
        </w:rPr>
        <w:lastRenderedPageBreak/>
        <w:t>Currency Equivalent</w:t>
      </w:r>
      <w:bookmarkEnd w:id="3"/>
    </w:p>
    <w:p w14:paraId="57DCD95A" w14:textId="77777777" w:rsidR="005D6F9A" w:rsidRPr="00FC1D23" w:rsidRDefault="006A552B">
      <w:pPr>
        <w:tabs>
          <w:tab w:val="center" w:pos="4680"/>
        </w:tabs>
        <w:spacing w:after="0" w:line="240" w:lineRule="auto"/>
        <w:jc w:val="center"/>
        <w:rPr>
          <w:rFonts w:ascii="Arial" w:hAnsi="Arial" w:cs="Arial"/>
          <w:sz w:val="22"/>
          <w:szCs w:val="22"/>
        </w:rPr>
      </w:pPr>
      <w:r w:rsidRPr="00FC1D23">
        <w:rPr>
          <w:rFonts w:ascii="Arial" w:hAnsi="Arial" w:cs="Arial"/>
          <w:sz w:val="22"/>
          <w:szCs w:val="22"/>
        </w:rPr>
        <w:t>(</w:t>
      </w:r>
      <w:proofErr w:type="gramStart"/>
      <w:r w:rsidRPr="00FC1D23">
        <w:rPr>
          <w:rFonts w:ascii="Arial" w:hAnsi="Arial" w:cs="Arial"/>
          <w:sz w:val="22"/>
          <w:szCs w:val="22"/>
        </w:rPr>
        <w:t>as</w:t>
      </w:r>
      <w:proofErr w:type="gramEnd"/>
      <w:r w:rsidRPr="00FC1D23">
        <w:rPr>
          <w:rFonts w:ascii="Arial" w:hAnsi="Arial" w:cs="Arial"/>
          <w:sz w:val="22"/>
          <w:szCs w:val="22"/>
        </w:rPr>
        <w:t xml:space="preserve"> of </w:t>
      </w:r>
      <w:r w:rsidRPr="00FC1D23">
        <w:rPr>
          <w:rFonts w:ascii="Arial" w:hAnsi="Arial" w:cs="Arial"/>
          <w:sz w:val="22"/>
          <w:szCs w:val="22"/>
          <w:lang w:val="en-GB"/>
        </w:rPr>
        <w:t xml:space="preserve">May 20, </w:t>
      </w:r>
      <w:r w:rsidRPr="00FC1D23">
        <w:rPr>
          <w:rFonts w:ascii="Arial" w:hAnsi="Arial" w:cs="Arial"/>
          <w:sz w:val="22"/>
          <w:szCs w:val="22"/>
        </w:rPr>
        <w:t>2021)</w:t>
      </w:r>
    </w:p>
    <w:p w14:paraId="4E8B26BD" w14:textId="77777777" w:rsidR="005D6F9A" w:rsidRPr="00FC1D23" w:rsidRDefault="006A552B">
      <w:pPr>
        <w:tabs>
          <w:tab w:val="center" w:pos="4680"/>
        </w:tabs>
        <w:spacing w:after="0" w:line="240" w:lineRule="auto"/>
        <w:jc w:val="center"/>
        <w:rPr>
          <w:rFonts w:ascii="Arial" w:hAnsi="Arial"/>
          <w:sz w:val="22"/>
          <w:szCs w:val="22"/>
        </w:rPr>
      </w:pPr>
      <w:r w:rsidRPr="00FC1D23">
        <w:rPr>
          <w:rFonts w:ascii="Arial" w:hAnsi="Arial"/>
          <w:sz w:val="22"/>
          <w:szCs w:val="22"/>
        </w:rPr>
        <w:t>1</w:t>
      </w:r>
      <w:r w:rsidRPr="00FC1D23">
        <w:rPr>
          <w:rFonts w:ascii="Arial" w:hAnsi="Arial"/>
          <w:sz w:val="22"/>
          <w:szCs w:val="22"/>
          <w:lang w:val="en-GB"/>
        </w:rPr>
        <w:t xml:space="preserve"> </w:t>
      </w:r>
      <w:r w:rsidRPr="00FC1D23">
        <w:rPr>
          <w:rFonts w:ascii="Arial" w:hAnsi="Arial"/>
          <w:sz w:val="22"/>
          <w:szCs w:val="22"/>
        </w:rPr>
        <w:t>USD= 10,586.00 UZS</w:t>
      </w:r>
    </w:p>
    <w:p w14:paraId="4B5A00B8" w14:textId="77777777" w:rsidR="005D6F9A" w:rsidRPr="00FC1D23" w:rsidRDefault="006A552B">
      <w:pPr>
        <w:pStyle w:val="af6"/>
        <w:tabs>
          <w:tab w:val="right" w:pos="9355"/>
        </w:tabs>
        <w:spacing w:line="240" w:lineRule="auto"/>
        <w:ind w:left="840" w:hanging="440"/>
        <w:rPr>
          <w:rFonts w:ascii="Arial" w:hAnsi="Arial" w:cs="Arial"/>
          <w:sz w:val="22"/>
          <w:szCs w:val="22"/>
        </w:rPr>
        <w:sectPr w:rsidR="005D6F9A" w:rsidRPr="00FC1D23">
          <w:headerReference w:type="default" r:id="rId19"/>
          <w:footerReference w:type="default" r:id="rId20"/>
          <w:type w:val="continuous"/>
          <w:pgSz w:w="12240" w:h="15840"/>
          <w:pgMar w:top="1134" w:right="850" w:bottom="1134" w:left="1701" w:header="708" w:footer="709" w:gutter="0"/>
          <w:cols w:space="0"/>
          <w:docGrid w:linePitch="360"/>
        </w:sectPr>
      </w:pPr>
      <w:r w:rsidRPr="00FC1D23">
        <w:rPr>
          <w:rFonts w:ascii="Arial" w:hAnsi="Arial" w:cs="Arial"/>
          <w:sz w:val="22"/>
          <w:szCs w:val="22"/>
        </w:rPr>
        <w:t xml:space="preserve"> </w:t>
      </w:r>
    </w:p>
    <w:p w14:paraId="56DA6770" w14:textId="77777777" w:rsidR="005D6F9A" w:rsidRPr="00FC1D23" w:rsidRDefault="006A552B">
      <w:pPr>
        <w:pStyle w:val="2"/>
        <w:numPr>
          <w:ilvl w:val="0"/>
          <w:numId w:val="0"/>
        </w:numPr>
        <w:spacing w:before="0" w:after="0"/>
        <w:ind w:right="0"/>
        <w:jc w:val="center"/>
        <w:rPr>
          <w:rFonts w:ascii="Arial" w:hAnsi="Arial"/>
          <w:color w:val="auto"/>
          <w:sz w:val="22"/>
          <w:szCs w:val="22"/>
          <w:lang w:val="en-GB"/>
        </w:rPr>
      </w:pPr>
      <w:bookmarkStart w:id="4" w:name="_Toc73029932"/>
      <w:bookmarkStart w:id="5" w:name="_Toc46921956"/>
      <w:r w:rsidRPr="00FC1D23">
        <w:rPr>
          <w:rFonts w:ascii="Arial" w:hAnsi="Arial"/>
          <w:color w:val="auto"/>
          <w:sz w:val="22"/>
          <w:szCs w:val="22"/>
          <w:lang w:val="en-GB"/>
        </w:rPr>
        <w:t>Abbreviations</w:t>
      </w:r>
      <w:bookmarkEnd w:id="4"/>
      <w:bookmarkEnd w:id="5"/>
    </w:p>
    <w:tbl>
      <w:tblPr>
        <w:tblStyle w:val="af5"/>
        <w:tblpPr w:leftFromText="180" w:rightFromText="180" w:vertAnchor="text" w:horzAnchor="page" w:tblpX="1566" w:tblpY="390"/>
        <w:tblW w:w="99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26"/>
        <w:gridCol w:w="425"/>
        <w:gridCol w:w="8006"/>
      </w:tblGrid>
      <w:tr w:rsidR="00FC1D23" w:rsidRPr="00FC1D23" w14:paraId="6FC68EBD" w14:textId="77777777">
        <w:tc>
          <w:tcPr>
            <w:tcW w:w="1526" w:type="dxa"/>
          </w:tcPr>
          <w:p w14:paraId="13BF104D"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ADB</w:t>
            </w:r>
          </w:p>
        </w:tc>
        <w:tc>
          <w:tcPr>
            <w:tcW w:w="425" w:type="dxa"/>
          </w:tcPr>
          <w:p w14:paraId="23E120EF"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w:t>
            </w:r>
          </w:p>
        </w:tc>
        <w:tc>
          <w:tcPr>
            <w:tcW w:w="8006" w:type="dxa"/>
          </w:tcPr>
          <w:p w14:paraId="0EB924D4"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Asian Development Bank</w:t>
            </w:r>
          </w:p>
        </w:tc>
      </w:tr>
      <w:tr w:rsidR="00FC1D23" w:rsidRPr="00FC1D23" w14:paraId="298CF0A3" w14:textId="77777777">
        <w:tc>
          <w:tcPr>
            <w:tcW w:w="1526" w:type="dxa"/>
          </w:tcPr>
          <w:p w14:paraId="2F5ECB91" w14:textId="77777777" w:rsidR="005D6F9A" w:rsidRPr="00FC1D23" w:rsidRDefault="006A552B">
            <w:pPr>
              <w:spacing w:after="0" w:line="240" w:lineRule="auto"/>
              <w:jc w:val="both"/>
              <w:rPr>
                <w:rFonts w:ascii="Arial" w:hAnsi="Arial" w:cs="Arial"/>
                <w:bCs/>
                <w:sz w:val="22"/>
                <w:szCs w:val="22"/>
                <w:lang w:val="en-GB" w:eastAsia="ru-RU"/>
              </w:rPr>
            </w:pPr>
            <w:r w:rsidRPr="00FC1D23">
              <w:rPr>
                <w:rFonts w:ascii="Arial" w:hAnsi="Arial" w:cs="Arial"/>
                <w:bCs/>
                <w:sz w:val="22"/>
                <w:szCs w:val="22"/>
                <w:lang w:val="en-GB" w:eastAsia="ru-RU"/>
              </w:rPr>
              <w:t>AD</w:t>
            </w:r>
          </w:p>
        </w:tc>
        <w:tc>
          <w:tcPr>
            <w:tcW w:w="425" w:type="dxa"/>
          </w:tcPr>
          <w:p w14:paraId="62B44A86" w14:textId="77777777" w:rsidR="005D6F9A" w:rsidRPr="00FC1D23" w:rsidRDefault="006A552B">
            <w:pPr>
              <w:spacing w:after="0" w:line="240" w:lineRule="auto"/>
              <w:jc w:val="both"/>
              <w:rPr>
                <w:rFonts w:ascii="Arial" w:hAnsi="Arial" w:cs="Arial"/>
                <w:bCs/>
                <w:sz w:val="22"/>
                <w:szCs w:val="22"/>
                <w:lang w:val="en-GB" w:eastAsia="ru-RU"/>
              </w:rPr>
            </w:pPr>
            <w:r w:rsidRPr="00FC1D23">
              <w:rPr>
                <w:rFonts w:ascii="Arial" w:hAnsi="Arial" w:cs="Arial"/>
                <w:bCs/>
                <w:sz w:val="22"/>
                <w:szCs w:val="22"/>
                <w:lang w:val="en-GB" w:eastAsia="ru-RU"/>
              </w:rPr>
              <w:t>-</w:t>
            </w:r>
          </w:p>
        </w:tc>
        <w:tc>
          <w:tcPr>
            <w:tcW w:w="8006" w:type="dxa"/>
          </w:tcPr>
          <w:p w14:paraId="399BD025" w14:textId="77777777" w:rsidR="005D6F9A" w:rsidRPr="00FC1D23" w:rsidRDefault="006A552B">
            <w:pPr>
              <w:spacing w:after="0" w:line="240" w:lineRule="auto"/>
              <w:jc w:val="both"/>
              <w:rPr>
                <w:rFonts w:ascii="Arial" w:hAnsi="Arial" w:cs="Arial"/>
                <w:bCs/>
                <w:sz w:val="22"/>
                <w:szCs w:val="22"/>
                <w:lang w:val="en-GB" w:eastAsia="ru-RU"/>
              </w:rPr>
            </w:pPr>
            <w:r w:rsidRPr="00FC1D23">
              <w:rPr>
                <w:rFonts w:ascii="Arial" w:hAnsi="Arial" w:cs="Arial"/>
                <w:bCs/>
                <w:sz w:val="22"/>
                <w:szCs w:val="22"/>
                <w:lang w:val="en-GB" w:eastAsia="ru-RU"/>
              </w:rPr>
              <w:t xml:space="preserve">Affected </w:t>
            </w:r>
            <w:proofErr w:type="spellStart"/>
            <w:r w:rsidRPr="00FC1D23">
              <w:rPr>
                <w:rFonts w:ascii="Arial" w:hAnsi="Arial" w:cs="Arial"/>
                <w:bCs/>
                <w:sz w:val="22"/>
                <w:szCs w:val="22"/>
                <w:lang w:val="en-GB" w:eastAsia="ru-RU"/>
              </w:rPr>
              <w:t>Dehkan</w:t>
            </w:r>
            <w:proofErr w:type="spellEnd"/>
            <w:r w:rsidRPr="00FC1D23">
              <w:rPr>
                <w:rFonts w:ascii="Arial" w:hAnsi="Arial" w:cs="Arial"/>
                <w:bCs/>
                <w:sz w:val="22"/>
                <w:szCs w:val="22"/>
                <w:lang w:val="en-GB" w:eastAsia="ru-RU"/>
              </w:rPr>
              <w:t xml:space="preserve"> </w:t>
            </w:r>
          </w:p>
        </w:tc>
      </w:tr>
      <w:tr w:rsidR="00FC1D23" w:rsidRPr="00FC1D23" w14:paraId="35245D9A" w14:textId="77777777">
        <w:tc>
          <w:tcPr>
            <w:tcW w:w="1526" w:type="dxa"/>
          </w:tcPr>
          <w:p w14:paraId="1EF864D9" w14:textId="77777777" w:rsidR="005D6F9A" w:rsidRPr="00FC1D23" w:rsidRDefault="006A552B">
            <w:pPr>
              <w:spacing w:after="0" w:line="240" w:lineRule="auto"/>
              <w:jc w:val="both"/>
              <w:rPr>
                <w:rFonts w:ascii="Arial" w:hAnsi="Arial" w:cs="Arial"/>
                <w:bCs/>
                <w:sz w:val="22"/>
                <w:szCs w:val="22"/>
                <w:lang w:val="en-GB" w:eastAsia="ru-RU"/>
              </w:rPr>
            </w:pPr>
            <w:r w:rsidRPr="00FC1D23">
              <w:rPr>
                <w:rFonts w:ascii="Arial" w:hAnsi="Arial" w:cs="Arial"/>
                <w:bCs/>
                <w:sz w:val="22"/>
                <w:szCs w:val="22"/>
                <w:lang w:val="en-GB" w:eastAsia="ru-RU"/>
              </w:rPr>
              <w:t>AF</w:t>
            </w:r>
          </w:p>
        </w:tc>
        <w:tc>
          <w:tcPr>
            <w:tcW w:w="425" w:type="dxa"/>
          </w:tcPr>
          <w:p w14:paraId="3A41A52F" w14:textId="77777777" w:rsidR="005D6F9A" w:rsidRPr="00FC1D23" w:rsidRDefault="006A552B">
            <w:pPr>
              <w:spacing w:after="0" w:line="240" w:lineRule="auto"/>
              <w:jc w:val="both"/>
              <w:rPr>
                <w:rFonts w:ascii="Arial" w:hAnsi="Arial" w:cs="Arial"/>
                <w:bCs/>
                <w:sz w:val="22"/>
                <w:szCs w:val="22"/>
                <w:lang w:val="en-GB" w:eastAsia="ru-RU"/>
              </w:rPr>
            </w:pPr>
            <w:r w:rsidRPr="00FC1D23">
              <w:rPr>
                <w:rFonts w:ascii="Arial" w:hAnsi="Arial" w:cs="Arial"/>
                <w:bCs/>
                <w:sz w:val="22"/>
                <w:szCs w:val="22"/>
                <w:lang w:val="en-GB" w:eastAsia="ru-RU"/>
              </w:rPr>
              <w:t>-</w:t>
            </w:r>
          </w:p>
        </w:tc>
        <w:tc>
          <w:tcPr>
            <w:tcW w:w="8006" w:type="dxa"/>
          </w:tcPr>
          <w:p w14:paraId="036AD970" w14:textId="77777777" w:rsidR="005D6F9A" w:rsidRPr="00FC1D23" w:rsidRDefault="006A552B">
            <w:pPr>
              <w:spacing w:after="0" w:line="240" w:lineRule="auto"/>
              <w:jc w:val="both"/>
              <w:rPr>
                <w:rFonts w:ascii="Arial" w:hAnsi="Arial" w:cs="Arial"/>
                <w:bCs/>
                <w:sz w:val="22"/>
                <w:szCs w:val="22"/>
                <w:lang w:val="en-GB" w:eastAsia="ru-RU"/>
              </w:rPr>
            </w:pPr>
            <w:r w:rsidRPr="00FC1D23">
              <w:rPr>
                <w:rFonts w:ascii="Arial" w:hAnsi="Arial" w:cs="Arial"/>
                <w:bCs/>
                <w:sz w:val="22"/>
                <w:szCs w:val="22"/>
                <w:lang w:val="en-GB" w:eastAsia="ru-RU"/>
              </w:rPr>
              <w:t>Affected Farm Enterprise</w:t>
            </w:r>
          </w:p>
        </w:tc>
      </w:tr>
      <w:tr w:rsidR="00FC1D23" w:rsidRPr="00FC1D23" w14:paraId="162E1F3E" w14:textId="77777777">
        <w:tc>
          <w:tcPr>
            <w:tcW w:w="1526" w:type="dxa"/>
          </w:tcPr>
          <w:p w14:paraId="4F27B476"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AIIB</w:t>
            </w:r>
          </w:p>
        </w:tc>
        <w:tc>
          <w:tcPr>
            <w:tcW w:w="425" w:type="dxa"/>
          </w:tcPr>
          <w:p w14:paraId="4142F2B3"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val="en-GB" w:eastAsia="ru-RU"/>
              </w:rPr>
              <w:t>-</w:t>
            </w:r>
          </w:p>
        </w:tc>
        <w:tc>
          <w:tcPr>
            <w:tcW w:w="8006" w:type="dxa"/>
          </w:tcPr>
          <w:p w14:paraId="4065A314"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Asian Infrastructure Investment Bank</w:t>
            </w:r>
          </w:p>
        </w:tc>
      </w:tr>
      <w:tr w:rsidR="00FC1D23" w:rsidRPr="00FC1D23" w14:paraId="18345949" w14:textId="77777777">
        <w:tc>
          <w:tcPr>
            <w:tcW w:w="1526" w:type="dxa"/>
          </w:tcPr>
          <w:p w14:paraId="0271535C"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AP</w:t>
            </w:r>
          </w:p>
        </w:tc>
        <w:tc>
          <w:tcPr>
            <w:tcW w:w="425" w:type="dxa"/>
          </w:tcPr>
          <w:p w14:paraId="5097AEFC"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w:t>
            </w:r>
          </w:p>
        </w:tc>
        <w:tc>
          <w:tcPr>
            <w:tcW w:w="8006" w:type="dxa"/>
          </w:tcPr>
          <w:p w14:paraId="6620ED16"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affected person</w:t>
            </w:r>
          </w:p>
        </w:tc>
      </w:tr>
      <w:tr w:rsidR="00FC1D23" w:rsidRPr="00FC1D23" w14:paraId="492C46DA" w14:textId="77777777">
        <w:tc>
          <w:tcPr>
            <w:tcW w:w="1526" w:type="dxa"/>
          </w:tcPr>
          <w:p w14:paraId="2B51F566"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AH</w:t>
            </w:r>
          </w:p>
        </w:tc>
        <w:tc>
          <w:tcPr>
            <w:tcW w:w="425" w:type="dxa"/>
          </w:tcPr>
          <w:p w14:paraId="02402685"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w:t>
            </w:r>
          </w:p>
        </w:tc>
        <w:tc>
          <w:tcPr>
            <w:tcW w:w="8006" w:type="dxa"/>
          </w:tcPr>
          <w:p w14:paraId="72127556"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affected household</w:t>
            </w:r>
          </w:p>
        </w:tc>
      </w:tr>
      <w:tr w:rsidR="00FC1D23" w:rsidRPr="00FC1D23" w14:paraId="6EE05D77" w14:textId="77777777">
        <w:tc>
          <w:tcPr>
            <w:tcW w:w="1526" w:type="dxa"/>
          </w:tcPr>
          <w:p w14:paraId="42A6E53F"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BMUK</w:t>
            </w:r>
          </w:p>
        </w:tc>
        <w:tc>
          <w:tcPr>
            <w:tcW w:w="425" w:type="dxa"/>
          </w:tcPr>
          <w:p w14:paraId="17B589BD"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w:t>
            </w:r>
          </w:p>
        </w:tc>
        <w:tc>
          <w:tcPr>
            <w:tcW w:w="8006" w:type="dxa"/>
          </w:tcPr>
          <w:p w14:paraId="2A71E80F"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Bukhara-Miskin-</w:t>
            </w:r>
            <w:proofErr w:type="spellStart"/>
            <w:r w:rsidRPr="00FC1D23">
              <w:rPr>
                <w:rFonts w:ascii="Arial" w:hAnsi="Arial" w:cs="Arial"/>
                <w:bCs/>
                <w:sz w:val="22"/>
                <w:szCs w:val="22"/>
                <w:lang w:eastAsia="ru-RU"/>
              </w:rPr>
              <w:t>Urgench</w:t>
            </w:r>
            <w:proofErr w:type="spellEnd"/>
            <w:r w:rsidRPr="00FC1D23">
              <w:rPr>
                <w:rFonts w:ascii="Arial" w:hAnsi="Arial" w:cs="Arial"/>
                <w:bCs/>
                <w:sz w:val="22"/>
                <w:szCs w:val="22"/>
                <w:lang w:eastAsia="ru-RU"/>
              </w:rPr>
              <w:t>-Khiva</w:t>
            </w:r>
          </w:p>
        </w:tc>
      </w:tr>
      <w:tr w:rsidR="00FC1D23" w:rsidRPr="00FC1D23" w14:paraId="4724042F" w14:textId="77777777">
        <w:tc>
          <w:tcPr>
            <w:tcW w:w="1526" w:type="dxa"/>
          </w:tcPr>
          <w:p w14:paraId="306E8C27"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CC</w:t>
            </w:r>
          </w:p>
        </w:tc>
        <w:tc>
          <w:tcPr>
            <w:tcW w:w="425" w:type="dxa"/>
          </w:tcPr>
          <w:p w14:paraId="1C0379A1"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w:t>
            </w:r>
          </w:p>
        </w:tc>
        <w:tc>
          <w:tcPr>
            <w:tcW w:w="8006" w:type="dxa"/>
          </w:tcPr>
          <w:p w14:paraId="4C5DD793"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Civil Code</w:t>
            </w:r>
          </w:p>
        </w:tc>
      </w:tr>
      <w:tr w:rsidR="00FC1D23" w:rsidRPr="00FC1D23" w14:paraId="648B5C6D" w14:textId="77777777">
        <w:tc>
          <w:tcPr>
            <w:tcW w:w="1526" w:type="dxa"/>
          </w:tcPr>
          <w:p w14:paraId="4BC15A7D"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DMS</w:t>
            </w:r>
          </w:p>
        </w:tc>
        <w:tc>
          <w:tcPr>
            <w:tcW w:w="425" w:type="dxa"/>
          </w:tcPr>
          <w:p w14:paraId="53B937F7"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w:t>
            </w:r>
          </w:p>
        </w:tc>
        <w:tc>
          <w:tcPr>
            <w:tcW w:w="8006" w:type="dxa"/>
          </w:tcPr>
          <w:p w14:paraId="03A4CE4F"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kern w:val="2"/>
                <w:sz w:val="22"/>
                <w:szCs w:val="22"/>
                <w:lang w:eastAsia="ru-RU"/>
              </w:rPr>
              <w:t>detailed measurement survey</w:t>
            </w:r>
          </w:p>
        </w:tc>
      </w:tr>
      <w:tr w:rsidR="00FC1D23" w:rsidRPr="00FC1D23" w14:paraId="5285DDFC" w14:textId="77777777">
        <w:tc>
          <w:tcPr>
            <w:tcW w:w="1526" w:type="dxa"/>
          </w:tcPr>
          <w:p w14:paraId="5165B67C"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DLARC</w:t>
            </w:r>
          </w:p>
        </w:tc>
        <w:tc>
          <w:tcPr>
            <w:tcW w:w="425" w:type="dxa"/>
          </w:tcPr>
          <w:p w14:paraId="46169AAC"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w:t>
            </w:r>
          </w:p>
        </w:tc>
        <w:tc>
          <w:tcPr>
            <w:tcW w:w="8006" w:type="dxa"/>
          </w:tcPr>
          <w:p w14:paraId="6C389A57"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district land acquisition and resettlement committee</w:t>
            </w:r>
          </w:p>
        </w:tc>
      </w:tr>
      <w:tr w:rsidR="00FC1D23" w:rsidRPr="00FC1D23" w14:paraId="66A4A709" w14:textId="77777777">
        <w:tc>
          <w:tcPr>
            <w:tcW w:w="1526" w:type="dxa"/>
          </w:tcPr>
          <w:p w14:paraId="74A1F96A"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EA</w:t>
            </w:r>
          </w:p>
        </w:tc>
        <w:tc>
          <w:tcPr>
            <w:tcW w:w="425" w:type="dxa"/>
          </w:tcPr>
          <w:p w14:paraId="04EA54CB"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w:t>
            </w:r>
          </w:p>
        </w:tc>
        <w:tc>
          <w:tcPr>
            <w:tcW w:w="8006" w:type="dxa"/>
          </w:tcPr>
          <w:p w14:paraId="2CC397D6"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executing agency</w:t>
            </w:r>
          </w:p>
        </w:tc>
      </w:tr>
      <w:tr w:rsidR="00FC1D23" w:rsidRPr="00FC1D23" w14:paraId="675E32FE" w14:textId="77777777">
        <w:tc>
          <w:tcPr>
            <w:tcW w:w="1526" w:type="dxa"/>
          </w:tcPr>
          <w:p w14:paraId="55A8EA3F"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val="en-GB" w:eastAsia="ru-RU"/>
              </w:rPr>
              <w:t>EWS</w:t>
            </w:r>
          </w:p>
        </w:tc>
        <w:tc>
          <w:tcPr>
            <w:tcW w:w="425" w:type="dxa"/>
          </w:tcPr>
          <w:p w14:paraId="4C2F54E4"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w:t>
            </w:r>
          </w:p>
        </w:tc>
        <w:tc>
          <w:tcPr>
            <w:tcW w:w="8006" w:type="dxa"/>
          </w:tcPr>
          <w:p w14:paraId="4ED89F25"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val="en-GB" w:eastAsia="ru-RU"/>
              </w:rPr>
              <w:t>engineering and works supervision</w:t>
            </w:r>
          </w:p>
        </w:tc>
      </w:tr>
      <w:tr w:rsidR="00FC1D23" w:rsidRPr="00FC1D23" w14:paraId="07407740" w14:textId="77777777">
        <w:tc>
          <w:tcPr>
            <w:tcW w:w="1526" w:type="dxa"/>
          </w:tcPr>
          <w:p w14:paraId="23D73156" w14:textId="77777777" w:rsidR="005D6F9A" w:rsidRPr="00FC1D23" w:rsidRDefault="006A552B">
            <w:pPr>
              <w:spacing w:after="0" w:line="240" w:lineRule="auto"/>
              <w:jc w:val="both"/>
              <w:rPr>
                <w:rFonts w:ascii="Arial" w:hAnsi="Arial" w:cs="Arial"/>
                <w:bCs/>
                <w:sz w:val="22"/>
                <w:szCs w:val="22"/>
                <w:lang w:val="en-GB" w:eastAsia="ru-RU"/>
              </w:rPr>
            </w:pPr>
            <w:r w:rsidRPr="00FC1D23">
              <w:rPr>
                <w:rFonts w:ascii="Arial" w:hAnsi="Arial" w:cs="Arial"/>
                <w:bCs/>
                <w:sz w:val="22"/>
                <w:szCs w:val="22"/>
                <w:lang w:val="en-GB" w:eastAsia="ru-RU"/>
              </w:rPr>
              <w:t>EPS</w:t>
            </w:r>
          </w:p>
        </w:tc>
        <w:tc>
          <w:tcPr>
            <w:tcW w:w="425" w:type="dxa"/>
          </w:tcPr>
          <w:p w14:paraId="118C7BC6" w14:textId="77777777" w:rsidR="005D6F9A" w:rsidRPr="00FC1D23" w:rsidRDefault="005D6F9A">
            <w:pPr>
              <w:spacing w:after="0" w:line="240" w:lineRule="auto"/>
              <w:jc w:val="both"/>
              <w:rPr>
                <w:rFonts w:ascii="Arial" w:hAnsi="Arial" w:cs="Arial"/>
                <w:bCs/>
                <w:sz w:val="22"/>
                <w:szCs w:val="22"/>
                <w:lang w:eastAsia="ru-RU"/>
              </w:rPr>
            </w:pPr>
          </w:p>
        </w:tc>
        <w:tc>
          <w:tcPr>
            <w:tcW w:w="8006" w:type="dxa"/>
          </w:tcPr>
          <w:p w14:paraId="55751200" w14:textId="77777777" w:rsidR="005D6F9A" w:rsidRPr="00FC1D23" w:rsidRDefault="006A552B">
            <w:pPr>
              <w:spacing w:after="0" w:line="240" w:lineRule="auto"/>
              <w:jc w:val="both"/>
              <w:rPr>
                <w:rFonts w:ascii="Arial" w:hAnsi="Arial" w:cs="Arial"/>
                <w:bCs/>
                <w:sz w:val="22"/>
                <w:szCs w:val="22"/>
                <w:lang w:val="en-GB" w:eastAsia="ru-RU"/>
              </w:rPr>
            </w:pPr>
            <w:r w:rsidRPr="00FC1D23">
              <w:rPr>
                <w:rFonts w:ascii="Arial" w:hAnsi="Arial" w:cs="Arial"/>
                <w:bCs/>
                <w:sz w:val="22"/>
                <w:szCs w:val="22"/>
                <w:lang w:val="en-GB" w:eastAsia="ru-RU"/>
              </w:rPr>
              <w:t>external power supply</w:t>
            </w:r>
          </w:p>
        </w:tc>
      </w:tr>
      <w:tr w:rsidR="00FC1D23" w:rsidRPr="00FC1D23" w14:paraId="372B36CC" w14:textId="77777777">
        <w:tc>
          <w:tcPr>
            <w:tcW w:w="1526" w:type="dxa"/>
          </w:tcPr>
          <w:p w14:paraId="4F2B7F48" w14:textId="77777777" w:rsidR="005D6F9A" w:rsidRPr="00FC1D23" w:rsidRDefault="006A552B">
            <w:pPr>
              <w:spacing w:after="0" w:line="240" w:lineRule="auto"/>
              <w:jc w:val="both"/>
              <w:rPr>
                <w:rFonts w:ascii="Arial" w:hAnsi="Arial" w:cs="Arial"/>
                <w:bCs/>
                <w:sz w:val="22"/>
                <w:szCs w:val="22"/>
                <w:lang w:val="en-GB" w:eastAsia="ru-RU"/>
              </w:rPr>
            </w:pPr>
            <w:r w:rsidRPr="00FC1D23">
              <w:rPr>
                <w:rFonts w:ascii="Arial" w:hAnsi="Arial" w:cs="Arial"/>
                <w:bCs/>
                <w:sz w:val="22"/>
                <w:szCs w:val="22"/>
                <w:lang w:eastAsia="ru-RU"/>
              </w:rPr>
              <w:t>FGD</w:t>
            </w:r>
          </w:p>
        </w:tc>
        <w:tc>
          <w:tcPr>
            <w:tcW w:w="425" w:type="dxa"/>
          </w:tcPr>
          <w:p w14:paraId="52BECD5D"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w:t>
            </w:r>
          </w:p>
        </w:tc>
        <w:tc>
          <w:tcPr>
            <w:tcW w:w="8006" w:type="dxa"/>
          </w:tcPr>
          <w:p w14:paraId="7CD94B50" w14:textId="77777777" w:rsidR="005D6F9A" w:rsidRPr="00FC1D23" w:rsidRDefault="006A552B">
            <w:pPr>
              <w:spacing w:after="0" w:line="240" w:lineRule="auto"/>
              <w:jc w:val="both"/>
              <w:rPr>
                <w:rFonts w:ascii="Arial" w:hAnsi="Arial" w:cs="Arial"/>
                <w:bCs/>
                <w:sz w:val="22"/>
                <w:szCs w:val="22"/>
                <w:lang w:val="en-GB" w:eastAsia="ru-RU"/>
              </w:rPr>
            </w:pPr>
            <w:r w:rsidRPr="00FC1D23">
              <w:rPr>
                <w:rFonts w:ascii="Arial" w:hAnsi="Arial" w:cs="Arial"/>
                <w:bCs/>
                <w:sz w:val="22"/>
                <w:szCs w:val="22"/>
                <w:lang w:eastAsia="ru-RU"/>
              </w:rPr>
              <w:t>focused group discussion</w:t>
            </w:r>
          </w:p>
        </w:tc>
      </w:tr>
      <w:tr w:rsidR="00FC1D23" w:rsidRPr="00FC1D23" w14:paraId="3D1B14C2" w14:textId="77777777">
        <w:tc>
          <w:tcPr>
            <w:tcW w:w="1526" w:type="dxa"/>
          </w:tcPr>
          <w:p w14:paraId="0FE1F7F8"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GRM</w:t>
            </w:r>
          </w:p>
        </w:tc>
        <w:tc>
          <w:tcPr>
            <w:tcW w:w="425" w:type="dxa"/>
          </w:tcPr>
          <w:p w14:paraId="6AF29FFC"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w:t>
            </w:r>
          </w:p>
        </w:tc>
        <w:tc>
          <w:tcPr>
            <w:tcW w:w="8006" w:type="dxa"/>
          </w:tcPr>
          <w:p w14:paraId="78F07DE8"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grievance redress mechanism</w:t>
            </w:r>
          </w:p>
        </w:tc>
      </w:tr>
      <w:tr w:rsidR="00FC1D23" w:rsidRPr="00FC1D23" w14:paraId="7848055D" w14:textId="77777777">
        <w:tc>
          <w:tcPr>
            <w:tcW w:w="1526" w:type="dxa"/>
          </w:tcPr>
          <w:p w14:paraId="52F82A78"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ha</w:t>
            </w:r>
          </w:p>
        </w:tc>
        <w:tc>
          <w:tcPr>
            <w:tcW w:w="425" w:type="dxa"/>
          </w:tcPr>
          <w:p w14:paraId="15822F30"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w:t>
            </w:r>
          </w:p>
        </w:tc>
        <w:tc>
          <w:tcPr>
            <w:tcW w:w="8006" w:type="dxa"/>
          </w:tcPr>
          <w:p w14:paraId="3E590600"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hectare</w:t>
            </w:r>
          </w:p>
        </w:tc>
      </w:tr>
      <w:tr w:rsidR="00FC1D23" w:rsidRPr="00FC1D23" w14:paraId="7037BCCF" w14:textId="77777777">
        <w:tc>
          <w:tcPr>
            <w:tcW w:w="1526" w:type="dxa"/>
          </w:tcPr>
          <w:p w14:paraId="7E02B90B"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HH</w:t>
            </w:r>
          </w:p>
        </w:tc>
        <w:tc>
          <w:tcPr>
            <w:tcW w:w="425" w:type="dxa"/>
          </w:tcPr>
          <w:p w14:paraId="4981C95D"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w:t>
            </w:r>
          </w:p>
        </w:tc>
        <w:tc>
          <w:tcPr>
            <w:tcW w:w="8006" w:type="dxa"/>
          </w:tcPr>
          <w:p w14:paraId="1316E40F"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household</w:t>
            </w:r>
          </w:p>
        </w:tc>
      </w:tr>
      <w:tr w:rsidR="00FC1D23" w:rsidRPr="00FC1D23" w14:paraId="2A7BE844" w14:textId="77777777">
        <w:tc>
          <w:tcPr>
            <w:tcW w:w="1526" w:type="dxa"/>
          </w:tcPr>
          <w:p w14:paraId="2553353B"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IA</w:t>
            </w:r>
          </w:p>
        </w:tc>
        <w:tc>
          <w:tcPr>
            <w:tcW w:w="425" w:type="dxa"/>
          </w:tcPr>
          <w:p w14:paraId="042DDECC"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w:t>
            </w:r>
          </w:p>
        </w:tc>
        <w:tc>
          <w:tcPr>
            <w:tcW w:w="8006" w:type="dxa"/>
          </w:tcPr>
          <w:p w14:paraId="6EC8DAB9"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implementing agency</w:t>
            </w:r>
          </w:p>
        </w:tc>
      </w:tr>
      <w:tr w:rsidR="00FC1D23" w:rsidRPr="00FC1D23" w14:paraId="11BFB921" w14:textId="77777777">
        <w:tc>
          <w:tcPr>
            <w:tcW w:w="1526" w:type="dxa"/>
          </w:tcPr>
          <w:p w14:paraId="6E8A3252"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IP</w:t>
            </w:r>
          </w:p>
        </w:tc>
        <w:tc>
          <w:tcPr>
            <w:tcW w:w="425" w:type="dxa"/>
          </w:tcPr>
          <w:p w14:paraId="46B967C7"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w:t>
            </w:r>
          </w:p>
        </w:tc>
        <w:tc>
          <w:tcPr>
            <w:tcW w:w="8006" w:type="dxa"/>
          </w:tcPr>
          <w:p w14:paraId="51CF1E06"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indigenous peoples</w:t>
            </w:r>
          </w:p>
        </w:tc>
      </w:tr>
      <w:tr w:rsidR="00FC1D23" w:rsidRPr="00FC1D23" w14:paraId="0EED79E1" w14:textId="77777777">
        <w:tc>
          <w:tcPr>
            <w:tcW w:w="1526" w:type="dxa"/>
          </w:tcPr>
          <w:p w14:paraId="032DDE84"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val="en-GB" w:eastAsia="ru-RU"/>
              </w:rPr>
              <w:t>km</w:t>
            </w:r>
          </w:p>
        </w:tc>
        <w:tc>
          <w:tcPr>
            <w:tcW w:w="425" w:type="dxa"/>
          </w:tcPr>
          <w:p w14:paraId="11BE11EC" w14:textId="77777777" w:rsidR="005D6F9A" w:rsidRPr="00FC1D23" w:rsidRDefault="005D6F9A">
            <w:pPr>
              <w:spacing w:after="0" w:line="240" w:lineRule="auto"/>
              <w:jc w:val="both"/>
              <w:rPr>
                <w:rFonts w:ascii="Arial" w:hAnsi="Arial" w:cs="Arial"/>
                <w:bCs/>
                <w:sz w:val="22"/>
                <w:szCs w:val="22"/>
                <w:lang w:eastAsia="ru-RU"/>
              </w:rPr>
            </w:pPr>
          </w:p>
        </w:tc>
        <w:tc>
          <w:tcPr>
            <w:tcW w:w="8006" w:type="dxa"/>
          </w:tcPr>
          <w:p w14:paraId="43C24568" w14:textId="77777777" w:rsidR="005D6F9A" w:rsidRPr="00FC1D23" w:rsidRDefault="006A552B">
            <w:pPr>
              <w:spacing w:after="0" w:line="240" w:lineRule="auto"/>
              <w:jc w:val="both"/>
              <w:rPr>
                <w:rFonts w:ascii="Arial" w:hAnsi="Arial" w:cs="Arial"/>
                <w:bCs/>
                <w:sz w:val="22"/>
                <w:szCs w:val="22"/>
                <w:lang w:eastAsia="ru-RU"/>
              </w:rPr>
            </w:pPr>
            <w:proofErr w:type="spellStart"/>
            <w:r w:rsidRPr="00FC1D23">
              <w:rPr>
                <w:rFonts w:ascii="Arial" w:hAnsi="Arial" w:cs="Arial"/>
                <w:bCs/>
                <w:sz w:val="22"/>
                <w:szCs w:val="22"/>
                <w:lang w:val="en-GB" w:eastAsia="ru-RU"/>
              </w:rPr>
              <w:t>kilometer</w:t>
            </w:r>
            <w:proofErr w:type="spellEnd"/>
            <w:r w:rsidRPr="00FC1D23">
              <w:rPr>
                <w:rFonts w:ascii="Arial" w:hAnsi="Arial" w:cs="Arial"/>
                <w:bCs/>
                <w:sz w:val="22"/>
                <w:szCs w:val="22"/>
                <w:lang w:val="en-GB" w:eastAsia="ru-RU"/>
              </w:rPr>
              <w:t xml:space="preserve"> </w:t>
            </w:r>
          </w:p>
        </w:tc>
      </w:tr>
      <w:tr w:rsidR="00FC1D23" w:rsidRPr="00FC1D23" w14:paraId="55CE924C" w14:textId="77777777">
        <w:tc>
          <w:tcPr>
            <w:tcW w:w="1526" w:type="dxa"/>
          </w:tcPr>
          <w:p w14:paraId="47697113" w14:textId="77777777" w:rsidR="005D6F9A" w:rsidRPr="00FC1D23" w:rsidRDefault="006A552B">
            <w:pPr>
              <w:spacing w:after="0" w:line="240" w:lineRule="auto"/>
              <w:jc w:val="both"/>
              <w:rPr>
                <w:rFonts w:ascii="Arial" w:hAnsi="Arial" w:cs="Arial"/>
                <w:bCs/>
                <w:sz w:val="22"/>
                <w:szCs w:val="22"/>
                <w:lang w:val="en-GB" w:eastAsia="ru-RU"/>
              </w:rPr>
            </w:pPr>
            <w:r w:rsidRPr="00FC1D23">
              <w:rPr>
                <w:rFonts w:ascii="Arial" w:hAnsi="Arial" w:cs="Arial"/>
                <w:bCs/>
                <w:sz w:val="22"/>
                <w:szCs w:val="22"/>
                <w:lang w:val="en-GB" w:eastAsia="ru-RU"/>
              </w:rPr>
              <w:t>kV</w:t>
            </w:r>
          </w:p>
        </w:tc>
        <w:tc>
          <w:tcPr>
            <w:tcW w:w="425" w:type="dxa"/>
          </w:tcPr>
          <w:p w14:paraId="3323B28E" w14:textId="77777777" w:rsidR="005D6F9A" w:rsidRPr="00FC1D23" w:rsidRDefault="005D6F9A">
            <w:pPr>
              <w:spacing w:after="0" w:line="240" w:lineRule="auto"/>
              <w:jc w:val="both"/>
              <w:rPr>
                <w:rFonts w:ascii="Arial" w:hAnsi="Arial" w:cs="Arial"/>
                <w:bCs/>
                <w:sz w:val="22"/>
                <w:szCs w:val="22"/>
                <w:lang w:eastAsia="ru-RU"/>
              </w:rPr>
            </w:pPr>
          </w:p>
        </w:tc>
        <w:tc>
          <w:tcPr>
            <w:tcW w:w="8006" w:type="dxa"/>
          </w:tcPr>
          <w:p w14:paraId="7B85C474" w14:textId="77777777" w:rsidR="005D6F9A" w:rsidRPr="00FC1D23" w:rsidRDefault="006A552B">
            <w:pPr>
              <w:spacing w:after="0" w:line="240" w:lineRule="auto"/>
              <w:jc w:val="both"/>
              <w:rPr>
                <w:rFonts w:ascii="Arial" w:hAnsi="Arial" w:cs="Arial"/>
                <w:bCs/>
                <w:sz w:val="22"/>
                <w:szCs w:val="22"/>
                <w:lang w:val="en-GB" w:eastAsia="ru-RU"/>
              </w:rPr>
            </w:pPr>
            <w:r w:rsidRPr="00FC1D23">
              <w:rPr>
                <w:rFonts w:ascii="Arial" w:hAnsi="Arial" w:cs="Arial"/>
                <w:bCs/>
                <w:sz w:val="22"/>
                <w:szCs w:val="22"/>
                <w:lang w:val="en-GB" w:eastAsia="ru-RU"/>
              </w:rPr>
              <w:t xml:space="preserve">kilovolt </w:t>
            </w:r>
          </w:p>
        </w:tc>
      </w:tr>
      <w:tr w:rsidR="00FC1D23" w:rsidRPr="00FC1D23" w14:paraId="20D956D2" w14:textId="77777777">
        <w:tc>
          <w:tcPr>
            <w:tcW w:w="1526" w:type="dxa"/>
          </w:tcPr>
          <w:p w14:paraId="70CF46B2" w14:textId="77777777" w:rsidR="005D6F9A" w:rsidRPr="00FC1D23" w:rsidRDefault="006A552B">
            <w:pPr>
              <w:spacing w:after="0" w:line="240" w:lineRule="auto"/>
              <w:jc w:val="both"/>
              <w:rPr>
                <w:rFonts w:ascii="Arial" w:hAnsi="Arial" w:cs="Arial"/>
                <w:bCs/>
                <w:sz w:val="22"/>
                <w:szCs w:val="22"/>
                <w:lang w:val="en-GB" w:eastAsia="ru-RU"/>
              </w:rPr>
            </w:pPr>
            <w:r w:rsidRPr="00FC1D23">
              <w:rPr>
                <w:rFonts w:ascii="Arial" w:hAnsi="Arial" w:cs="Arial"/>
                <w:bCs/>
                <w:sz w:val="22"/>
                <w:szCs w:val="22"/>
                <w:lang w:eastAsia="ru-RU"/>
              </w:rPr>
              <w:t>LAR</w:t>
            </w:r>
          </w:p>
        </w:tc>
        <w:tc>
          <w:tcPr>
            <w:tcW w:w="425" w:type="dxa"/>
          </w:tcPr>
          <w:p w14:paraId="5AD819BE"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w:t>
            </w:r>
          </w:p>
        </w:tc>
        <w:tc>
          <w:tcPr>
            <w:tcW w:w="8006" w:type="dxa"/>
          </w:tcPr>
          <w:p w14:paraId="2F606A43" w14:textId="77777777" w:rsidR="005D6F9A" w:rsidRPr="00FC1D23" w:rsidRDefault="006A552B">
            <w:pPr>
              <w:spacing w:after="0" w:line="240" w:lineRule="auto"/>
              <w:jc w:val="both"/>
              <w:rPr>
                <w:rFonts w:ascii="Arial" w:hAnsi="Arial" w:cs="Arial"/>
                <w:bCs/>
                <w:sz w:val="22"/>
                <w:szCs w:val="22"/>
                <w:lang w:val="en-GB" w:eastAsia="ru-RU"/>
              </w:rPr>
            </w:pPr>
            <w:r w:rsidRPr="00FC1D23">
              <w:rPr>
                <w:rFonts w:ascii="Arial" w:hAnsi="Arial" w:cs="Arial"/>
                <w:bCs/>
                <w:sz w:val="22"/>
                <w:szCs w:val="22"/>
                <w:lang w:eastAsia="ru-RU"/>
              </w:rPr>
              <w:t>land acquisition and resettlement</w:t>
            </w:r>
          </w:p>
        </w:tc>
      </w:tr>
      <w:tr w:rsidR="00FC1D23" w:rsidRPr="00FC1D23" w14:paraId="47E0C5AF" w14:textId="77777777">
        <w:tc>
          <w:tcPr>
            <w:tcW w:w="1526" w:type="dxa"/>
          </w:tcPr>
          <w:p w14:paraId="4CE47EE5"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LARP</w:t>
            </w:r>
          </w:p>
        </w:tc>
        <w:tc>
          <w:tcPr>
            <w:tcW w:w="425" w:type="dxa"/>
          </w:tcPr>
          <w:p w14:paraId="74E4F167"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w:t>
            </w:r>
          </w:p>
        </w:tc>
        <w:tc>
          <w:tcPr>
            <w:tcW w:w="8006" w:type="dxa"/>
          </w:tcPr>
          <w:p w14:paraId="0E0DF0EF"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land acquisition and resettlement plan</w:t>
            </w:r>
          </w:p>
        </w:tc>
      </w:tr>
      <w:tr w:rsidR="00FC1D23" w:rsidRPr="00FC1D23" w14:paraId="2135AA2C" w14:textId="77777777">
        <w:tc>
          <w:tcPr>
            <w:tcW w:w="1526" w:type="dxa"/>
          </w:tcPr>
          <w:p w14:paraId="150CA1A5"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LC</w:t>
            </w:r>
          </w:p>
        </w:tc>
        <w:tc>
          <w:tcPr>
            <w:tcW w:w="425" w:type="dxa"/>
          </w:tcPr>
          <w:p w14:paraId="20A1ECF8"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w:t>
            </w:r>
          </w:p>
        </w:tc>
        <w:tc>
          <w:tcPr>
            <w:tcW w:w="8006" w:type="dxa"/>
          </w:tcPr>
          <w:p w14:paraId="7F0C9824"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Land Code</w:t>
            </w:r>
          </w:p>
        </w:tc>
      </w:tr>
      <w:tr w:rsidR="00FC1D23" w:rsidRPr="00FC1D23" w14:paraId="53BEB226" w14:textId="77777777">
        <w:tc>
          <w:tcPr>
            <w:tcW w:w="1526" w:type="dxa"/>
          </w:tcPr>
          <w:p w14:paraId="22CE0EA9"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MOF</w:t>
            </w:r>
          </w:p>
        </w:tc>
        <w:tc>
          <w:tcPr>
            <w:tcW w:w="425" w:type="dxa"/>
          </w:tcPr>
          <w:p w14:paraId="56153778"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w:t>
            </w:r>
          </w:p>
        </w:tc>
        <w:tc>
          <w:tcPr>
            <w:tcW w:w="8006" w:type="dxa"/>
          </w:tcPr>
          <w:p w14:paraId="06FDDAC7"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Ministry of Finance</w:t>
            </w:r>
          </w:p>
        </w:tc>
      </w:tr>
      <w:tr w:rsidR="00FC1D23" w:rsidRPr="00FC1D23" w14:paraId="1CF980DC" w14:textId="77777777">
        <w:tc>
          <w:tcPr>
            <w:tcW w:w="1526" w:type="dxa"/>
          </w:tcPr>
          <w:p w14:paraId="55C53BF0"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PC</w:t>
            </w:r>
          </w:p>
        </w:tc>
        <w:tc>
          <w:tcPr>
            <w:tcW w:w="425" w:type="dxa"/>
          </w:tcPr>
          <w:p w14:paraId="0A9941C1"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w:t>
            </w:r>
          </w:p>
        </w:tc>
        <w:tc>
          <w:tcPr>
            <w:tcW w:w="8006" w:type="dxa"/>
          </w:tcPr>
          <w:p w14:paraId="347C3B3E"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 xml:space="preserve">public consultation  </w:t>
            </w:r>
          </w:p>
        </w:tc>
      </w:tr>
      <w:tr w:rsidR="00FC1D23" w:rsidRPr="00FC1D23" w14:paraId="1F503C7C" w14:textId="77777777">
        <w:trPr>
          <w:trHeight w:val="264"/>
        </w:trPr>
        <w:tc>
          <w:tcPr>
            <w:tcW w:w="1526" w:type="dxa"/>
          </w:tcPr>
          <w:p w14:paraId="2AD12867"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val="en-GB" w:eastAsia="ru-RU"/>
              </w:rPr>
              <w:t>PIB</w:t>
            </w:r>
          </w:p>
        </w:tc>
        <w:tc>
          <w:tcPr>
            <w:tcW w:w="425" w:type="dxa"/>
          </w:tcPr>
          <w:p w14:paraId="3507BEE7"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val="en-GB" w:eastAsia="ru-RU"/>
              </w:rPr>
              <w:t>-</w:t>
            </w:r>
          </w:p>
        </w:tc>
        <w:tc>
          <w:tcPr>
            <w:tcW w:w="8006" w:type="dxa"/>
          </w:tcPr>
          <w:p w14:paraId="05336256"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val="en-GB" w:eastAsia="ru-RU"/>
              </w:rPr>
              <w:t>Public Information Brochure</w:t>
            </w:r>
          </w:p>
        </w:tc>
      </w:tr>
      <w:tr w:rsidR="00FC1D23" w:rsidRPr="00FC1D23" w14:paraId="380A31DA" w14:textId="77777777">
        <w:tc>
          <w:tcPr>
            <w:tcW w:w="1526" w:type="dxa"/>
          </w:tcPr>
          <w:p w14:paraId="642D2036" w14:textId="77777777" w:rsidR="005D6F9A" w:rsidRPr="00FC1D23" w:rsidRDefault="006A552B">
            <w:pPr>
              <w:spacing w:after="0" w:line="240" w:lineRule="auto"/>
              <w:jc w:val="both"/>
              <w:rPr>
                <w:rFonts w:ascii="Arial" w:hAnsi="Arial" w:cs="Arial"/>
                <w:bCs/>
                <w:sz w:val="22"/>
                <w:szCs w:val="22"/>
                <w:lang w:val="en-GB" w:eastAsia="ru-RU"/>
              </w:rPr>
            </w:pPr>
            <w:r w:rsidRPr="00FC1D23">
              <w:rPr>
                <w:rFonts w:ascii="Arial" w:hAnsi="Arial" w:cs="Arial"/>
                <w:bCs/>
                <w:sz w:val="22"/>
                <w:szCs w:val="22"/>
                <w:lang w:eastAsia="ru-RU"/>
              </w:rPr>
              <w:t>PIU-ET</w:t>
            </w:r>
          </w:p>
        </w:tc>
        <w:tc>
          <w:tcPr>
            <w:tcW w:w="425" w:type="dxa"/>
          </w:tcPr>
          <w:p w14:paraId="3239962E" w14:textId="77777777" w:rsidR="005D6F9A" w:rsidRPr="00FC1D23" w:rsidRDefault="006A552B">
            <w:pPr>
              <w:spacing w:after="0" w:line="240" w:lineRule="auto"/>
              <w:jc w:val="both"/>
              <w:rPr>
                <w:rFonts w:ascii="Arial" w:hAnsi="Arial" w:cs="Arial"/>
                <w:bCs/>
                <w:sz w:val="22"/>
                <w:szCs w:val="22"/>
                <w:lang w:val="en-GB" w:eastAsia="ru-RU"/>
              </w:rPr>
            </w:pPr>
            <w:r w:rsidRPr="00FC1D23">
              <w:rPr>
                <w:rFonts w:ascii="Arial" w:hAnsi="Arial" w:cs="Arial"/>
                <w:bCs/>
                <w:sz w:val="22"/>
                <w:szCs w:val="22"/>
                <w:lang w:eastAsia="ru-RU"/>
              </w:rPr>
              <w:t>-</w:t>
            </w:r>
          </w:p>
        </w:tc>
        <w:tc>
          <w:tcPr>
            <w:tcW w:w="8006" w:type="dxa"/>
          </w:tcPr>
          <w:p w14:paraId="66431F07" w14:textId="77777777" w:rsidR="005D6F9A" w:rsidRPr="00FC1D23" w:rsidRDefault="006A552B">
            <w:pPr>
              <w:spacing w:after="0" w:line="240" w:lineRule="auto"/>
              <w:jc w:val="both"/>
              <w:rPr>
                <w:rFonts w:ascii="Arial" w:hAnsi="Arial" w:cs="Arial"/>
                <w:bCs/>
                <w:sz w:val="22"/>
                <w:szCs w:val="22"/>
                <w:lang w:val="en-GB" w:eastAsia="ru-RU"/>
              </w:rPr>
            </w:pPr>
            <w:r w:rsidRPr="00FC1D23">
              <w:rPr>
                <w:rFonts w:ascii="Arial" w:hAnsi="Arial" w:cs="Arial"/>
                <w:bCs/>
                <w:sz w:val="22"/>
                <w:szCs w:val="22"/>
                <w:lang w:eastAsia="ru-RU"/>
              </w:rPr>
              <w:t>Project Implementation Unit for Electrification and Renewal of Rolling Stock</w:t>
            </w:r>
          </w:p>
        </w:tc>
      </w:tr>
      <w:tr w:rsidR="00FC1D23" w:rsidRPr="00FC1D23" w14:paraId="718B5624" w14:textId="77777777">
        <w:tc>
          <w:tcPr>
            <w:tcW w:w="1526" w:type="dxa"/>
          </w:tcPr>
          <w:p w14:paraId="7A2737A8"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ROW</w:t>
            </w:r>
          </w:p>
        </w:tc>
        <w:tc>
          <w:tcPr>
            <w:tcW w:w="425" w:type="dxa"/>
          </w:tcPr>
          <w:p w14:paraId="4D8F2277"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w:t>
            </w:r>
          </w:p>
        </w:tc>
        <w:tc>
          <w:tcPr>
            <w:tcW w:w="8006" w:type="dxa"/>
          </w:tcPr>
          <w:p w14:paraId="072A0195"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right of way</w:t>
            </w:r>
          </w:p>
        </w:tc>
      </w:tr>
      <w:tr w:rsidR="00FC1D23" w:rsidRPr="00FC1D23" w14:paraId="407FD9EA" w14:textId="77777777">
        <w:tc>
          <w:tcPr>
            <w:tcW w:w="1526" w:type="dxa"/>
          </w:tcPr>
          <w:p w14:paraId="097498F2"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SCLRGCSC</w:t>
            </w:r>
          </w:p>
        </w:tc>
        <w:tc>
          <w:tcPr>
            <w:tcW w:w="425" w:type="dxa"/>
          </w:tcPr>
          <w:p w14:paraId="591C24C0"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w:t>
            </w:r>
          </w:p>
        </w:tc>
        <w:tc>
          <w:tcPr>
            <w:tcW w:w="8006" w:type="dxa"/>
          </w:tcPr>
          <w:p w14:paraId="27BAB35E"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 xml:space="preserve">State Committee on Land Resources, Geodesy, Cartography and State </w:t>
            </w:r>
            <w:r w:rsidRPr="00FC1D23">
              <w:rPr>
                <w:rFonts w:ascii="Arial" w:hAnsi="Arial" w:cs="Arial"/>
                <w:bCs/>
                <w:sz w:val="22"/>
                <w:szCs w:val="22"/>
                <w:lang w:val="en-GB" w:eastAsia="ru-RU"/>
              </w:rPr>
              <w:t>Cadastre</w:t>
            </w:r>
          </w:p>
        </w:tc>
      </w:tr>
      <w:tr w:rsidR="00FC1D23" w:rsidRPr="00FC1D23" w14:paraId="4F865314" w14:textId="77777777">
        <w:tc>
          <w:tcPr>
            <w:tcW w:w="1526" w:type="dxa"/>
          </w:tcPr>
          <w:p w14:paraId="03D7CBC4"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SES</w:t>
            </w:r>
          </w:p>
        </w:tc>
        <w:tc>
          <w:tcPr>
            <w:tcW w:w="425" w:type="dxa"/>
          </w:tcPr>
          <w:p w14:paraId="08B0C4F2"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w:t>
            </w:r>
          </w:p>
        </w:tc>
        <w:tc>
          <w:tcPr>
            <w:tcW w:w="8006" w:type="dxa"/>
          </w:tcPr>
          <w:p w14:paraId="008027DF"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socioeconomic survey</w:t>
            </w:r>
          </w:p>
        </w:tc>
      </w:tr>
      <w:tr w:rsidR="00FC1D23" w:rsidRPr="00FC1D23" w14:paraId="732E50FD" w14:textId="77777777">
        <w:tc>
          <w:tcPr>
            <w:tcW w:w="1526" w:type="dxa"/>
          </w:tcPr>
          <w:p w14:paraId="6F2E0187"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val="en-GB" w:eastAsia="ru-RU"/>
              </w:rPr>
              <w:t>SS</w:t>
            </w:r>
          </w:p>
        </w:tc>
        <w:tc>
          <w:tcPr>
            <w:tcW w:w="425" w:type="dxa"/>
          </w:tcPr>
          <w:p w14:paraId="52FD867D" w14:textId="77777777" w:rsidR="005D6F9A" w:rsidRPr="00FC1D23" w:rsidRDefault="005D6F9A">
            <w:pPr>
              <w:spacing w:after="0" w:line="240" w:lineRule="auto"/>
              <w:jc w:val="both"/>
              <w:rPr>
                <w:rFonts w:ascii="Arial" w:hAnsi="Arial" w:cs="Arial"/>
                <w:bCs/>
                <w:sz w:val="22"/>
                <w:szCs w:val="22"/>
                <w:lang w:eastAsia="ru-RU"/>
              </w:rPr>
            </w:pPr>
          </w:p>
        </w:tc>
        <w:tc>
          <w:tcPr>
            <w:tcW w:w="8006" w:type="dxa"/>
          </w:tcPr>
          <w:p w14:paraId="631D395B" w14:textId="77777777" w:rsidR="005D6F9A" w:rsidRPr="00FC1D23" w:rsidRDefault="006A552B">
            <w:pPr>
              <w:spacing w:after="0" w:line="240" w:lineRule="auto"/>
              <w:jc w:val="both"/>
              <w:rPr>
                <w:rFonts w:ascii="Arial" w:hAnsi="Arial" w:cs="Arial"/>
                <w:bCs/>
                <w:sz w:val="22"/>
                <w:szCs w:val="22"/>
                <w:lang w:val="en-GB" w:eastAsia="ru-RU"/>
              </w:rPr>
            </w:pPr>
            <w:r w:rsidRPr="00FC1D23">
              <w:rPr>
                <w:rFonts w:ascii="Arial" w:hAnsi="Arial" w:cs="Arial"/>
                <w:bCs/>
                <w:sz w:val="22"/>
                <w:szCs w:val="22"/>
                <w:lang w:val="en-GB" w:eastAsia="ru-RU"/>
              </w:rPr>
              <w:t>substation (source of external power)</w:t>
            </w:r>
          </w:p>
        </w:tc>
      </w:tr>
      <w:tr w:rsidR="00FC1D23" w:rsidRPr="00FC1D23" w14:paraId="2BE2217F" w14:textId="77777777">
        <w:tc>
          <w:tcPr>
            <w:tcW w:w="1526" w:type="dxa"/>
          </w:tcPr>
          <w:p w14:paraId="52E6008E"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SSMR</w:t>
            </w:r>
          </w:p>
        </w:tc>
        <w:tc>
          <w:tcPr>
            <w:tcW w:w="425" w:type="dxa"/>
          </w:tcPr>
          <w:p w14:paraId="5CB03129"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w:t>
            </w:r>
          </w:p>
        </w:tc>
        <w:tc>
          <w:tcPr>
            <w:tcW w:w="8006" w:type="dxa"/>
          </w:tcPr>
          <w:p w14:paraId="6E5AC91C"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semi-annual social monitoring report</w:t>
            </w:r>
          </w:p>
        </w:tc>
      </w:tr>
      <w:tr w:rsidR="00FC1D23" w:rsidRPr="00FC1D23" w14:paraId="0821CC88" w14:textId="77777777">
        <w:tc>
          <w:tcPr>
            <w:tcW w:w="1526" w:type="dxa"/>
          </w:tcPr>
          <w:p w14:paraId="1D2BD563" w14:textId="77777777" w:rsidR="005D6F9A" w:rsidRPr="00FC1D23" w:rsidRDefault="006A552B">
            <w:pPr>
              <w:spacing w:after="0" w:line="240" w:lineRule="auto"/>
              <w:jc w:val="both"/>
              <w:rPr>
                <w:rFonts w:ascii="Arial" w:hAnsi="Arial" w:cs="Arial"/>
                <w:bCs/>
                <w:sz w:val="22"/>
                <w:szCs w:val="22"/>
                <w:lang w:val="en-GB" w:eastAsia="ru-RU"/>
              </w:rPr>
            </w:pPr>
            <w:r w:rsidRPr="00FC1D23">
              <w:rPr>
                <w:rFonts w:ascii="Arial" w:hAnsi="Arial" w:cs="Arial"/>
                <w:bCs/>
                <w:sz w:val="22"/>
                <w:szCs w:val="22"/>
                <w:lang w:eastAsia="ru-RU"/>
              </w:rPr>
              <w:t>SPS</w:t>
            </w:r>
          </w:p>
        </w:tc>
        <w:tc>
          <w:tcPr>
            <w:tcW w:w="425" w:type="dxa"/>
          </w:tcPr>
          <w:p w14:paraId="35A5FF0C"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w:t>
            </w:r>
          </w:p>
        </w:tc>
        <w:tc>
          <w:tcPr>
            <w:tcW w:w="8006" w:type="dxa"/>
          </w:tcPr>
          <w:p w14:paraId="3C363F29" w14:textId="77777777" w:rsidR="005D6F9A" w:rsidRPr="00FC1D23" w:rsidRDefault="006A552B">
            <w:pPr>
              <w:spacing w:after="0" w:line="240" w:lineRule="auto"/>
              <w:jc w:val="both"/>
              <w:rPr>
                <w:rFonts w:ascii="Arial" w:hAnsi="Arial" w:cs="Arial"/>
                <w:bCs/>
                <w:sz w:val="22"/>
                <w:szCs w:val="22"/>
                <w:lang w:val="en-GB" w:eastAsia="ru-RU"/>
              </w:rPr>
            </w:pPr>
            <w:r w:rsidRPr="00FC1D23">
              <w:rPr>
                <w:rFonts w:ascii="Arial" w:hAnsi="Arial" w:cs="Arial"/>
                <w:bCs/>
                <w:sz w:val="22"/>
                <w:szCs w:val="22"/>
                <w:lang w:eastAsia="ru-RU"/>
              </w:rPr>
              <w:t>Safeguard Policy Statement</w:t>
            </w:r>
          </w:p>
        </w:tc>
      </w:tr>
      <w:tr w:rsidR="00FC1D23" w:rsidRPr="00FC1D23" w14:paraId="478227D5" w14:textId="77777777">
        <w:tc>
          <w:tcPr>
            <w:tcW w:w="1526" w:type="dxa"/>
          </w:tcPr>
          <w:p w14:paraId="13B03F92"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TC</w:t>
            </w:r>
          </w:p>
        </w:tc>
        <w:tc>
          <w:tcPr>
            <w:tcW w:w="425" w:type="dxa"/>
          </w:tcPr>
          <w:p w14:paraId="6B83866C"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w:t>
            </w:r>
          </w:p>
        </w:tc>
        <w:tc>
          <w:tcPr>
            <w:tcW w:w="8006" w:type="dxa"/>
          </w:tcPr>
          <w:p w14:paraId="2FC8DAE4"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Tax Code</w:t>
            </w:r>
          </w:p>
        </w:tc>
      </w:tr>
      <w:tr w:rsidR="00FC1D23" w:rsidRPr="00FC1D23" w14:paraId="781B2A64" w14:textId="77777777">
        <w:tc>
          <w:tcPr>
            <w:tcW w:w="1526" w:type="dxa"/>
          </w:tcPr>
          <w:p w14:paraId="673EE966"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TL</w:t>
            </w:r>
          </w:p>
        </w:tc>
        <w:tc>
          <w:tcPr>
            <w:tcW w:w="425" w:type="dxa"/>
          </w:tcPr>
          <w:p w14:paraId="738CD1C8"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w:t>
            </w:r>
          </w:p>
        </w:tc>
        <w:tc>
          <w:tcPr>
            <w:tcW w:w="8006" w:type="dxa"/>
          </w:tcPr>
          <w:p w14:paraId="7C58DCCA"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transmission line</w:t>
            </w:r>
          </w:p>
        </w:tc>
      </w:tr>
      <w:tr w:rsidR="00FC1D23" w:rsidRPr="00FC1D23" w14:paraId="227D1AD5" w14:textId="77777777">
        <w:tc>
          <w:tcPr>
            <w:tcW w:w="1526" w:type="dxa"/>
          </w:tcPr>
          <w:p w14:paraId="453625A7" w14:textId="77777777" w:rsidR="005D6F9A" w:rsidRPr="00FC1D23" w:rsidRDefault="006A552B">
            <w:pPr>
              <w:spacing w:after="0" w:line="240" w:lineRule="auto"/>
              <w:jc w:val="both"/>
              <w:rPr>
                <w:rFonts w:ascii="Arial" w:hAnsi="Arial" w:cs="Arial"/>
                <w:bCs/>
                <w:sz w:val="22"/>
                <w:szCs w:val="22"/>
                <w:lang w:eastAsia="ru-RU"/>
              </w:rPr>
            </w:pPr>
            <w:proofErr w:type="spellStart"/>
            <w:r w:rsidRPr="00FC1D23">
              <w:rPr>
                <w:rFonts w:ascii="Arial" w:hAnsi="Arial" w:cs="Arial"/>
                <w:bCs/>
                <w:sz w:val="22"/>
                <w:szCs w:val="22"/>
                <w:lang w:eastAsia="ru-RU"/>
              </w:rPr>
              <w:t>ToR</w:t>
            </w:r>
            <w:proofErr w:type="spellEnd"/>
          </w:p>
        </w:tc>
        <w:tc>
          <w:tcPr>
            <w:tcW w:w="425" w:type="dxa"/>
          </w:tcPr>
          <w:p w14:paraId="494F6417"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w:t>
            </w:r>
          </w:p>
        </w:tc>
        <w:tc>
          <w:tcPr>
            <w:tcW w:w="8006" w:type="dxa"/>
          </w:tcPr>
          <w:p w14:paraId="05BF99D4"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terms of reference</w:t>
            </w:r>
          </w:p>
        </w:tc>
      </w:tr>
      <w:tr w:rsidR="00FC1D23" w:rsidRPr="00FC1D23" w14:paraId="736FC465" w14:textId="77777777">
        <w:tc>
          <w:tcPr>
            <w:tcW w:w="1526" w:type="dxa"/>
          </w:tcPr>
          <w:p w14:paraId="347B156D"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val="en-GB" w:eastAsia="ru-RU"/>
              </w:rPr>
              <w:t>TSS</w:t>
            </w:r>
          </w:p>
        </w:tc>
        <w:tc>
          <w:tcPr>
            <w:tcW w:w="425" w:type="dxa"/>
          </w:tcPr>
          <w:p w14:paraId="70F1CB57"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w:t>
            </w:r>
          </w:p>
        </w:tc>
        <w:tc>
          <w:tcPr>
            <w:tcW w:w="8006" w:type="dxa"/>
          </w:tcPr>
          <w:p w14:paraId="0712B328"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val="en-GB" w:eastAsia="ru-RU"/>
              </w:rPr>
              <w:t xml:space="preserve">traction substation </w:t>
            </w:r>
          </w:p>
        </w:tc>
      </w:tr>
      <w:tr w:rsidR="00FC1D23" w:rsidRPr="00FC1D23" w14:paraId="6F46DB33" w14:textId="77777777">
        <w:tc>
          <w:tcPr>
            <w:tcW w:w="1526" w:type="dxa"/>
          </w:tcPr>
          <w:p w14:paraId="21CE3FBE"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val="en-GB" w:eastAsia="ru-RU"/>
              </w:rPr>
              <w:t>TRTA</w:t>
            </w:r>
          </w:p>
        </w:tc>
        <w:tc>
          <w:tcPr>
            <w:tcW w:w="425" w:type="dxa"/>
          </w:tcPr>
          <w:p w14:paraId="007028FB"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w:t>
            </w:r>
          </w:p>
        </w:tc>
        <w:tc>
          <w:tcPr>
            <w:tcW w:w="8006" w:type="dxa"/>
          </w:tcPr>
          <w:p w14:paraId="69E0C733"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val="en-GB" w:eastAsia="ru-RU"/>
              </w:rPr>
              <w:t>transaction technical assistance</w:t>
            </w:r>
          </w:p>
        </w:tc>
      </w:tr>
      <w:tr w:rsidR="00FC1D23" w:rsidRPr="00FC1D23" w14:paraId="2F4E192D" w14:textId="77777777">
        <w:tc>
          <w:tcPr>
            <w:tcW w:w="1526" w:type="dxa"/>
          </w:tcPr>
          <w:p w14:paraId="0C541982" w14:textId="77777777" w:rsidR="005D6F9A" w:rsidRPr="00FC1D23" w:rsidRDefault="006A552B">
            <w:pPr>
              <w:spacing w:after="0" w:line="240" w:lineRule="auto"/>
              <w:jc w:val="both"/>
              <w:rPr>
                <w:rFonts w:ascii="Arial" w:hAnsi="Arial" w:cs="Arial"/>
                <w:bCs/>
                <w:sz w:val="22"/>
                <w:szCs w:val="22"/>
                <w:lang w:val="en-GB" w:eastAsia="ru-RU"/>
              </w:rPr>
            </w:pPr>
            <w:r w:rsidRPr="00FC1D23">
              <w:rPr>
                <w:rFonts w:ascii="Arial" w:hAnsi="Arial" w:cs="Arial"/>
                <w:bCs/>
                <w:sz w:val="22"/>
                <w:szCs w:val="22"/>
                <w:lang w:eastAsia="ru-RU"/>
              </w:rPr>
              <w:t>UTY</w:t>
            </w:r>
          </w:p>
        </w:tc>
        <w:tc>
          <w:tcPr>
            <w:tcW w:w="425" w:type="dxa"/>
          </w:tcPr>
          <w:p w14:paraId="11634BF3"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w:t>
            </w:r>
          </w:p>
        </w:tc>
        <w:tc>
          <w:tcPr>
            <w:tcW w:w="8006" w:type="dxa"/>
          </w:tcPr>
          <w:p w14:paraId="296553D7" w14:textId="77777777" w:rsidR="005D6F9A" w:rsidRPr="00FC1D23" w:rsidRDefault="006A552B">
            <w:pPr>
              <w:spacing w:after="0" w:line="240" w:lineRule="auto"/>
              <w:jc w:val="both"/>
              <w:rPr>
                <w:rFonts w:ascii="Arial" w:hAnsi="Arial" w:cs="Arial"/>
                <w:bCs/>
                <w:sz w:val="22"/>
                <w:szCs w:val="22"/>
                <w:lang w:val="en-GB" w:eastAsia="ru-RU"/>
              </w:rPr>
            </w:pPr>
            <w:proofErr w:type="spellStart"/>
            <w:r w:rsidRPr="00FC1D23">
              <w:rPr>
                <w:rFonts w:ascii="Arial" w:hAnsi="Arial" w:cs="Arial"/>
                <w:bCs/>
                <w:sz w:val="22"/>
                <w:szCs w:val="22"/>
                <w:lang w:eastAsia="ru-RU"/>
              </w:rPr>
              <w:t>O’zbekiston</w:t>
            </w:r>
            <w:proofErr w:type="spellEnd"/>
            <w:r w:rsidRPr="00FC1D23">
              <w:rPr>
                <w:rFonts w:ascii="Arial" w:hAnsi="Arial" w:cs="Arial"/>
                <w:bCs/>
                <w:sz w:val="22"/>
                <w:szCs w:val="22"/>
                <w:lang w:eastAsia="ru-RU"/>
              </w:rPr>
              <w:t xml:space="preserve"> Temir </w:t>
            </w:r>
            <w:proofErr w:type="spellStart"/>
            <w:r w:rsidRPr="00FC1D23">
              <w:rPr>
                <w:rFonts w:ascii="Arial" w:hAnsi="Arial" w:cs="Arial"/>
                <w:bCs/>
                <w:sz w:val="22"/>
                <w:szCs w:val="22"/>
                <w:lang w:eastAsia="ru-RU"/>
              </w:rPr>
              <w:t>Yo’llari</w:t>
            </w:r>
            <w:proofErr w:type="spellEnd"/>
          </w:p>
        </w:tc>
      </w:tr>
      <w:tr w:rsidR="00FC1D23" w:rsidRPr="00FC1D23" w14:paraId="04F575D1" w14:textId="77777777">
        <w:tc>
          <w:tcPr>
            <w:tcW w:w="1526" w:type="dxa"/>
          </w:tcPr>
          <w:p w14:paraId="6228A46B" w14:textId="77777777" w:rsidR="005D6F9A" w:rsidRPr="00FC1D23" w:rsidRDefault="006A552B">
            <w:pPr>
              <w:spacing w:after="0" w:line="240" w:lineRule="auto"/>
              <w:jc w:val="both"/>
              <w:rPr>
                <w:rFonts w:ascii="Arial" w:hAnsi="Arial" w:cs="Arial"/>
                <w:bCs/>
                <w:sz w:val="22"/>
                <w:szCs w:val="22"/>
                <w:lang w:val="en-GB" w:eastAsia="ru-RU"/>
              </w:rPr>
            </w:pPr>
            <w:r w:rsidRPr="00FC1D23">
              <w:rPr>
                <w:rFonts w:ascii="Arial" w:hAnsi="Arial" w:cs="Arial"/>
                <w:bCs/>
                <w:sz w:val="22"/>
                <w:szCs w:val="22"/>
                <w:lang w:eastAsia="ru-RU"/>
              </w:rPr>
              <w:t>UZS</w:t>
            </w:r>
          </w:p>
        </w:tc>
        <w:tc>
          <w:tcPr>
            <w:tcW w:w="425" w:type="dxa"/>
          </w:tcPr>
          <w:p w14:paraId="4C388B3D" w14:textId="77777777" w:rsidR="005D6F9A" w:rsidRPr="00FC1D23" w:rsidRDefault="006A552B">
            <w:pPr>
              <w:spacing w:after="0" w:line="240" w:lineRule="auto"/>
              <w:jc w:val="both"/>
              <w:rPr>
                <w:rFonts w:ascii="Arial" w:hAnsi="Arial" w:cs="Arial"/>
                <w:bCs/>
                <w:sz w:val="22"/>
                <w:szCs w:val="22"/>
                <w:lang w:eastAsia="ru-RU"/>
              </w:rPr>
            </w:pPr>
            <w:r w:rsidRPr="00FC1D23">
              <w:rPr>
                <w:rFonts w:ascii="Arial" w:hAnsi="Arial" w:cs="Arial"/>
                <w:bCs/>
                <w:sz w:val="22"/>
                <w:szCs w:val="22"/>
                <w:lang w:eastAsia="ru-RU"/>
              </w:rPr>
              <w:t>-</w:t>
            </w:r>
          </w:p>
        </w:tc>
        <w:tc>
          <w:tcPr>
            <w:tcW w:w="8006" w:type="dxa"/>
          </w:tcPr>
          <w:p w14:paraId="3042925B" w14:textId="77777777" w:rsidR="005D6F9A" w:rsidRPr="00FC1D23" w:rsidRDefault="006A552B">
            <w:pPr>
              <w:spacing w:after="0" w:line="240" w:lineRule="auto"/>
              <w:jc w:val="both"/>
              <w:rPr>
                <w:rFonts w:ascii="Arial" w:hAnsi="Arial" w:cs="Arial"/>
                <w:bCs/>
                <w:sz w:val="22"/>
                <w:szCs w:val="22"/>
                <w:lang w:val="en-GB" w:eastAsia="ru-RU"/>
              </w:rPr>
            </w:pPr>
            <w:r w:rsidRPr="00FC1D23">
              <w:rPr>
                <w:rFonts w:ascii="Arial" w:hAnsi="Arial" w:cs="Arial"/>
                <w:bCs/>
                <w:sz w:val="22"/>
                <w:szCs w:val="22"/>
                <w:lang w:eastAsia="ru-RU"/>
              </w:rPr>
              <w:t xml:space="preserve">Uzbek </w:t>
            </w:r>
            <w:proofErr w:type="spellStart"/>
            <w:r w:rsidRPr="00FC1D23">
              <w:rPr>
                <w:rFonts w:ascii="Arial" w:hAnsi="Arial" w:cs="Arial"/>
                <w:bCs/>
                <w:sz w:val="22"/>
                <w:szCs w:val="22"/>
                <w:lang w:eastAsia="ru-RU"/>
              </w:rPr>
              <w:t>Som</w:t>
            </w:r>
            <w:proofErr w:type="spellEnd"/>
          </w:p>
        </w:tc>
      </w:tr>
    </w:tbl>
    <w:p w14:paraId="57B594B6" w14:textId="77777777" w:rsidR="005D6F9A" w:rsidRPr="00FC1D23" w:rsidRDefault="006A552B">
      <w:pPr>
        <w:spacing w:line="240" w:lineRule="auto"/>
        <w:jc w:val="both"/>
        <w:rPr>
          <w:rFonts w:ascii="Arial" w:hAnsi="Arial" w:cs="Arial"/>
          <w:sz w:val="22"/>
          <w:szCs w:val="22"/>
          <w:lang w:val="en-GB"/>
        </w:rPr>
      </w:pPr>
      <w:r w:rsidRPr="00FC1D23">
        <w:rPr>
          <w:rFonts w:ascii="Arial" w:hAnsi="Arial" w:cs="Arial"/>
          <w:sz w:val="22"/>
          <w:szCs w:val="22"/>
        </w:rPr>
        <w:t xml:space="preserve"> </w:t>
      </w:r>
      <w:r w:rsidRPr="00FC1D23">
        <w:rPr>
          <w:rFonts w:ascii="Arial" w:hAnsi="Arial" w:cs="Arial"/>
          <w:sz w:val="22"/>
          <w:szCs w:val="22"/>
          <w:lang w:val="en-GB"/>
        </w:rPr>
        <w:br w:type="page"/>
      </w:r>
    </w:p>
    <w:p w14:paraId="6C16F663" w14:textId="77777777" w:rsidR="005D6F9A" w:rsidRPr="00FC1D23" w:rsidRDefault="006A552B">
      <w:pPr>
        <w:pStyle w:val="2"/>
        <w:numPr>
          <w:ilvl w:val="0"/>
          <w:numId w:val="0"/>
        </w:numPr>
        <w:spacing w:after="0"/>
        <w:ind w:right="-6"/>
        <w:jc w:val="center"/>
        <w:rPr>
          <w:rFonts w:ascii="Arial" w:hAnsi="Arial"/>
          <w:color w:val="auto"/>
          <w:sz w:val="22"/>
          <w:szCs w:val="22"/>
          <w:lang w:val="en-GB"/>
        </w:rPr>
      </w:pPr>
      <w:bookmarkStart w:id="6" w:name="_Toc73029933"/>
      <w:bookmarkStart w:id="7" w:name="_Toc46921958"/>
      <w:r w:rsidRPr="00FC1D23">
        <w:rPr>
          <w:rFonts w:ascii="Arial" w:hAnsi="Arial"/>
          <w:color w:val="auto"/>
          <w:sz w:val="22"/>
          <w:szCs w:val="22"/>
          <w:lang w:val="en-GB"/>
        </w:rPr>
        <w:lastRenderedPageBreak/>
        <w:t>Definition of Terms</w:t>
      </w:r>
      <w:bookmarkEnd w:id="6"/>
      <w:bookmarkEnd w:id="7"/>
    </w:p>
    <w:tbl>
      <w:tblPr>
        <w:tblpPr w:leftFromText="180" w:rightFromText="180" w:vertAnchor="text" w:horzAnchor="page" w:tblpX="1430" w:tblpY="427"/>
        <w:tblOverlap w:val="never"/>
        <w:tblW w:w="100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6"/>
        <w:gridCol w:w="8004"/>
      </w:tblGrid>
      <w:tr w:rsidR="00FC1D23" w:rsidRPr="00FC1D23" w14:paraId="5EFB2944" w14:textId="77777777">
        <w:trPr>
          <w:trHeight w:val="449"/>
        </w:trPr>
        <w:tc>
          <w:tcPr>
            <w:tcW w:w="2026" w:type="dxa"/>
          </w:tcPr>
          <w:p w14:paraId="47F71FDD" w14:textId="77777777" w:rsidR="005D6F9A" w:rsidRPr="00FC1D23" w:rsidRDefault="006A552B">
            <w:pPr>
              <w:spacing w:after="0" w:line="240" w:lineRule="auto"/>
              <w:rPr>
                <w:rFonts w:ascii="Arial" w:hAnsi="Arial" w:cs="Arial"/>
                <w:b/>
                <w:bCs/>
                <w:sz w:val="22"/>
                <w:szCs w:val="22"/>
              </w:rPr>
            </w:pPr>
            <w:r w:rsidRPr="00FC1D23">
              <w:rPr>
                <w:rFonts w:ascii="Arial" w:hAnsi="Arial" w:cs="Arial"/>
                <w:b/>
                <w:bCs/>
                <w:sz w:val="22"/>
                <w:szCs w:val="22"/>
              </w:rPr>
              <w:t xml:space="preserve">Affected Persons </w:t>
            </w:r>
          </w:p>
        </w:tc>
        <w:tc>
          <w:tcPr>
            <w:tcW w:w="8004" w:type="dxa"/>
          </w:tcPr>
          <w:p w14:paraId="6E8E2A56" w14:textId="77777777" w:rsidR="005D6F9A" w:rsidRPr="00FC1D23" w:rsidRDefault="006A552B">
            <w:pPr>
              <w:autoSpaceDE w:val="0"/>
              <w:autoSpaceDN w:val="0"/>
              <w:adjustRightInd w:val="0"/>
              <w:spacing w:after="0" w:line="240" w:lineRule="auto"/>
              <w:jc w:val="both"/>
              <w:rPr>
                <w:rFonts w:ascii="Arial" w:eastAsia="MS Mincho" w:hAnsi="Arial" w:cs="Arial"/>
                <w:sz w:val="22"/>
                <w:szCs w:val="22"/>
              </w:rPr>
            </w:pPr>
            <w:r w:rsidRPr="00FC1D23">
              <w:rPr>
                <w:rFonts w:ascii="Arial" w:eastAsia="MS Mincho" w:hAnsi="Arial" w:cs="Arial"/>
                <w:sz w:val="22"/>
                <w:szCs w:val="22"/>
              </w:rPr>
              <w:t xml:space="preserve">Affected persons (APs) are </w:t>
            </w:r>
            <w:r w:rsidRPr="00FC1D23">
              <w:rPr>
                <w:rFonts w:ascii="Arial" w:eastAsia="MS Mincho" w:hAnsi="Arial" w:cs="Arial"/>
                <w:sz w:val="22"/>
                <w:szCs w:val="22"/>
                <w:lang w:val="en-GB"/>
              </w:rPr>
              <w:t>physical and/or legal</w:t>
            </w:r>
            <w:r w:rsidRPr="00FC1D23">
              <w:rPr>
                <w:rStyle w:val="ae"/>
                <w:rFonts w:ascii="Arial" w:eastAsia="MS Mincho" w:hAnsi="Arial" w:cs="Arial"/>
                <w:sz w:val="22"/>
                <w:szCs w:val="22"/>
                <w:lang w:val="en-GB"/>
              </w:rPr>
              <w:footnoteReference w:id="1"/>
            </w:r>
            <w:r w:rsidRPr="00FC1D23">
              <w:rPr>
                <w:rFonts w:ascii="Arial" w:eastAsia="MS Mincho" w:hAnsi="Arial" w:cs="Arial"/>
                <w:sz w:val="22"/>
                <w:szCs w:val="22"/>
                <w:lang w:val="en-GB"/>
              </w:rPr>
              <w:t xml:space="preserve"> ,</w:t>
            </w:r>
            <w:r w:rsidRPr="00FC1D23">
              <w:rPr>
                <w:rFonts w:ascii="Arial" w:eastAsia="MS Mincho" w:hAnsi="Arial" w:cs="Arial"/>
                <w:sz w:val="22"/>
                <w:szCs w:val="22"/>
              </w:rPr>
              <w:t>juridical</w:t>
            </w:r>
            <w:r w:rsidRPr="00FC1D23">
              <w:rPr>
                <w:rFonts w:ascii="Arial" w:eastAsia="MS Mincho" w:hAnsi="Arial" w:cs="Arial"/>
                <w:sz w:val="22"/>
                <w:szCs w:val="22"/>
                <w:lang w:val="en-GB"/>
              </w:rPr>
              <w:t xml:space="preserve"> </w:t>
            </w:r>
            <w:r w:rsidRPr="00FC1D23">
              <w:rPr>
                <w:rFonts w:ascii="Arial" w:eastAsia="MS Mincho" w:hAnsi="Arial" w:cs="Arial"/>
                <w:sz w:val="22"/>
                <w:szCs w:val="22"/>
              </w:rPr>
              <w:t>persons who experience full or partial, permanent or temporary physical displacement (relocation, loss of residential land, or loss of shelter) and economic displacement (loss of land, assets, access to assets, income sources, or means of livelihoods) resulting from (</w:t>
            </w:r>
            <w:proofErr w:type="spellStart"/>
            <w:r w:rsidRPr="00FC1D23">
              <w:rPr>
                <w:rFonts w:ascii="Arial" w:eastAsia="MS Mincho" w:hAnsi="Arial" w:cs="Arial"/>
                <w:sz w:val="22"/>
                <w:szCs w:val="22"/>
              </w:rPr>
              <w:t>i</w:t>
            </w:r>
            <w:proofErr w:type="spellEnd"/>
            <w:r w:rsidRPr="00FC1D23">
              <w:rPr>
                <w:rFonts w:ascii="Arial" w:eastAsia="MS Mincho" w:hAnsi="Arial" w:cs="Arial"/>
                <w:sz w:val="22"/>
                <w:szCs w:val="22"/>
              </w:rPr>
              <w:t>) involuntary acquisition of land, or (ii) involuntary restrictions on land use or on access to legally designated parks and protected areas. APs could be of three types: (</w:t>
            </w:r>
            <w:proofErr w:type="spellStart"/>
            <w:r w:rsidRPr="00FC1D23">
              <w:rPr>
                <w:rFonts w:ascii="Arial" w:eastAsia="MS Mincho" w:hAnsi="Arial" w:cs="Arial"/>
                <w:sz w:val="22"/>
                <w:szCs w:val="22"/>
              </w:rPr>
              <w:t>i</w:t>
            </w:r>
            <w:proofErr w:type="spellEnd"/>
            <w:r w:rsidRPr="00FC1D23">
              <w:rPr>
                <w:rFonts w:ascii="Arial" w:eastAsia="MS Mincho" w:hAnsi="Arial" w:cs="Arial"/>
                <w:sz w:val="22"/>
                <w:szCs w:val="22"/>
              </w:rPr>
              <w:t>) persons with formal legal rights to land lost in its entirety or in part; (ii) persons who lost the land they occupy in its entirety or in part who have no formal legal rights to such land, but who have claims to such lands that are recognized or recognizable under national laws; and (iii) persons who lost the land they occupy in its entirety or in part who have neither formal legal rights nor recognized or recognizable claims to such land. In the project, affected persons are similar to the economic displaced persons as per ADB's SPS.</w:t>
            </w:r>
          </w:p>
        </w:tc>
      </w:tr>
      <w:tr w:rsidR="00FC1D23" w:rsidRPr="00FC1D23" w14:paraId="200CD4F4" w14:textId="77777777">
        <w:trPr>
          <w:trHeight w:val="449"/>
        </w:trPr>
        <w:tc>
          <w:tcPr>
            <w:tcW w:w="2026" w:type="dxa"/>
          </w:tcPr>
          <w:p w14:paraId="646AF1A3" w14:textId="77777777" w:rsidR="005D6F9A" w:rsidRPr="00FC1D23" w:rsidRDefault="006A552B">
            <w:pPr>
              <w:spacing w:after="0" w:line="240" w:lineRule="auto"/>
              <w:rPr>
                <w:rFonts w:ascii="Arial" w:hAnsi="Arial" w:cs="Arial"/>
                <w:b/>
                <w:bCs/>
                <w:sz w:val="22"/>
                <w:szCs w:val="22"/>
              </w:rPr>
            </w:pPr>
            <w:r w:rsidRPr="00FC1D23">
              <w:rPr>
                <w:rFonts w:ascii="Arial" w:hAnsi="Arial" w:cs="Arial"/>
                <w:b/>
                <w:bCs/>
                <w:sz w:val="22"/>
                <w:szCs w:val="22"/>
              </w:rPr>
              <w:t xml:space="preserve">Affected Household </w:t>
            </w:r>
          </w:p>
        </w:tc>
        <w:tc>
          <w:tcPr>
            <w:tcW w:w="8004" w:type="dxa"/>
          </w:tcPr>
          <w:p w14:paraId="75C4F58B" w14:textId="77777777" w:rsidR="005D6F9A" w:rsidRPr="00FC1D23" w:rsidRDefault="006A552B">
            <w:pPr>
              <w:spacing w:after="0" w:line="240" w:lineRule="auto"/>
              <w:jc w:val="both"/>
              <w:rPr>
                <w:rFonts w:ascii="Arial" w:hAnsi="Arial" w:cs="Arial"/>
                <w:sz w:val="22"/>
                <w:szCs w:val="22"/>
              </w:rPr>
            </w:pPr>
            <w:r w:rsidRPr="00FC1D23">
              <w:rPr>
                <w:rFonts w:ascii="Arial" w:hAnsi="Arial" w:cs="Arial"/>
                <w:sz w:val="22"/>
                <w:szCs w:val="22"/>
              </w:rPr>
              <w:t xml:space="preserve">A </w:t>
            </w:r>
            <w:r w:rsidRPr="00FC1D23">
              <w:rPr>
                <w:rFonts w:ascii="Arial" w:hAnsi="Arial" w:cs="Arial"/>
                <w:bCs/>
                <w:sz w:val="22"/>
                <w:szCs w:val="22"/>
              </w:rPr>
              <w:t>household</w:t>
            </w:r>
            <w:r w:rsidRPr="00FC1D23">
              <w:rPr>
                <w:rFonts w:ascii="Arial" w:hAnsi="Arial" w:cs="Arial"/>
                <w:sz w:val="22"/>
                <w:szCs w:val="22"/>
              </w:rPr>
              <w:t xml:space="preserve"> consists of one or more people who live in the same dwelling and also share at meals or living accommodation and may consist of a single family. </w:t>
            </w:r>
          </w:p>
        </w:tc>
      </w:tr>
      <w:tr w:rsidR="00FC1D23" w:rsidRPr="00FC1D23" w14:paraId="513587F5" w14:textId="77777777">
        <w:trPr>
          <w:trHeight w:val="449"/>
        </w:trPr>
        <w:tc>
          <w:tcPr>
            <w:tcW w:w="2026" w:type="dxa"/>
          </w:tcPr>
          <w:p w14:paraId="27524712" w14:textId="77777777" w:rsidR="005D6F9A" w:rsidRPr="00FC1D23" w:rsidRDefault="006A552B">
            <w:pPr>
              <w:spacing w:after="0" w:line="240" w:lineRule="auto"/>
              <w:rPr>
                <w:rFonts w:ascii="Arial" w:hAnsi="Arial" w:cs="Arial"/>
                <w:b/>
                <w:bCs/>
                <w:sz w:val="22"/>
                <w:szCs w:val="22"/>
              </w:rPr>
            </w:pPr>
            <w:r w:rsidRPr="00FC1D23">
              <w:rPr>
                <w:rFonts w:ascii="Arial" w:hAnsi="Arial" w:cs="Arial"/>
                <w:b/>
                <w:bCs/>
                <w:sz w:val="22"/>
                <w:szCs w:val="22"/>
              </w:rPr>
              <w:t>Compensation</w:t>
            </w:r>
          </w:p>
        </w:tc>
        <w:tc>
          <w:tcPr>
            <w:tcW w:w="8004" w:type="dxa"/>
          </w:tcPr>
          <w:p w14:paraId="1A7D3A62" w14:textId="77777777" w:rsidR="005D6F9A" w:rsidRPr="00FC1D23" w:rsidRDefault="006A552B">
            <w:pPr>
              <w:spacing w:after="0" w:line="240" w:lineRule="auto"/>
              <w:jc w:val="both"/>
              <w:rPr>
                <w:rFonts w:ascii="Arial" w:hAnsi="Arial" w:cs="Arial"/>
                <w:sz w:val="22"/>
                <w:szCs w:val="22"/>
              </w:rPr>
            </w:pPr>
            <w:r w:rsidRPr="00FC1D23">
              <w:rPr>
                <w:rFonts w:ascii="Arial" w:hAnsi="Arial" w:cs="Arial"/>
                <w:sz w:val="22"/>
                <w:szCs w:val="22"/>
              </w:rPr>
              <w:t>Payment for an asset to be acquired or affected by a project at replacement cost.</w:t>
            </w:r>
          </w:p>
        </w:tc>
      </w:tr>
      <w:tr w:rsidR="00FC1D23" w:rsidRPr="00FC1D23" w14:paraId="5E4B1816" w14:textId="77777777">
        <w:trPr>
          <w:trHeight w:val="626"/>
        </w:trPr>
        <w:tc>
          <w:tcPr>
            <w:tcW w:w="2026" w:type="dxa"/>
          </w:tcPr>
          <w:p w14:paraId="0DADB15A" w14:textId="77777777" w:rsidR="005D6F9A" w:rsidRPr="00FC1D23" w:rsidRDefault="006A552B">
            <w:pPr>
              <w:spacing w:after="0" w:line="240" w:lineRule="auto"/>
              <w:rPr>
                <w:rFonts w:ascii="Arial" w:hAnsi="Arial" w:cs="Arial"/>
                <w:b/>
                <w:bCs/>
                <w:sz w:val="22"/>
                <w:szCs w:val="22"/>
              </w:rPr>
            </w:pPr>
            <w:r w:rsidRPr="00FC1D23">
              <w:rPr>
                <w:rFonts w:ascii="Arial" w:hAnsi="Arial" w:cs="Arial"/>
                <w:b/>
                <w:bCs/>
                <w:sz w:val="22"/>
                <w:szCs w:val="22"/>
              </w:rPr>
              <w:t>Cut-off-date</w:t>
            </w:r>
          </w:p>
        </w:tc>
        <w:tc>
          <w:tcPr>
            <w:tcW w:w="8004" w:type="dxa"/>
          </w:tcPr>
          <w:p w14:paraId="5B797A06" w14:textId="77777777" w:rsidR="005D6F9A" w:rsidRPr="00FC1D23" w:rsidRDefault="006A552B">
            <w:pPr>
              <w:spacing w:after="0" w:line="240" w:lineRule="auto"/>
              <w:jc w:val="both"/>
              <w:rPr>
                <w:rFonts w:ascii="Arial" w:hAnsi="Arial" w:cs="Arial"/>
                <w:sz w:val="22"/>
                <w:szCs w:val="22"/>
              </w:rPr>
            </w:pPr>
            <w:r w:rsidRPr="00FC1D23">
              <w:rPr>
                <w:rFonts w:ascii="Arial" w:hAnsi="Arial" w:cs="Arial"/>
                <w:sz w:val="22"/>
                <w:szCs w:val="22"/>
              </w:rPr>
              <w:t xml:space="preserve">The date after which people will not be considered eligible for compensation </w:t>
            </w:r>
            <w:proofErr w:type="gramStart"/>
            <w:r w:rsidRPr="00FC1D23">
              <w:rPr>
                <w:rFonts w:ascii="Arial" w:hAnsi="Arial" w:cs="Arial"/>
                <w:sz w:val="22"/>
                <w:szCs w:val="22"/>
              </w:rPr>
              <w:t>i.e.</w:t>
            </w:r>
            <w:proofErr w:type="gramEnd"/>
            <w:r w:rsidRPr="00FC1D23">
              <w:rPr>
                <w:rFonts w:ascii="Arial" w:hAnsi="Arial" w:cs="Arial"/>
                <w:sz w:val="22"/>
                <w:szCs w:val="22"/>
              </w:rPr>
              <w:t xml:space="preserve"> they are not included in the list of AHs as defined by the census. Normally, the cut-off date is the date of the detailed measurement survey which will be based on the detailed and final engineering design.</w:t>
            </w:r>
          </w:p>
        </w:tc>
      </w:tr>
      <w:tr w:rsidR="00FC1D23" w:rsidRPr="00FC1D23" w14:paraId="74FCDE1F" w14:textId="77777777">
        <w:trPr>
          <w:trHeight w:val="626"/>
        </w:trPr>
        <w:tc>
          <w:tcPr>
            <w:tcW w:w="2026" w:type="dxa"/>
          </w:tcPr>
          <w:p w14:paraId="01E7F104" w14:textId="77777777" w:rsidR="005D6F9A" w:rsidRPr="00FC1D23" w:rsidRDefault="006A552B">
            <w:pPr>
              <w:spacing w:after="0" w:line="240" w:lineRule="auto"/>
              <w:rPr>
                <w:rFonts w:ascii="Arial" w:hAnsi="Arial" w:cs="Arial"/>
                <w:b/>
                <w:bCs/>
                <w:sz w:val="22"/>
                <w:szCs w:val="22"/>
                <w:lang w:val="en-GB"/>
              </w:rPr>
            </w:pPr>
            <w:proofErr w:type="spellStart"/>
            <w:r w:rsidRPr="00FC1D23">
              <w:rPr>
                <w:rFonts w:ascii="Arial" w:hAnsi="Arial" w:cs="Arial"/>
                <w:b/>
                <w:bCs/>
                <w:sz w:val="22"/>
                <w:szCs w:val="22"/>
                <w:lang w:val="en-GB"/>
              </w:rPr>
              <w:t>Dehkan</w:t>
            </w:r>
            <w:proofErr w:type="spellEnd"/>
            <w:r w:rsidRPr="00FC1D23">
              <w:rPr>
                <w:rFonts w:ascii="Arial" w:hAnsi="Arial" w:cs="Arial"/>
                <w:b/>
                <w:bCs/>
                <w:sz w:val="22"/>
                <w:szCs w:val="22"/>
                <w:lang w:val="en-GB"/>
              </w:rPr>
              <w:t xml:space="preserve"> </w:t>
            </w:r>
          </w:p>
        </w:tc>
        <w:tc>
          <w:tcPr>
            <w:tcW w:w="8004" w:type="dxa"/>
          </w:tcPr>
          <w:p w14:paraId="3A15E4F2" w14:textId="77777777" w:rsidR="005D6F9A" w:rsidRPr="00FC1D23" w:rsidRDefault="006A552B">
            <w:pPr>
              <w:spacing w:after="0" w:line="240" w:lineRule="auto"/>
              <w:jc w:val="both"/>
              <w:rPr>
                <w:rFonts w:ascii="Arial" w:hAnsi="Arial" w:cs="Arial"/>
                <w:sz w:val="22"/>
                <w:szCs w:val="22"/>
                <w:lang w:eastAsia="ru-RU"/>
              </w:rPr>
            </w:pPr>
            <w:r w:rsidRPr="00FC1D23">
              <w:rPr>
                <w:rFonts w:ascii="Arial" w:hAnsi="Arial" w:cs="Arial"/>
                <w:sz w:val="22"/>
                <w:szCs w:val="22"/>
                <w:lang w:eastAsia="ru-RU"/>
              </w:rPr>
              <w:t xml:space="preserve">A </w:t>
            </w:r>
            <w:proofErr w:type="spellStart"/>
            <w:r w:rsidRPr="00FC1D23">
              <w:rPr>
                <w:rFonts w:ascii="Arial" w:hAnsi="Arial" w:cs="Arial"/>
                <w:sz w:val="22"/>
                <w:szCs w:val="22"/>
                <w:lang w:eastAsia="ru-RU"/>
              </w:rPr>
              <w:t>dehkan</w:t>
            </w:r>
            <w:proofErr w:type="spellEnd"/>
            <w:r w:rsidRPr="00FC1D23">
              <w:rPr>
                <w:rFonts w:ascii="Arial" w:hAnsi="Arial" w:cs="Arial"/>
                <w:sz w:val="22"/>
                <w:szCs w:val="22"/>
                <w:lang w:eastAsia="ru-RU"/>
              </w:rPr>
              <w:t xml:space="preserve"> farm is a small-scale family farm (usually not more than 0.33 ha) that produces and sells agricultural products based on the personal labor of family members on a land plot provided to the head of the family for life-long inherited possession.  </w:t>
            </w:r>
          </w:p>
        </w:tc>
      </w:tr>
      <w:tr w:rsidR="00FC1D23" w:rsidRPr="00FC1D23" w14:paraId="6869838C" w14:textId="77777777">
        <w:trPr>
          <w:trHeight w:val="626"/>
        </w:trPr>
        <w:tc>
          <w:tcPr>
            <w:tcW w:w="2026" w:type="dxa"/>
          </w:tcPr>
          <w:p w14:paraId="23E243AC" w14:textId="77777777" w:rsidR="005D6F9A" w:rsidRPr="00FC1D23" w:rsidRDefault="006A552B">
            <w:pPr>
              <w:spacing w:after="0" w:line="240" w:lineRule="auto"/>
              <w:rPr>
                <w:rFonts w:ascii="Arial" w:hAnsi="Arial" w:cs="Arial"/>
                <w:b/>
                <w:bCs/>
                <w:sz w:val="22"/>
                <w:szCs w:val="22"/>
              </w:rPr>
            </w:pPr>
            <w:r w:rsidRPr="00FC1D23">
              <w:rPr>
                <w:rFonts w:ascii="Arial" w:hAnsi="Arial" w:cs="Arial"/>
                <w:b/>
                <w:bCs/>
                <w:sz w:val="22"/>
                <w:szCs w:val="22"/>
              </w:rPr>
              <w:t>Displaced Persons (DPs)</w:t>
            </w:r>
          </w:p>
        </w:tc>
        <w:tc>
          <w:tcPr>
            <w:tcW w:w="8004" w:type="dxa"/>
          </w:tcPr>
          <w:p w14:paraId="3A4AF36E" w14:textId="77777777" w:rsidR="005D6F9A" w:rsidRPr="00FC1D23" w:rsidRDefault="006A552B">
            <w:pPr>
              <w:autoSpaceDE w:val="0"/>
              <w:autoSpaceDN w:val="0"/>
              <w:adjustRightInd w:val="0"/>
              <w:spacing w:after="0" w:line="240" w:lineRule="auto"/>
              <w:jc w:val="both"/>
              <w:rPr>
                <w:rFonts w:ascii="Arial" w:hAnsi="Arial" w:cs="Arial"/>
                <w:sz w:val="22"/>
                <w:szCs w:val="22"/>
              </w:rPr>
            </w:pPr>
            <w:r w:rsidRPr="00FC1D23">
              <w:rPr>
                <w:rFonts w:ascii="Arial" w:hAnsi="Arial" w:cs="Arial"/>
                <w:sz w:val="22"/>
                <w:szCs w:val="22"/>
              </w:rPr>
              <w:t>In the context of involuntary resettlement, displaced persons are those who are physically displaced (relocation, loss of residential land, or loss of shelter) and/or economically displaced (loss of land, assets, access to assets, income sources, or means of livelihoods) as a result of (</w:t>
            </w:r>
            <w:proofErr w:type="spellStart"/>
            <w:r w:rsidRPr="00FC1D23">
              <w:rPr>
                <w:rFonts w:ascii="Arial" w:hAnsi="Arial" w:cs="Arial"/>
                <w:sz w:val="22"/>
                <w:szCs w:val="22"/>
              </w:rPr>
              <w:t>i</w:t>
            </w:r>
            <w:proofErr w:type="spellEnd"/>
            <w:r w:rsidRPr="00FC1D23">
              <w:rPr>
                <w:rFonts w:ascii="Arial" w:hAnsi="Arial" w:cs="Arial"/>
                <w:sz w:val="22"/>
                <w:szCs w:val="22"/>
              </w:rPr>
              <w:t>) involuntary acquisition of land, or (ii) involuntary restrictions on land use or on access to legally designated parks and protected areas. In the project, physical displacement is not anticipated.</w:t>
            </w:r>
          </w:p>
        </w:tc>
      </w:tr>
      <w:tr w:rsidR="00FC1D23" w:rsidRPr="00FC1D23" w14:paraId="643EDF45" w14:textId="77777777">
        <w:trPr>
          <w:trHeight w:val="626"/>
        </w:trPr>
        <w:tc>
          <w:tcPr>
            <w:tcW w:w="2026" w:type="dxa"/>
          </w:tcPr>
          <w:p w14:paraId="32E881BA" w14:textId="77777777" w:rsidR="005D6F9A" w:rsidRPr="00FC1D23" w:rsidRDefault="006A552B">
            <w:pPr>
              <w:spacing w:after="0" w:line="240" w:lineRule="auto"/>
              <w:rPr>
                <w:rFonts w:ascii="Arial" w:hAnsi="Arial" w:cs="Arial"/>
                <w:b/>
                <w:bCs/>
                <w:sz w:val="22"/>
                <w:szCs w:val="22"/>
              </w:rPr>
            </w:pPr>
            <w:r w:rsidRPr="00FC1D23">
              <w:rPr>
                <w:rFonts w:ascii="Arial" w:hAnsi="Arial" w:cs="Arial"/>
                <w:b/>
                <w:bCs/>
                <w:sz w:val="22"/>
                <w:szCs w:val="22"/>
              </w:rPr>
              <w:t>Economic Displacement</w:t>
            </w:r>
          </w:p>
        </w:tc>
        <w:tc>
          <w:tcPr>
            <w:tcW w:w="8004" w:type="dxa"/>
          </w:tcPr>
          <w:p w14:paraId="1CC59DAE" w14:textId="77777777" w:rsidR="005D6F9A" w:rsidRPr="00FC1D23" w:rsidRDefault="006A552B">
            <w:pPr>
              <w:autoSpaceDE w:val="0"/>
              <w:autoSpaceDN w:val="0"/>
              <w:adjustRightInd w:val="0"/>
              <w:spacing w:after="0" w:line="240" w:lineRule="auto"/>
              <w:ind w:left="110" w:hangingChars="50" w:hanging="110"/>
              <w:jc w:val="both"/>
              <w:rPr>
                <w:rFonts w:ascii="Arial" w:hAnsi="Arial" w:cs="Arial"/>
                <w:sz w:val="22"/>
                <w:szCs w:val="22"/>
              </w:rPr>
            </w:pPr>
            <w:r w:rsidRPr="00FC1D23">
              <w:rPr>
                <w:rFonts w:ascii="Arial" w:hAnsi="Arial" w:cs="Arial"/>
                <w:sz w:val="22"/>
                <w:szCs w:val="22"/>
              </w:rPr>
              <w:t>Loss of land, assets, access to assets, income sources, or means of livelihoods as a result of (</w:t>
            </w:r>
            <w:proofErr w:type="spellStart"/>
            <w:r w:rsidRPr="00FC1D23">
              <w:rPr>
                <w:rFonts w:ascii="Arial" w:hAnsi="Arial" w:cs="Arial"/>
                <w:sz w:val="22"/>
                <w:szCs w:val="22"/>
              </w:rPr>
              <w:t>i</w:t>
            </w:r>
            <w:proofErr w:type="spellEnd"/>
            <w:r w:rsidRPr="00FC1D23">
              <w:rPr>
                <w:rFonts w:ascii="Arial" w:hAnsi="Arial" w:cs="Arial"/>
                <w:sz w:val="22"/>
                <w:szCs w:val="22"/>
              </w:rPr>
              <w:t xml:space="preserve">) involuntary acquisition of land, or (ii) involuntary restrictions on land use or on access to legally designated parks and protected areas. </w:t>
            </w:r>
          </w:p>
        </w:tc>
      </w:tr>
      <w:tr w:rsidR="00FC1D23" w:rsidRPr="00FC1D23" w14:paraId="79B9F436" w14:textId="77777777">
        <w:trPr>
          <w:trHeight w:val="1048"/>
        </w:trPr>
        <w:tc>
          <w:tcPr>
            <w:tcW w:w="2026" w:type="dxa"/>
          </w:tcPr>
          <w:p w14:paraId="5B0849B5" w14:textId="77777777" w:rsidR="005D6F9A" w:rsidRPr="00FC1D23" w:rsidRDefault="006A552B">
            <w:pPr>
              <w:spacing w:after="0" w:line="240" w:lineRule="auto"/>
              <w:rPr>
                <w:rFonts w:ascii="Arial" w:hAnsi="Arial" w:cs="Arial"/>
                <w:b/>
                <w:bCs/>
                <w:sz w:val="22"/>
                <w:szCs w:val="22"/>
              </w:rPr>
            </w:pPr>
            <w:r w:rsidRPr="00FC1D23">
              <w:rPr>
                <w:rFonts w:ascii="Arial" w:hAnsi="Arial" w:cs="Arial"/>
                <w:b/>
                <w:bCs/>
                <w:sz w:val="22"/>
                <w:szCs w:val="22"/>
              </w:rPr>
              <w:t>Entitlement</w:t>
            </w:r>
          </w:p>
        </w:tc>
        <w:tc>
          <w:tcPr>
            <w:tcW w:w="8004" w:type="dxa"/>
          </w:tcPr>
          <w:p w14:paraId="68009751" w14:textId="77777777" w:rsidR="005D6F9A" w:rsidRPr="00FC1D23" w:rsidRDefault="006A552B">
            <w:pPr>
              <w:spacing w:after="0" w:line="240" w:lineRule="auto"/>
              <w:jc w:val="both"/>
              <w:rPr>
                <w:rFonts w:ascii="Arial" w:hAnsi="Arial" w:cs="Arial"/>
                <w:sz w:val="22"/>
                <w:szCs w:val="22"/>
              </w:rPr>
            </w:pPr>
            <w:r w:rsidRPr="00FC1D23">
              <w:rPr>
                <w:rFonts w:ascii="Arial" w:hAnsi="Arial" w:cs="Arial"/>
                <w:sz w:val="22"/>
                <w:szCs w:val="22"/>
              </w:rPr>
              <w:t xml:space="preserve">The range of measures comprising cost of compensation, relocation cost, income rehabilitation assistance, transfer assistance, income substitution, and relocation which are due to /business restoration which are due to AH, depending on the type and degree nature of their losses, to restore their social and economic base. All entitlements will be given to all affected households as per the entitlement matrix. </w:t>
            </w:r>
          </w:p>
        </w:tc>
      </w:tr>
      <w:tr w:rsidR="00FC1D23" w:rsidRPr="00FC1D23" w14:paraId="683450AF" w14:textId="77777777">
        <w:trPr>
          <w:trHeight w:val="1048"/>
        </w:trPr>
        <w:tc>
          <w:tcPr>
            <w:tcW w:w="2026" w:type="dxa"/>
          </w:tcPr>
          <w:p w14:paraId="6DDAAA22" w14:textId="77777777" w:rsidR="005D6F9A" w:rsidRPr="00FC1D23" w:rsidRDefault="006A552B">
            <w:pPr>
              <w:spacing w:after="0" w:line="240" w:lineRule="auto"/>
              <w:rPr>
                <w:rFonts w:ascii="Arial" w:hAnsi="Arial" w:cs="Arial"/>
                <w:b/>
                <w:bCs/>
                <w:sz w:val="22"/>
                <w:szCs w:val="22"/>
                <w:lang w:val="en-GB"/>
              </w:rPr>
            </w:pPr>
            <w:r w:rsidRPr="00FC1D23">
              <w:rPr>
                <w:rFonts w:ascii="Arial" w:hAnsi="Arial" w:cs="Arial"/>
                <w:b/>
                <w:bCs/>
                <w:sz w:val="22"/>
                <w:szCs w:val="22"/>
                <w:lang w:val="en-GB"/>
              </w:rPr>
              <w:t>Farm Enterprise</w:t>
            </w:r>
          </w:p>
        </w:tc>
        <w:tc>
          <w:tcPr>
            <w:tcW w:w="8004" w:type="dxa"/>
          </w:tcPr>
          <w:p w14:paraId="78BDD78E" w14:textId="77777777" w:rsidR="005D6F9A" w:rsidRPr="00FC1D23" w:rsidRDefault="006A552B">
            <w:pPr>
              <w:spacing w:after="0" w:line="240" w:lineRule="auto"/>
              <w:jc w:val="both"/>
              <w:rPr>
                <w:rFonts w:ascii="Arial" w:hAnsi="Arial" w:cs="Arial"/>
                <w:sz w:val="22"/>
                <w:szCs w:val="22"/>
                <w:lang w:eastAsia="ru-RU"/>
              </w:rPr>
            </w:pPr>
            <w:r w:rsidRPr="00FC1D23">
              <w:rPr>
                <w:rFonts w:ascii="Arial" w:hAnsi="Arial" w:cs="Arial"/>
                <w:sz w:val="22"/>
                <w:szCs w:val="22"/>
                <w:lang w:eastAsia="ru-RU"/>
              </w:rPr>
              <w:t>A farm is a business entity engaged in the production of agricultural products and other types of activities not prohibited by law, using leased land plots from the government with an average size of 40 ha. A farm is usually registered to an individual farmer. However, there are also few cases of farms that are registered to multiple farmers.</w:t>
            </w:r>
          </w:p>
          <w:p w14:paraId="26035082" w14:textId="77777777" w:rsidR="005D6F9A" w:rsidRPr="00FC1D23" w:rsidRDefault="005D6F9A">
            <w:pPr>
              <w:spacing w:after="0" w:line="240" w:lineRule="auto"/>
              <w:jc w:val="both"/>
              <w:rPr>
                <w:rFonts w:ascii="Arial" w:hAnsi="Arial" w:cs="Arial"/>
                <w:sz w:val="22"/>
                <w:szCs w:val="22"/>
                <w:lang w:val="ka-GE" w:eastAsia="ru-RU"/>
              </w:rPr>
            </w:pPr>
          </w:p>
        </w:tc>
      </w:tr>
      <w:tr w:rsidR="00FC1D23" w:rsidRPr="00FC1D23" w14:paraId="661645C7" w14:textId="77777777">
        <w:trPr>
          <w:trHeight w:val="495"/>
        </w:trPr>
        <w:tc>
          <w:tcPr>
            <w:tcW w:w="2026" w:type="dxa"/>
          </w:tcPr>
          <w:p w14:paraId="3A083206" w14:textId="77777777" w:rsidR="005D6F9A" w:rsidRPr="00FC1D23" w:rsidRDefault="006A552B">
            <w:pPr>
              <w:spacing w:after="0" w:line="240" w:lineRule="auto"/>
              <w:rPr>
                <w:rFonts w:ascii="Arial" w:hAnsi="Arial" w:cs="Arial"/>
                <w:b/>
                <w:bCs/>
                <w:sz w:val="22"/>
                <w:szCs w:val="22"/>
              </w:rPr>
            </w:pPr>
            <w:r w:rsidRPr="00FC1D23">
              <w:rPr>
                <w:rFonts w:ascii="Arial" w:hAnsi="Arial" w:cs="Arial"/>
                <w:b/>
                <w:bCs/>
                <w:sz w:val="22"/>
                <w:szCs w:val="22"/>
              </w:rPr>
              <w:lastRenderedPageBreak/>
              <w:t>Inventory of Loss</w:t>
            </w:r>
          </w:p>
        </w:tc>
        <w:tc>
          <w:tcPr>
            <w:tcW w:w="8004" w:type="dxa"/>
          </w:tcPr>
          <w:p w14:paraId="6773F1F6" w14:textId="77777777" w:rsidR="005D6F9A" w:rsidRPr="00FC1D23" w:rsidRDefault="006A552B">
            <w:pPr>
              <w:spacing w:after="0" w:line="240" w:lineRule="auto"/>
              <w:jc w:val="both"/>
              <w:rPr>
                <w:rFonts w:ascii="Arial" w:hAnsi="Arial" w:cs="Arial"/>
                <w:sz w:val="22"/>
                <w:szCs w:val="22"/>
              </w:rPr>
            </w:pPr>
            <w:r w:rsidRPr="00FC1D23">
              <w:rPr>
                <w:rFonts w:ascii="Arial" w:hAnsi="Arial" w:cs="Arial"/>
                <w:spacing w:val="-2"/>
                <w:sz w:val="22"/>
                <w:szCs w:val="22"/>
              </w:rPr>
              <w:t>The inventory of assets getting affected by project.</w:t>
            </w:r>
          </w:p>
        </w:tc>
      </w:tr>
      <w:tr w:rsidR="00FC1D23" w:rsidRPr="00FC1D23" w14:paraId="32D78D0B" w14:textId="77777777">
        <w:trPr>
          <w:trHeight w:val="593"/>
        </w:trPr>
        <w:tc>
          <w:tcPr>
            <w:tcW w:w="2026" w:type="dxa"/>
          </w:tcPr>
          <w:p w14:paraId="7F7FD435" w14:textId="77777777" w:rsidR="005D6F9A" w:rsidRPr="00FC1D23" w:rsidRDefault="006A552B">
            <w:pPr>
              <w:spacing w:after="0" w:line="240" w:lineRule="auto"/>
              <w:rPr>
                <w:rFonts w:ascii="Arial" w:hAnsi="Arial" w:cs="Arial"/>
                <w:b/>
                <w:bCs/>
                <w:sz w:val="22"/>
                <w:szCs w:val="22"/>
              </w:rPr>
            </w:pPr>
            <w:r w:rsidRPr="00FC1D23">
              <w:rPr>
                <w:rFonts w:ascii="Arial" w:hAnsi="Arial" w:cs="Arial"/>
                <w:b/>
                <w:bCs/>
                <w:sz w:val="22"/>
                <w:szCs w:val="22"/>
              </w:rPr>
              <w:t>Illegal/Non legalizable/Non recognizable</w:t>
            </w:r>
          </w:p>
        </w:tc>
        <w:tc>
          <w:tcPr>
            <w:tcW w:w="8004" w:type="dxa"/>
          </w:tcPr>
          <w:p w14:paraId="65FCEB30" w14:textId="77777777" w:rsidR="005D6F9A" w:rsidRPr="00FC1D23" w:rsidRDefault="006A552B">
            <w:pPr>
              <w:spacing w:after="0" w:line="240" w:lineRule="auto"/>
              <w:jc w:val="both"/>
              <w:rPr>
                <w:rFonts w:ascii="Arial" w:hAnsi="Arial" w:cs="Arial"/>
                <w:sz w:val="22"/>
                <w:szCs w:val="22"/>
              </w:rPr>
            </w:pPr>
            <w:r w:rsidRPr="00FC1D23">
              <w:rPr>
                <w:rFonts w:ascii="Arial" w:hAnsi="Arial" w:cs="Arial"/>
                <w:sz w:val="22"/>
                <w:szCs w:val="22"/>
              </w:rPr>
              <w:t xml:space="preserve">People that have not registered their business, agriculture, residential and orchard and those who have no recognizable rights or claims to the land that they are occupying and include people using private or state land without permission, permit or grant </w:t>
            </w:r>
            <w:proofErr w:type="gramStart"/>
            <w:r w:rsidRPr="00FC1D23">
              <w:rPr>
                <w:rFonts w:ascii="Arial" w:hAnsi="Arial" w:cs="Arial"/>
                <w:sz w:val="22"/>
                <w:szCs w:val="22"/>
              </w:rPr>
              <w:t>i.e.</w:t>
            </w:r>
            <w:proofErr w:type="gramEnd"/>
            <w:r w:rsidRPr="00FC1D23">
              <w:rPr>
                <w:rFonts w:ascii="Arial" w:hAnsi="Arial" w:cs="Arial"/>
                <w:sz w:val="22"/>
                <w:szCs w:val="22"/>
              </w:rPr>
              <w:t xml:space="preserve"> those people without legal lease to land and/or structures occupied or used by them. ADB’s SPS explicitly states that such people are entitled to compensation for their non-land assets.</w:t>
            </w:r>
          </w:p>
        </w:tc>
      </w:tr>
      <w:tr w:rsidR="00FC1D23" w:rsidRPr="00FC1D23" w14:paraId="65DAFEE0" w14:textId="77777777">
        <w:trPr>
          <w:trHeight w:val="453"/>
        </w:trPr>
        <w:tc>
          <w:tcPr>
            <w:tcW w:w="2026" w:type="dxa"/>
          </w:tcPr>
          <w:p w14:paraId="124ABB76" w14:textId="77777777" w:rsidR="005D6F9A" w:rsidRPr="00FC1D23" w:rsidRDefault="006A552B">
            <w:pPr>
              <w:spacing w:after="0" w:line="240" w:lineRule="auto"/>
              <w:rPr>
                <w:rFonts w:ascii="Arial" w:hAnsi="Arial" w:cs="Arial"/>
                <w:b/>
                <w:bCs/>
                <w:sz w:val="22"/>
                <w:szCs w:val="22"/>
                <w:lang w:val="en-GB"/>
              </w:rPr>
            </w:pPr>
            <w:proofErr w:type="spellStart"/>
            <w:r w:rsidRPr="00FC1D23">
              <w:rPr>
                <w:rFonts w:ascii="Arial" w:hAnsi="Arial" w:cs="Arial"/>
                <w:b/>
                <w:bCs/>
                <w:sz w:val="22"/>
                <w:szCs w:val="22"/>
                <w:lang w:val="en-GB"/>
              </w:rPr>
              <w:t>Khokimyiat</w:t>
            </w:r>
            <w:proofErr w:type="spellEnd"/>
          </w:p>
        </w:tc>
        <w:tc>
          <w:tcPr>
            <w:tcW w:w="8004" w:type="dxa"/>
          </w:tcPr>
          <w:p w14:paraId="580656E3" w14:textId="77777777" w:rsidR="005D6F9A" w:rsidRPr="00FC1D23" w:rsidRDefault="006A552B">
            <w:pPr>
              <w:spacing w:after="0" w:line="240" w:lineRule="auto"/>
              <w:jc w:val="both"/>
              <w:rPr>
                <w:rFonts w:ascii="Arial" w:hAnsi="Arial" w:cs="Arial"/>
                <w:spacing w:val="-2"/>
                <w:sz w:val="22"/>
                <w:szCs w:val="22"/>
              </w:rPr>
            </w:pPr>
            <w:r w:rsidRPr="00FC1D23">
              <w:rPr>
                <w:rFonts w:ascii="Arial" w:hAnsi="Arial" w:cs="Arial"/>
                <w:spacing w:val="-2"/>
                <w:sz w:val="22"/>
                <w:szCs w:val="22"/>
              </w:rPr>
              <w:t>Local government authority that interfaces between local communities and the government at the regional and national level. It has ultimate administrative and legal authority over local populations residing within its jurisdiction.</w:t>
            </w:r>
          </w:p>
          <w:p w14:paraId="06402513" w14:textId="77777777" w:rsidR="005D6F9A" w:rsidRPr="00FC1D23" w:rsidRDefault="005D6F9A">
            <w:pPr>
              <w:spacing w:after="0" w:line="240" w:lineRule="auto"/>
              <w:jc w:val="both"/>
              <w:rPr>
                <w:rFonts w:ascii="Arial" w:hAnsi="Arial" w:cs="Arial"/>
                <w:spacing w:val="-2"/>
                <w:sz w:val="22"/>
                <w:szCs w:val="22"/>
              </w:rPr>
            </w:pPr>
          </w:p>
        </w:tc>
      </w:tr>
      <w:tr w:rsidR="00FC1D23" w:rsidRPr="00FC1D23" w14:paraId="0E513A8E" w14:textId="77777777">
        <w:trPr>
          <w:trHeight w:val="453"/>
        </w:trPr>
        <w:tc>
          <w:tcPr>
            <w:tcW w:w="2026" w:type="dxa"/>
          </w:tcPr>
          <w:p w14:paraId="1D70C153" w14:textId="77777777" w:rsidR="005D6F9A" w:rsidRPr="00FC1D23" w:rsidRDefault="006A552B">
            <w:pPr>
              <w:spacing w:after="0" w:line="240" w:lineRule="auto"/>
              <w:rPr>
                <w:rFonts w:ascii="Arial" w:hAnsi="Arial" w:cs="Arial"/>
                <w:b/>
                <w:bCs/>
                <w:sz w:val="22"/>
                <w:szCs w:val="22"/>
              </w:rPr>
            </w:pPr>
            <w:r w:rsidRPr="00FC1D23">
              <w:rPr>
                <w:rFonts w:ascii="Arial" w:hAnsi="Arial" w:cs="Arial"/>
                <w:b/>
                <w:bCs/>
                <w:sz w:val="22"/>
                <w:szCs w:val="22"/>
              </w:rPr>
              <w:t>Land acquisition</w:t>
            </w:r>
          </w:p>
        </w:tc>
        <w:tc>
          <w:tcPr>
            <w:tcW w:w="8004" w:type="dxa"/>
          </w:tcPr>
          <w:p w14:paraId="09B560DA" w14:textId="77777777" w:rsidR="005D6F9A" w:rsidRPr="00FC1D23" w:rsidRDefault="006A552B">
            <w:pPr>
              <w:spacing w:after="0" w:line="240" w:lineRule="auto"/>
              <w:ind w:firstLineChars="50" w:firstLine="108"/>
              <w:jc w:val="both"/>
              <w:rPr>
                <w:rFonts w:ascii="Arial" w:hAnsi="Arial" w:cs="Arial"/>
                <w:spacing w:val="-2"/>
                <w:sz w:val="22"/>
                <w:szCs w:val="22"/>
              </w:rPr>
            </w:pPr>
            <w:r w:rsidRPr="00FC1D23">
              <w:rPr>
                <w:rFonts w:ascii="Arial" w:hAnsi="Arial" w:cs="Arial"/>
                <w:spacing w:val="-2"/>
                <w:sz w:val="22"/>
                <w:szCs w:val="22"/>
              </w:rPr>
              <w:t>The process whereby a person is compelled by a public agency to alienate all or part of the land s/he owns or possesses, to the ownership and possession of that agency, for public purposes, in return for fair compensation.</w:t>
            </w:r>
          </w:p>
        </w:tc>
      </w:tr>
      <w:tr w:rsidR="00FC1D23" w:rsidRPr="00FC1D23" w14:paraId="191899CF" w14:textId="77777777">
        <w:trPr>
          <w:trHeight w:val="453"/>
        </w:trPr>
        <w:tc>
          <w:tcPr>
            <w:tcW w:w="2026" w:type="dxa"/>
          </w:tcPr>
          <w:p w14:paraId="5D400545" w14:textId="77777777" w:rsidR="005D6F9A" w:rsidRPr="00FC1D23" w:rsidRDefault="006A552B">
            <w:pPr>
              <w:spacing w:after="0" w:line="240" w:lineRule="auto"/>
              <w:rPr>
                <w:rFonts w:ascii="Arial" w:hAnsi="Arial" w:cs="Arial"/>
                <w:b/>
                <w:sz w:val="22"/>
                <w:szCs w:val="22"/>
              </w:rPr>
            </w:pPr>
            <w:r w:rsidRPr="00FC1D23">
              <w:rPr>
                <w:rFonts w:ascii="Arial" w:hAnsi="Arial" w:cs="Arial"/>
                <w:b/>
                <w:sz w:val="22"/>
                <w:szCs w:val="22"/>
              </w:rPr>
              <w:t xml:space="preserve">Land Use Rights </w:t>
            </w:r>
          </w:p>
        </w:tc>
        <w:tc>
          <w:tcPr>
            <w:tcW w:w="8004" w:type="dxa"/>
          </w:tcPr>
          <w:p w14:paraId="7C16FDEE" w14:textId="77777777" w:rsidR="005D6F9A" w:rsidRPr="00FC1D23" w:rsidRDefault="006A552B">
            <w:pPr>
              <w:spacing w:after="0" w:line="240" w:lineRule="auto"/>
              <w:jc w:val="both"/>
              <w:rPr>
                <w:rFonts w:ascii="Arial" w:hAnsi="Arial" w:cs="Arial"/>
                <w:sz w:val="22"/>
                <w:szCs w:val="22"/>
              </w:rPr>
            </w:pPr>
            <w:r w:rsidRPr="00FC1D23">
              <w:rPr>
                <w:rFonts w:ascii="Arial" w:hAnsi="Arial" w:cs="Arial"/>
                <w:sz w:val="22"/>
                <w:szCs w:val="22"/>
              </w:rPr>
              <w:t xml:space="preserve">According to Land Code (article 17) real persons (can have the land plot under the right of lifelong inheritable possession and land parcel use transferred as descent. This right is given to individual residential housing construction and collective gardening and vineyard (orchards), peasant farms.  </w:t>
            </w:r>
            <w:r w:rsidRPr="00FC1D23">
              <w:rPr>
                <w:rFonts w:ascii="Arial" w:hAnsi="Arial" w:cs="Arial"/>
                <w:sz w:val="22"/>
                <w:szCs w:val="22"/>
                <w:lang w:val="en-GB"/>
              </w:rPr>
              <w:t xml:space="preserve">Legal </w:t>
            </w:r>
            <w:r w:rsidRPr="00FC1D23">
              <w:rPr>
                <w:rFonts w:ascii="Arial" w:hAnsi="Arial" w:cs="Arial"/>
                <w:sz w:val="22"/>
                <w:szCs w:val="22"/>
              </w:rPr>
              <w:t>persons (enterprises, stores,</w:t>
            </w:r>
            <w:r w:rsidRPr="00FC1D23">
              <w:rPr>
                <w:rFonts w:ascii="Arial" w:hAnsi="Arial" w:cs="Arial"/>
                <w:sz w:val="22"/>
                <w:szCs w:val="22"/>
                <w:lang w:val="en-GB"/>
              </w:rPr>
              <w:t xml:space="preserve"> </w:t>
            </w:r>
            <w:r w:rsidRPr="00FC1D23">
              <w:rPr>
                <w:rFonts w:ascii="Arial" w:hAnsi="Arial" w:cs="Arial"/>
                <w:sz w:val="22"/>
                <w:szCs w:val="22"/>
              </w:rPr>
              <w:t>business</w:t>
            </w:r>
            <w:r w:rsidRPr="00FC1D23">
              <w:rPr>
                <w:rFonts w:ascii="Arial" w:hAnsi="Arial" w:cs="Arial"/>
                <w:sz w:val="22"/>
                <w:szCs w:val="22"/>
                <w:lang w:val="en-GB"/>
              </w:rPr>
              <w:t xml:space="preserve"> and farm enterprises</w:t>
            </w:r>
            <w:r w:rsidRPr="00FC1D23">
              <w:rPr>
                <w:rFonts w:ascii="Arial" w:hAnsi="Arial" w:cs="Arial"/>
                <w:sz w:val="22"/>
                <w:szCs w:val="22"/>
              </w:rPr>
              <w:t xml:space="preserve">) can possess land parcels according to the right to permanent possession, permanent use, temporary use, lease and property. In the above case when person wants to sell the property (land and building), he will sell the building &amp; structure and subsequently land parcel will be sold as an attachment (right is being sold). </w:t>
            </w:r>
          </w:p>
        </w:tc>
      </w:tr>
      <w:tr w:rsidR="00FC1D23" w:rsidRPr="00FC1D23" w14:paraId="30DB0870" w14:textId="77777777">
        <w:trPr>
          <w:trHeight w:val="453"/>
        </w:trPr>
        <w:tc>
          <w:tcPr>
            <w:tcW w:w="2026" w:type="dxa"/>
          </w:tcPr>
          <w:p w14:paraId="5FD167E6" w14:textId="77777777" w:rsidR="005D6F9A" w:rsidRPr="00FC1D23" w:rsidRDefault="006A552B">
            <w:pPr>
              <w:spacing w:after="0" w:line="240" w:lineRule="auto"/>
              <w:rPr>
                <w:rFonts w:ascii="Arial" w:hAnsi="Arial" w:cs="Arial"/>
                <w:b/>
                <w:sz w:val="22"/>
                <w:szCs w:val="22"/>
              </w:rPr>
            </w:pPr>
            <w:r w:rsidRPr="00FC1D23">
              <w:rPr>
                <w:rFonts w:ascii="Arial" w:hAnsi="Arial" w:cs="Arial"/>
                <w:b/>
                <w:sz w:val="22"/>
                <w:szCs w:val="22"/>
              </w:rPr>
              <w:t>Leaseholder</w:t>
            </w:r>
          </w:p>
        </w:tc>
        <w:tc>
          <w:tcPr>
            <w:tcW w:w="8004" w:type="dxa"/>
          </w:tcPr>
          <w:p w14:paraId="7F8BCA40" w14:textId="77777777" w:rsidR="005D6F9A" w:rsidRPr="00FC1D23" w:rsidRDefault="006A552B">
            <w:pPr>
              <w:tabs>
                <w:tab w:val="left" w:pos="-2268"/>
              </w:tabs>
              <w:spacing w:after="0" w:line="240" w:lineRule="auto"/>
              <w:jc w:val="both"/>
              <w:rPr>
                <w:rFonts w:ascii="Arial" w:hAnsi="Arial" w:cs="Arial"/>
                <w:sz w:val="22"/>
                <w:szCs w:val="22"/>
                <w:lang w:val="en-GB"/>
              </w:rPr>
            </w:pPr>
            <w:r w:rsidRPr="00FC1D23">
              <w:rPr>
                <w:rFonts w:ascii="Arial" w:hAnsi="Arial" w:cs="Arial"/>
                <w:sz w:val="22"/>
                <w:szCs w:val="22"/>
                <w:lang w:val="en-GB"/>
              </w:rPr>
              <w:t xml:space="preserve">Legal </w:t>
            </w:r>
            <w:r w:rsidRPr="00FC1D23">
              <w:rPr>
                <w:rFonts w:ascii="Arial" w:hAnsi="Arial" w:cs="Arial"/>
                <w:sz w:val="22"/>
                <w:szCs w:val="22"/>
              </w:rPr>
              <w:t>person (</w:t>
            </w:r>
            <w:r w:rsidRPr="00FC1D23">
              <w:rPr>
                <w:rFonts w:ascii="Arial" w:hAnsi="Arial" w:cs="Arial"/>
                <w:sz w:val="22"/>
                <w:szCs w:val="22"/>
                <w:lang w:val="en-GB"/>
              </w:rPr>
              <w:t xml:space="preserve">including </w:t>
            </w:r>
            <w:r w:rsidRPr="00FC1D23">
              <w:rPr>
                <w:rFonts w:ascii="Arial" w:hAnsi="Arial" w:cs="Arial"/>
                <w:sz w:val="22"/>
                <w:szCs w:val="22"/>
              </w:rPr>
              <w:t xml:space="preserve">farm enterprise) running agricultural production with the use of land parcels granted to him on a long-term lease. Lease term is limited up to fifty years but not less than for ten years. Leaseholder cannot sell - buy, mortgage, </w:t>
            </w:r>
            <w:r w:rsidRPr="00FC1D23">
              <w:rPr>
                <w:rFonts w:ascii="Arial" w:eastAsia="SimSun" w:hAnsi="Arial" w:cs="Arial"/>
                <w:sz w:val="22"/>
                <w:szCs w:val="22"/>
                <w:shd w:val="clear" w:color="auto" w:fill="FFFFFF"/>
              </w:rPr>
              <w:t>bequeath</w:t>
            </w:r>
            <w:r w:rsidRPr="00FC1D23">
              <w:rPr>
                <w:rFonts w:ascii="Arial" w:eastAsia="SimSun" w:hAnsi="Arial" w:cs="Arial"/>
                <w:sz w:val="22"/>
                <w:szCs w:val="22"/>
                <w:shd w:val="clear" w:color="auto" w:fill="FFFFFF"/>
                <w:lang w:val="en-GB"/>
              </w:rPr>
              <w:t xml:space="preserve"> </w:t>
            </w:r>
            <w:r w:rsidRPr="00FC1D23">
              <w:rPr>
                <w:rStyle w:val="ae"/>
                <w:rFonts w:ascii="Arial" w:eastAsia="SimSun" w:hAnsi="Arial" w:cs="Arial"/>
                <w:sz w:val="22"/>
                <w:szCs w:val="22"/>
                <w:shd w:val="clear" w:color="auto" w:fill="FFFFFF"/>
                <w:lang w:val="en-GB"/>
              </w:rPr>
              <w:footnoteReference w:id="2"/>
            </w:r>
            <w:r w:rsidRPr="00FC1D23">
              <w:rPr>
                <w:rFonts w:ascii="Arial" w:eastAsia="SimSun" w:hAnsi="Arial" w:cs="Arial"/>
                <w:sz w:val="22"/>
                <w:szCs w:val="22"/>
                <w:shd w:val="clear" w:color="auto" w:fill="FFFFFF"/>
                <w:lang w:val="en-GB"/>
              </w:rPr>
              <w:t xml:space="preserve">, giving as a </w:t>
            </w:r>
            <w:proofErr w:type="gramStart"/>
            <w:r w:rsidRPr="00FC1D23">
              <w:rPr>
                <w:rFonts w:ascii="Arial" w:eastAsia="SimSun" w:hAnsi="Arial" w:cs="Arial"/>
                <w:sz w:val="22"/>
                <w:szCs w:val="22"/>
                <w:shd w:val="clear" w:color="auto" w:fill="FFFFFF"/>
                <w:lang w:val="en-GB"/>
              </w:rPr>
              <w:t>gift  and</w:t>
            </w:r>
            <w:proofErr w:type="gramEnd"/>
            <w:r w:rsidRPr="00FC1D23">
              <w:rPr>
                <w:rFonts w:ascii="Arial" w:eastAsia="SimSun" w:hAnsi="Arial" w:cs="Arial"/>
                <w:sz w:val="22"/>
                <w:szCs w:val="22"/>
                <w:shd w:val="clear" w:color="auto" w:fill="FFFFFF"/>
                <w:lang w:val="en-GB"/>
              </w:rPr>
              <w:t xml:space="preserve"> </w:t>
            </w:r>
            <w:r w:rsidRPr="00FC1D23">
              <w:rPr>
                <w:rFonts w:ascii="Arial" w:hAnsi="Arial" w:cs="Arial"/>
                <w:sz w:val="22"/>
                <w:szCs w:val="22"/>
              </w:rPr>
              <w:t>exchange the land</w:t>
            </w:r>
            <w:r w:rsidRPr="00FC1D23">
              <w:rPr>
                <w:rFonts w:ascii="Arial" w:hAnsi="Arial" w:cs="Arial"/>
                <w:sz w:val="22"/>
                <w:szCs w:val="22"/>
                <w:lang w:val="en-GB"/>
              </w:rPr>
              <w:t>.</w:t>
            </w:r>
          </w:p>
        </w:tc>
      </w:tr>
      <w:tr w:rsidR="00FC1D23" w:rsidRPr="00FC1D23" w14:paraId="69D7CD4F" w14:textId="77777777">
        <w:trPr>
          <w:trHeight w:val="453"/>
        </w:trPr>
        <w:tc>
          <w:tcPr>
            <w:tcW w:w="2026" w:type="dxa"/>
          </w:tcPr>
          <w:p w14:paraId="5DDF8F05" w14:textId="77777777" w:rsidR="005D6F9A" w:rsidRPr="00FC1D23" w:rsidRDefault="006A552B">
            <w:pPr>
              <w:spacing w:after="0" w:line="240" w:lineRule="auto"/>
              <w:rPr>
                <w:rFonts w:ascii="Arial" w:hAnsi="Arial" w:cs="Arial"/>
                <w:b/>
                <w:bCs/>
                <w:sz w:val="22"/>
                <w:szCs w:val="22"/>
              </w:rPr>
            </w:pPr>
            <w:r w:rsidRPr="00FC1D23">
              <w:rPr>
                <w:rFonts w:ascii="Arial" w:hAnsi="Arial" w:cs="Arial"/>
                <w:b/>
                <w:bCs/>
                <w:sz w:val="22"/>
                <w:szCs w:val="22"/>
              </w:rPr>
              <w:t>Low Income</w:t>
            </w:r>
          </w:p>
        </w:tc>
        <w:tc>
          <w:tcPr>
            <w:tcW w:w="8004" w:type="dxa"/>
          </w:tcPr>
          <w:p w14:paraId="647EA6F4" w14:textId="77777777" w:rsidR="005D6F9A" w:rsidRPr="00FC1D23" w:rsidRDefault="006A552B">
            <w:pPr>
              <w:spacing w:after="0" w:line="240" w:lineRule="auto"/>
              <w:jc w:val="both"/>
              <w:rPr>
                <w:rFonts w:ascii="Arial" w:hAnsi="Arial" w:cs="Arial"/>
                <w:sz w:val="22"/>
                <w:szCs w:val="22"/>
              </w:rPr>
            </w:pPr>
            <w:r w:rsidRPr="00FC1D23">
              <w:rPr>
                <w:rFonts w:ascii="Arial" w:hAnsi="Arial" w:cs="Arial"/>
                <w:sz w:val="22"/>
                <w:szCs w:val="22"/>
              </w:rPr>
              <w:t xml:space="preserve">According to the </w:t>
            </w:r>
            <w:proofErr w:type="spellStart"/>
            <w:r w:rsidRPr="00FC1D23">
              <w:rPr>
                <w:rFonts w:ascii="Arial" w:hAnsi="Arial" w:cs="Arial"/>
                <w:sz w:val="22"/>
                <w:szCs w:val="22"/>
              </w:rPr>
              <w:t>GoU</w:t>
            </w:r>
            <w:proofErr w:type="spellEnd"/>
            <w:r w:rsidRPr="00FC1D23">
              <w:rPr>
                <w:rFonts w:ascii="Arial" w:hAnsi="Arial" w:cs="Arial"/>
                <w:sz w:val="22"/>
                <w:szCs w:val="22"/>
              </w:rPr>
              <w:t xml:space="preserve"> low-income households are classified as households where the monthly per capita income is less than the equivalent of UZS 202,730 (approximately US$ 2.1 per capita per day), which is close to the internationally accepted income poverty line of approximately US$2.0 per capita, per day for developing countries. According to WB (UNDP Human Development Index) poverty data in 2013 the number of people living in poverty in Uzbekistan constitutes 14.1% of the population.</w:t>
            </w:r>
          </w:p>
        </w:tc>
      </w:tr>
      <w:tr w:rsidR="00FC1D23" w:rsidRPr="00FC1D23" w14:paraId="55C4065F" w14:textId="77777777">
        <w:trPr>
          <w:trHeight w:val="324"/>
        </w:trPr>
        <w:tc>
          <w:tcPr>
            <w:tcW w:w="2026" w:type="dxa"/>
          </w:tcPr>
          <w:p w14:paraId="16EC3468" w14:textId="77777777" w:rsidR="005D6F9A" w:rsidRPr="00FC1D23" w:rsidRDefault="006A552B">
            <w:pPr>
              <w:spacing w:after="0" w:line="240" w:lineRule="auto"/>
              <w:rPr>
                <w:rFonts w:ascii="Arial" w:hAnsi="Arial" w:cs="Arial"/>
                <w:b/>
                <w:bCs/>
                <w:sz w:val="22"/>
                <w:szCs w:val="22"/>
              </w:rPr>
            </w:pPr>
            <w:r w:rsidRPr="00FC1D23">
              <w:rPr>
                <w:rFonts w:ascii="Arial" w:hAnsi="Arial" w:cs="Arial"/>
                <w:b/>
                <w:bCs/>
                <w:sz w:val="22"/>
                <w:szCs w:val="22"/>
              </w:rPr>
              <w:t>Mahalla</w:t>
            </w:r>
          </w:p>
        </w:tc>
        <w:tc>
          <w:tcPr>
            <w:tcW w:w="8004" w:type="dxa"/>
          </w:tcPr>
          <w:p w14:paraId="7EA3320D" w14:textId="77777777" w:rsidR="005D6F9A" w:rsidRPr="00FC1D23" w:rsidRDefault="006A552B">
            <w:pPr>
              <w:spacing w:after="0" w:line="240" w:lineRule="auto"/>
              <w:jc w:val="both"/>
              <w:rPr>
                <w:rFonts w:ascii="Arial" w:hAnsi="Arial" w:cs="Arial"/>
                <w:spacing w:val="-2"/>
                <w:sz w:val="22"/>
                <w:szCs w:val="22"/>
              </w:rPr>
            </w:pPr>
            <w:r w:rsidRPr="00FC1D23">
              <w:rPr>
                <w:rFonts w:ascii="Arial" w:hAnsi="Arial" w:cs="Arial"/>
                <w:spacing w:val="-2"/>
                <w:sz w:val="22"/>
                <w:szCs w:val="22"/>
              </w:rPr>
              <w:t xml:space="preserve">Is a local level community-based organization recognized official by the </w:t>
            </w:r>
            <w:proofErr w:type="spellStart"/>
            <w:r w:rsidRPr="00FC1D23">
              <w:rPr>
                <w:rFonts w:ascii="Arial" w:hAnsi="Arial" w:cs="Arial"/>
                <w:spacing w:val="-2"/>
                <w:sz w:val="22"/>
                <w:szCs w:val="22"/>
              </w:rPr>
              <w:t>GoU</w:t>
            </w:r>
            <w:proofErr w:type="spellEnd"/>
            <w:r w:rsidRPr="00FC1D23">
              <w:rPr>
                <w:rFonts w:ascii="Arial" w:hAnsi="Arial" w:cs="Arial"/>
                <w:spacing w:val="-2"/>
                <w:sz w:val="22"/>
                <w:szCs w:val="22"/>
              </w:rPr>
              <w:t xml:space="preserve"> that serves as the interface between state and community and is responsible for facilitating a range of social support facilities and ensuring the internal social and cultural cohesiveness of its members. Mahalla leaders are elected by their local communities.</w:t>
            </w:r>
          </w:p>
        </w:tc>
      </w:tr>
      <w:tr w:rsidR="00FC1D23" w:rsidRPr="00FC1D23" w14:paraId="28C47AFB" w14:textId="77777777">
        <w:trPr>
          <w:trHeight w:val="1125"/>
        </w:trPr>
        <w:tc>
          <w:tcPr>
            <w:tcW w:w="2026" w:type="dxa"/>
          </w:tcPr>
          <w:p w14:paraId="5C3548D8" w14:textId="77777777" w:rsidR="005D6F9A" w:rsidRPr="00FC1D23" w:rsidRDefault="006A552B">
            <w:pPr>
              <w:spacing w:after="0" w:line="240" w:lineRule="auto"/>
              <w:rPr>
                <w:rFonts w:ascii="Arial" w:hAnsi="Arial" w:cs="Arial"/>
                <w:b/>
                <w:bCs/>
                <w:sz w:val="22"/>
                <w:szCs w:val="22"/>
              </w:rPr>
            </w:pPr>
            <w:r w:rsidRPr="00FC1D23">
              <w:rPr>
                <w:rFonts w:ascii="Arial" w:hAnsi="Arial" w:cs="Arial"/>
                <w:b/>
                <w:bCs/>
                <w:sz w:val="22"/>
                <w:szCs w:val="22"/>
              </w:rPr>
              <w:t xml:space="preserve">Meaningful Consultation </w:t>
            </w:r>
          </w:p>
        </w:tc>
        <w:tc>
          <w:tcPr>
            <w:tcW w:w="8004" w:type="dxa"/>
          </w:tcPr>
          <w:p w14:paraId="03387A9D" w14:textId="77777777" w:rsidR="005D6F9A" w:rsidRPr="00FC1D23" w:rsidRDefault="006A552B">
            <w:pPr>
              <w:spacing w:after="0" w:line="240" w:lineRule="auto"/>
              <w:jc w:val="both"/>
              <w:rPr>
                <w:rFonts w:ascii="Arial" w:hAnsi="Arial" w:cs="Arial"/>
                <w:sz w:val="22"/>
                <w:szCs w:val="22"/>
              </w:rPr>
            </w:pPr>
            <w:r w:rsidRPr="00FC1D23">
              <w:rPr>
                <w:rFonts w:ascii="Arial" w:hAnsi="Arial" w:cs="Arial"/>
                <w:sz w:val="22"/>
                <w:szCs w:val="22"/>
              </w:rPr>
              <w:t>A process that (</w:t>
            </w:r>
            <w:proofErr w:type="spellStart"/>
            <w:r w:rsidRPr="00FC1D23">
              <w:rPr>
                <w:rFonts w:ascii="Arial" w:hAnsi="Arial" w:cs="Arial"/>
                <w:sz w:val="22"/>
                <w:szCs w:val="22"/>
              </w:rPr>
              <w:t>i</w:t>
            </w:r>
            <w:proofErr w:type="spellEnd"/>
            <w:r w:rsidRPr="00FC1D23">
              <w:rPr>
                <w:rFonts w:ascii="Arial" w:hAnsi="Arial" w:cs="Arial"/>
                <w:sz w:val="22"/>
                <w:szCs w:val="22"/>
              </w:rPr>
              <w:t xml:space="preserve">) begins early in the project preparation stage and is carried out on an ongoing basis throughout the project cycle; (ii) provides timely disclosure of relevant and adequate information that is understandable and readily accessible to affected people; (iii) is undertaken in an atmosphere free of </w:t>
            </w:r>
            <w:r w:rsidRPr="00FC1D23">
              <w:rPr>
                <w:rFonts w:ascii="Arial" w:hAnsi="Arial" w:cs="Arial"/>
                <w:sz w:val="22"/>
                <w:szCs w:val="22"/>
              </w:rPr>
              <w:lastRenderedPageBreak/>
              <w:t>intimidation or coercion; (iv) is gender inclusive and responsive, and tailored to the needs of disadvantaged and vulnerable groups; and (v) enables the incorporation of all relevant views of affected people and other stakeholders into decision making, such as project design, mitigation measures, the sharing of development benefits and opportunities, and implementation issues.</w:t>
            </w:r>
          </w:p>
        </w:tc>
      </w:tr>
      <w:tr w:rsidR="00FC1D23" w:rsidRPr="00FC1D23" w14:paraId="469FDABC" w14:textId="77777777">
        <w:trPr>
          <w:trHeight w:val="602"/>
        </w:trPr>
        <w:tc>
          <w:tcPr>
            <w:tcW w:w="2026" w:type="dxa"/>
          </w:tcPr>
          <w:p w14:paraId="14AEAD87" w14:textId="77777777" w:rsidR="005D6F9A" w:rsidRPr="00FC1D23" w:rsidRDefault="006A552B">
            <w:pPr>
              <w:spacing w:after="0" w:line="240" w:lineRule="auto"/>
              <w:rPr>
                <w:rFonts w:ascii="Arial" w:hAnsi="Arial" w:cs="Arial"/>
                <w:b/>
                <w:bCs/>
                <w:sz w:val="22"/>
                <w:szCs w:val="22"/>
              </w:rPr>
            </w:pPr>
            <w:r w:rsidRPr="00FC1D23">
              <w:rPr>
                <w:rFonts w:ascii="Arial" w:hAnsi="Arial" w:cs="Arial"/>
                <w:b/>
                <w:bCs/>
                <w:sz w:val="22"/>
                <w:szCs w:val="22"/>
              </w:rPr>
              <w:lastRenderedPageBreak/>
              <w:t>Replacement cost</w:t>
            </w:r>
          </w:p>
          <w:p w14:paraId="0C43E352" w14:textId="77777777" w:rsidR="005D6F9A" w:rsidRPr="00FC1D23" w:rsidRDefault="005D6F9A">
            <w:pPr>
              <w:adjustRightInd w:val="0"/>
              <w:spacing w:after="0" w:line="240" w:lineRule="auto"/>
              <w:rPr>
                <w:rFonts w:ascii="Arial" w:hAnsi="Arial" w:cs="Arial"/>
                <w:b/>
                <w:bCs/>
                <w:sz w:val="22"/>
                <w:szCs w:val="22"/>
              </w:rPr>
            </w:pPr>
          </w:p>
        </w:tc>
        <w:tc>
          <w:tcPr>
            <w:tcW w:w="8004" w:type="dxa"/>
          </w:tcPr>
          <w:p w14:paraId="23747B03" w14:textId="77777777" w:rsidR="005D6F9A" w:rsidRPr="00FC1D23" w:rsidRDefault="006A552B">
            <w:pPr>
              <w:autoSpaceDE w:val="0"/>
              <w:autoSpaceDN w:val="0"/>
              <w:adjustRightInd w:val="0"/>
              <w:spacing w:after="0" w:line="240" w:lineRule="auto"/>
              <w:jc w:val="both"/>
              <w:rPr>
                <w:rFonts w:ascii="Arial" w:hAnsi="Arial" w:cs="Arial"/>
                <w:sz w:val="22"/>
                <w:szCs w:val="22"/>
              </w:rPr>
            </w:pPr>
            <w:r w:rsidRPr="00FC1D23">
              <w:rPr>
                <w:rFonts w:ascii="Arial" w:eastAsia="MS Mincho" w:hAnsi="Arial" w:cs="Arial"/>
                <w:sz w:val="22"/>
                <w:szCs w:val="22"/>
              </w:rPr>
              <w:t>Replacement cost is the principle to be complied with in compensating for lost assets. Calculation of which should include: (</w:t>
            </w:r>
            <w:proofErr w:type="spellStart"/>
            <w:r w:rsidRPr="00FC1D23">
              <w:rPr>
                <w:rFonts w:ascii="Arial" w:eastAsia="MS Mincho" w:hAnsi="Arial" w:cs="Arial"/>
                <w:sz w:val="22"/>
                <w:szCs w:val="22"/>
              </w:rPr>
              <w:t>i</w:t>
            </w:r>
            <w:proofErr w:type="spellEnd"/>
            <w:r w:rsidRPr="00FC1D23">
              <w:rPr>
                <w:rFonts w:ascii="Arial" w:eastAsia="MS Mincho" w:hAnsi="Arial" w:cs="Arial"/>
                <w:sz w:val="22"/>
                <w:szCs w:val="22"/>
              </w:rPr>
              <w:t>) fair market value; (ii) transaction costs; (iii) interest accrued, (iv) transitional and restoration costs; and (v) other applicable payments, if any. Where market conditions are absent or in a formative stage, APs and host populations will be consulted to obtain adequate information about recent land transactions, land value by types, land titles, land use, cropping patterns and crop production, availability of land in the project area and region, and other related information. Baseline data on housing, house types, and construction materials will also be collected. Qualified and experienced experts will undertake the valuation of acquired assets. In applying this method of valuation, depreciation of structures and assets should not be taken into account.</w:t>
            </w:r>
            <w:r w:rsidRPr="00FC1D23">
              <w:rPr>
                <w:rFonts w:ascii="Arial" w:hAnsi="Arial" w:cs="Arial"/>
                <w:sz w:val="22"/>
                <w:szCs w:val="22"/>
              </w:rPr>
              <w:t xml:space="preserve"> </w:t>
            </w:r>
          </w:p>
        </w:tc>
      </w:tr>
      <w:tr w:rsidR="00FC1D23" w:rsidRPr="00FC1D23" w14:paraId="4C3A4D93" w14:textId="77777777">
        <w:trPr>
          <w:trHeight w:val="602"/>
        </w:trPr>
        <w:tc>
          <w:tcPr>
            <w:tcW w:w="2026" w:type="dxa"/>
          </w:tcPr>
          <w:p w14:paraId="7D97446C" w14:textId="77777777" w:rsidR="005D6F9A" w:rsidRPr="00FC1D23" w:rsidRDefault="006A552B">
            <w:pPr>
              <w:spacing w:after="0" w:line="240" w:lineRule="auto"/>
              <w:rPr>
                <w:rFonts w:ascii="Arial" w:hAnsi="Arial" w:cs="Arial"/>
                <w:b/>
                <w:bCs/>
                <w:sz w:val="22"/>
                <w:szCs w:val="22"/>
              </w:rPr>
            </w:pPr>
            <w:r w:rsidRPr="00FC1D23">
              <w:rPr>
                <w:rFonts w:ascii="Arial" w:hAnsi="Arial" w:cs="Arial"/>
                <w:b/>
                <w:bCs/>
                <w:sz w:val="22"/>
                <w:szCs w:val="22"/>
              </w:rPr>
              <w:t xml:space="preserve">Severely Affected </w:t>
            </w:r>
          </w:p>
        </w:tc>
        <w:tc>
          <w:tcPr>
            <w:tcW w:w="8004" w:type="dxa"/>
          </w:tcPr>
          <w:p w14:paraId="2F28D32E" w14:textId="77777777" w:rsidR="005D6F9A" w:rsidRPr="00FC1D23" w:rsidRDefault="006A552B">
            <w:pPr>
              <w:autoSpaceDE w:val="0"/>
              <w:autoSpaceDN w:val="0"/>
              <w:adjustRightInd w:val="0"/>
              <w:spacing w:after="0" w:line="240" w:lineRule="auto"/>
              <w:jc w:val="both"/>
              <w:rPr>
                <w:rFonts w:ascii="Arial" w:eastAsia="MS Mincho" w:hAnsi="Arial" w:cs="Arial"/>
                <w:sz w:val="22"/>
                <w:szCs w:val="22"/>
              </w:rPr>
            </w:pPr>
            <w:r w:rsidRPr="00FC1D23">
              <w:rPr>
                <w:rFonts w:ascii="Arial" w:hAnsi="Arial" w:cs="Arial"/>
                <w:sz w:val="22"/>
                <w:szCs w:val="22"/>
              </w:rPr>
              <w:t>Severely affected are those who lose 10% or more of their productive asset (income generating productive land) and or physically displaced</w:t>
            </w:r>
          </w:p>
        </w:tc>
      </w:tr>
      <w:tr w:rsidR="00FC1D23" w:rsidRPr="00FC1D23" w14:paraId="227A1E8C" w14:textId="77777777">
        <w:trPr>
          <w:trHeight w:val="658"/>
        </w:trPr>
        <w:tc>
          <w:tcPr>
            <w:tcW w:w="2026" w:type="dxa"/>
          </w:tcPr>
          <w:p w14:paraId="73BECD47" w14:textId="77777777" w:rsidR="005D6F9A" w:rsidRPr="00FC1D23" w:rsidRDefault="006A552B">
            <w:pPr>
              <w:spacing w:after="0" w:line="240" w:lineRule="auto"/>
              <w:rPr>
                <w:rFonts w:ascii="Arial" w:hAnsi="Arial" w:cs="Arial"/>
                <w:b/>
                <w:bCs/>
                <w:sz w:val="22"/>
                <w:szCs w:val="22"/>
              </w:rPr>
            </w:pPr>
            <w:r w:rsidRPr="00FC1D23">
              <w:rPr>
                <w:rFonts w:ascii="Arial" w:hAnsi="Arial" w:cs="Arial"/>
                <w:b/>
                <w:bCs/>
                <w:sz w:val="22"/>
                <w:szCs w:val="22"/>
              </w:rPr>
              <w:t>Significant impact</w:t>
            </w:r>
          </w:p>
        </w:tc>
        <w:tc>
          <w:tcPr>
            <w:tcW w:w="8004" w:type="dxa"/>
          </w:tcPr>
          <w:p w14:paraId="79D60491" w14:textId="77777777" w:rsidR="005D6F9A" w:rsidRPr="00FC1D23" w:rsidRDefault="006A552B">
            <w:pPr>
              <w:spacing w:after="0" w:line="240" w:lineRule="auto"/>
              <w:jc w:val="both"/>
              <w:rPr>
                <w:rFonts w:ascii="Arial" w:hAnsi="Arial" w:cs="Arial"/>
                <w:sz w:val="22"/>
                <w:szCs w:val="22"/>
              </w:rPr>
            </w:pPr>
            <w:r w:rsidRPr="00FC1D23">
              <w:rPr>
                <w:rFonts w:ascii="Arial" w:hAnsi="Arial" w:cs="Arial"/>
                <w:sz w:val="22"/>
                <w:szCs w:val="22"/>
              </w:rPr>
              <w:t xml:space="preserve"> Major impacts which are defined as; (</w:t>
            </w:r>
            <w:proofErr w:type="spellStart"/>
            <w:r w:rsidRPr="00FC1D23">
              <w:rPr>
                <w:rFonts w:ascii="Arial" w:hAnsi="Arial" w:cs="Arial"/>
                <w:sz w:val="22"/>
                <w:szCs w:val="22"/>
              </w:rPr>
              <w:t>i</w:t>
            </w:r>
            <w:proofErr w:type="spellEnd"/>
            <w:r w:rsidRPr="00FC1D23">
              <w:rPr>
                <w:rFonts w:ascii="Arial" w:hAnsi="Arial" w:cs="Arial"/>
                <w:sz w:val="22"/>
                <w:szCs w:val="22"/>
              </w:rPr>
              <w:t>) being physically displaced from housing, or (ii) losing 10% or more of their productive assets (income generating). Projects where 200 or more persons will experience significant impacts are classified as category A for involuntary resettlement.</w:t>
            </w:r>
          </w:p>
        </w:tc>
      </w:tr>
      <w:tr w:rsidR="00FC1D23" w:rsidRPr="00FC1D23" w14:paraId="45ED0BAF" w14:textId="77777777">
        <w:trPr>
          <w:trHeight w:val="274"/>
        </w:trPr>
        <w:tc>
          <w:tcPr>
            <w:tcW w:w="2026" w:type="dxa"/>
          </w:tcPr>
          <w:p w14:paraId="41F29BAE" w14:textId="77777777" w:rsidR="005D6F9A" w:rsidRPr="00FC1D23" w:rsidRDefault="006A552B">
            <w:pPr>
              <w:spacing w:after="0" w:line="240" w:lineRule="auto"/>
              <w:rPr>
                <w:rFonts w:ascii="Arial" w:hAnsi="Arial" w:cs="Arial"/>
                <w:b/>
                <w:bCs/>
                <w:sz w:val="22"/>
                <w:szCs w:val="22"/>
              </w:rPr>
            </w:pPr>
            <w:r w:rsidRPr="00FC1D23">
              <w:rPr>
                <w:rFonts w:ascii="Arial" w:hAnsi="Arial" w:cs="Arial"/>
                <w:b/>
                <w:bCs/>
                <w:sz w:val="22"/>
                <w:szCs w:val="22"/>
              </w:rPr>
              <w:t xml:space="preserve">Vulnerable </w:t>
            </w:r>
          </w:p>
        </w:tc>
        <w:tc>
          <w:tcPr>
            <w:tcW w:w="8004" w:type="dxa"/>
          </w:tcPr>
          <w:p w14:paraId="134B2C3E" w14:textId="77777777" w:rsidR="005D6F9A" w:rsidRPr="00FC1D23" w:rsidRDefault="006A552B">
            <w:pPr>
              <w:spacing w:after="0" w:line="240" w:lineRule="auto"/>
              <w:jc w:val="both"/>
              <w:rPr>
                <w:rFonts w:ascii="Arial" w:hAnsi="Arial" w:cs="Arial"/>
                <w:sz w:val="22"/>
                <w:szCs w:val="22"/>
              </w:rPr>
            </w:pPr>
            <w:r w:rsidRPr="00FC1D23">
              <w:rPr>
                <w:rFonts w:ascii="Arial" w:hAnsi="Arial" w:cs="Arial"/>
                <w:sz w:val="22"/>
                <w:szCs w:val="22"/>
              </w:rPr>
              <w:t>Individuals and groups who may be differentially or disproportionately affected by the project because of their disadvantaged or vulnerable status. These may include low-income households, female-headed households, elderly headed households, households headed by physically disabled persons.</w:t>
            </w:r>
          </w:p>
        </w:tc>
      </w:tr>
    </w:tbl>
    <w:p w14:paraId="31E60527" w14:textId="77777777" w:rsidR="005D6F9A" w:rsidRPr="00FC1D23" w:rsidRDefault="005D6F9A">
      <w:pPr>
        <w:spacing w:line="240" w:lineRule="auto"/>
        <w:rPr>
          <w:rFonts w:ascii="Arial" w:hAnsi="Arial"/>
          <w:sz w:val="22"/>
          <w:szCs w:val="22"/>
          <w:lang w:val="en-GB"/>
        </w:rPr>
      </w:pPr>
    </w:p>
    <w:p w14:paraId="60607512" w14:textId="77777777" w:rsidR="005D6F9A" w:rsidRPr="00FC1D23" w:rsidRDefault="006A552B">
      <w:pPr>
        <w:spacing w:line="240" w:lineRule="auto"/>
        <w:rPr>
          <w:rFonts w:ascii="Arial" w:hAnsi="Arial" w:cs="Arial"/>
          <w:sz w:val="22"/>
          <w:szCs w:val="22"/>
          <w:lang w:val="en-GB"/>
        </w:rPr>
      </w:pPr>
      <w:r w:rsidRPr="00FC1D23">
        <w:rPr>
          <w:rFonts w:ascii="Arial" w:hAnsi="Arial" w:cs="Arial"/>
          <w:sz w:val="22"/>
          <w:szCs w:val="22"/>
          <w:lang w:val="en-GB"/>
        </w:rPr>
        <w:br w:type="page"/>
      </w:r>
    </w:p>
    <w:p w14:paraId="6F780D73" w14:textId="77777777" w:rsidR="005D6F9A" w:rsidRPr="00FC1D23" w:rsidRDefault="006A552B">
      <w:pPr>
        <w:pStyle w:val="1"/>
        <w:numPr>
          <w:ilvl w:val="0"/>
          <w:numId w:val="0"/>
        </w:numPr>
        <w:rPr>
          <w:rFonts w:ascii="Arial" w:hAnsi="Arial"/>
          <w:color w:val="auto"/>
          <w:sz w:val="22"/>
          <w:szCs w:val="22"/>
          <w:lang w:val="en-GB"/>
        </w:rPr>
      </w:pPr>
      <w:bookmarkStart w:id="8" w:name="_Toc73029934"/>
      <w:bookmarkStart w:id="9" w:name="_Toc46921959"/>
      <w:r w:rsidRPr="00FC1D23">
        <w:rPr>
          <w:rFonts w:ascii="Arial" w:hAnsi="Arial"/>
          <w:color w:val="auto"/>
          <w:sz w:val="22"/>
          <w:szCs w:val="22"/>
          <w:lang w:val="en-GB"/>
        </w:rPr>
        <w:lastRenderedPageBreak/>
        <w:t>Executive Summary</w:t>
      </w:r>
      <w:bookmarkEnd w:id="8"/>
      <w:bookmarkEnd w:id="9"/>
    </w:p>
    <w:p w14:paraId="6BA8F3C7" w14:textId="77777777" w:rsidR="005D6F9A" w:rsidRPr="00FC1D23" w:rsidRDefault="006A552B">
      <w:pPr>
        <w:pStyle w:val="2"/>
        <w:numPr>
          <w:ilvl w:val="0"/>
          <w:numId w:val="0"/>
        </w:numPr>
        <w:tabs>
          <w:tab w:val="clear" w:pos="425"/>
        </w:tabs>
        <w:rPr>
          <w:rFonts w:ascii="Arial" w:hAnsi="Arial"/>
          <w:color w:val="auto"/>
          <w:sz w:val="22"/>
          <w:szCs w:val="22"/>
          <w:lang w:val="en-GB"/>
        </w:rPr>
      </w:pPr>
      <w:bookmarkStart w:id="10" w:name="_Toc46921960"/>
      <w:bookmarkStart w:id="11" w:name="_Toc73029935"/>
      <w:r w:rsidRPr="00FC1D23">
        <w:rPr>
          <w:rFonts w:ascii="Arial" w:hAnsi="Arial"/>
          <w:color w:val="auto"/>
          <w:sz w:val="22"/>
          <w:szCs w:val="22"/>
          <w:lang w:val="en-GB"/>
        </w:rPr>
        <w:t>Project Description</w:t>
      </w:r>
      <w:bookmarkEnd w:id="10"/>
      <w:bookmarkEnd w:id="11"/>
    </w:p>
    <w:p w14:paraId="4B9D1500" w14:textId="77777777" w:rsidR="005D6F9A" w:rsidRPr="00FC1D23" w:rsidRDefault="006A552B">
      <w:pPr>
        <w:pStyle w:val="af7"/>
        <w:numPr>
          <w:ilvl w:val="0"/>
          <w:numId w:val="10"/>
        </w:numPr>
        <w:tabs>
          <w:tab w:val="left" w:pos="567"/>
        </w:tabs>
        <w:spacing w:after="0" w:line="240" w:lineRule="auto"/>
        <w:contextualSpacing w:val="0"/>
        <w:jc w:val="both"/>
        <w:rPr>
          <w:rFonts w:ascii="Arial" w:hAnsi="Arial" w:cs="Arial"/>
          <w:sz w:val="22"/>
          <w:szCs w:val="22"/>
        </w:rPr>
      </w:pPr>
      <w:r w:rsidRPr="00FC1D23">
        <w:rPr>
          <w:rFonts w:ascii="Arial" w:hAnsi="Arial" w:cs="Arial"/>
          <w:sz w:val="22"/>
          <w:szCs w:val="22"/>
        </w:rPr>
        <w:t xml:space="preserve">The Government of Uzbekistan (the government) and Joint </w:t>
      </w:r>
      <w:proofErr w:type="spellStart"/>
      <w:r w:rsidRPr="00FC1D23">
        <w:rPr>
          <w:rFonts w:ascii="Arial" w:hAnsi="Arial" w:cs="Arial"/>
          <w:sz w:val="22"/>
          <w:szCs w:val="22"/>
        </w:rPr>
        <w:t>tock</w:t>
      </w:r>
      <w:proofErr w:type="spellEnd"/>
      <w:r w:rsidRPr="00FC1D23">
        <w:rPr>
          <w:rFonts w:ascii="Arial" w:hAnsi="Arial" w:cs="Arial"/>
          <w:sz w:val="22"/>
          <w:szCs w:val="22"/>
        </w:rPr>
        <w:t xml:space="preserve"> Company </w:t>
      </w:r>
      <w:proofErr w:type="spellStart"/>
      <w:r w:rsidRPr="00FC1D23">
        <w:rPr>
          <w:rFonts w:ascii="Arial" w:hAnsi="Arial" w:cs="Arial"/>
          <w:sz w:val="22"/>
          <w:szCs w:val="22"/>
        </w:rPr>
        <w:t>O’zbekiston</w:t>
      </w:r>
      <w:proofErr w:type="spellEnd"/>
      <w:r w:rsidRPr="00FC1D23">
        <w:rPr>
          <w:rFonts w:ascii="Arial" w:hAnsi="Arial" w:cs="Arial"/>
          <w:sz w:val="22"/>
          <w:szCs w:val="22"/>
        </w:rPr>
        <w:t xml:space="preserve"> Temir </w:t>
      </w:r>
      <w:proofErr w:type="spellStart"/>
      <w:r w:rsidRPr="00FC1D23">
        <w:rPr>
          <w:rFonts w:ascii="Arial" w:hAnsi="Arial" w:cs="Arial"/>
          <w:sz w:val="22"/>
          <w:szCs w:val="22"/>
        </w:rPr>
        <w:t>Yo’llari</w:t>
      </w:r>
      <w:proofErr w:type="spellEnd"/>
      <w:r w:rsidRPr="00FC1D23">
        <w:rPr>
          <w:rFonts w:ascii="Arial" w:hAnsi="Arial" w:cs="Arial"/>
          <w:sz w:val="22"/>
          <w:szCs w:val="22"/>
        </w:rPr>
        <w:t xml:space="preserve"> (UTY) have requested the Asian Development Bank (ADB) and the Asian Infrastructure Investment Bank (AIIB) to co-finance the Central Asia Regional Economic Cooperation (CAREC) Corridor 2 (Bukhara-Miskin-</w:t>
      </w:r>
      <w:proofErr w:type="spellStart"/>
      <w:r w:rsidRPr="00FC1D23">
        <w:rPr>
          <w:rFonts w:ascii="Arial" w:hAnsi="Arial" w:cs="Arial"/>
          <w:sz w:val="22"/>
          <w:szCs w:val="22"/>
        </w:rPr>
        <w:t>Urgench</w:t>
      </w:r>
      <w:proofErr w:type="spellEnd"/>
      <w:r w:rsidRPr="00FC1D23">
        <w:rPr>
          <w:rFonts w:ascii="Arial" w:hAnsi="Arial" w:cs="Arial"/>
          <w:sz w:val="22"/>
          <w:szCs w:val="22"/>
        </w:rPr>
        <w:t>-Khiva) Railway Electrification Project (the project).</w:t>
      </w:r>
    </w:p>
    <w:p w14:paraId="643B76A4" w14:textId="77777777" w:rsidR="005D6F9A" w:rsidRPr="00FC1D23" w:rsidRDefault="005D6F9A">
      <w:pPr>
        <w:spacing w:after="0" w:line="240" w:lineRule="auto"/>
        <w:jc w:val="both"/>
        <w:rPr>
          <w:rFonts w:ascii="Arial" w:hAnsi="Arial" w:cs="Arial"/>
          <w:sz w:val="22"/>
          <w:szCs w:val="22"/>
        </w:rPr>
      </w:pPr>
    </w:p>
    <w:p w14:paraId="58436305" w14:textId="77777777" w:rsidR="005D6F9A" w:rsidRPr="00FC1D23" w:rsidRDefault="006A552B">
      <w:pPr>
        <w:pStyle w:val="af7"/>
        <w:numPr>
          <w:ilvl w:val="0"/>
          <w:numId w:val="10"/>
        </w:numPr>
        <w:spacing w:after="0" w:line="240" w:lineRule="auto"/>
        <w:contextualSpacing w:val="0"/>
        <w:jc w:val="both"/>
        <w:rPr>
          <w:rFonts w:ascii="Arial" w:hAnsi="Arial" w:cs="Arial"/>
          <w:snapToGrid w:val="0"/>
          <w:sz w:val="22"/>
          <w:szCs w:val="22"/>
        </w:rPr>
      </w:pPr>
      <w:r w:rsidRPr="00FC1D23">
        <w:rPr>
          <w:rFonts w:ascii="Arial" w:hAnsi="Arial" w:cs="Arial"/>
          <w:snapToGrid w:val="0"/>
          <w:sz w:val="22"/>
          <w:szCs w:val="22"/>
          <w:lang w:val="en-GB"/>
        </w:rPr>
        <w:t xml:space="preserve">The main project objective is to electrify 465 km of the existing railway line linking the major urban </w:t>
      </w:r>
      <w:proofErr w:type="spellStart"/>
      <w:r w:rsidRPr="00FC1D23">
        <w:rPr>
          <w:rFonts w:ascii="Arial" w:hAnsi="Arial" w:cs="Arial"/>
          <w:snapToGrid w:val="0"/>
          <w:sz w:val="22"/>
          <w:szCs w:val="22"/>
          <w:lang w:val="en-GB"/>
        </w:rPr>
        <w:t>centers</w:t>
      </w:r>
      <w:proofErr w:type="spellEnd"/>
      <w:r w:rsidRPr="00FC1D23">
        <w:rPr>
          <w:rFonts w:ascii="Arial" w:hAnsi="Arial" w:cs="Arial"/>
          <w:snapToGrid w:val="0"/>
          <w:sz w:val="22"/>
          <w:szCs w:val="22"/>
          <w:lang w:val="en-GB"/>
        </w:rPr>
        <w:t xml:space="preserve"> of Bukhara, Miskin, </w:t>
      </w:r>
      <w:proofErr w:type="spellStart"/>
      <w:r w:rsidRPr="00FC1D23">
        <w:rPr>
          <w:rFonts w:ascii="Arial" w:hAnsi="Arial" w:cs="Arial"/>
          <w:snapToGrid w:val="0"/>
          <w:sz w:val="22"/>
          <w:szCs w:val="22"/>
          <w:lang w:val="en-GB"/>
        </w:rPr>
        <w:t>Urgench</w:t>
      </w:r>
      <w:proofErr w:type="spellEnd"/>
      <w:r w:rsidRPr="00FC1D23">
        <w:rPr>
          <w:rFonts w:ascii="Arial" w:hAnsi="Arial" w:cs="Arial"/>
          <w:snapToGrid w:val="0"/>
          <w:sz w:val="22"/>
          <w:szCs w:val="22"/>
          <w:lang w:val="en-GB"/>
        </w:rPr>
        <w:t xml:space="preserve"> and Khiva (BMUK) in western Uzbekistan</w:t>
      </w:r>
      <w:r w:rsidRPr="00FC1D23">
        <w:rPr>
          <w:rFonts w:ascii="Arial" w:hAnsi="Arial" w:cs="Arial"/>
          <w:snapToGrid w:val="0"/>
          <w:sz w:val="22"/>
          <w:szCs w:val="22"/>
        </w:rPr>
        <w:t>.</w:t>
      </w:r>
    </w:p>
    <w:p w14:paraId="2C3A90CF" w14:textId="77777777" w:rsidR="005D6F9A" w:rsidRPr="00FC1D23" w:rsidRDefault="005D6F9A">
      <w:pPr>
        <w:tabs>
          <w:tab w:val="left" w:pos="425"/>
        </w:tabs>
        <w:spacing w:after="0" w:line="240" w:lineRule="auto"/>
        <w:jc w:val="both"/>
        <w:rPr>
          <w:rFonts w:ascii="Arial" w:hAnsi="Arial" w:cs="Arial"/>
          <w:snapToGrid w:val="0"/>
          <w:sz w:val="22"/>
          <w:szCs w:val="22"/>
        </w:rPr>
      </w:pPr>
    </w:p>
    <w:p w14:paraId="5DD20E71" w14:textId="77777777" w:rsidR="005D6F9A" w:rsidRPr="00FC1D23" w:rsidRDefault="006A552B">
      <w:pPr>
        <w:numPr>
          <w:ilvl w:val="0"/>
          <w:numId w:val="10"/>
        </w:numPr>
        <w:spacing w:after="160" w:line="240" w:lineRule="auto"/>
        <w:jc w:val="both"/>
        <w:rPr>
          <w:rFonts w:ascii="Arial" w:hAnsi="Arial" w:cs="Arial"/>
          <w:sz w:val="22"/>
          <w:szCs w:val="22"/>
        </w:rPr>
      </w:pPr>
      <w:r w:rsidRPr="00FC1D23">
        <w:rPr>
          <w:rFonts w:ascii="Arial" w:hAnsi="Arial" w:cs="Arial"/>
          <w:sz w:val="22"/>
          <w:szCs w:val="22"/>
        </w:rPr>
        <w:t>The project will upgrade railway infrastructure along and adjacent the BMUK line, including (</w:t>
      </w:r>
      <w:proofErr w:type="spellStart"/>
      <w:r w:rsidRPr="00FC1D23">
        <w:rPr>
          <w:rFonts w:ascii="Arial" w:hAnsi="Arial" w:cs="Arial"/>
          <w:sz w:val="22"/>
          <w:szCs w:val="22"/>
        </w:rPr>
        <w:t>i</w:t>
      </w:r>
      <w:proofErr w:type="spellEnd"/>
      <w:r w:rsidRPr="00FC1D23">
        <w:rPr>
          <w:rFonts w:ascii="Arial" w:hAnsi="Arial" w:cs="Arial"/>
          <w:sz w:val="22"/>
          <w:szCs w:val="22"/>
        </w:rPr>
        <w:t xml:space="preserve">) construction of eight (8) traction substations, (ii) construction of eight (8) section posts, (iii) supply and installation of </w:t>
      </w:r>
      <w:r w:rsidRPr="00FC1D23">
        <w:rPr>
          <w:rFonts w:ascii="Arial" w:hAnsi="Arial" w:cs="Arial"/>
          <w:sz w:val="22"/>
          <w:szCs w:val="22"/>
          <w:lang w:val="en-GB"/>
        </w:rPr>
        <w:t xml:space="preserve">catenary </w:t>
      </w:r>
      <w:r w:rsidRPr="00FC1D23">
        <w:rPr>
          <w:rFonts w:ascii="Arial" w:hAnsi="Arial" w:cs="Arial"/>
          <w:sz w:val="22"/>
          <w:szCs w:val="22"/>
        </w:rPr>
        <w:t xml:space="preserve">systems, (iv) supply and installation of signaling, telecoms, and supervisory control and data acquisition (SCADA) systems, (v) construction of external power supply, (vi) purchase of maintenance equipment and machinery, and (vii) procurement of specialized wires for catenary system. In addition, minor upgrades will be made to electrification infrastructure on adjacent lines extending from Bukhara to Tashkent, and from Samarkand to the border with Afghanistan.  </w:t>
      </w:r>
    </w:p>
    <w:p w14:paraId="5E80FC8F" w14:textId="77777777" w:rsidR="005D6F9A" w:rsidRPr="00FC1D23" w:rsidRDefault="006A552B">
      <w:pPr>
        <w:numPr>
          <w:ilvl w:val="0"/>
          <w:numId w:val="10"/>
        </w:numPr>
        <w:spacing w:after="160" w:line="240" w:lineRule="auto"/>
        <w:jc w:val="both"/>
        <w:rPr>
          <w:rFonts w:ascii="Arial" w:hAnsi="Arial" w:cs="Arial"/>
          <w:sz w:val="22"/>
          <w:szCs w:val="22"/>
        </w:rPr>
      </w:pPr>
      <w:r w:rsidRPr="00FC1D23">
        <w:rPr>
          <w:rFonts w:ascii="Arial" w:hAnsi="Arial" w:cs="Arial"/>
          <w:sz w:val="22"/>
          <w:szCs w:val="22"/>
        </w:rPr>
        <w:t>The project will also create and promote a tourism economic corridor by (</w:t>
      </w:r>
      <w:proofErr w:type="spellStart"/>
      <w:r w:rsidRPr="00FC1D23">
        <w:rPr>
          <w:rFonts w:ascii="Arial" w:hAnsi="Arial" w:cs="Arial"/>
          <w:sz w:val="22"/>
          <w:szCs w:val="22"/>
        </w:rPr>
        <w:t>i</w:t>
      </w:r>
      <w:proofErr w:type="spellEnd"/>
      <w:r w:rsidRPr="00FC1D23">
        <w:rPr>
          <w:rFonts w:ascii="Arial" w:hAnsi="Arial" w:cs="Arial"/>
          <w:sz w:val="22"/>
          <w:szCs w:val="22"/>
        </w:rPr>
        <w:t>) marketing of railways in conjunction with wider efforts of Uzbekistan to attract tourists, (ii) supporting municipalities along the railway corridor with the development of transit-oriented development around the stations, (iii) supporting municipalities along the railway corridor with a planned, sustainable development of tourism with particular attention to the promotion of the sustainability of new tourist facilities and eco-tourism, (iv) implementation of an electronic ticketing system to allow tourists and domestic passengers easier means of booking tickets, and (v) strengthening of women participation in economic activities related to tourism, for example tourist information centers and sales of local crafts.</w:t>
      </w:r>
    </w:p>
    <w:p w14:paraId="1565EF4A" w14:textId="77777777" w:rsidR="005D6F9A" w:rsidRPr="00FC1D23" w:rsidRDefault="006A552B">
      <w:pPr>
        <w:numPr>
          <w:ilvl w:val="0"/>
          <w:numId w:val="10"/>
        </w:numPr>
        <w:spacing w:after="160" w:line="240" w:lineRule="auto"/>
        <w:jc w:val="both"/>
        <w:rPr>
          <w:rFonts w:ascii="Arial" w:hAnsi="Arial" w:cs="Arial"/>
          <w:sz w:val="22"/>
          <w:szCs w:val="22"/>
        </w:rPr>
      </w:pPr>
      <w:r w:rsidRPr="00FC1D23">
        <w:rPr>
          <w:rFonts w:ascii="Arial" w:hAnsi="Arial" w:cs="Arial"/>
          <w:sz w:val="22"/>
          <w:szCs w:val="22"/>
        </w:rPr>
        <w:t xml:space="preserve">The project will enable the operation of high-speed trains with speeds of up to 250 kilometers per hour, vastly cutting travel time. The top tourist destinations of Tashkent, Samarkand, Bukhara, and Khiva will all be connected by high-speed rail, significantly improving the attractiveness of Uzbekistan as a tourism destination. The project is strongly aligned with the strategy of the Government to diversify the economy and develop the tourism sector in the </w:t>
      </w:r>
      <w:proofErr w:type="spellStart"/>
      <w:r w:rsidRPr="00FC1D23">
        <w:rPr>
          <w:rFonts w:ascii="Arial" w:hAnsi="Arial" w:cs="Arial"/>
          <w:sz w:val="22"/>
          <w:szCs w:val="22"/>
        </w:rPr>
        <w:t>Khorezm</w:t>
      </w:r>
      <w:proofErr w:type="spellEnd"/>
      <w:r w:rsidRPr="00FC1D23">
        <w:rPr>
          <w:rFonts w:ascii="Arial" w:hAnsi="Arial" w:cs="Arial"/>
          <w:sz w:val="22"/>
          <w:szCs w:val="22"/>
        </w:rPr>
        <w:t xml:space="preserve"> region.</w:t>
      </w:r>
    </w:p>
    <w:p w14:paraId="0299AE99" w14:textId="77777777" w:rsidR="005D6F9A" w:rsidRPr="00FC1D23" w:rsidRDefault="006A552B">
      <w:pPr>
        <w:pStyle w:val="af7"/>
        <w:numPr>
          <w:ilvl w:val="0"/>
          <w:numId w:val="10"/>
        </w:numPr>
        <w:tabs>
          <w:tab w:val="left" w:pos="180"/>
        </w:tabs>
        <w:spacing w:after="0" w:line="240" w:lineRule="auto"/>
        <w:jc w:val="both"/>
        <w:rPr>
          <w:rFonts w:ascii="Arial" w:hAnsi="Arial" w:cs="Arial"/>
          <w:sz w:val="22"/>
          <w:szCs w:val="22"/>
        </w:rPr>
      </w:pPr>
      <w:r w:rsidRPr="00FC1D23">
        <w:rPr>
          <w:rFonts w:ascii="Arial" w:hAnsi="Arial" w:cs="Arial"/>
          <w:sz w:val="22"/>
          <w:szCs w:val="22"/>
          <w:lang w:val="en-GB"/>
        </w:rPr>
        <w:t xml:space="preserve">The possible social impacts of the project at large were analysed, assessed and subdivided as components with and without confirmed land acquisition and resettlement (LAR) impacts. </w:t>
      </w:r>
      <w:r w:rsidRPr="00FC1D23">
        <w:rPr>
          <w:rFonts w:ascii="Arial" w:hAnsi="Arial" w:cs="Arial"/>
          <w:kern w:val="3"/>
          <w:sz w:val="22"/>
          <w:szCs w:val="22"/>
          <w:lang w:val="en-GB"/>
        </w:rPr>
        <w:t xml:space="preserve">The project </w:t>
      </w:r>
      <w:r w:rsidRPr="00FC1D23">
        <w:rPr>
          <w:rFonts w:ascii="Arial" w:hAnsi="Arial" w:cs="Arial"/>
          <w:sz w:val="22"/>
          <w:szCs w:val="22"/>
          <w:lang w:val="en-GB"/>
        </w:rPr>
        <w:t xml:space="preserve">as a whole is </w:t>
      </w:r>
      <w:r w:rsidRPr="00FC1D23">
        <w:rPr>
          <w:rFonts w:ascii="Arial" w:hAnsi="Arial" w:cs="Arial"/>
          <w:sz w:val="22"/>
          <w:szCs w:val="22"/>
        </w:rPr>
        <w:t>categorized “</w:t>
      </w:r>
      <w:r w:rsidRPr="00FC1D23">
        <w:rPr>
          <w:rFonts w:ascii="Arial" w:hAnsi="Arial" w:cs="Arial"/>
          <w:sz w:val="22"/>
          <w:szCs w:val="22"/>
          <w:lang w:val="en-GB"/>
        </w:rPr>
        <w:t>B</w:t>
      </w:r>
      <w:r w:rsidRPr="00FC1D23">
        <w:rPr>
          <w:rFonts w:ascii="Arial" w:hAnsi="Arial" w:cs="Arial"/>
          <w:sz w:val="22"/>
          <w:szCs w:val="22"/>
        </w:rPr>
        <w:t>” for involuntary resettlement in the context of ADB Safeguard Policy Statement 2009 (SPS)</w:t>
      </w:r>
      <w:r w:rsidRPr="00FC1D23">
        <w:rPr>
          <w:rFonts w:ascii="Arial" w:hAnsi="Arial" w:cs="Arial"/>
          <w:sz w:val="22"/>
          <w:szCs w:val="22"/>
          <w:lang w:val="en-GB"/>
        </w:rPr>
        <w:t>. Components with LAR impact are covered under two Land Acquisition and Resettlement Plans (LARP): LARP 1 for the construction of traction substations and sectioning posts, and LARP 2 to cover external power supply (this LARP). Furthermore, a Social Due Diligence Report (SDDR) cover</w:t>
      </w:r>
      <w:r w:rsidRPr="00FC1D23">
        <w:rPr>
          <w:rFonts w:ascii="Arial" w:hAnsi="Arial" w:cs="Arial"/>
          <w:sz w:val="22"/>
          <w:szCs w:val="22"/>
        </w:rPr>
        <w:t>s</w:t>
      </w:r>
      <w:r w:rsidRPr="00FC1D23">
        <w:rPr>
          <w:rFonts w:ascii="Arial" w:hAnsi="Arial" w:cs="Arial"/>
          <w:sz w:val="22"/>
          <w:szCs w:val="22"/>
          <w:lang w:val="en-GB"/>
        </w:rPr>
        <w:t xml:space="preserve"> the project components with confirmed absence of LAR impacts.</w:t>
      </w:r>
    </w:p>
    <w:p w14:paraId="5CCBC659" w14:textId="77777777" w:rsidR="005D6F9A" w:rsidRPr="00FC1D23" w:rsidRDefault="006A552B">
      <w:pPr>
        <w:pStyle w:val="2"/>
        <w:numPr>
          <w:ilvl w:val="0"/>
          <w:numId w:val="0"/>
        </w:numPr>
        <w:tabs>
          <w:tab w:val="clear" w:pos="425"/>
        </w:tabs>
        <w:rPr>
          <w:rFonts w:ascii="Arial" w:hAnsi="Arial"/>
          <w:color w:val="auto"/>
          <w:sz w:val="22"/>
          <w:szCs w:val="22"/>
          <w:lang w:val="en-GB"/>
        </w:rPr>
      </w:pPr>
      <w:bookmarkStart w:id="12" w:name="_Toc46921961"/>
      <w:bookmarkStart w:id="13" w:name="_Toc73029936"/>
      <w:r w:rsidRPr="00FC1D23">
        <w:rPr>
          <w:rFonts w:ascii="Arial" w:hAnsi="Arial"/>
          <w:color w:val="auto"/>
          <w:sz w:val="22"/>
          <w:szCs w:val="22"/>
          <w:lang w:val="en-GB"/>
        </w:rPr>
        <w:lastRenderedPageBreak/>
        <w:t>Need for LARP preparation</w:t>
      </w:r>
      <w:bookmarkEnd w:id="12"/>
      <w:bookmarkEnd w:id="13"/>
    </w:p>
    <w:p w14:paraId="108528F7" w14:textId="77777777" w:rsidR="005D6F9A" w:rsidRPr="00FC1D23" w:rsidRDefault="006A552B">
      <w:pPr>
        <w:numPr>
          <w:ilvl w:val="0"/>
          <w:numId w:val="10"/>
        </w:numPr>
        <w:spacing w:after="160" w:line="240" w:lineRule="auto"/>
        <w:jc w:val="both"/>
        <w:rPr>
          <w:rFonts w:ascii="Arial" w:hAnsi="Arial" w:cs="Arial"/>
          <w:sz w:val="22"/>
          <w:szCs w:val="22"/>
        </w:rPr>
      </w:pPr>
      <w:r w:rsidRPr="00FC1D23">
        <w:rPr>
          <w:rFonts w:ascii="Arial" w:hAnsi="Arial" w:cs="Arial"/>
          <w:sz w:val="22"/>
          <w:szCs w:val="22"/>
        </w:rPr>
        <w:t xml:space="preserve">Construction of ten (10) external power supply lines (EPSL) with a total length 370 km to feed eight (8) traction substations will require acquisition of land. The total land required for constructing 10 EPSL equals to 575.63 ha. </w:t>
      </w:r>
    </w:p>
    <w:p w14:paraId="5F815409" w14:textId="77777777" w:rsidR="005D6F9A" w:rsidRPr="00FC1D23" w:rsidRDefault="006A552B">
      <w:pPr>
        <w:pStyle w:val="af7"/>
        <w:numPr>
          <w:ilvl w:val="0"/>
          <w:numId w:val="10"/>
        </w:numPr>
        <w:tabs>
          <w:tab w:val="left" w:pos="180"/>
        </w:tabs>
        <w:spacing w:after="0" w:line="240" w:lineRule="auto"/>
        <w:jc w:val="both"/>
        <w:rPr>
          <w:rFonts w:ascii="Arial" w:hAnsi="Arial" w:cs="Arial"/>
          <w:sz w:val="22"/>
          <w:szCs w:val="22"/>
          <w:lang w:val="en-GB"/>
        </w:rPr>
      </w:pPr>
      <w:r w:rsidRPr="00FC1D23">
        <w:rPr>
          <w:rFonts w:ascii="Arial" w:hAnsi="Arial" w:cs="Arial"/>
          <w:sz w:val="22"/>
          <w:szCs w:val="22"/>
          <w:lang w:val="en-GB"/>
        </w:rPr>
        <w:t xml:space="preserve">This draft LARP has been prepared to adequately address and ensure project impact is clearly defined, accurately measured and fully compensated and mitigated in compliance with country legislation, SPS and best practice examples. </w:t>
      </w:r>
    </w:p>
    <w:p w14:paraId="7F81C1F8" w14:textId="77777777" w:rsidR="005D6F9A" w:rsidRPr="00FC1D23" w:rsidRDefault="005D6F9A">
      <w:pPr>
        <w:pStyle w:val="af7"/>
        <w:spacing w:after="0" w:line="240" w:lineRule="auto"/>
        <w:ind w:left="0"/>
        <w:contextualSpacing w:val="0"/>
        <w:jc w:val="both"/>
        <w:rPr>
          <w:rFonts w:ascii="Arial" w:hAnsi="Arial" w:cs="Arial"/>
          <w:bCs/>
          <w:sz w:val="22"/>
          <w:szCs w:val="22"/>
          <w:lang w:val="en-GB"/>
        </w:rPr>
      </w:pPr>
    </w:p>
    <w:p w14:paraId="2FFB4C18" w14:textId="77777777" w:rsidR="005D6F9A" w:rsidRPr="00FC1D23" w:rsidRDefault="006A552B">
      <w:pPr>
        <w:pStyle w:val="af7"/>
        <w:numPr>
          <w:ilvl w:val="0"/>
          <w:numId w:val="10"/>
        </w:numPr>
        <w:spacing w:after="0" w:line="240" w:lineRule="auto"/>
        <w:contextualSpacing w:val="0"/>
        <w:jc w:val="both"/>
        <w:rPr>
          <w:rFonts w:ascii="Arial" w:hAnsi="Arial" w:cs="Arial"/>
          <w:sz w:val="22"/>
          <w:szCs w:val="22"/>
          <w:lang w:val="en-GB"/>
        </w:rPr>
      </w:pPr>
      <w:r w:rsidRPr="00FC1D23">
        <w:rPr>
          <w:rFonts w:ascii="Arial" w:hAnsi="Arial" w:cs="Arial"/>
          <w:sz w:val="22"/>
          <w:szCs w:val="22"/>
        </w:rPr>
        <w:t>This LARP is prepared specifically for the construction of EPSL and is based on the design drawings provided by the UTY</w:t>
      </w:r>
      <w:r w:rsidRPr="00FC1D23">
        <w:rPr>
          <w:rStyle w:val="ae"/>
          <w:rFonts w:ascii="Arial" w:hAnsi="Arial" w:cs="Arial"/>
          <w:sz w:val="22"/>
          <w:szCs w:val="22"/>
        </w:rPr>
        <w:footnoteReference w:id="3"/>
      </w:r>
      <w:r w:rsidRPr="00FC1D23">
        <w:rPr>
          <w:rFonts w:ascii="Arial" w:hAnsi="Arial" w:cs="Arial"/>
          <w:sz w:val="22"/>
          <w:szCs w:val="22"/>
          <w:lang w:val="en-GB"/>
        </w:rPr>
        <w:t>.</w:t>
      </w:r>
    </w:p>
    <w:p w14:paraId="56A2F814" w14:textId="77777777" w:rsidR="005D6F9A" w:rsidRPr="00FC1D23" w:rsidRDefault="005D6F9A">
      <w:pPr>
        <w:tabs>
          <w:tab w:val="left" w:pos="425"/>
        </w:tabs>
        <w:spacing w:after="0" w:line="240" w:lineRule="auto"/>
        <w:jc w:val="both"/>
        <w:rPr>
          <w:rFonts w:ascii="Arial" w:hAnsi="Arial" w:cs="Arial"/>
          <w:sz w:val="22"/>
          <w:szCs w:val="22"/>
          <w:lang w:val="en-GB"/>
        </w:rPr>
      </w:pPr>
    </w:p>
    <w:p w14:paraId="4513FC6B" w14:textId="77777777" w:rsidR="005D6F9A" w:rsidRPr="00FC1D23" w:rsidRDefault="006A552B">
      <w:pPr>
        <w:pStyle w:val="2"/>
        <w:numPr>
          <w:ilvl w:val="0"/>
          <w:numId w:val="0"/>
        </w:numPr>
        <w:tabs>
          <w:tab w:val="clear" w:pos="425"/>
        </w:tabs>
        <w:rPr>
          <w:rFonts w:ascii="Arial" w:hAnsi="Arial"/>
          <w:color w:val="auto"/>
          <w:sz w:val="22"/>
          <w:szCs w:val="22"/>
          <w:lang w:val="en-GB"/>
        </w:rPr>
      </w:pPr>
      <w:bookmarkStart w:id="14" w:name="_Toc73029937"/>
      <w:bookmarkStart w:id="15" w:name="_Toc46921962"/>
      <w:r w:rsidRPr="00FC1D23">
        <w:rPr>
          <w:color w:val="auto"/>
        </w:rPr>
        <w:t>Scope of LAR Impact</w:t>
      </w:r>
      <w:bookmarkEnd w:id="14"/>
      <w:bookmarkEnd w:id="15"/>
      <w:r w:rsidRPr="00FC1D23">
        <w:rPr>
          <w:rFonts w:ascii="Arial" w:hAnsi="Arial"/>
          <w:color w:val="auto"/>
          <w:sz w:val="22"/>
          <w:szCs w:val="22"/>
          <w:lang w:val="en-GB"/>
        </w:rPr>
        <w:t xml:space="preserve"> </w:t>
      </w:r>
    </w:p>
    <w:p w14:paraId="2AC776F4" w14:textId="77777777" w:rsidR="005D6F9A" w:rsidRPr="00FC1D23" w:rsidRDefault="006A552B">
      <w:pPr>
        <w:pStyle w:val="af7"/>
        <w:numPr>
          <w:ilvl w:val="0"/>
          <w:numId w:val="10"/>
        </w:numPr>
        <w:spacing w:after="0" w:line="240" w:lineRule="auto"/>
        <w:contextualSpacing w:val="0"/>
        <w:jc w:val="both"/>
        <w:rPr>
          <w:rFonts w:ascii="Arial" w:hAnsi="Arial" w:cs="Arial"/>
          <w:bCs/>
          <w:sz w:val="22"/>
          <w:szCs w:val="22"/>
          <w:lang w:val="en-GB"/>
        </w:rPr>
      </w:pPr>
      <w:r w:rsidRPr="00FC1D23">
        <w:rPr>
          <w:rFonts w:ascii="Arial" w:hAnsi="Arial" w:cs="Arial"/>
          <w:bCs/>
          <w:sz w:val="22"/>
          <w:szCs w:val="22"/>
          <w:lang w:val="en-GB"/>
        </w:rPr>
        <w:t xml:space="preserve">Entire process of tentative impact assessment was carried out in accordance with the re-alignments and all suggestions proposed by UTY as stated in the letter of Mr. Alisher </w:t>
      </w:r>
      <w:proofErr w:type="spellStart"/>
      <w:r w:rsidRPr="00FC1D23">
        <w:rPr>
          <w:rFonts w:ascii="Arial" w:hAnsi="Arial" w:cs="Arial"/>
          <w:bCs/>
          <w:sz w:val="22"/>
          <w:szCs w:val="22"/>
          <w:lang w:val="en-GB"/>
        </w:rPr>
        <w:t>Djuraev</w:t>
      </w:r>
      <w:proofErr w:type="spellEnd"/>
      <w:r w:rsidRPr="00FC1D23">
        <w:rPr>
          <w:rFonts w:ascii="Arial" w:hAnsi="Arial" w:cs="Arial"/>
          <w:bCs/>
          <w:sz w:val="22"/>
          <w:szCs w:val="22"/>
          <w:lang w:val="en-GB"/>
        </w:rPr>
        <w:t xml:space="preserve"> dated May 13, 2020</w:t>
      </w:r>
      <w:r w:rsidRPr="00FC1D23">
        <w:rPr>
          <w:rStyle w:val="ae"/>
          <w:rFonts w:ascii="Arial" w:hAnsi="Arial" w:cs="Arial"/>
          <w:bCs/>
          <w:sz w:val="22"/>
          <w:szCs w:val="22"/>
          <w:lang w:val="en-GB"/>
        </w:rPr>
        <w:footnoteReference w:id="4"/>
      </w:r>
      <w:r w:rsidRPr="00FC1D23">
        <w:rPr>
          <w:rFonts w:ascii="Arial" w:hAnsi="Arial" w:cs="Arial"/>
          <w:bCs/>
          <w:sz w:val="22"/>
          <w:szCs w:val="22"/>
          <w:lang w:val="en-GB"/>
        </w:rPr>
        <w:t xml:space="preserve">. </w:t>
      </w:r>
    </w:p>
    <w:p w14:paraId="412B3F90" w14:textId="77777777" w:rsidR="005D6F9A" w:rsidRPr="00FC1D23" w:rsidRDefault="005D6F9A">
      <w:pPr>
        <w:pStyle w:val="af7"/>
        <w:spacing w:after="0" w:line="240" w:lineRule="auto"/>
        <w:ind w:left="0"/>
        <w:contextualSpacing w:val="0"/>
        <w:jc w:val="both"/>
        <w:rPr>
          <w:rFonts w:ascii="Arial" w:hAnsi="Arial" w:cs="Arial"/>
          <w:bCs/>
          <w:sz w:val="22"/>
          <w:szCs w:val="22"/>
          <w:lang w:val="en-GB"/>
        </w:rPr>
      </w:pPr>
    </w:p>
    <w:p w14:paraId="333257BF" w14:textId="77777777" w:rsidR="005D6F9A" w:rsidRPr="00FC1D23" w:rsidRDefault="006A552B">
      <w:pPr>
        <w:pStyle w:val="af7"/>
        <w:numPr>
          <w:ilvl w:val="0"/>
          <w:numId w:val="10"/>
        </w:numPr>
        <w:spacing w:after="0" w:line="240" w:lineRule="auto"/>
        <w:contextualSpacing w:val="0"/>
        <w:jc w:val="both"/>
        <w:rPr>
          <w:rFonts w:ascii="Arial" w:hAnsi="Arial" w:cs="Arial"/>
          <w:bCs/>
          <w:sz w:val="22"/>
          <w:szCs w:val="22"/>
          <w:lang w:val="en-GB"/>
        </w:rPr>
      </w:pPr>
      <w:r w:rsidRPr="00FC1D23">
        <w:rPr>
          <w:rFonts w:ascii="Arial" w:hAnsi="Arial" w:cs="Arial"/>
          <w:sz w:val="22"/>
          <w:szCs w:val="22"/>
          <w:lang w:val="en-GB"/>
        </w:rPr>
        <w:t>The scope of this LARP is extended within 3 provinces</w:t>
      </w:r>
      <w:r w:rsidRPr="00FC1D23">
        <w:rPr>
          <w:rStyle w:val="ae"/>
          <w:rFonts w:ascii="Arial" w:hAnsi="Arial" w:cs="Arial"/>
          <w:sz w:val="22"/>
          <w:szCs w:val="22"/>
          <w:lang w:val="en-GB"/>
        </w:rPr>
        <w:footnoteReference w:id="5"/>
      </w:r>
      <w:r w:rsidRPr="00FC1D23">
        <w:rPr>
          <w:rFonts w:ascii="Arial" w:hAnsi="Arial" w:cs="Arial"/>
          <w:sz w:val="22"/>
          <w:szCs w:val="22"/>
          <w:lang w:val="en-GB"/>
        </w:rPr>
        <w:t>, 13 districts</w:t>
      </w:r>
      <w:r w:rsidRPr="00FC1D23">
        <w:rPr>
          <w:rStyle w:val="ae"/>
          <w:rFonts w:ascii="Arial" w:hAnsi="Arial" w:cs="Arial"/>
          <w:sz w:val="22"/>
          <w:szCs w:val="22"/>
          <w:lang w:val="en-GB"/>
        </w:rPr>
        <w:footnoteReference w:id="6"/>
      </w:r>
      <w:r w:rsidRPr="00FC1D23">
        <w:rPr>
          <w:rFonts w:ascii="Arial" w:hAnsi="Arial" w:cs="Arial"/>
          <w:sz w:val="22"/>
          <w:szCs w:val="22"/>
          <w:lang w:val="en-GB"/>
        </w:rPr>
        <w:t xml:space="preserve"> and 41 </w:t>
      </w:r>
      <w:proofErr w:type="spellStart"/>
      <w:r w:rsidRPr="00FC1D23">
        <w:rPr>
          <w:rFonts w:ascii="Arial" w:hAnsi="Arial" w:cs="Arial"/>
          <w:sz w:val="22"/>
          <w:szCs w:val="22"/>
          <w:lang w:val="en-GB"/>
        </w:rPr>
        <w:t>massives</w:t>
      </w:r>
      <w:proofErr w:type="spellEnd"/>
      <w:r w:rsidRPr="00FC1D23">
        <w:rPr>
          <w:rFonts w:ascii="Arial" w:hAnsi="Arial" w:cs="Arial"/>
          <w:sz w:val="22"/>
          <w:szCs w:val="22"/>
          <w:lang w:val="en-GB"/>
        </w:rPr>
        <w:t xml:space="preserve">. It will require temporary and permanent acquisition of agricultural land used by farmers and/or private </w:t>
      </w:r>
      <w:proofErr w:type="spellStart"/>
      <w:r w:rsidRPr="00FC1D23">
        <w:rPr>
          <w:rFonts w:ascii="Arial" w:hAnsi="Arial" w:cs="Arial"/>
          <w:sz w:val="22"/>
          <w:szCs w:val="22"/>
          <w:lang w:val="en-GB"/>
        </w:rPr>
        <w:t>dehkans</w:t>
      </w:r>
      <w:proofErr w:type="spellEnd"/>
      <w:r w:rsidRPr="00FC1D23">
        <w:rPr>
          <w:rFonts w:ascii="Arial" w:hAnsi="Arial" w:cs="Arial"/>
          <w:sz w:val="22"/>
          <w:szCs w:val="22"/>
          <w:lang w:val="en-GB"/>
        </w:rPr>
        <w:t xml:space="preserve">, as well as State </w:t>
      </w:r>
      <w:r w:rsidRPr="00FC1D23">
        <w:rPr>
          <w:rFonts w:ascii="Arial" w:hAnsi="Arial" w:cs="Arial"/>
          <w:bCs/>
          <w:sz w:val="22"/>
          <w:szCs w:val="22"/>
        </w:rPr>
        <w:t xml:space="preserve">reserve land </w:t>
      </w:r>
      <w:r w:rsidRPr="00FC1D23">
        <w:rPr>
          <w:rFonts w:ascii="Arial" w:hAnsi="Arial" w:cs="Arial"/>
          <w:bCs/>
          <w:sz w:val="22"/>
          <w:szCs w:val="22"/>
          <w:lang w:val="en-GB"/>
        </w:rPr>
        <w:t xml:space="preserve">and territory under State Forestry Fund. </w:t>
      </w:r>
    </w:p>
    <w:p w14:paraId="2D5D0B76" w14:textId="77777777" w:rsidR="005D6F9A" w:rsidRPr="00FC1D23" w:rsidRDefault="005D6F9A">
      <w:pPr>
        <w:pStyle w:val="af7"/>
        <w:spacing w:after="0" w:line="240" w:lineRule="auto"/>
        <w:ind w:left="0"/>
        <w:contextualSpacing w:val="0"/>
        <w:jc w:val="both"/>
        <w:rPr>
          <w:rFonts w:ascii="Arial" w:hAnsi="Arial" w:cs="Arial"/>
          <w:bCs/>
          <w:sz w:val="22"/>
          <w:szCs w:val="22"/>
          <w:lang w:val="en-GB"/>
        </w:rPr>
      </w:pPr>
    </w:p>
    <w:p w14:paraId="658D75DF" w14:textId="77777777" w:rsidR="005D6F9A" w:rsidRPr="00FC1D23" w:rsidRDefault="006A552B">
      <w:pPr>
        <w:pStyle w:val="af7"/>
        <w:numPr>
          <w:ilvl w:val="0"/>
          <w:numId w:val="10"/>
        </w:numPr>
        <w:spacing w:after="0" w:line="240" w:lineRule="auto"/>
        <w:contextualSpacing w:val="0"/>
        <w:jc w:val="both"/>
        <w:rPr>
          <w:rFonts w:ascii="Arial" w:hAnsi="Arial" w:cs="Arial"/>
          <w:bCs/>
          <w:sz w:val="22"/>
          <w:szCs w:val="22"/>
          <w:lang w:val="en-GB"/>
        </w:rPr>
      </w:pPr>
      <w:r w:rsidRPr="00FC1D23">
        <w:rPr>
          <w:rFonts w:ascii="Arial" w:hAnsi="Arial" w:cs="Arial"/>
          <w:bCs/>
          <w:sz w:val="22"/>
          <w:szCs w:val="22"/>
          <w:lang w:val="en-GB"/>
        </w:rPr>
        <w:t xml:space="preserve">Most APs will experience permanent acquisition of small portion of land required for placing the towers and temporary impact to last for a year during construction of the </w:t>
      </w:r>
      <w:r w:rsidRPr="00FC1D23">
        <w:rPr>
          <w:rFonts w:ascii="Arial" w:hAnsi="Arial" w:cs="Arial"/>
          <w:bCs/>
          <w:sz w:val="22"/>
          <w:szCs w:val="22"/>
        </w:rPr>
        <w:t>external power supply lines</w:t>
      </w:r>
      <w:r w:rsidRPr="00FC1D23">
        <w:rPr>
          <w:rFonts w:ascii="Arial" w:hAnsi="Arial" w:cs="Arial"/>
          <w:bCs/>
          <w:sz w:val="22"/>
          <w:szCs w:val="22"/>
          <w:lang w:val="en-GB"/>
        </w:rPr>
        <w:t>. Construction process will cause permanent loss of perennials</w:t>
      </w:r>
      <w:r w:rsidRPr="00FC1D23">
        <w:rPr>
          <w:rStyle w:val="ae"/>
          <w:rFonts w:ascii="Arial" w:hAnsi="Arial" w:cs="Arial"/>
          <w:bCs/>
          <w:sz w:val="22"/>
          <w:szCs w:val="22"/>
          <w:lang w:val="en-GB"/>
        </w:rPr>
        <w:footnoteReference w:id="7"/>
      </w:r>
      <w:r w:rsidRPr="00FC1D23">
        <w:rPr>
          <w:rFonts w:ascii="Arial" w:hAnsi="Arial" w:cs="Arial"/>
          <w:bCs/>
          <w:sz w:val="22"/>
          <w:szCs w:val="22"/>
          <w:lang w:val="en-GB"/>
        </w:rPr>
        <w:t xml:space="preserve"> and standing annual crops and temporary restriction for land use within the ROW. A</w:t>
      </w:r>
      <w:proofErr w:type="spellStart"/>
      <w:r w:rsidRPr="00FC1D23">
        <w:rPr>
          <w:rFonts w:ascii="Arial" w:eastAsia="Calibri" w:hAnsi="Arial" w:cs="Arial"/>
          <w:bCs/>
          <w:sz w:val="22"/>
          <w:szCs w:val="22"/>
        </w:rPr>
        <w:t>fter</w:t>
      </w:r>
      <w:proofErr w:type="spellEnd"/>
      <w:r w:rsidRPr="00FC1D23">
        <w:rPr>
          <w:rFonts w:ascii="Arial" w:eastAsia="Calibri" w:hAnsi="Arial" w:cs="Arial"/>
          <w:bCs/>
          <w:sz w:val="22"/>
          <w:szCs w:val="22"/>
        </w:rPr>
        <w:t xml:space="preserve"> </w:t>
      </w:r>
      <w:r w:rsidRPr="00FC1D23">
        <w:rPr>
          <w:rFonts w:ascii="Arial" w:hAnsi="Arial" w:cs="Arial"/>
          <w:bCs/>
          <w:sz w:val="22"/>
          <w:szCs w:val="22"/>
          <w:lang w:val="en-GB"/>
        </w:rPr>
        <w:t xml:space="preserve">completion of </w:t>
      </w:r>
      <w:r w:rsidRPr="00FC1D23">
        <w:rPr>
          <w:rFonts w:ascii="Arial" w:eastAsia="Calibri" w:hAnsi="Arial" w:cs="Arial"/>
          <w:bCs/>
          <w:sz w:val="22"/>
          <w:szCs w:val="22"/>
        </w:rPr>
        <w:t>construction</w:t>
      </w:r>
      <w:r w:rsidRPr="00FC1D23">
        <w:rPr>
          <w:rFonts w:ascii="Arial" w:hAnsi="Arial" w:cs="Arial"/>
          <w:bCs/>
          <w:sz w:val="22"/>
          <w:szCs w:val="22"/>
          <w:lang w:val="en-GB"/>
        </w:rPr>
        <w:t xml:space="preserve"> works,</w:t>
      </w:r>
      <w:r w:rsidRPr="00FC1D23">
        <w:rPr>
          <w:rFonts w:ascii="Arial" w:eastAsia="Calibri" w:hAnsi="Arial" w:cs="Arial"/>
          <w:bCs/>
          <w:sz w:val="22"/>
          <w:szCs w:val="22"/>
        </w:rPr>
        <w:t xml:space="preserve"> the </w:t>
      </w:r>
      <w:proofErr w:type="spellStart"/>
      <w:r w:rsidRPr="00FC1D23">
        <w:rPr>
          <w:rFonts w:ascii="Arial" w:eastAsia="Calibri" w:hAnsi="Arial" w:cs="Arial"/>
          <w:bCs/>
          <w:sz w:val="22"/>
          <w:szCs w:val="22"/>
        </w:rPr>
        <w:t>temporar</w:t>
      </w:r>
      <w:r w:rsidRPr="00FC1D23">
        <w:rPr>
          <w:rFonts w:ascii="Arial" w:hAnsi="Arial" w:cs="Arial"/>
          <w:bCs/>
          <w:sz w:val="22"/>
          <w:szCs w:val="22"/>
          <w:lang w:val="en-GB"/>
        </w:rPr>
        <w:t>ily</w:t>
      </w:r>
      <w:proofErr w:type="spellEnd"/>
      <w:r w:rsidRPr="00FC1D23">
        <w:rPr>
          <w:rFonts w:ascii="Arial" w:hAnsi="Arial" w:cs="Arial"/>
          <w:bCs/>
          <w:sz w:val="22"/>
          <w:szCs w:val="22"/>
          <w:lang w:val="en-GB"/>
        </w:rPr>
        <w:t xml:space="preserve"> affected </w:t>
      </w:r>
      <w:r w:rsidRPr="00FC1D23">
        <w:rPr>
          <w:rFonts w:ascii="Arial" w:eastAsia="Calibri" w:hAnsi="Arial" w:cs="Arial"/>
          <w:bCs/>
          <w:sz w:val="22"/>
          <w:szCs w:val="22"/>
        </w:rPr>
        <w:t>agricultural land will be re</w:t>
      </w:r>
      <w:r w:rsidRPr="00FC1D23">
        <w:rPr>
          <w:rFonts w:ascii="Arial" w:hAnsi="Arial" w:cs="Arial"/>
          <w:bCs/>
          <w:sz w:val="22"/>
          <w:szCs w:val="22"/>
          <w:lang w:val="en-GB"/>
        </w:rPr>
        <w:t>instated, re-</w:t>
      </w:r>
      <w:r w:rsidRPr="00FC1D23">
        <w:rPr>
          <w:rFonts w:ascii="Arial" w:eastAsia="Calibri" w:hAnsi="Arial" w:cs="Arial"/>
          <w:bCs/>
          <w:sz w:val="22"/>
          <w:szCs w:val="22"/>
        </w:rPr>
        <w:t xml:space="preserve">cultivated to original condition </w:t>
      </w:r>
      <w:r w:rsidRPr="00FC1D23">
        <w:rPr>
          <w:rFonts w:ascii="Arial" w:hAnsi="Arial" w:cs="Arial"/>
          <w:bCs/>
          <w:sz w:val="22"/>
          <w:szCs w:val="22"/>
          <w:lang w:val="en-GB"/>
        </w:rPr>
        <w:t xml:space="preserve">and will be returned to APs to further use to grow agricultural produce. </w:t>
      </w:r>
    </w:p>
    <w:p w14:paraId="7EEFDB34" w14:textId="77777777" w:rsidR="005D6F9A" w:rsidRPr="00FC1D23" w:rsidRDefault="005D6F9A">
      <w:pPr>
        <w:pStyle w:val="af7"/>
        <w:tabs>
          <w:tab w:val="left" w:pos="540"/>
        </w:tabs>
        <w:adjustRightInd w:val="0"/>
        <w:snapToGrid w:val="0"/>
        <w:spacing w:line="240" w:lineRule="auto"/>
        <w:ind w:left="0"/>
        <w:jc w:val="both"/>
        <w:rPr>
          <w:rFonts w:ascii="Arial" w:hAnsi="Arial" w:cs="Arial"/>
          <w:bCs/>
          <w:sz w:val="22"/>
          <w:szCs w:val="22"/>
        </w:rPr>
      </w:pPr>
    </w:p>
    <w:p w14:paraId="52B94902" w14:textId="77777777" w:rsidR="005D6F9A" w:rsidRPr="00FC1D23" w:rsidRDefault="006A552B">
      <w:pPr>
        <w:pStyle w:val="af7"/>
        <w:numPr>
          <w:ilvl w:val="0"/>
          <w:numId w:val="10"/>
        </w:numPr>
        <w:tabs>
          <w:tab w:val="clear" w:pos="425"/>
          <w:tab w:val="left" w:pos="540"/>
        </w:tabs>
        <w:adjustRightInd w:val="0"/>
        <w:snapToGrid w:val="0"/>
        <w:spacing w:line="240" w:lineRule="auto"/>
        <w:jc w:val="both"/>
        <w:rPr>
          <w:rFonts w:ascii="Arial" w:hAnsi="Arial" w:cs="Arial"/>
          <w:bCs/>
          <w:sz w:val="22"/>
          <w:szCs w:val="22"/>
          <w:lang w:val="en-GB"/>
        </w:rPr>
      </w:pPr>
      <w:r w:rsidRPr="00FC1D23">
        <w:rPr>
          <w:rFonts w:ascii="Arial" w:hAnsi="Arial" w:cs="Arial"/>
          <w:bCs/>
          <w:sz w:val="22"/>
          <w:szCs w:val="22"/>
        </w:rPr>
        <w:t>The due diligence including visiting the project construction sites, review of the Google maps of the project area, and data of Land Cadastral Agency</w:t>
      </w:r>
      <w:r w:rsidRPr="00FC1D23">
        <w:rPr>
          <w:rFonts w:ascii="Arial" w:hAnsi="Arial" w:cs="Arial"/>
          <w:bCs/>
          <w:sz w:val="22"/>
          <w:szCs w:val="22"/>
          <w:lang w:val="en-GB"/>
        </w:rPr>
        <w:t xml:space="preserve"> identified </w:t>
      </w:r>
      <w:r w:rsidRPr="00FC1D23">
        <w:rPr>
          <w:rFonts w:ascii="Arial" w:hAnsi="Arial" w:cs="Arial"/>
          <w:bCs/>
          <w:sz w:val="22"/>
          <w:szCs w:val="22"/>
        </w:rPr>
        <w:t>456 A</w:t>
      </w:r>
      <w:r w:rsidRPr="00FC1D23">
        <w:rPr>
          <w:rFonts w:ascii="Arial" w:hAnsi="Arial" w:cs="Arial"/>
          <w:bCs/>
          <w:sz w:val="22"/>
          <w:szCs w:val="22"/>
          <w:lang w:val="en-GB"/>
        </w:rPr>
        <w:t>Ps</w:t>
      </w:r>
      <w:r w:rsidRPr="00FC1D23">
        <w:rPr>
          <w:rFonts w:ascii="Arial" w:hAnsi="Arial" w:cs="Arial"/>
          <w:bCs/>
          <w:sz w:val="22"/>
          <w:szCs w:val="22"/>
        </w:rPr>
        <w:t xml:space="preserve"> (149 farm enterprises and 307 private </w:t>
      </w:r>
      <w:proofErr w:type="spellStart"/>
      <w:r w:rsidRPr="00FC1D23">
        <w:rPr>
          <w:rFonts w:ascii="Arial" w:hAnsi="Arial" w:cs="Arial"/>
          <w:bCs/>
          <w:sz w:val="22"/>
          <w:szCs w:val="22"/>
        </w:rPr>
        <w:t>dehkans</w:t>
      </w:r>
      <w:proofErr w:type="spellEnd"/>
      <w:r w:rsidRPr="00FC1D23">
        <w:rPr>
          <w:rFonts w:ascii="Arial" w:hAnsi="Arial" w:cs="Arial"/>
          <w:bCs/>
          <w:sz w:val="22"/>
          <w:szCs w:val="22"/>
        </w:rPr>
        <w:t>)</w:t>
      </w:r>
      <w:r w:rsidRPr="00FC1D23">
        <w:rPr>
          <w:rFonts w:ascii="Arial" w:hAnsi="Arial" w:cs="Arial"/>
          <w:bCs/>
          <w:sz w:val="22"/>
          <w:szCs w:val="22"/>
          <w:lang w:val="en-GB"/>
        </w:rPr>
        <w:t xml:space="preserve"> who use the land subject to partial permanent acquisition and temporary impact during construction works. </w:t>
      </w:r>
    </w:p>
    <w:p w14:paraId="2932B9F4" w14:textId="77777777" w:rsidR="005D6F9A" w:rsidRPr="00FC1D23" w:rsidRDefault="005D6F9A">
      <w:pPr>
        <w:pStyle w:val="af7"/>
        <w:tabs>
          <w:tab w:val="left" w:pos="540"/>
        </w:tabs>
        <w:adjustRightInd w:val="0"/>
        <w:snapToGrid w:val="0"/>
        <w:spacing w:line="240" w:lineRule="auto"/>
        <w:ind w:left="0"/>
        <w:jc w:val="both"/>
        <w:rPr>
          <w:rFonts w:ascii="Arial" w:hAnsi="Arial" w:cs="Arial"/>
          <w:bCs/>
          <w:sz w:val="22"/>
          <w:szCs w:val="22"/>
          <w:lang w:val="en-GB"/>
        </w:rPr>
      </w:pPr>
    </w:p>
    <w:p w14:paraId="1A149285" w14:textId="77777777" w:rsidR="005D6F9A" w:rsidRPr="00FC1D23" w:rsidRDefault="006A552B">
      <w:pPr>
        <w:pStyle w:val="af7"/>
        <w:numPr>
          <w:ilvl w:val="0"/>
          <w:numId w:val="10"/>
        </w:numPr>
        <w:tabs>
          <w:tab w:val="clear" w:pos="425"/>
          <w:tab w:val="left" w:pos="540"/>
        </w:tabs>
        <w:adjustRightInd w:val="0"/>
        <w:snapToGrid w:val="0"/>
        <w:spacing w:line="240" w:lineRule="auto"/>
        <w:jc w:val="both"/>
        <w:rPr>
          <w:rFonts w:ascii="Arial" w:hAnsi="Arial" w:cs="Arial"/>
          <w:bCs/>
          <w:sz w:val="22"/>
          <w:szCs w:val="22"/>
          <w:lang w:val="en-GB"/>
        </w:rPr>
      </w:pPr>
      <w:r w:rsidRPr="00FC1D23">
        <w:rPr>
          <w:rFonts w:ascii="Arial" w:hAnsi="Arial" w:cs="Arial"/>
          <w:bCs/>
          <w:sz w:val="22"/>
          <w:szCs w:val="22"/>
          <w:lang w:val="en-GB"/>
        </w:rPr>
        <w:t>Although DMS (census, SES, on-site inventory of project affected assets (mainly perennials) was not allowed due to restrictions and COVID-19 pandemic preventive measures</w:t>
      </w:r>
      <w:r w:rsidRPr="00FC1D23">
        <w:rPr>
          <w:rStyle w:val="ae"/>
          <w:rFonts w:ascii="Arial" w:hAnsi="Arial" w:cs="Arial"/>
          <w:bCs/>
          <w:sz w:val="22"/>
          <w:szCs w:val="22"/>
          <w:lang w:val="en-GB"/>
        </w:rPr>
        <w:footnoteReference w:id="8"/>
      </w:r>
      <w:r w:rsidRPr="00FC1D23">
        <w:rPr>
          <w:rFonts w:ascii="Arial" w:hAnsi="Arial" w:cs="Arial"/>
          <w:bCs/>
          <w:sz w:val="22"/>
          <w:szCs w:val="22"/>
          <w:lang w:val="en-GB"/>
        </w:rPr>
        <w:t xml:space="preserve"> the Consultant managed to collect all available official data from the State </w:t>
      </w:r>
      <w:r w:rsidRPr="00FC1D23">
        <w:rPr>
          <w:rFonts w:ascii="Arial" w:hAnsi="Arial" w:cs="Arial"/>
          <w:bCs/>
          <w:sz w:val="22"/>
          <w:szCs w:val="22"/>
          <w:lang w:val="en-GB"/>
        </w:rPr>
        <w:lastRenderedPageBreak/>
        <w:t xml:space="preserve">Land Cadastre and local </w:t>
      </w:r>
      <w:proofErr w:type="spellStart"/>
      <w:r w:rsidRPr="00FC1D23">
        <w:rPr>
          <w:rFonts w:ascii="Arial" w:hAnsi="Arial" w:cs="Arial"/>
          <w:bCs/>
          <w:sz w:val="22"/>
          <w:szCs w:val="22"/>
          <w:lang w:val="en-GB"/>
        </w:rPr>
        <w:t>Khokimiyats</w:t>
      </w:r>
      <w:proofErr w:type="spellEnd"/>
      <w:r w:rsidRPr="00FC1D23">
        <w:rPr>
          <w:rFonts w:ascii="Arial" w:hAnsi="Arial" w:cs="Arial"/>
          <w:bCs/>
          <w:sz w:val="22"/>
          <w:szCs w:val="22"/>
          <w:lang w:val="en-GB"/>
        </w:rPr>
        <w:t>. These activities will be undertaken for preparing the final/implementation-ready LARP 2 following the detailed design.</w:t>
      </w:r>
    </w:p>
    <w:p w14:paraId="2245B9BB" w14:textId="77777777" w:rsidR="005D6F9A" w:rsidRPr="00FC1D23" w:rsidRDefault="005D6F9A">
      <w:pPr>
        <w:pStyle w:val="af7"/>
        <w:numPr>
          <w:ilvl w:val="255"/>
          <w:numId w:val="0"/>
        </w:numPr>
        <w:tabs>
          <w:tab w:val="left" w:pos="540"/>
        </w:tabs>
        <w:adjustRightInd w:val="0"/>
        <w:snapToGrid w:val="0"/>
        <w:spacing w:line="240" w:lineRule="auto"/>
        <w:jc w:val="both"/>
        <w:rPr>
          <w:rFonts w:ascii="Arial" w:hAnsi="Arial" w:cs="Arial"/>
          <w:bCs/>
          <w:sz w:val="22"/>
          <w:szCs w:val="22"/>
          <w:lang w:val="en-GB"/>
        </w:rPr>
      </w:pPr>
    </w:p>
    <w:p w14:paraId="67F3045C" w14:textId="77777777" w:rsidR="005D6F9A" w:rsidRPr="00FC1D23" w:rsidRDefault="006A552B">
      <w:pPr>
        <w:pStyle w:val="af7"/>
        <w:numPr>
          <w:ilvl w:val="0"/>
          <w:numId w:val="10"/>
        </w:numPr>
        <w:tabs>
          <w:tab w:val="clear" w:pos="425"/>
          <w:tab w:val="left" w:pos="540"/>
        </w:tabs>
        <w:adjustRightInd w:val="0"/>
        <w:snapToGrid w:val="0"/>
        <w:spacing w:line="240" w:lineRule="auto"/>
        <w:jc w:val="both"/>
        <w:rPr>
          <w:rFonts w:ascii="Arial" w:hAnsi="Arial" w:cs="Arial"/>
          <w:bCs/>
          <w:sz w:val="22"/>
          <w:szCs w:val="22"/>
          <w:lang w:val="en-GB"/>
        </w:rPr>
      </w:pPr>
      <w:r w:rsidRPr="00FC1D23">
        <w:rPr>
          <w:rFonts w:ascii="Arial" w:hAnsi="Arial" w:cs="Arial"/>
          <w:bCs/>
          <w:sz w:val="22"/>
          <w:szCs w:val="22"/>
          <w:lang w:val="en-GB"/>
        </w:rPr>
        <w:t>Meanwhile the table 1 provides tentative figures of project impact identified based on desk review and limited field visits as described in the draft LARP 2.</w:t>
      </w:r>
    </w:p>
    <w:p w14:paraId="70FB3DEC" w14:textId="77777777" w:rsidR="005D6F9A" w:rsidRPr="00FC1D23" w:rsidRDefault="006A552B">
      <w:pPr>
        <w:pStyle w:val="a7"/>
        <w:widowControl w:val="0"/>
        <w:spacing w:line="240" w:lineRule="auto"/>
        <w:jc w:val="both"/>
        <w:rPr>
          <w:rFonts w:ascii="Arial" w:hAnsi="Arial"/>
          <w:sz w:val="22"/>
          <w:szCs w:val="22"/>
          <w:lang w:val="en-GB"/>
        </w:rPr>
      </w:pPr>
      <w:bookmarkStart w:id="16" w:name="_Toc56447326"/>
      <w:r w:rsidRPr="00FC1D23">
        <w:rPr>
          <w:rFonts w:ascii="Arial" w:hAnsi="Arial"/>
          <w:b/>
          <w:sz w:val="22"/>
          <w:szCs w:val="22"/>
          <w:lang w:val="en-GB"/>
        </w:rPr>
        <w:t xml:space="preserve">Table </w:t>
      </w:r>
      <w:r w:rsidRPr="00FC1D23">
        <w:rPr>
          <w:rFonts w:ascii="Arial" w:hAnsi="Arial"/>
          <w:b/>
          <w:sz w:val="22"/>
          <w:szCs w:val="22"/>
          <w:lang w:val="en-GB"/>
        </w:rPr>
        <w:fldChar w:fldCharType="begin"/>
      </w:r>
      <w:r w:rsidRPr="00FC1D23">
        <w:rPr>
          <w:rFonts w:ascii="Arial" w:hAnsi="Arial"/>
          <w:b/>
          <w:sz w:val="22"/>
          <w:szCs w:val="22"/>
          <w:lang w:val="en-GB"/>
        </w:rPr>
        <w:instrText xml:space="preserve"> SEQ Table \* ARABIC </w:instrText>
      </w:r>
      <w:r w:rsidRPr="00FC1D23">
        <w:rPr>
          <w:rFonts w:ascii="Arial" w:hAnsi="Arial"/>
          <w:b/>
          <w:sz w:val="22"/>
          <w:szCs w:val="22"/>
          <w:lang w:val="en-GB"/>
        </w:rPr>
        <w:fldChar w:fldCharType="separate"/>
      </w:r>
      <w:r w:rsidRPr="00FC1D23">
        <w:rPr>
          <w:rFonts w:ascii="Arial" w:hAnsi="Arial"/>
          <w:b/>
          <w:sz w:val="22"/>
          <w:szCs w:val="22"/>
          <w:lang w:val="en-GB"/>
        </w:rPr>
        <w:t>1</w:t>
      </w:r>
      <w:r w:rsidRPr="00FC1D23">
        <w:rPr>
          <w:rFonts w:ascii="Arial" w:hAnsi="Arial"/>
          <w:b/>
          <w:sz w:val="22"/>
          <w:szCs w:val="22"/>
          <w:lang w:val="en-GB"/>
        </w:rPr>
        <w:fldChar w:fldCharType="end"/>
      </w:r>
      <w:r w:rsidRPr="00FC1D23">
        <w:rPr>
          <w:rFonts w:ascii="Arial" w:hAnsi="Arial"/>
          <w:b/>
          <w:sz w:val="22"/>
          <w:szCs w:val="22"/>
          <w:lang w:val="en-GB"/>
        </w:rPr>
        <w:t>.</w:t>
      </w:r>
      <w:r w:rsidRPr="00FC1D23">
        <w:rPr>
          <w:rFonts w:ascii="Arial" w:hAnsi="Arial"/>
          <w:sz w:val="22"/>
          <w:szCs w:val="22"/>
          <w:lang w:val="en-GB"/>
        </w:rPr>
        <w:t xml:space="preserve"> Summary of project Impact</w:t>
      </w:r>
      <w:bookmarkEnd w:id="16"/>
      <w:r w:rsidRPr="00FC1D23">
        <w:rPr>
          <w:rFonts w:ascii="Arial" w:hAnsi="Arial"/>
          <w:sz w:val="22"/>
          <w:szCs w:val="22"/>
          <w:lang w:val="en-GB"/>
        </w:rPr>
        <w:t xml:space="preserve"> </w:t>
      </w:r>
    </w:p>
    <w:tbl>
      <w:tblPr>
        <w:tblW w:w="10372" w:type="dxa"/>
        <w:tblInd w:w="-743" w:type="dxa"/>
        <w:tblLayout w:type="fixed"/>
        <w:tblLook w:val="04A0" w:firstRow="1" w:lastRow="0" w:firstColumn="1" w:lastColumn="0" w:noHBand="0" w:noVBand="1"/>
      </w:tblPr>
      <w:tblGrid>
        <w:gridCol w:w="567"/>
        <w:gridCol w:w="4112"/>
        <w:gridCol w:w="1275"/>
        <w:gridCol w:w="1276"/>
        <w:gridCol w:w="3142"/>
      </w:tblGrid>
      <w:tr w:rsidR="00FC1D23" w:rsidRPr="00FC1D23" w14:paraId="576F0C81" w14:textId="77777777">
        <w:trPr>
          <w:trHeight w:val="527"/>
          <w:tblHeader/>
        </w:trPr>
        <w:tc>
          <w:tcPr>
            <w:tcW w:w="567" w:type="dxa"/>
            <w:tcBorders>
              <w:top w:val="single" w:sz="8" w:space="0" w:color="auto"/>
              <w:left w:val="single" w:sz="8" w:space="0" w:color="auto"/>
              <w:bottom w:val="single" w:sz="8" w:space="0" w:color="auto"/>
              <w:right w:val="single" w:sz="8" w:space="0" w:color="auto"/>
            </w:tcBorders>
            <w:shd w:val="clear" w:color="000000" w:fill="B8CCE4"/>
            <w:vAlign w:val="center"/>
          </w:tcPr>
          <w:p w14:paraId="71837447" w14:textId="77777777" w:rsidR="005D6F9A" w:rsidRPr="00FC1D23" w:rsidRDefault="006A552B">
            <w:pPr>
              <w:spacing w:after="0" w:line="240" w:lineRule="auto"/>
              <w:rPr>
                <w:rFonts w:ascii="Arial" w:hAnsi="Arial" w:cs="Arial"/>
                <w:b/>
                <w:bCs/>
                <w:lang w:val="ru-RU" w:eastAsia="ru-RU"/>
              </w:rPr>
            </w:pPr>
            <w:r w:rsidRPr="00FC1D23">
              <w:rPr>
                <w:rFonts w:ascii="Arial" w:hAnsi="Arial" w:cs="Arial"/>
                <w:b/>
                <w:bCs/>
                <w:lang w:val="ru-RU" w:eastAsia="ru-RU"/>
              </w:rPr>
              <w:t>#</w:t>
            </w:r>
          </w:p>
        </w:tc>
        <w:tc>
          <w:tcPr>
            <w:tcW w:w="4112" w:type="dxa"/>
            <w:tcBorders>
              <w:top w:val="single" w:sz="8" w:space="0" w:color="auto"/>
              <w:left w:val="nil"/>
              <w:bottom w:val="single" w:sz="8" w:space="0" w:color="auto"/>
              <w:right w:val="single" w:sz="8" w:space="0" w:color="auto"/>
            </w:tcBorders>
            <w:shd w:val="clear" w:color="000000" w:fill="B8CCE4"/>
            <w:vAlign w:val="center"/>
          </w:tcPr>
          <w:p w14:paraId="5B10B736" w14:textId="77777777" w:rsidR="005D6F9A" w:rsidRPr="00FC1D23" w:rsidRDefault="006A552B">
            <w:pPr>
              <w:spacing w:after="0" w:line="240" w:lineRule="auto"/>
              <w:rPr>
                <w:rFonts w:ascii="Arial" w:hAnsi="Arial" w:cs="Arial"/>
                <w:b/>
                <w:bCs/>
                <w:lang w:val="ru-RU" w:eastAsia="ru-RU"/>
              </w:rPr>
            </w:pPr>
            <w:r w:rsidRPr="00FC1D23">
              <w:rPr>
                <w:rFonts w:ascii="Arial" w:hAnsi="Arial" w:cs="Arial"/>
                <w:b/>
                <w:bCs/>
                <w:lang w:val="ru-RU" w:eastAsia="ru-RU"/>
              </w:rPr>
              <w:t xml:space="preserve">Type </w:t>
            </w:r>
            <w:proofErr w:type="spellStart"/>
            <w:r w:rsidRPr="00FC1D23">
              <w:rPr>
                <w:rFonts w:ascii="Arial" w:hAnsi="Arial" w:cs="Arial"/>
                <w:b/>
                <w:bCs/>
                <w:lang w:val="ru-RU" w:eastAsia="ru-RU"/>
              </w:rPr>
              <w:t>of</w:t>
            </w:r>
            <w:proofErr w:type="spellEnd"/>
            <w:r w:rsidRPr="00FC1D23">
              <w:rPr>
                <w:rFonts w:ascii="Arial" w:hAnsi="Arial" w:cs="Arial"/>
                <w:b/>
                <w:bCs/>
                <w:lang w:val="ru-RU" w:eastAsia="ru-RU"/>
              </w:rPr>
              <w:t xml:space="preserve"> Impact</w:t>
            </w:r>
          </w:p>
        </w:tc>
        <w:tc>
          <w:tcPr>
            <w:tcW w:w="1275" w:type="dxa"/>
            <w:tcBorders>
              <w:top w:val="single" w:sz="8" w:space="0" w:color="auto"/>
              <w:left w:val="nil"/>
              <w:bottom w:val="single" w:sz="8" w:space="0" w:color="auto"/>
              <w:right w:val="single" w:sz="8" w:space="0" w:color="auto"/>
            </w:tcBorders>
            <w:shd w:val="clear" w:color="000000" w:fill="B8CCE4"/>
            <w:vAlign w:val="center"/>
          </w:tcPr>
          <w:p w14:paraId="2B51705B" w14:textId="77777777" w:rsidR="005D6F9A" w:rsidRPr="00FC1D23" w:rsidRDefault="006A552B">
            <w:pPr>
              <w:spacing w:after="0" w:line="240" w:lineRule="auto"/>
              <w:jc w:val="center"/>
              <w:rPr>
                <w:rFonts w:ascii="Arial" w:hAnsi="Arial" w:cs="Arial"/>
                <w:b/>
                <w:bCs/>
                <w:lang w:val="ru-RU" w:eastAsia="ru-RU"/>
              </w:rPr>
            </w:pPr>
            <w:proofErr w:type="spellStart"/>
            <w:r w:rsidRPr="00FC1D23">
              <w:rPr>
                <w:rFonts w:ascii="Arial" w:hAnsi="Arial" w:cs="Arial"/>
                <w:b/>
                <w:bCs/>
                <w:lang w:val="ru-RU" w:eastAsia="ru-RU"/>
              </w:rPr>
              <w:t>Permanent</w:t>
            </w:r>
            <w:proofErr w:type="spellEnd"/>
            <w:r w:rsidRPr="00FC1D23">
              <w:rPr>
                <w:rFonts w:ascii="Arial" w:hAnsi="Arial" w:cs="Arial"/>
                <w:b/>
                <w:bCs/>
                <w:lang w:val="ru-RU" w:eastAsia="ru-RU"/>
              </w:rPr>
              <w:t xml:space="preserve"> </w:t>
            </w:r>
            <w:proofErr w:type="spellStart"/>
            <w:r w:rsidRPr="00FC1D23">
              <w:rPr>
                <w:rFonts w:ascii="Arial" w:hAnsi="Arial" w:cs="Arial"/>
                <w:b/>
                <w:bCs/>
                <w:lang w:val="ru-RU" w:eastAsia="ru-RU"/>
              </w:rPr>
              <w:t>impact</w:t>
            </w:r>
            <w:proofErr w:type="spellEnd"/>
          </w:p>
        </w:tc>
        <w:tc>
          <w:tcPr>
            <w:tcW w:w="1276" w:type="dxa"/>
            <w:tcBorders>
              <w:top w:val="single" w:sz="8" w:space="0" w:color="auto"/>
              <w:left w:val="nil"/>
              <w:bottom w:val="single" w:sz="8" w:space="0" w:color="auto"/>
              <w:right w:val="single" w:sz="8" w:space="0" w:color="auto"/>
            </w:tcBorders>
            <w:shd w:val="clear" w:color="000000" w:fill="B8CCE4"/>
            <w:vAlign w:val="center"/>
          </w:tcPr>
          <w:p w14:paraId="6E500F73" w14:textId="77777777" w:rsidR="005D6F9A" w:rsidRPr="00FC1D23" w:rsidRDefault="006A552B">
            <w:pPr>
              <w:spacing w:after="0" w:line="240" w:lineRule="auto"/>
              <w:rPr>
                <w:rFonts w:ascii="Arial" w:hAnsi="Arial" w:cs="Arial"/>
                <w:b/>
                <w:bCs/>
                <w:lang w:val="ru-RU" w:eastAsia="ru-RU"/>
              </w:rPr>
            </w:pPr>
            <w:proofErr w:type="spellStart"/>
            <w:r w:rsidRPr="00FC1D23">
              <w:rPr>
                <w:rFonts w:ascii="Arial" w:hAnsi="Arial" w:cs="Arial"/>
                <w:b/>
                <w:bCs/>
                <w:lang w:val="ru-RU" w:eastAsia="ru-RU"/>
              </w:rPr>
              <w:t>Temporary</w:t>
            </w:r>
            <w:proofErr w:type="spellEnd"/>
            <w:r w:rsidRPr="00FC1D23">
              <w:rPr>
                <w:rFonts w:ascii="Arial" w:hAnsi="Arial" w:cs="Arial"/>
                <w:b/>
                <w:bCs/>
                <w:lang w:val="ru-RU" w:eastAsia="ru-RU"/>
              </w:rPr>
              <w:t xml:space="preserve"> </w:t>
            </w:r>
            <w:proofErr w:type="spellStart"/>
            <w:r w:rsidRPr="00FC1D23">
              <w:rPr>
                <w:rFonts w:ascii="Arial" w:hAnsi="Arial" w:cs="Arial"/>
                <w:b/>
                <w:bCs/>
                <w:lang w:val="ru-RU" w:eastAsia="ru-RU"/>
              </w:rPr>
              <w:t>impact</w:t>
            </w:r>
            <w:proofErr w:type="spellEnd"/>
          </w:p>
        </w:tc>
        <w:tc>
          <w:tcPr>
            <w:tcW w:w="3142" w:type="dxa"/>
            <w:tcBorders>
              <w:top w:val="single" w:sz="8" w:space="0" w:color="auto"/>
              <w:left w:val="nil"/>
              <w:bottom w:val="single" w:sz="8" w:space="0" w:color="auto"/>
              <w:right w:val="single" w:sz="8" w:space="0" w:color="auto"/>
            </w:tcBorders>
            <w:shd w:val="clear" w:color="000000" w:fill="B8CCE4"/>
            <w:vAlign w:val="center"/>
          </w:tcPr>
          <w:p w14:paraId="106D980E" w14:textId="77777777" w:rsidR="005D6F9A" w:rsidRPr="00FC1D23" w:rsidRDefault="006A552B">
            <w:pPr>
              <w:spacing w:after="0" w:line="240" w:lineRule="auto"/>
              <w:rPr>
                <w:rFonts w:ascii="Arial" w:hAnsi="Arial" w:cs="Arial"/>
                <w:b/>
                <w:bCs/>
                <w:lang w:val="ru-RU" w:eastAsia="ru-RU"/>
              </w:rPr>
            </w:pPr>
            <w:proofErr w:type="spellStart"/>
            <w:r w:rsidRPr="00FC1D23">
              <w:rPr>
                <w:rFonts w:ascii="Arial" w:hAnsi="Arial" w:cs="Arial"/>
                <w:b/>
                <w:bCs/>
                <w:lang w:val="ru-RU" w:eastAsia="ru-RU"/>
              </w:rPr>
              <w:t>Remarks</w:t>
            </w:r>
            <w:proofErr w:type="spellEnd"/>
          </w:p>
        </w:tc>
      </w:tr>
      <w:tr w:rsidR="00FC1D23" w:rsidRPr="00FC1D23" w14:paraId="7AB4A266" w14:textId="77777777">
        <w:trPr>
          <w:trHeight w:val="484"/>
        </w:trPr>
        <w:tc>
          <w:tcPr>
            <w:tcW w:w="567" w:type="dxa"/>
            <w:tcBorders>
              <w:top w:val="nil"/>
              <w:left w:val="single" w:sz="8" w:space="0" w:color="auto"/>
              <w:bottom w:val="single" w:sz="8" w:space="0" w:color="auto"/>
              <w:right w:val="single" w:sz="8" w:space="0" w:color="auto"/>
            </w:tcBorders>
            <w:shd w:val="clear" w:color="000000" w:fill="FFFFFF"/>
            <w:vAlign w:val="center"/>
          </w:tcPr>
          <w:p w14:paraId="5A3F8C46" w14:textId="77777777" w:rsidR="005D6F9A" w:rsidRPr="00FC1D23" w:rsidRDefault="006A552B">
            <w:pPr>
              <w:spacing w:after="0" w:line="240" w:lineRule="auto"/>
              <w:jc w:val="center"/>
              <w:rPr>
                <w:rFonts w:ascii="Arial" w:hAnsi="Arial" w:cs="Arial"/>
                <w:lang w:val="ru-RU" w:eastAsia="ru-RU"/>
              </w:rPr>
            </w:pPr>
            <w:r w:rsidRPr="00FC1D23">
              <w:rPr>
                <w:rFonts w:ascii="Arial" w:hAnsi="Arial" w:cs="Arial"/>
                <w:lang w:val="ru-RU" w:eastAsia="ru-RU"/>
              </w:rPr>
              <w:t>1</w:t>
            </w:r>
          </w:p>
        </w:tc>
        <w:tc>
          <w:tcPr>
            <w:tcW w:w="4112" w:type="dxa"/>
            <w:tcBorders>
              <w:top w:val="nil"/>
              <w:left w:val="nil"/>
              <w:bottom w:val="single" w:sz="8" w:space="0" w:color="auto"/>
              <w:right w:val="single" w:sz="8" w:space="0" w:color="auto"/>
            </w:tcBorders>
            <w:shd w:val="clear" w:color="000000" w:fill="FFFFFF"/>
            <w:vAlign w:val="center"/>
          </w:tcPr>
          <w:p w14:paraId="52F54A59" w14:textId="77777777" w:rsidR="005D6F9A" w:rsidRPr="00FC1D23" w:rsidRDefault="006A552B">
            <w:pPr>
              <w:spacing w:after="0" w:line="240" w:lineRule="auto"/>
              <w:rPr>
                <w:rFonts w:ascii="Arial" w:hAnsi="Arial" w:cs="Arial"/>
                <w:lang w:val="ru-RU" w:eastAsia="ru-RU"/>
              </w:rPr>
            </w:pPr>
            <w:r w:rsidRPr="00FC1D23">
              <w:rPr>
                <w:rFonts w:ascii="Arial" w:hAnsi="Arial" w:cs="Arial"/>
                <w:lang w:val="ru-RU" w:eastAsia="ru-RU"/>
              </w:rPr>
              <w:t xml:space="preserve">Number </w:t>
            </w:r>
            <w:proofErr w:type="spellStart"/>
            <w:r w:rsidRPr="00FC1D23">
              <w:rPr>
                <w:rFonts w:ascii="Arial" w:hAnsi="Arial" w:cs="Arial"/>
                <w:lang w:val="ru-RU" w:eastAsia="ru-RU"/>
              </w:rPr>
              <w:t>of</w:t>
            </w:r>
            <w:proofErr w:type="spellEnd"/>
            <w:r w:rsidRPr="00FC1D23">
              <w:rPr>
                <w:rFonts w:ascii="Arial" w:hAnsi="Arial" w:cs="Arial"/>
                <w:lang w:val="ru-RU" w:eastAsia="ru-RU"/>
              </w:rPr>
              <w:t xml:space="preserve"> </w:t>
            </w:r>
            <w:proofErr w:type="spellStart"/>
            <w:r w:rsidRPr="00FC1D23">
              <w:rPr>
                <w:rFonts w:ascii="Arial" w:hAnsi="Arial" w:cs="Arial"/>
                <w:lang w:val="ru-RU" w:eastAsia="ru-RU"/>
              </w:rPr>
              <w:t>provinces</w:t>
            </w:r>
            <w:proofErr w:type="spellEnd"/>
          </w:p>
        </w:tc>
        <w:tc>
          <w:tcPr>
            <w:tcW w:w="2551" w:type="dxa"/>
            <w:gridSpan w:val="2"/>
            <w:tcBorders>
              <w:top w:val="single" w:sz="8" w:space="0" w:color="auto"/>
              <w:left w:val="nil"/>
              <w:bottom w:val="single" w:sz="8" w:space="0" w:color="auto"/>
              <w:right w:val="single" w:sz="8" w:space="0" w:color="000000"/>
            </w:tcBorders>
            <w:shd w:val="clear" w:color="000000" w:fill="FFFFFF"/>
            <w:vAlign w:val="center"/>
          </w:tcPr>
          <w:p w14:paraId="273207E8" w14:textId="77777777" w:rsidR="005D6F9A" w:rsidRPr="00FC1D23" w:rsidRDefault="006A552B">
            <w:pPr>
              <w:spacing w:after="0" w:line="240" w:lineRule="auto"/>
              <w:jc w:val="center"/>
              <w:rPr>
                <w:rFonts w:ascii="Arial" w:hAnsi="Arial" w:cs="Arial"/>
                <w:b/>
                <w:bCs/>
                <w:lang w:val="ru-RU" w:eastAsia="ru-RU"/>
              </w:rPr>
            </w:pPr>
            <w:r w:rsidRPr="00FC1D23">
              <w:rPr>
                <w:rFonts w:ascii="Arial" w:hAnsi="Arial" w:cs="Arial"/>
                <w:b/>
                <w:bCs/>
                <w:lang w:val="ru-RU" w:eastAsia="ru-RU"/>
              </w:rPr>
              <w:t>3</w:t>
            </w:r>
          </w:p>
        </w:tc>
        <w:tc>
          <w:tcPr>
            <w:tcW w:w="3142" w:type="dxa"/>
            <w:tcBorders>
              <w:top w:val="nil"/>
              <w:left w:val="nil"/>
              <w:bottom w:val="single" w:sz="8" w:space="0" w:color="auto"/>
              <w:right w:val="single" w:sz="8" w:space="0" w:color="auto"/>
            </w:tcBorders>
            <w:shd w:val="clear" w:color="000000" w:fill="FFFFFF"/>
            <w:vAlign w:val="center"/>
          </w:tcPr>
          <w:p w14:paraId="45662560" w14:textId="77777777" w:rsidR="005D6F9A" w:rsidRPr="00FC1D23" w:rsidRDefault="006A552B">
            <w:pPr>
              <w:spacing w:after="0" w:line="240" w:lineRule="auto"/>
              <w:rPr>
                <w:rFonts w:ascii="Arial" w:hAnsi="Arial" w:cs="Arial"/>
                <w:lang w:eastAsia="ru-RU"/>
              </w:rPr>
            </w:pPr>
            <w:r w:rsidRPr="00FC1D23">
              <w:rPr>
                <w:rFonts w:ascii="Arial" w:hAnsi="Arial" w:cs="Arial"/>
                <w:lang w:eastAsia="ru-RU"/>
              </w:rPr>
              <w:t xml:space="preserve">Republic of </w:t>
            </w:r>
            <w:proofErr w:type="spellStart"/>
            <w:r w:rsidRPr="00FC1D23">
              <w:rPr>
                <w:rFonts w:ascii="Arial" w:hAnsi="Arial" w:cs="Arial"/>
                <w:lang w:eastAsia="ru-RU"/>
              </w:rPr>
              <w:t>Karakalpakstan</w:t>
            </w:r>
            <w:proofErr w:type="spellEnd"/>
            <w:r w:rsidRPr="00FC1D23">
              <w:rPr>
                <w:rFonts w:ascii="Arial" w:hAnsi="Arial" w:cs="Arial"/>
                <w:lang w:eastAsia="ru-RU"/>
              </w:rPr>
              <w:t xml:space="preserve">, </w:t>
            </w:r>
            <w:proofErr w:type="spellStart"/>
            <w:r w:rsidRPr="00FC1D23">
              <w:rPr>
                <w:rFonts w:ascii="Arial" w:hAnsi="Arial" w:cs="Arial"/>
                <w:lang w:eastAsia="ru-RU"/>
              </w:rPr>
              <w:t>Khorezm</w:t>
            </w:r>
            <w:proofErr w:type="spellEnd"/>
            <w:r w:rsidRPr="00FC1D23">
              <w:rPr>
                <w:rFonts w:ascii="Arial" w:hAnsi="Arial" w:cs="Arial"/>
                <w:lang w:eastAsia="ru-RU"/>
              </w:rPr>
              <w:t>, Bukhara</w:t>
            </w:r>
          </w:p>
        </w:tc>
      </w:tr>
      <w:tr w:rsidR="00FC1D23" w:rsidRPr="00FC1D23" w14:paraId="6CD66EA4" w14:textId="77777777">
        <w:trPr>
          <w:trHeight w:val="1196"/>
        </w:trPr>
        <w:tc>
          <w:tcPr>
            <w:tcW w:w="567" w:type="dxa"/>
            <w:tcBorders>
              <w:top w:val="nil"/>
              <w:left w:val="single" w:sz="8" w:space="0" w:color="auto"/>
              <w:bottom w:val="single" w:sz="8" w:space="0" w:color="auto"/>
              <w:right w:val="single" w:sz="8" w:space="0" w:color="auto"/>
            </w:tcBorders>
            <w:shd w:val="clear" w:color="000000" w:fill="FFFFFF"/>
            <w:vAlign w:val="center"/>
          </w:tcPr>
          <w:p w14:paraId="7EC70AAD" w14:textId="77777777" w:rsidR="005D6F9A" w:rsidRPr="00FC1D23" w:rsidRDefault="006A552B">
            <w:pPr>
              <w:spacing w:after="0" w:line="240" w:lineRule="auto"/>
              <w:jc w:val="center"/>
              <w:rPr>
                <w:rFonts w:ascii="Arial" w:hAnsi="Arial" w:cs="Arial"/>
                <w:lang w:val="ru-RU" w:eastAsia="ru-RU"/>
              </w:rPr>
            </w:pPr>
            <w:r w:rsidRPr="00FC1D23">
              <w:rPr>
                <w:rFonts w:ascii="Arial" w:hAnsi="Arial" w:cs="Arial"/>
                <w:lang w:val="ru-RU" w:eastAsia="ru-RU"/>
              </w:rPr>
              <w:t>2</w:t>
            </w:r>
          </w:p>
        </w:tc>
        <w:tc>
          <w:tcPr>
            <w:tcW w:w="4112" w:type="dxa"/>
            <w:tcBorders>
              <w:top w:val="nil"/>
              <w:left w:val="nil"/>
              <w:bottom w:val="single" w:sz="8" w:space="0" w:color="auto"/>
              <w:right w:val="single" w:sz="8" w:space="0" w:color="auto"/>
            </w:tcBorders>
            <w:shd w:val="clear" w:color="000000" w:fill="FFFFFF"/>
            <w:vAlign w:val="center"/>
          </w:tcPr>
          <w:p w14:paraId="34F19725" w14:textId="77777777" w:rsidR="005D6F9A" w:rsidRPr="00FC1D23" w:rsidRDefault="006A552B">
            <w:pPr>
              <w:spacing w:after="0" w:line="240" w:lineRule="auto"/>
              <w:rPr>
                <w:rFonts w:ascii="Arial" w:hAnsi="Arial" w:cs="Arial"/>
                <w:lang w:val="ru-RU" w:eastAsia="ru-RU"/>
              </w:rPr>
            </w:pPr>
            <w:r w:rsidRPr="00FC1D23">
              <w:rPr>
                <w:rFonts w:ascii="Arial" w:hAnsi="Arial" w:cs="Arial"/>
                <w:lang w:val="ru-RU" w:eastAsia="ru-RU"/>
              </w:rPr>
              <w:t xml:space="preserve">Number </w:t>
            </w:r>
            <w:proofErr w:type="spellStart"/>
            <w:r w:rsidRPr="00FC1D23">
              <w:rPr>
                <w:rFonts w:ascii="Arial" w:hAnsi="Arial" w:cs="Arial"/>
                <w:lang w:val="ru-RU" w:eastAsia="ru-RU"/>
              </w:rPr>
              <w:t>of</w:t>
            </w:r>
            <w:proofErr w:type="spellEnd"/>
            <w:r w:rsidRPr="00FC1D23">
              <w:rPr>
                <w:rFonts w:ascii="Arial" w:hAnsi="Arial" w:cs="Arial"/>
                <w:lang w:val="ru-RU" w:eastAsia="ru-RU"/>
              </w:rPr>
              <w:t xml:space="preserve"> </w:t>
            </w:r>
            <w:proofErr w:type="spellStart"/>
            <w:r w:rsidRPr="00FC1D23">
              <w:rPr>
                <w:rFonts w:ascii="Arial" w:hAnsi="Arial" w:cs="Arial"/>
                <w:lang w:val="ru-RU" w:eastAsia="ru-RU"/>
              </w:rPr>
              <w:t>districts</w:t>
            </w:r>
            <w:proofErr w:type="spellEnd"/>
          </w:p>
        </w:tc>
        <w:tc>
          <w:tcPr>
            <w:tcW w:w="2551" w:type="dxa"/>
            <w:gridSpan w:val="2"/>
            <w:tcBorders>
              <w:top w:val="single" w:sz="8" w:space="0" w:color="auto"/>
              <w:left w:val="nil"/>
              <w:bottom w:val="single" w:sz="8" w:space="0" w:color="auto"/>
              <w:right w:val="single" w:sz="8" w:space="0" w:color="000000"/>
            </w:tcBorders>
            <w:shd w:val="clear" w:color="000000" w:fill="FFFFFF"/>
            <w:vAlign w:val="center"/>
          </w:tcPr>
          <w:p w14:paraId="33402981" w14:textId="77777777" w:rsidR="005D6F9A" w:rsidRPr="00FC1D23" w:rsidRDefault="006A552B">
            <w:pPr>
              <w:spacing w:after="0" w:line="240" w:lineRule="auto"/>
              <w:jc w:val="center"/>
              <w:rPr>
                <w:rFonts w:ascii="Arial" w:hAnsi="Arial" w:cs="Arial"/>
                <w:lang w:val="ru-RU" w:eastAsia="ru-RU"/>
              </w:rPr>
            </w:pPr>
            <w:r w:rsidRPr="00FC1D23">
              <w:rPr>
                <w:rFonts w:ascii="Arial" w:hAnsi="Arial" w:cs="Arial"/>
                <w:lang w:val="ru-RU" w:eastAsia="ru-RU"/>
              </w:rPr>
              <w:t>13</w:t>
            </w:r>
          </w:p>
        </w:tc>
        <w:tc>
          <w:tcPr>
            <w:tcW w:w="3142" w:type="dxa"/>
            <w:tcBorders>
              <w:top w:val="nil"/>
              <w:left w:val="nil"/>
              <w:bottom w:val="single" w:sz="8" w:space="0" w:color="auto"/>
              <w:right w:val="single" w:sz="8" w:space="0" w:color="auto"/>
            </w:tcBorders>
            <w:shd w:val="clear" w:color="000000" w:fill="FFFFFF"/>
            <w:vAlign w:val="center"/>
          </w:tcPr>
          <w:p w14:paraId="3F850325" w14:textId="77777777" w:rsidR="005D6F9A" w:rsidRPr="00FC1D23" w:rsidRDefault="006A552B">
            <w:pPr>
              <w:spacing w:after="0" w:line="240" w:lineRule="auto"/>
              <w:rPr>
                <w:rFonts w:ascii="Arial" w:hAnsi="Arial" w:cs="Arial"/>
                <w:lang w:eastAsia="ru-RU"/>
              </w:rPr>
            </w:pPr>
            <w:proofErr w:type="spellStart"/>
            <w:r w:rsidRPr="00FC1D23">
              <w:rPr>
                <w:rFonts w:ascii="Arial" w:hAnsi="Arial" w:cs="Arial"/>
                <w:lang w:eastAsia="ru-RU"/>
              </w:rPr>
              <w:t>Urgench</w:t>
            </w:r>
            <w:proofErr w:type="spellEnd"/>
            <w:r w:rsidRPr="00FC1D23">
              <w:rPr>
                <w:rFonts w:ascii="Arial" w:hAnsi="Arial" w:cs="Arial"/>
                <w:lang w:eastAsia="ru-RU"/>
              </w:rPr>
              <w:t xml:space="preserve">, </w:t>
            </w:r>
            <w:proofErr w:type="spellStart"/>
            <w:r w:rsidRPr="00FC1D23">
              <w:rPr>
                <w:rFonts w:ascii="Arial" w:hAnsi="Arial" w:cs="Arial"/>
                <w:lang w:eastAsia="ru-RU"/>
              </w:rPr>
              <w:t>Hanka</w:t>
            </w:r>
            <w:proofErr w:type="spellEnd"/>
            <w:r w:rsidRPr="00FC1D23">
              <w:rPr>
                <w:rFonts w:ascii="Arial" w:hAnsi="Arial" w:cs="Arial"/>
                <w:lang w:eastAsia="ru-RU"/>
              </w:rPr>
              <w:t xml:space="preserve">, </w:t>
            </w:r>
            <w:proofErr w:type="spellStart"/>
            <w:r w:rsidRPr="00FC1D23">
              <w:rPr>
                <w:rFonts w:ascii="Arial" w:hAnsi="Arial" w:cs="Arial"/>
                <w:lang w:eastAsia="ru-RU"/>
              </w:rPr>
              <w:t>Bagat</w:t>
            </w:r>
            <w:proofErr w:type="spellEnd"/>
            <w:r w:rsidRPr="00FC1D23">
              <w:rPr>
                <w:rFonts w:ascii="Arial" w:hAnsi="Arial" w:cs="Arial"/>
                <w:lang w:eastAsia="ru-RU"/>
              </w:rPr>
              <w:t xml:space="preserve">, </w:t>
            </w:r>
            <w:proofErr w:type="spellStart"/>
            <w:r w:rsidRPr="00FC1D23">
              <w:rPr>
                <w:rFonts w:ascii="Arial" w:hAnsi="Arial" w:cs="Arial"/>
                <w:lang w:eastAsia="ru-RU"/>
              </w:rPr>
              <w:t>Hazarasp</w:t>
            </w:r>
            <w:proofErr w:type="spellEnd"/>
            <w:r w:rsidRPr="00FC1D23">
              <w:rPr>
                <w:rFonts w:ascii="Arial" w:hAnsi="Arial" w:cs="Arial"/>
                <w:lang w:eastAsia="ru-RU"/>
              </w:rPr>
              <w:t xml:space="preserve">, </w:t>
            </w:r>
            <w:proofErr w:type="spellStart"/>
            <w:r w:rsidRPr="00FC1D23">
              <w:rPr>
                <w:rFonts w:ascii="Arial" w:hAnsi="Arial" w:cs="Arial"/>
                <w:lang w:eastAsia="ru-RU"/>
              </w:rPr>
              <w:t>Tuproqkala</w:t>
            </w:r>
            <w:proofErr w:type="spellEnd"/>
            <w:r w:rsidRPr="00FC1D23">
              <w:rPr>
                <w:rFonts w:ascii="Arial" w:hAnsi="Arial" w:cs="Arial"/>
                <w:lang w:eastAsia="ru-RU"/>
              </w:rPr>
              <w:t xml:space="preserve">, </w:t>
            </w:r>
            <w:proofErr w:type="spellStart"/>
            <w:r w:rsidRPr="00FC1D23">
              <w:rPr>
                <w:rFonts w:ascii="Arial" w:hAnsi="Arial" w:cs="Arial"/>
                <w:lang w:eastAsia="ru-RU"/>
              </w:rPr>
              <w:t>Turtkul</w:t>
            </w:r>
            <w:proofErr w:type="spellEnd"/>
            <w:r w:rsidRPr="00FC1D23">
              <w:rPr>
                <w:rFonts w:ascii="Arial" w:hAnsi="Arial" w:cs="Arial"/>
                <w:lang w:eastAsia="ru-RU"/>
              </w:rPr>
              <w:t xml:space="preserve">, </w:t>
            </w:r>
            <w:proofErr w:type="spellStart"/>
            <w:r w:rsidRPr="00FC1D23">
              <w:rPr>
                <w:rFonts w:ascii="Arial" w:hAnsi="Arial" w:cs="Arial"/>
                <w:lang w:eastAsia="ru-RU"/>
              </w:rPr>
              <w:t>Peshku</w:t>
            </w:r>
            <w:proofErr w:type="spellEnd"/>
            <w:r w:rsidRPr="00FC1D23">
              <w:rPr>
                <w:rFonts w:ascii="Arial" w:hAnsi="Arial" w:cs="Arial"/>
                <w:lang w:eastAsia="ru-RU"/>
              </w:rPr>
              <w:t xml:space="preserve">, </w:t>
            </w:r>
            <w:proofErr w:type="spellStart"/>
            <w:r w:rsidRPr="00FC1D23">
              <w:rPr>
                <w:rFonts w:ascii="Arial" w:hAnsi="Arial" w:cs="Arial"/>
                <w:lang w:eastAsia="ru-RU"/>
              </w:rPr>
              <w:t>Rumitan</w:t>
            </w:r>
            <w:proofErr w:type="spellEnd"/>
            <w:r w:rsidRPr="00FC1D23">
              <w:rPr>
                <w:rFonts w:ascii="Arial" w:hAnsi="Arial" w:cs="Arial"/>
                <w:lang w:eastAsia="ru-RU"/>
              </w:rPr>
              <w:t xml:space="preserve">, </w:t>
            </w:r>
            <w:proofErr w:type="spellStart"/>
            <w:r w:rsidRPr="00FC1D23">
              <w:rPr>
                <w:rFonts w:ascii="Arial" w:hAnsi="Arial" w:cs="Arial"/>
                <w:lang w:eastAsia="ru-RU"/>
              </w:rPr>
              <w:t>Jandar</w:t>
            </w:r>
            <w:proofErr w:type="spellEnd"/>
            <w:r w:rsidRPr="00FC1D23">
              <w:rPr>
                <w:rFonts w:ascii="Arial" w:hAnsi="Arial" w:cs="Arial"/>
                <w:lang w:eastAsia="ru-RU"/>
              </w:rPr>
              <w:t xml:space="preserve">, </w:t>
            </w:r>
            <w:proofErr w:type="spellStart"/>
            <w:r w:rsidRPr="00FC1D23">
              <w:rPr>
                <w:rFonts w:ascii="Arial" w:hAnsi="Arial" w:cs="Arial"/>
                <w:lang w:eastAsia="ru-RU"/>
              </w:rPr>
              <w:t>Shofirkan</w:t>
            </w:r>
            <w:proofErr w:type="spellEnd"/>
            <w:r w:rsidRPr="00FC1D23">
              <w:rPr>
                <w:rFonts w:ascii="Arial" w:hAnsi="Arial" w:cs="Arial"/>
                <w:lang w:eastAsia="ru-RU"/>
              </w:rPr>
              <w:t xml:space="preserve">, Kagan, Bukhara, </w:t>
            </w:r>
            <w:proofErr w:type="spellStart"/>
            <w:r w:rsidRPr="00FC1D23">
              <w:rPr>
                <w:rFonts w:ascii="Arial" w:hAnsi="Arial" w:cs="Arial"/>
                <w:lang w:eastAsia="ru-RU"/>
              </w:rPr>
              <w:t>Karaulbazar</w:t>
            </w:r>
            <w:proofErr w:type="spellEnd"/>
          </w:p>
        </w:tc>
      </w:tr>
      <w:tr w:rsidR="00FC1D23" w:rsidRPr="00FC1D23" w14:paraId="59B4BCBA" w14:textId="77777777">
        <w:trPr>
          <w:trHeight w:val="315"/>
        </w:trPr>
        <w:tc>
          <w:tcPr>
            <w:tcW w:w="567" w:type="dxa"/>
            <w:tcBorders>
              <w:top w:val="nil"/>
              <w:left w:val="single" w:sz="8" w:space="0" w:color="auto"/>
              <w:bottom w:val="single" w:sz="8" w:space="0" w:color="auto"/>
              <w:right w:val="single" w:sz="8" w:space="0" w:color="auto"/>
            </w:tcBorders>
            <w:shd w:val="clear" w:color="000000" w:fill="FFFFFF"/>
            <w:vAlign w:val="center"/>
          </w:tcPr>
          <w:p w14:paraId="795F7F5D" w14:textId="77777777" w:rsidR="005D6F9A" w:rsidRPr="00FC1D23" w:rsidRDefault="006A552B">
            <w:pPr>
              <w:spacing w:after="0" w:line="240" w:lineRule="auto"/>
              <w:jc w:val="center"/>
              <w:rPr>
                <w:rFonts w:ascii="Arial" w:hAnsi="Arial" w:cs="Arial"/>
                <w:lang w:val="ru-RU" w:eastAsia="ru-RU"/>
              </w:rPr>
            </w:pPr>
            <w:r w:rsidRPr="00FC1D23">
              <w:rPr>
                <w:rFonts w:ascii="Arial" w:hAnsi="Arial" w:cs="Arial"/>
                <w:lang w:val="ru-RU" w:eastAsia="ru-RU"/>
              </w:rPr>
              <w:t>3</w:t>
            </w:r>
          </w:p>
        </w:tc>
        <w:tc>
          <w:tcPr>
            <w:tcW w:w="4112" w:type="dxa"/>
            <w:tcBorders>
              <w:top w:val="nil"/>
              <w:left w:val="nil"/>
              <w:bottom w:val="single" w:sz="8" w:space="0" w:color="auto"/>
              <w:right w:val="single" w:sz="8" w:space="0" w:color="auto"/>
            </w:tcBorders>
            <w:shd w:val="clear" w:color="auto" w:fill="auto"/>
            <w:vAlign w:val="center"/>
          </w:tcPr>
          <w:p w14:paraId="5FA6014E" w14:textId="77777777" w:rsidR="005D6F9A" w:rsidRPr="00FC1D23" w:rsidRDefault="006A552B">
            <w:pPr>
              <w:spacing w:after="0" w:line="240" w:lineRule="auto"/>
              <w:rPr>
                <w:rFonts w:ascii="Arial" w:hAnsi="Arial" w:cs="Arial"/>
                <w:lang w:val="ru-RU" w:eastAsia="ru-RU"/>
              </w:rPr>
            </w:pPr>
            <w:r w:rsidRPr="00FC1D23">
              <w:rPr>
                <w:rFonts w:ascii="Arial" w:hAnsi="Arial" w:cs="Arial"/>
                <w:lang w:val="ru-RU" w:eastAsia="ru-RU"/>
              </w:rPr>
              <w:t xml:space="preserve">Number </w:t>
            </w:r>
            <w:proofErr w:type="spellStart"/>
            <w:r w:rsidRPr="00FC1D23">
              <w:rPr>
                <w:rFonts w:ascii="Arial" w:hAnsi="Arial" w:cs="Arial"/>
                <w:lang w:val="ru-RU" w:eastAsia="ru-RU"/>
              </w:rPr>
              <w:t>of</w:t>
            </w:r>
            <w:proofErr w:type="spellEnd"/>
            <w:r w:rsidRPr="00FC1D23">
              <w:rPr>
                <w:rFonts w:ascii="Arial" w:hAnsi="Arial" w:cs="Arial"/>
                <w:lang w:val="ru-RU" w:eastAsia="ru-RU"/>
              </w:rPr>
              <w:t xml:space="preserve"> </w:t>
            </w:r>
            <w:proofErr w:type="spellStart"/>
            <w:proofErr w:type="gramStart"/>
            <w:r w:rsidRPr="00FC1D23">
              <w:rPr>
                <w:rFonts w:ascii="Arial" w:hAnsi="Arial" w:cs="Arial"/>
                <w:lang w:val="ru-RU" w:eastAsia="ru-RU"/>
              </w:rPr>
              <w:t>affected</w:t>
            </w:r>
            <w:proofErr w:type="spellEnd"/>
            <w:r w:rsidRPr="00FC1D23">
              <w:rPr>
                <w:rFonts w:ascii="Arial" w:hAnsi="Arial" w:cs="Arial"/>
                <w:lang w:val="ru-RU" w:eastAsia="ru-RU"/>
              </w:rPr>
              <w:t xml:space="preserve">  </w:t>
            </w:r>
            <w:proofErr w:type="spellStart"/>
            <w:r w:rsidRPr="00FC1D23">
              <w:rPr>
                <w:rFonts w:ascii="Arial" w:hAnsi="Arial" w:cs="Arial"/>
                <w:lang w:val="ru-RU" w:eastAsia="ru-RU"/>
              </w:rPr>
              <w:t>massives</w:t>
            </w:r>
            <w:proofErr w:type="spellEnd"/>
            <w:proofErr w:type="gramEnd"/>
          </w:p>
        </w:tc>
        <w:tc>
          <w:tcPr>
            <w:tcW w:w="2551" w:type="dxa"/>
            <w:gridSpan w:val="2"/>
            <w:tcBorders>
              <w:top w:val="single" w:sz="8" w:space="0" w:color="auto"/>
              <w:left w:val="nil"/>
              <w:bottom w:val="single" w:sz="8" w:space="0" w:color="auto"/>
              <w:right w:val="single" w:sz="8" w:space="0" w:color="000000"/>
            </w:tcBorders>
            <w:shd w:val="clear" w:color="auto" w:fill="auto"/>
            <w:vAlign w:val="center"/>
          </w:tcPr>
          <w:p w14:paraId="7E8CE42D" w14:textId="77777777" w:rsidR="005D6F9A" w:rsidRPr="00FC1D23" w:rsidRDefault="006A552B">
            <w:pPr>
              <w:spacing w:after="0" w:line="240" w:lineRule="auto"/>
              <w:jc w:val="center"/>
              <w:rPr>
                <w:rFonts w:ascii="Arial" w:hAnsi="Arial" w:cs="Arial"/>
                <w:lang w:val="ru-RU" w:eastAsia="ru-RU"/>
              </w:rPr>
            </w:pPr>
            <w:r w:rsidRPr="00FC1D23">
              <w:rPr>
                <w:rFonts w:ascii="Arial" w:hAnsi="Arial" w:cs="Arial"/>
                <w:lang w:val="ru-RU" w:eastAsia="ru-RU"/>
              </w:rPr>
              <w:t>41</w:t>
            </w:r>
          </w:p>
        </w:tc>
        <w:tc>
          <w:tcPr>
            <w:tcW w:w="3142" w:type="dxa"/>
            <w:tcBorders>
              <w:top w:val="nil"/>
              <w:left w:val="nil"/>
              <w:bottom w:val="single" w:sz="8" w:space="0" w:color="auto"/>
              <w:right w:val="single" w:sz="8" w:space="0" w:color="auto"/>
            </w:tcBorders>
            <w:shd w:val="clear" w:color="auto" w:fill="auto"/>
            <w:vAlign w:val="center"/>
          </w:tcPr>
          <w:p w14:paraId="7E1A8030" w14:textId="77777777" w:rsidR="005D6F9A" w:rsidRPr="00FC1D23" w:rsidRDefault="006A552B">
            <w:pPr>
              <w:spacing w:after="0" w:line="240" w:lineRule="auto"/>
              <w:rPr>
                <w:rFonts w:ascii="Arial" w:hAnsi="Arial" w:cs="Arial"/>
                <w:lang w:val="ru-RU" w:eastAsia="ru-RU"/>
              </w:rPr>
            </w:pPr>
            <w:r w:rsidRPr="00FC1D23">
              <w:rPr>
                <w:rFonts w:ascii="Arial" w:hAnsi="Arial" w:cs="Arial"/>
                <w:lang w:val="ru-RU" w:eastAsia="ru-RU"/>
              </w:rPr>
              <w:t> </w:t>
            </w:r>
          </w:p>
        </w:tc>
      </w:tr>
      <w:tr w:rsidR="00FC1D23" w:rsidRPr="00FC1D23" w14:paraId="5F505F5A" w14:textId="77777777">
        <w:trPr>
          <w:trHeight w:val="505"/>
        </w:trPr>
        <w:tc>
          <w:tcPr>
            <w:tcW w:w="567" w:type="dxa"/>
            <w:tcBorders>
              <w:top w:val="nil"/>
              <w:left w:val="single" w:sz="8" w:space="0" w:color="auto"/>
              <w:bottom w:val="single" w:sz="8" w:space="0" w:color="auto"/>
              <w:right w:val="single" w:sz="8" w:space="0" w:color="auto"/>
            </w:tcBorders>
            <w:shd w:val="clear" w:color="000000" w:fill="FFFFFF"/>
            <w:vAlign w:val="center"/>
          </w:tcPr>
          <w:p w14:paraId="05B91F30" w14:textId="77777777" w:rsidR="005D6F9A" w:rsidRPr="00FC1D23" w:rsidRDefault="006A552B">
            <w:pPr>
              <w:spacing w:after="0" w:line="240" w:lineRule="auto"/>
              <w:jc w:val="center"/>
              <w:rPr>
                <w:rFonts w:ascii="Arial" w:hAnsi="Arial" w:cs="Arial"/>
                <w:lang w:val="ru-RU" w:eastAsia="ru-RU"/>
              </w:rPr>
            </w:pPr>
            <w:r w:rsidRPr="00FC1D23">
              <w:rPr>
                <w:rFonts w:ascii="Arial" w:hAnsi="Arial" w:cs="Arial"/>
                <w:lang w:val="ru-RU" w:eastAsia="ru-RU"/>
              </w:rPr>
              <w:t>4</w:t>
            </w:r>
          </w:p>
        </w:tc>
        <w:tc>
          <w:tcPr>
            <w:tcW w:w="4112" w:type="dxa"/>
            <w:tcBorders>
              <w:top w:val="nil"/>
              <w:left w:val="nil"/>
              <w:bottom w:val="single" w:sz="8" w:space="0" w:color="auto"/>
              <w:right w:val="single" w:sz="8" w:space="0" w:color="auto"/>
            </w:tcBorders>
            <w:shd w:val="clear" w:color="000000" w:fill="FFFFFF"/>
            <w:vAlign w:val="center"/>
          </w:tcPr>
          <w:p w14:paraId="29EE3254" w14:textId="77777777" w:rsidR="005D6F9A" w:rsidRPr="00FC1D23" w:rsidRDefault="006A552B">
            <w:pPr>
              <w:spacing w:after="0" w:line="240" w:lineRule="auto"/>
              <w:rPr>
                <w:rFonts w:ascii="Arial" w:hAnsi="Arial" w:cs="Arial"/>
                <w:lang w:eastAsia="ru-RU"/>
              </w:rPr>
            </w:pPr>
            <w:r w:rsidRPr="00FC1D23">
              <w:rPr>
                <w:rFonts w:ascii="Arial" w:hAnsi="Arial" w:cs="Arial"/>
                <w:lang w:eastAsia="ru-RU"/>
              </w:rPr>
              <w:t xml:space="preserve">The length of the External Power Supply Transmission Line </w:t>
            </w:r>
          </w:p>
        </w:tc>
        <w:tc>
          <w:tcPr>
            <w:tcW w:w="2551" w:type="dxa"/>
            <w:gridSpan w:val="2"/>
            <w:tcBorders>
              <w:top w:val="single" w:sz="8" w:space="0" w:color="auto"/>
              <w:left w:val="nil"/>
              <w:bottom w:val="single" w:sz="8" w:space="0" w:color="auto"/>
              <w:right w:val="single" w:sz="8" w:space="0" w:color="000000"/>
            </w:tcBorders>
            <w:shd w:val="clear" w:color="000000" w:fill="FFFFFF"/>
            <w:vAlign w:val="center"/>
          </w:tcPr>
          <w:p w14:paraId="320D9BB4" w14:textId="77777777" w:rsidR="005D6F9A" w:rsidRPr="00FC1D23" w:rsidRDefault="006A552B">
            <w:pPr>
              <w:spacing w:after="0" w:line="240" w:lineRule="auto"/>
              <w:jc w:val="center"/>
              <w:rPr>
                <w:rFonts w:ascii="Arial" w:hAnsi="Arial" w:cs="Arial"/>
                <w:lang w:eastAsia="ru-RU"/>
              </w:rPr>
            </w:pPr>
            <w:r w:rsidRPr="00FC1D23">
              <w:rPr>
                <w:rFonts w:ascii="Arial" w:hAnsi="Arial" w:cs="Arial"/>
                <w:lang w:eastAsia="ru-RU"/>
              </w:rPr>
              <w:t> </w:t>
            </w:r>
          </w:p>
        </w:tc>
        <w:tc>
          <w:tcPr>
            <w:tcW w:w="3142" w:type="dxa"/>
            <w:tcBorders>
              <w:top w:val="nil"/>
              <w:left w:val="nil"/>
              <w:bottom w:val="single" w:sz="8" w:space="0" w:color="auto"/>
              <w:right w:val="single" w:sz="8" w:space="0" w:color="auto"/>
            </w:tcBorders>
            <w:shd w:val="clear" w:color="000000" w:fill="FFFFFF"/>
            <w:vAlign w:val="center"/>
          </w:tcPr>
          <w:p w14:paraId="4F1B2467" w14:textId="77777777" w:rsidR="005D6F9A" w:rsidRPr="00FC1D23" w:rsidRDefault="006A552B">
            <w:pPr>
              <w:spacing w:after="0" w:line="240" w:lineRule="auto"/>
              <w:rPr>
                <w:rFonts w:ascii="Arial" w:hAnsi="Arial" w:cs="Arial"/>
                <w:lang w:eastAsia="ru-RU"/>
              </w:rPr>
            </w:pPr>
            <w:r w:rsidRPr="00FC1D23">
              <w:rPr>
                <w:rFonts w:ascii="Arial" w:hAnsi="Arial" w:cs="Arial"/>
                <w:lang w:eastAsia="ru-RU"/>
              </w:rPr>
              <w:t xml:space="preserve">Total length of EPSL is 369,350 km                        </w:t>
            </w:r>
          </w:p>
        </w:tc>
      </w:tr>
      <w:tr w:rsidR="00FC1D23" w:rsidRPr="00FC1D23" w14:paraId="4800C82A" w14:textId="77777777">
        <w:trPr>
          <w:trHeight w:val="417"/>
        </w:trPr>
        <w:tc>
          <w:tcPr>
            <w:tcW w:w="567" w:type="dxa"/>
            <w:tcBorders>
              <w:top w:val="nil"/>
              <w:left w:val="single" w:sz="8" w:space="0" w:color="auto"/>
              <w:bottom w:val="single" w:sz="8" w:space="0" w:color="auto"/>
              <w:right w:val="single" w:sz="8" w:space="0" w:color="auto"/>
            </w:tcBorders>
            <w:shd w:val="clear" w:color="000000" w:fill="FFFFFF"/>
            <w:vAlign w:val="center"/>
          </w:tcPr>
          <w:p w14:paraId="2966FB07" w14:textId="77777777" w:rsidR="005D6F9A" w:rsidRPr="00FC1D23" w:rsidRDefault="006A552B">
            <w:pPr>
              <w:spacing w:after="0" w:line="240" w:lineRule="auto"/>
              <w:jc w:val="center"/>
              <w:rPr>
                <w:rFonts w:ascii="Arial" w:hAnsi="Arial" w:cs="Arial"/>
                <w:lang w:val="ru-RU" w:eastAsia="ru-RU"/>
              </w:rPr>
            </w:pPr>
            <w:r w:rsidRPr="00FC1D23">
              <w:rPr>
                <w:rFonts w:ascii="Arial" w:hAnsi="Arial" w:cs="Arial"/>
                <w:lang w:val="ru-RU" w:eastAsia="ru-RU"/>
              </w:rPr>
              <w:t>5</w:t>
            </w:r>
          </w:p>
        </w:tc>
        <w:tc>
          <w:tcPr>
            <w:tcW w:w="4112" w:type="dxa"/>
            <w:tcBorders>
              <w:top w:val="nil"/>
              <w:left w:val="nil"/>
              <w:bottom w:val="single" w:sz="8" w:space="0" w:color="auto"/>
              <w:right w:val="single" w:sz="8" w:space="0" w:color="auto"/>
            </w:tcBorders>
            <w:shd w:val="clear" w:color="auto" w:fill="auto"/>
            <w:vAlign w:val="center"/>
          </w:tcPr>
          <w:p w14:paraId="6EB914A1" w14:textId="77777777" w:rsidR="005D6F9A" w:rsidRPr="00FC1D23" w:rsidRDefault="006A552B">
            <w:pPr>
              <w:spacing w:after="0" w:line="240" w:lineRule="auto"/>
              <w:rPr>
                <w:rFonts w:ascii="Arial" w:hAnsi="Arial" w:cs="Arial"/>
                <w:lang w:eastAsia="ru-RU"/>
              </w:rPr>
            </w:pPr>
            <w:r w:rsidRPr="00FC1D23">
              <w:rPr>
                <w:rFonts w:ascii="Arial" w:hAnsi="Arial" w:cs="Arial"/>
                <w:lang w:eastAsia="ru-RU"/>
              </w:rPr>
              <w:t>Total Affected Land area (ha)</w:t>
            </w:r>
          </w:p>
        </w:tc>
        <w:tc>
          <w:tcPr>
            <w:tcW w:w="1275" w:type="dxa"/>
            <w:tcBorders>
              <w:top w:val="nil"/>
              <w:left w:val="nil"/>
              <w:bottom w:val="single" w:sz="8" w:space="0" w:color="auto"/>
              <w:right w:val="single" w:sz="8" w:space="0" w:color="auto"/>
            </w:tcBorders>
            <w:shd w:val="clear" w:color="auto" w:fill="auto"/>
            <w:vAlign w:val="center"/>
          </w:tcPr>
          <w:p w14:paraId="4D596391" w14:textId="77777777" w:rsidR="005D6F9A" w:rsidRPr="00FC1D23" w:rsidRDefault="006A552B">
            <w:pPr>
              <w:spacing w:after="0" w:line="240" w:lineRule="auto"/>
              <w:jc w:val="center"/>
              <w:rPr>
                <w:rFonts w:ascii="Arial" w:hAnsi="Arial" w:cs="Arial"/>
                <w:lang w:val="ru-RU" w:eastAsia="ru-RU"/>
              </w:rPr>
            </w:pPr>
            <w:r w:rsidRPr="00FC1D23">
              <w:rPr>
                <w:rFonts w:ascii="Arial" w:hAnsi="Arial" w:cs="Arial"/>
                <w:lang w:val="ru-RU" w:eastAsia="ru-RU"/>
              </w:rPr>
              <w:t>27,12</w:t>
            </w:r>
          </w:p>
        </w:tc>
        <w:tc>
          <w:tcPr>
            <w:tcW w:w="1276" w:type="dxa"/>
            <w:tcBorders>
              <w:top w:val="nil"/>
              <w:left w:val="nil"/>
              <w:bottom w:val="single" w:sz="8" w:space="0" w:color="auto"/>
              <w:right w:val="single" w:sz="8" w:space="0" w:color="auto"/>
            </w:tcBorders>
            <w:shd w:val="clear" w:color="auto" w:fill="auto"/>
            <w:vAlign w:val="center"/>
          </w:tcPr>
          <w:p w14:paraId="794D8DE9" w14:textId="77777777" w:rsidR="005D6F9A" w:rsidRPr="00FC1D23" w:rsidRDefault="006A552B">
            <w:pPr>
              <w:spacing w:after="0" w:line="240" w:lineRule="auto"/>
              <w:jc w:val="center"/>
              <w:rPr>
                <w:rFonts w:ascii="Arial" w:hAnsi="Arial" w:cs="Arial"/>
                <w:lang w:val="ru-RU" w:eastAsia="ru-RU"/>
              </w:rPr>
            </w:pPr>
            <w:r w:rsidRPr="00FC1D23">
              <w:rPr>
                <w:rFonts w:ascii="Arial" w:hAnsi="Arial" w:cs="Arial"/>
                <w:lang w:val="ru-RU" w:eastAsia="ru-RU"/>
              </w:rPr>
              <w:t>548,51</w:t>
            </w:r>
          </w:p>
        </w:tc>
        <w:tc>
          <w:tcPr>
            <w:tcW w:w="3142" w:type="dxa"/>
            <w:tcBorders>
              <w:top w:val="nil"/>
              <w:left w:val="nil"/>
              <w:bottom w:val="single" w:sz="8" w:space="0" w:color="auto"/>
              <w:right w:val="single" w:sz="8" w:space="0" w:color="auto"/>
            </w:tcBorders>
            <w:shd w:val="clear" w:color="000000" w:fill="FFFFFF"/>
            <w:vAlign w:val="center"/>
          </w:tcPr>
          <w:p w14:paraId="2F4A147D" w14:textId="77777777" w:rsidR="005D6F9A" w:rsidRPr="00FC1D23" w:rsidRDefault="005D6F9A">
            <w:pPr>
              <w:spacing w:after="0" w:line="240" w:lineRule="auto"/>
              <w:rPr>
                <w:rFonts w:ascii="Arial" w:hAnsi="Arial" w:cs="Arial"/>
                <w:lang w:eastAsia="ru-RU"/>
              </w:rPr>
            </w:pPr>
          </w:p>
        </w:tc>
      </w:tr>
      <w:tr w:rsidR="00FC1D23" w:rsidRPr="00FC1D23" w14:paraId="24311C48" w14:textId="77777777">
        <w:trPr>
          <w:trHeight w:val="780"/>
        </w:trPr>
        <w:tc>
          <w:tcPr>
            <w:tcW w:w="567" w:type="dxa"/>
            <w:tcBorders>
              <w:top w:val="nil"/>
              <w:left w:val="single" w:sz="8" w:space="0" w:color="auto"/>
              <w:bottom w:val="single" w:sz="8" w:space="0" w:color="auto"/>
              <w:right w:val="single" w:sz="8" w:space="0" w:color="auto"/>
            </w:tcBorders>
            <w:shd w:val="clear" w:color="000000" w:fill="FFFFFF"/>
            <w:vAlign w:val="center"/>
          </w:tcPr>
          <w:p w14:paraId="610BDB68" w14:textId="77777777" w:rsidR="005D6F9A" w:rsidRPr="00FC1D23" w:rsidRDefault="006A552B">
            <w:pPr>
              <w:spacing w:after="0" w:line="240" w:lineRule="auto"/>
              <w:jc w:val="center"/>
              <w:rPr>
                <w:rFonts w:ascii="Arial" w:hAnsi="Arial" w:cs="Arial"/>
                <w:lang w:val="ru-RU" w:eastAsia="ru-RU"/>
              </w:rPr>
            </w:pPr>
            <w:r w:rsidRPr="00FC1D23">
              <w:rPr>
                <w:rFonts w:ascii="Arial" w:hAnsi="Arial" w:cs="Arial"/>
                <w:lang w:val="ru-RU" w:eastAsia="ru-RU"/>
              </w:rPr>
              <w:t>6</w:t>
            </w:r>
          </w:p>
        </w:tc>
        <w:tc>
          <w:tcPr>
            <w:tcW w:w="4112" w:type="dxa"/>
            <w:tcBorders>
              <w:top w:val="nil"/>
              <w:left w:val="nil"/>
              <w:bottom w:val="single" w:sz="8" w:space="0" w:color="auto"/>
              <w:right w:val="single" w:sz="8" w:space="0" w:color="auto"/>
            </w:tcBorders>
            <w:shd w:val="clear" w:color="auto" w:fill="auto"/>
            <w:vAlign w:val="center"/>
          </w:tcPr>
          <w:p w14:paraId="1EED110E" w14:textId="77777777" w:rsidR="005D6F9A" w:rsidRPr="00FC1D23" w:rsidRDefault="006A552B">
            <w:pPr>
              <w:spacing w:after="0" w:line="240" w:lineRule="auto"/>
              <w:rPr>
                <w:rFonts w:ascii="Arial" w:hAnsi="Arial" w:cs="Arial"/>
                <w:lang w:eastAsia="ru-RU"/>
              </w:rPr>
            </w:pPr>
            <w:r w:rsidRPr="00FC1D23">
              <w:rPr>
                <w:rFonts w:ascii="Arial" w:hAnsi="Arial" w:cs="Arial"/>
                <w:lang w:eastAsia="ru-RU"/>
              </w:rPr>
              <w:t>Affected agricultural cultivated land area (cotton/wheat/ vegetables/alfalfa and rice) (ha)</w:t>
            </w:r>
          </w:p>
        </w:tc>
        <w:tc>
          <w:tcPr>
            <w:tcW w:w="1275" w:type="dxa"/>
            <w:tcBorders>
              <w:top w:val="nil"/>
              <w:left w:val="nil"/>
              <w:bottom w:val="single" w:sz="8" w:space="0" w:color="auto"/>
              <w:right w:val="single" w:sz="8" w:space="0" w:color="auto"/>
            </w:tcBorders>
            <w:shd w:val="clear" w:color="auto" w:fill="auto"/>
            <w:vAlign w:val="center"/>
          </w:tcPr>
          <w:p w14:paraId="07B40BA0" w14:textId="77777777" w:rsidR="005D6F9A" w:rsidRPr="00FC1D23" w:rsidRDefault="006A552B">
            <w:pPr>
              <w:spacing w:after="0" w:line="240" w:lineRule="auto"/>
              <w:jc w:val="center"/>
              <w:rPr>
                <w:rFonts w:ascii="Arial" w:hAnsi="Arial" w:cs="Arial"/>
                <w:lang w:val="ru-RU" w:eastAsia="ru-RU"/>
              </w:rPr>
            </w:pPr>
            <w:r w:rsidRPr="00FC1D23">
              <w:rPr>
                <w:rFonts w:ascii="Arial" w:hAnsi="Arial" w:cs="Arial"/>
                <w:lang w:val="ru-RU" w:eastAsia="ru-RU"/>
              </w:rPr>
              <w:t>8,21</w:t>
            </w:r>
          </w:p>
        </w:tc>
        <w:tc>
          <w:tcPr>
            <w:tcW w:w="1276" w:type="dxa"/>
            <w:tcBorders>
              <w:top w:val="nil"/>
              <w:left w:val="nil"/>
              <w:bottom w:val="single" w:sz="8" w:space="0" w:color="auto"/>
              <w:right w:val="single" w:sz="8" w:space="0" w:color="auto"/>
            </w:tcBorders>
            <w:shd w:val="clear" w:color="auto" w:fill="auto"/>
            <w:vAlign w:val="center"/>
          </w:tcPr>
          <w:p w14:paraId="212E9BD2" w14:textId="77777777" w:rsidR="005D6F9A" w:rsidRPr="00FC1D23" w:rsidRDefault="006A552B">
            <w:pPr>
              <w:spacing w:after="0" w:line="240" w:lineRule="auto"/>
              <w:jc w:val="center"/>
              <w:rPr>
                <w:rFonts w:ascii="Arial" w:hAnsi="Arial" w:cs="Arial"/>
                <w:lang w:val="ru-RU" w:eastAsia="ru-RU"/>
              </w:rPr>
            </w:pPr>
            <w:r w:rsidRPr="00FC1D23">
              <w:rPr>
                <w:rFonts w:ascii="Arial" w:hAnsi="Arial" w:cs="Arial"/>
                <w:lang w:val="ru-RU" w:eastAsia="ru-RU"/>
              </w:rPr>
              <w:t>154,06</w:t>
            </w:r>
          </w:p>
        </w:tc>
        <w:tc>
          <w:tcPr>
            <w:tcW w:w="3142" w:type="dxa"/>
            <w:tcBorders>
              <w:top w:val="nil"/>
              <w:left w:val="nil"/>
              <w:bottom w:val="single" w:sz="8" w:space="0" w:color="auto"/>
              <w:right w:val="single" w:sz="8" w:space="0" w:color="auto"/>
            </w:tcBorders>
            <w:shd w:val="clear" w:color="000000" w:fill="FFFFFF"/>
            <w:vAlign w:val="center"/>
          </w:tcPr>
          <w:p w14:paraId="141C7E97" w14:textId="77777777" w:rsidR="005D6F9A" w:rsidRPr="00FC1D23" w:rsidRDefault="006A552B">
            <w:pPr>
              <w:spacing w:after="0" w:line="240" w:lineRule="auto"/>
              <w:rPr>
                <w:rFonts w:ascii="Arial" w:hAnsi="Arial" w:cs="Arial"/>
                <w:lang w:eastAsia="ru-RU"/>
              </w:rPr>
            </w:pPr>
            <w:r w:rsidRPr="00FC1D23">
              <w:rPr>
                <w:rFonts w:ascii="Arial" w:hAnsi="Arial" w:cs="Arial"/>
                <w:lang w:eastAsia="ru-RU"/>
              </w:rPr>
              <w:t xml:space="preserve">456 </w:t>
            </w:r>
            <w:proofErr w:type="spellStart"/>
            <w:r w:rsidRPr="00FC1D23">
              <w:rPr>
                <w:rFonts w:ascii="Arial" w:hAnsi="Arial" w:cs="Arial"/>
                <w:lang w:eastAsia="ru-RU"/>
              </w:rPr>
              <w:t>landusers</w:t>
            </w:r>
            <w:proofErr w:type="spellEnd"/>
            <w:r w:rsidRPr="00FC1D23">
              <w:rPr>
                <w:rFonts w:ascii="Arial" w:hAnsi="Arial" w:cs="Arial"/>
                <w:lang w:eastAsia="ru-RU"/>
              </w:rPr>
              <w:t xml:space="preserve"> (farm enterprises and </w:t>
            </w:r>
            <w:proofErr w:type="spellStart"/>
            <w:r w:rsidRPr="00FC1D23">
              <w:rPr>
                <w:rFonts w:ascii="Arial" w:hAnsi="Arial" w:cs="Arial"/>
                <w:lang w:eastAsia="ru-RU"/>
              </w:rPr>
              <w:t>dehkan</w:t>
            </w:r>
            <w:proofErr w:type="spellEnd"/>
            <w:r w:rsidRPr="00FC1D23">
              <w:rPr>
                <w:rFonts w:ascii="Arial" w:hAnsi="Arial" w:cs="Arial"/>
                <w:lang w:eastAsia="ru-RU"/>
              </w:rPr>
              <w:t xml:space="preserve"> landholders)</w:t>
            </w:r>
          </w:p>
        </w:tc>
      </w:tr>
      <w:tr w:rsidR="00FC1D23" w:rsidRPr="00FC1D23" w14:paraId="07BAA6DD" w14:textId="77777777">
        <w:trPr>
          <w:trHeight w:val="525"/>
        </w:trPr>
        <w:tc>
          <w:tcPr>
            <w:tcW w:w="567" w:type="dxa"/>
            <w:tcBorders>
              <w:top w:val="nil"/>
              <w:left w:val="single" w:sz="8" w:space="0" w:color="auto"/>
              <w:bottom w:val="single" w:sz="8" w:space="0" w:color="auto"/>
              <w:right w:val="single" w:sz="8" w:space="0" w:color="auto"/>
            </w:tcBorders>
            <w:shd w:val="clear" w:color="000000" w:fill="FFFFFF"/>
            <w:vAlign w:val="center"/>
          </w:tcPr>
          <w:p w14:paraId="0B16BD31" w14:textId="77777777" w:rsidR="005D6F9A" w:rsidRPr="00FC1D23" w:rsidRDefault="006A552B">
            <w:pPr>
              <w:spacing w:after="0" w:line="240" w:lineRule="auto"/>
              <w:jc w:val="center"/>
              <w:rPr>
                <w:rFonts w:ascii="Arial" w:hAnsi="Arial" w:cs="Arial"/>
                <w:lang w:val="ru-RU" w:eastAsia="ru-RU"/>
              </w:rPr>
            </w:pPr>
            <w:r w:rsidRPr="00FC1D23">
              <w:rPr>
                <w:rFonts w:ascii="Arial" w:hAnsi="Arial" w:cs="Arial"/>
                <w:lang w:val="ru-RU" w:eastAsia="ru-RU"/>
              </w:rPr>
              <w:t>7</w:t>
            </w:r>
          </w:p>
        </w:tc>
        <w:tc>
          <w:tcPr>
            <w:tcW w:w="4112" w:type="dxa"/>
            <w:tcBorders>
              <w:top w:val="nil"/>
              <w:left w:val="nil"/>
              <w:bottom w:val="single" w:sz="8" w:space="0" w:color="auto"/>
              <w:right w:val="single" w:sz="8" w:space="0" w:color="auto"/>
            </w:tcBorders>
            <w:shd w:val="clear" w:color="auto" w:fill="auto"/>
            <w:vAlign w:val="center"/>
          </w:tcPr>
          <w:p w14:paraId="0264BBC6" w14:textId="77777777" w:rsidR="005D6F9A" w:rsidRPr="00FC1D23" w:rsidRDefault="006A552B">
            <w:pPr>
              <w:spacing w:after="0" w:line="240" w:lineRule="auto"/>
              <w:rPr>
                <w:rFonts w:ascii="Arial" w:hAnsi="Arial" w:cs="Arial"/>
                <w:lang w:eastAsia="ru-RU"/>
              </w:rPr>
            </w:pPr>
            <w:r w:rsidRPr="00FC1D23">
              <w:rPr>
                <w:rFonts w:ascii="Arial" w:hAnsi="Arial" w:cs="Arial"/>
                <w:lang w:eastAsia="ru-RU"/>
              </w:rPr>
              <w:t>Affected Orchard/ Garden land area (ha)</w:t>
            </w:r>
          </w:p>
        </w:tc>
        <w:tc>
          <w:tcPr>
            <w:tcW w:w="1275" w:type="dxa"/>
            <w:tcBorders>
              <w:top w:val="nil"/>
              <w:left w:val="nil"/>
              <w:bottom w:val="single" w:sz="8" w:space="0" w:color="auto"/>
              <w:right w:val="single" w:sz="8" w:space="0" w:color="auto"/>
            </w:tcBorders>
            <w:shd w:val="clear" w:color="auto" w:fill="auto"/>
            <w:vAlign w:val="center"/>
          </w:tcPr>
          <w:p w14:paraId="6D844C88" w14:textId="77777777" w:rsidR="005D6F9A" w:rsidRPr="00FC1D23" w:rsidRDefault="006A552B">
            <w:pPr>
              <w:spacing w:after="0" w:line="240" w:lineRule="auto"/>
              <w:jc w:val="center"/>
              <w:rPr>
                <w:rFonts w:ascii="Arial" w:hAnsi="Arial" w:cs="Arial"/>
                <w:lang w:val="ru-RU" w:eastAsia="ru-RU"/>
              </w:rPr>
            </w:pPr>
            <w:r w:rsidRPr="00FC1D23">
              <w:rPr>
                <w:rFonts w:ascii="Arial" w:hAnsi="Arial" w:cs="Arial"/>
                <w:lang w:val="ru-RU" w:eastAsia="ru-RU"/>
              </w:rPr>
              <w:t>-</w:t>
            </w:r>
          </w:p>
        </w:tc>
        <w:tc>
          <w:tcPr>
            <w:tcW w:w="1276" w:type="dxa"/>
            <w:tcBorders>
              <w:top w:val="nil"/>
              <w:left w:val="nil"/>
              <w:bottom w:val="single" w:sz="8" w:space="0" w:color="auto"/>
              <w:right w:val="single" w:sz="8" w:space="0" w:color="auto"/>
            </w:tcBorders>
            <w:shd w:val="clear" w:color="auto" w:fill="auto"/>
            <w:vAlign w:val="center"/>
          </w:tcPr>
          <w:p w14:paraId="0778E0B1" w14:textId="77777777" w:rsidR="005D6F9A" w:rsidRPr="00FC1D23" w:rsidRDefault="006A552B">
            <w:pPr>
              <w:spacing w:after="0" w:line="240" w:lineRule="auto"/>
              <w:jc w:val="center"/>
              <w:rPr>
                <w:rFonts w:ascii="Arial" w:hAnsi="Arial" w:cs="Arial"/>
                <w:lang w:val="ru-RU" w:eastAsia="ru-RU"/>
              </w:rPr>
            </w:pPr>
            <w:r w:rsidRPr="00FC1D23">
              <w:rPr>
                <w:rFonts w:ascii="Arial" w:hAnsi="Arial" w:cs="Arial"/>
                <w:lang w:val="ru-RU" w:eastAsia="ru-RU"/>
              </w:rPr>
              <w:t>2,9</w:t>
            </w:r>
          </w:p>
        </w:tc>
        <w:tc>
          <w:tcPr>
            <w:tcW w:w="3142" w:type="dxa"/>
            <w:tcBorders>
              <w:top w:val="nil"/>
              <w:left w:val="nil"/>
              <w:bottom w:val="single" w:sz="8" w:space="0" w:color="auto"/>
              <w:right w:val="single" w:sz="8" w:space="0" w:color="auto"/>
            </w:tcBorders>
            <w:shd w:val="clear" w:color="000000" w:fill="FFFFFF"/>
            <w:vAlign w:val="center"/>
          </w:tcPr>
          <w:p w14:paraId="4350A444" w14:textId="77777777" w:rsidR="005D6F9A" w:rsidRPr="00FC1D23" w:rsidRDefault="006A552B">
            <w:pPr>
              <w:spacing w:after="0" w:line="240" w:lineRule="auto"/>
              <w:rPr>
                <w:rFonts w:ascii="Calibri" w:hAnsi="Calibri" w:cs="Calibri"/>
                <w:szCs w:val="22"/>
                <w:lang w:eastAsia="ru-RU"/>
              </w:rPr>
            </w:pPr>
            <w:r w:rsidRPr="00FC1D23">
              <w:rPr>
                <w:rFonts w:ascii="Calibri" w:hAnsi="Calibri" w:cs="Calibri"/>
                <w:szCs w:val="22"/>
                <w:lang w:val="ru-RU" w:eastAsia="ru-RU"/>
              </w:rPr>
              <w:t xml:space="preserve">23 </w:t>
            </w:r>
            <w:proofErr w:type="spellStart"/>
            <w:r w:rsidRPr="00FC1D23">
              <w:rPr>
                <w:rFonts w:ascii="Calibri" w:hAnsi="Calibri" w:cs="Calibri"/>
                <w:szCs w:val="22"/>
                <w:lang w:eastAsia="ru-RU"/>
              </w:rPr>
              <w:t>landusers</w:t>
            </w:r>
            <w:proofErr w:type="spellEnd"/>
          </w:p>
        </w:tc>
      </w:tr>
      <w:tr w:rsidR="00FC1D23" w:rsidRPr="00FC1D23" w14:paraId="7C5A2EDA" w14:textId="77777777">
        <w:trPr>
          <w:trHeight w:val="525"/>
        </w:trPr>
        <w:tc>
          <w:tcPr>
            <w:tcW w:w="567" w:type="dxa"/>
            <w:tcBorders>
              <w:top w:val="nil"/>
              <w:left w:val="single" w:sz="8" w:space="0" w:color="auto"/>
              <w:bottom w:val="single" w:sz="8" w:space="0" w:color="auto"/>
              <w:right w:val="single" w:sz="8" w:space="0" w:color="auto"/>
            </w:tcBorders>
            <w:shd w:val="clear" w:color="000000" w:fill="FFFFFF"/>
            <w:vAlign w:val="center"/>
          </w:tcPr>
          <w:p w14:paraId="1EA01DD1" w14:textId="77777777" w:rsidR="005D6F9A" w:rsidRPr="00FC1D23" w:rsidRDefault="006A552B">
            <w:pPr>
              <w:spacing w:after="0" w:line="240" w:lineRule="auto"/>
              <w:jc w:val="center"/>
              <w:rPr>
                <w:rFonts w:ascii="Arial" w:hAnsi="Arial" w:cs="Arial"/>
                <w:lang w:val="ru-RU" w:eastAsia="ru-RU"/>
              </w:rPr>
            </w:pPr>
            <w:r w:rsidRPr="00FC1D23">
              <w:rPr>
                <w:rFonts w:ascii="Arial" w:hAnsi="Arial" w:cs="Arial"/>
                <w:lang w:val="ru-RU" w:eastAsia="ru-RU"/>
              </w:rPr>
              <w:t>8</w:t>
            </w:r>
          </w:p>
        </w:tc>
        <w:tc>
          <w:tcPr>
            <w:tcW w:w="4112" w:type="dxa"/>
            <w:tcBorders>
              <w:top w:val="nil"/>
              <w:left w:val="nil"/>
              <w:bottom w:val="single" w:sz="8" w:space="0" w:color="auto"/>
              <w:right w:val="single" w:sz="8" w:space="0" w:color="auto"/>
            </w:tcBorders>
            <w:shd w:val="clear" w:color="auto" w:fill="auto"/>
            <w:vAlign w:val="center"/>
          </w:tcPr>
          <w:p w14:paraId="7FA490DF" w14:textId="77777777" w:rsidR="005D6F9A" w:rsidRPr="00FC1D23" w:rsidRDefault="006A552B">
            <w:pPr>
              <w:spacing w:after="0" w:line="240" w:lineRule="auto"/>
              <w:rPr>
                <w:rFonts w:ascii="Arial" w:hAnsi="Arial" w:cs="Arial"/>
                <w:lang w:eastAsia="ru-RU"/>
              </w:rPr>
            </w:pPr>
            <w:r w:rsidRPr="00FC1D23">
              <w:rPr>
                <w:rFonts w:ascii="Arial" w:hAnsi="Arial" w:cs="Arial"/>
                <w:lang w:eastAsia="ru-RU"/>
              </w:rPr>
              <w:t>Ditches, canals, roads, cemetery and other lands</w:t>
            </w:r>
          </w:p>
        </w:tc>
        <w:tc>
          <w:tcPr>
            <w:tcW w:w="1275" w:type="dxa"/>
            <w:tcBorders>
              <w:top w:val="nil"/>
              <w:left w:val="nil"/>
              <w:bottom w:val="single" w:sz="8" w:space="0" w:color="auto"/>
              <w:right w:val="single" w:sz="8" w:space="0" w:color="auto"/>
            </w:tcBorders>
            <w:shd w:val="clear" w:color="auto" w:fill="auto"/>
            <w:vAlign w:val="center"/>
          </w:tcPr>
          <w:p w14:paraId="6756B2D2" w14:textId="77777777" w:rsidR="005D6F9A" w:rsidRPr="00FC1D23" w:rsidRDefault="006A552B">
            <w:pPr>
              <w:spacing w:after="0" w:line="240" w:lineRule="auto"/>
              <w:jc w:val="center"/>
              <w:rPr>
                <w:rFonts w:ascii="Arial" w:hAnsi="Arial" w:cs="Arial"/>
                <w:lang w:val="ru-RU" w:eastAsia="ru-RU"/>
              </w:rPr>
            </w:pPr>
            <w:r w:rsidRPr="00FC1D23">
              <w:rPr>
                <w:rFonts w:ascii="Arial" w:hAnsi="Arial" w:cs="Arial"/>
                <w:lang w:val="ru-RU" w:eastAsia="ru-RU"/>
              </w:rPr>
              <w:t>-</w:t>
            </w:r>
          </w:p>
        </w:tc>
        <w:tc>
          <w:tcPr>
            <w:tcW w:w="1276" w:type="dxa"/>
            <w:tcBorders>
              <w:top w:val="nil"/>
              <w:left w:val="nil"/>
              <w:bottom w:val="single" w:sz="8" w:space="0" w:color="auto"/>
              <w:right w:val="single" w:sz="8" w:space="0" w:color="auto"/>
            </w:tcBorders>
            <w:shd w:val="clear" w:color="auto" w:fill="auto"/>
            <w:vAlign w:val="center"/>
          </w:tcPr>
          <w:p w14:paraId="04170D37" w14:textId="77777777" w:rsidR="005D6F9A" w:rsidRPr="00FC1D23" w:rsidRDefault="006A552B">
            <w:pPr>
              <w:spacing w:after="0" w:line="240" w:lineRule="auto"/>
              <w:jc w:val="center"/>
              <w:rPr>
                <w:rFonts w:ascii="Arial" w:hAnsi="Arial" w:cs="Arial"/>
                <w:lang w:val="ru-RU" w:eastAsia="ru-RU"/>
              </w:rPr>
            </w:pPr>
            <w:r w:rsidRPr="00FC1D23">
              <w:rPr>
                <w:rFonts w:ascii="Arial" w:hAnsi="Arial" w:cs="Arial"/>
                <w:lang w:val="ru-RU" w:eastAsia="ru-RU"/>
              </w:rPr>
              <w:t>-</w:t>
            </w:r>
          </w:p>
        </w:tc>
        <w:tc>
          <w:tcPr>
            <w:tcW w:w="3142" w:type="dxa"/>
            <w:tcBorders>
              <w:top w:val="nil"/>
              <w:left w:val="nil"/>
              <w:bottom w:val="single" w:sz="8" w:space="0" w:color="auto"/>
              <w:right w:val="single" w:sz="8" w:space="0" w:color="auto"/>
            </w:tcBorders>
            <w:shd w:val="clear" w:color="000000" w:fill="FFFFFF"/>
            <w:vAlign w:val="center"/>
          </w:tcPr>
          <w:p w14:paraId="0362B22E" w14:textId="77777777" w:rsidR="005D6F9A" w:rsidRPr="00FC1D23" w:rsidRDefault="006A552B">
            <w:pPr>
              <w:spacing w:after="0" w:line="240" w:lineRule="auto"/>
              <w:rPr>
                <w:rFonts w:ascii="Arial" w:hAnsi="Arial" w:cs="Arial"/>
                <w:lang w:val="ru-RU" w:eastAsia="ru-RU"/>
              </w:rPr>
            </w:pPr>
            <w:r w:rsidRPr="00FC1D23">
              <w:rPr>
                <w:rFonts w:ascii="Arial" w:hAnsi="Arial" w:cs="Arial"/>
                <w:lang w:val="ru-RU" w:eastAsia="ru-RU"/>
              </w:rPr>
              <w:t> </w:t>
            </w:r>
          </w:p>
        </w:tc>
      </w:tr>
      <w:tr w:rsidR="00FC1D23" w:rsidRPr="00FC1D23" w14:paraId="3E70D715" w14:textId="77777777">
        <w:trPr>
          <w:trHeight w:val="315"/>
        </w:trPr>
        <w:tc>
          <w:tcPr>
            <w:tcW w:w="567" w:type="dxa"/>
            <w:tcBorders>
              <w:top w:val="nil"/>
              <w:left w:val="single" w:sz="8" w:space="0" w:color="auto"/>
              <w:bottom w:val="single" w:sz="8" w:space="0" w:color="auto"/>
              <w:right w:val="single" w:sz="8" w:space="0" w:color="auto"/>
            </w:tcBorders>
            <w:shd w:val="clear" w:color="000000" w:fill="FFFFFF"/>
            <w:vAlign w:val="center"/>
          </w:tcPr>
          <w:p w14:paraId="2AC45E7A" w14:textId="77777777" w:rsidR="005D6F9A" w:rsidRPr="00FC1D23" w:rsidRDefault="006A552B">
            <w:pPr>
              <w:spacing w:after="0" w:line="240" w:lineRule="auto"/>
              <w:jc w:val="center"/>
              <w:rPr>
                <w:rFonts w:ascii="Arial" w:hAnsi="Arial" w:cs="Arial"/>
                <w:lang w:val="ru-RU" w:eastAsia="ru-RU"/>
              </w:rPr>
            </w:pPr>
            <w:r w:rsidRPr="00FC1D23">
              <w:rPr>
                <w:rFonts w:ascii="Arial" w:hAnsi="Arial" w:cs="Arial"/>
                <w:lang w:val="ru-RU" w:eastAsia="ru-RU"/>
              </w:rPr>
              <w:t>9</w:t>
            </w:r>
          </w:p>
        </w:tc>
        <w:tc>
          <w:tcPr>
            <w:tcW w:w="4112" w:type="dxa"/>
            <w:tcBorders>
              <w:top w:val="nil"/>
              <w:left w:val="nil"/>
              <w:bottom w:val="single" w:sz="8" w:space="0" w:color="auto"/>
              <w:right w:val="single" w:sz="8" w:space="0" w:color="auto"/>
            </w:tcBorders>
            <w:shd w:val="clear" w:color="auto" w:fill="auto"/>
            <w:vAlign w:val="center"/>
          </w:tcPr>
          <w:p w14:paraId="4A693CC5" w14:textId="77777777" w:rsidR="005D6F9A" w:rsidRPr="00FC1D23" w:rsidRDefault="006A552B">
            <w:pPr>
              <w:spacing w:after="0" w:line="240" w:lineRule="auto"/>
              <w:rPr>
                <w:rFonts w:ascii="Arial" w:hAnsi="Arial" w:cs="Arial"/>
                <w:lang w:val="ru-RU" w:eastAsia="ru-RU"/>
              </w:rPr>
            </w:pPr>
            <w:proofErr w:type="spellStart"/>
            <w:r w:rsidRPr="00FC1D23">
              <w:rPr>
                <w:rFonts w:ascii="Arial" w:hAnsi="Arial" w:cs="Arial"/>
                <w:lang w:val="ru-RU" w:eastAsia="ru-RU"/>
              </w:rPr>
              <w:t>Reserve</w:t>
            </w:r>
            <w:proofErr w:type="spellEnd"/>
            <w:r w:rsidRPr="00FC1D23">
              <w:rPr>
                <w:rFonts w:ascii="Arial" w:hAnsi="Arial" w:cs="Arial"/>
                <w:lang w:val="ru-RU" w:eastAsia="ru-RU"/>
              </w:rPr>
              <w:t xml:space="preserve"> </w:t>
            </w:r>
            <w:proofErr w:type="spellStart"/>
            <w:r w:rsidRPr="00FC1D23">
              <w:rPr>
                <w:rFonts w:ascii="Arial" w:hAnsi="Arial" w:cs="Arial"/>
                <w:lang w:val="ru-RU" w:eastAsia="ru-RU"/>
              </w:rPr>
              <w:t>land</w:t>
            </w:r>
            <w:proofErr w:type="spellEnd"/>
          </w:p>
        </w:tc>
        <w:tc>
          <w:tcPr>
            <w:tcW w:w="1275" w:type="dxa"/>
            <w:tcBorders>
              <w:top w:val="nil"/>
              <w:left w:val="nil"/>
              <w:bottom w:val="single" w:sz="8" w:space="0" w:color="auto"/>
              <w:right w:val="single" w:sz="8" w:space="0" w:color="auto"/>
            </w:tcBorders>
            <w:shd w:val="clear" w:color="auto" w:fill="auto"/>
            <w:vAlign w:val="center"/>
          </w:tcPr>
          <w:p w14:paraId="424D3239" w14:textId="77777777" w:rsidR="005D6F9A" w:rsidRPr="00FC1D23" w:rsidRDefault="006A552B">
            <w:pPr>
              <w:spacing w:after="0" w:line="240" w:lineRule="auto"/>
              <w:jc w:val="center"/>
              <w:rPr>
                <w:rFonts w:ascii="Arial" w:hAnsi="Arial" w:cs="Arial"/>
                <w:lang w:val="ru-RU" w:eastAsia="ru-RU"/>
              </w:rPr>
            </w:pPr>
            <w:r w:rsidRPr="00FC1D23">
              <w:rPr>
                <w:rFonts w:ascii="Arial" w:hAnsi="Arial" w:cs="Arial"/>
                <w:lang w:val="ru-RU" w:eastAsia="ru-RU"/>
              </w:rPr>
              <w:t>18,46</w:t>
            </w:r>
          </w:p>
        </w:tc>
        <w:tc>
          <w:tcPr>
            <w:tcW w:w="1276" w:type="dxa"/>
            <w:tcBorders>
              <w:top w:val="nil"/>
              <w:left w:val="nil"/>
              <w:bottom w:val="single" w:sz="8" w:space="0" w:color="auto"/>
              <w:right w:val="single" w:sz="8" w:space="0" w:color="auto"/>
            </w:tcBorders>
            <w:shd w:val="clear" w:color="auto" w:fill="auto"/>
            <w:vAlign w:val="center"/>
          </w:tcPr>
          <w:p w14:paraId="268C9AB0" w14:textId="77777777" w:rsidR="005D6F9A" w:rsidRPr="00FC1D23" w:rsidRDefault="006A552B">
            <w:pPr>
              <w:spacing w:after="0" w:line="240" w:lineRule="auto"/>
              <w:jc w:val="center"/>
              <w:rPr>
                <w:rFonts w:ascii="Arial" w:hAnsi="Arial" w:cs="Arial"/>
                <w:lang w:val="ru-RU" w:eastAsia="ru-RU"/>
              </w:rPr>
            </w:pPr>
            <w:r w:rsidRPr="00FC1D23">
              <w:rPr>
                <w:rFonts w:ascii="Arial" w:hAnsi="Arial" w:cs="Arial"/>
                <w:lang w:val="ru-RU" w:eastAsia="ru-RU"/>
              </w:rPr>
              <w:t>382,86</w:t>
            </w:r>
          </w:p>
        </w:tc>
        <w:tc>
          <w:tcPr>
            <w:tcW w:w="3142" w:type="dxa"/>
            <w:tcBorders>
              <w:top w:val="nil"/>
              <w:left w:val="nil"/>
              <w:bottom w:val="single" w:sz="8" w:space="0" w:color="auto"/>
              <w:right w:val="single" w:sz="8" w:space="0" w:color="auto"/>
            </w:tcBorders>
            <w:shd w:val="clear" w:color="000000" w:fill="FFFFFF"/>
            <w:vAlign w:val="center"/>
          </w:tcPr>
          <w:p w14:paraId="7B170D94" w14:textId="77777777" w:rsidR="005D6F9A" w:rsidRPr="00FC1D23" w:rsidRDefault="006A552B">
            <w:pPr>
              <w:spacing w:after="0" w:line="240" w:lineRule="auto"/>
              <w:rPr>
                <w:rFonts w:ascii="Arial" w:hAnsi="Arial" w:cs="Arial"/>
                <w:lang w:val="ru-RU" w:eastAsia="ru-RU"/>
              </w:rPr>
            </w:pPr>
            <w:r w:rsidRPr="00FC1D23">
              <w:rPr>
                <w:rFonts w:ascii="Arial" w:hAnsi="Arial" w:cs="Arial"/>
                <w:lang w:val="ru-RU" w:eastAsia="ru-RU"/>
              </w:rPr>
              <w:t> </w:t>
            </w:r>
          </w:p>
        </w:tc>
      </w:tr>
      <w:tr w:rsidR="00FC1D23" w:rsidRPr="00FC1D23" w14:paraId="7A92389F" w14:textId="77777777">
        <w:trPr>
          <w:trHeight w:val="315"/>
        </w:trPr>
        <w:tc>
          <w:tcPr>
            <w:tcW w:w="567" w:type="dxa"/>
            <w:tcBorders>
              <w:top w:val="nil"/>
              <w:left w:val="single" w:sz="8" w:space="0" w:color="auto"/>
              <w:bottom w:val="single" w:sz="8" w:space="0" w:color="auto"/>
              <w:right w:val="single" w:sz="8" w:space="0" w:color="auto"/>
            </w:tcBorders>
            <w:shd w:val="clear" w:color="000000" w:fill="FFFFFF"/>
            <w:vAlign w:val="center"/>
          </w:tcPr>
          <w:p w14:paraId="09F82543" w14:textId="77777777" w:rsidR="005D6F9A" w:rsidRPr="00FC1D23" w:rsidRDefault="006A552B">
            <w:pPr>
              <w:spacing w:after="0" w:line="240" w:lineRule="auto"/>
              <w:jc w:val="center"/>
              <w:rPr>
                <w:rFonts w:ascii="Arial" w:hAnsi="Arial" w:cs="Arial"/>
                <w:lang w:val="ru-RU" w:eastAsia="ru-RU"/>
              </w:rPr>
            </w:pPr>
            <w:r w:rsidRPr="00FC1D23">
              <w:rPr>
                <w:rFonts w:ascii="Arial" w:hAnsi="Arial" w:cs="Arial"/>
                <w:lang w:val="ru-RU" w:eastAsia="ru-RU"/>
              </w:rPr>
              <w:t>10</w:t>
            </w:r>
          </w:p>
        </w:tc>
        <w:tc>
          <w:tcPr>
            <w:tcW w:w="4112" w:type="dxa"/>
            <w:tcBorders>
              <w:top w:val="nil"/>
              <w:left w:val="nil"/>
              <w:bottom w:val="single" w:sz="8" w:space="0" w:color="auto"/>
              <w:right w:val="single" w:sz="8" w:space="0" w:color="auto"/>
            </w:tcBorders>
            <w:shd w:val="clear" w:color="auto" w:fill="auto"/>
            <w:vAlign w:val="center"/>
          </w:tcPr>
          <w:p w14:paraId="0FBA2CA5" w14:textId="77777777" w:rsidR="005D6F9A" w:rsidRPr="00FC1D23" w:rsidRDefault="006A552B">
            <w:pPr>
              <w:spacing w:after="0" w:line="240" w:lineRule="auto"/>
              <w:rPr>
                <w:rFonts w:ascii="Arial" w:hAnsi="Arial" w:cs="Arial"/>
                <w:lang w:val="ru-RU" w:eastAsia="ru-RU"/>
              </w:rPr>
            </w:pPr>
            <w:proofErr w:type="spellStart"/>
            <w:r w:rsidRPr="00FC1D23">
              <w:rPr>
                <w:rFonts w:ascii="Arial" w:hAnsi="Arial" w:cs="Arial"/>
                <w:lang w:val="ru-RU" w:eastAsia="ru-RU"/>
              </w:rPr>
              <w:t>Forest</w:t>
            </w:r>
            <w:proofErr w:type="spellEnd"/>
            <w:r w:rsidRPr="00FC1D23">
              <w:rPr>
                <w:rFonts w:ascii="Arial" w:hAnsi="Arial" w:cs="Arial"/>
                <w:lang w:val="ru-RU" w:eastAsia="ru-RU"/>
              </w:rPr>
              <w:t xml:space="preserve"> </w:t>
            </w:r>
            <w:proofErr w:type="spellStart"/>
            <w:r w:rsidRPr="00FC1D23">
              <w:rPr>
                <w:rFonts w:ascii="Arial" w:hAnsi="Arial" w:cs="Arial"/>
                <w:lang w:val="ru-RU" w:eastAsia="ru-RU"/>
              </w:rPr>
              <w:t>land</w:t>
            </w:r>
            <w:proofErr w:type="spellEnd"/>
          </w:p>
        </w:tc>
        <w:tc>
          <w:tcPr>
            <w:tcW w:w="1275" w:type="dxa"/>
            <w:tcBorders>
              <w:top w:val="nil"/>
              <w:left w:val="nil"/>
              <w:bottom w:val="single" w:sz="8" w:space="0" w:color="auto"/>
              <w:right w:val="single" w:sz="8" w:space="0" w:color="auto"/>
            </w:tcBorders>
            <w:shd w:val="clear" w:color="auto" w:fill="auto"/>
            <w:vAlign w:val="center"/>
          </w:tcPr>
          <w:p w14:paraId="744F7D58" w14:textId="77777777" w:rsidR="005D6F9A" w:rsidRPr="00FC1D23" w:rsidRDefault="006A552B">
            <w:pPr>
              <w:spacing w:after="0" w:line="240" w:lineRule="auto"/>
              <w:jc w:val="center"/>
              <w:rPr>
                <w:rFonts w:ascii="Arial" w:hAnsi="Arial" w:cs="Arial"/>
                <w:lang w:val="ru-RU" w:eastAsia="ru-RU"/>
              </w:rPr>
            </w:pPr>
            <w:r w:rsidRPr="00FC1D23">
              <w:rPr>
                <w:rFonts w:ascii="Arial" w:hAnsi="Arial" w:cs="Arial"/>
                <w:lang w:val="ru-RU" w:eastAsia="ru-RU"/>
              </w:rPr>
              <w:t>0,46</w:t>
            </w:r>
          </w:p>
        </w:tc>
        <w:tc>
          <w:tcPr>
            <w:tcW w:w="1276" w:type="dxa"/>
            <w:tcBorders>
              <w:top w:val="nil"/>
              <w:left w:val="nil"/>
              <w:bottom w:val="single" w:sz="8" w:space="0" w:color="auto"/>
              <w:right w:val="single" w:sz="8" w:space="0" w:color="auto"/>
            </w:tcBorders>
            <w:shd w:val="clear" w:color="auto" w:fill="auto"/>
            <w:vAlign w:val="center"/>
          </w:tcPr>
          <w:p w14:paraId="28889D25" w14:textId="77777777" w:rsidR="005D6F9A" w:rsidRPr="00FC1D23" w:rsidRDefault="006A552B">
            <w:pPr>
              <w:spacing w:after="0" w:line="240" w:lineRule="auto"/>
              <w:jc w:val="center"/>
              <w:rPr>
                <w:rFonts w:ascii="Arial" w:hAnsi="Arial" w:cs="Arial"/>
                <w:lang w:val="ru-RU" w:eastAsia="ru-RU"/>
              </w:rPr>
            </w:pPr>
            <w:r w:rsidRPr="00FC1D23">
              <w:rPr>
                <w:rFonts w:ascii="Arial" w:hAnsi="Arial" w:cs="Arial"/>
                <w:lang w:val="ru-RU" w:eastAsia="ru-RU"/>
              </w:rPr>
              <w:t>8,69</w:t>
            </w:r>
          </w:p>
        </w:tc>
        <w:tc>
          <w:tcPr>
            <w:tcW w:w="3142" w:type="dxa"/>
            <w:tcBorders>
              <w:top w:val="nil"/>
              <w:left w:val="nil"/>
              <w:bottom w:val="single" w:sz="8" w:space="0" w:color="auto"/>
              <w:right w:val="single" w:sz="8" w:space="0" w:color="auto"/>
            </w:tcBorders>
            <w:shd w:val="clear" w:color="000000" w:fill="FFFFFF"/>
            <w:vAlign w:val="center"/>
          </w:tcPr>
          <w:p w14:paraId="1C0157CE" w14:textId="77777777" w:rsidR="005D6F9A" w:rsidRPr="00FC1D23" w:rsidRDefault="006A552B">
            <w:pPr>
              <w:spacing w:after="0" w:line="240" w:lineRule="auto"/>
              <w:rPr>
                <w:rFonts w:ascii="Arial" w:hAnsi="Arial" w:cs="Arial"/>
                <w:lang w:val="ru-RU" w:eastAsia="ru-RU"/>
              </w:rPr>
            </w:pPr>
            <w:r w:rsidRPr="00FC1D23">
              <w:rPr>
                <w:rFonts w:ascii="Arial" w:hAnsi="Arial" w:cs="Arial"/>
                <w:lang w:val="ru-RU" w:eastAsia="ru-RU"/>
              </w:rPr>
              <w:t> </w:t>
            </w:r>
          </w:p>
        </w:tc>
      </w:tr>
      <w:tr w:rsidR="00FC1D23" w:rsidRPr="00FC1D23" w14:paraId="535B839F" w14:textId="77777777">
        <w:trPr>
          <w:trHeight w:val="315"/>
        </w:trPr>
        <w:tc>
          <w:tcPr>
            <w:tcW w:w="567" w:type="dxa"/>
            <w:tcBorders>
              <w:top w:val="nil"/>
              <w:left w:val="single" w:sz="8" w:space="0" w:color="auto"/>
              <w:bottom w:val="single" w:sz="8" w:space="0" w:color="auto"/>
              <w:right w:val="single" w:sz="8" w:space="0" w:color="auto"/>
            </w:tcBorders>
            <w:shd w:val="clear" w:color="000000" w:fill="FFFFFF"/>
            <w:vAlign w:val="center"/>
          </w:tcPr>
          <w:p w14:paraId="56933435" w14:textId="77777777" w:rsidR="005D6F9A" w:rsidRPr="00FC1D23" w:rsidRDefault="006A552B">
            <w:pPr>
              <w:spacing w:after="0" w:line="240" w:lineRule="auto"/>
              <w:jc w:val="center"/>
              <w:rPr>
                <w:rFonts w:ascii="Arial" w:hAnsi="Arial" w:cs="Arial"/>
                <w:lang w:val="ru-RU" w:eastAsia="ru-RU"/>
              </w:rPr>
            </w:pPr>
            <w:r w:rsidRPr="00FC1D23">
              <w:rPr>
                <w:rFonts w:ascii="Arial" w:hAnsi="Arial" w:cs="Arial"/>
                <w:lang w:val="ru-RU" w:eastAsia="ru-RU"/>
              </w:rPr>
              <w:t>11</w:t>
            </w:r>
          </w:p>
        </w:tc>
        <w:tc>
          <w:tcPr>
            <w:tcW w:w="4112" w:type="dxa"/>
            <w:tcBorders>
              <w:top w:val="nil"/>
              <w:left w:val="nil"/>
              <w:bottom w:val="single" w:sz="8" w:space="0" w:color="auto"/>
              <w:right w:val="single" w:sz="8" w:space="0" w:color="auto"/>
            </w:tcBorders>
            <w:shd w:val="clear" w:color="auto" w:fill="auto"/>
            <w:vAlign w:val="center"/>
          </w:tcPr>
          <w:p w14:paraId="6846A640" w14:textId="77777777" w:rsidR="005D6F9A" w:rsidRPr="00FC1D23" w:rsidRDefault="006A552B">
            <w:pPr>
              <w:spacing w:after="0" w:line="240" w:lineRule="auto"/>
              <w:rPr>
                <w:rFonts w:ascii="Arial" w:hAnsi="Arial" w:cs="Arial"/>
                <w:lang w:val="ru-RU" w:eastAsia="ru-RU"/>
              </w:rPr>
            </w:pPr>
            <w:proofErr w:type="spellStart"/>
            <w:r w:rsidRPr="00FC1D23">
              <w:rPr>
                <w:rFonts w:ascii="Arial" w:hAnsi="Arial" w:cs="Arial"/>
                <w:lang w:val="ru-RU" w:eastAsia="ru-RU"/>
              </w:rPr>
              <w:t>Residential</w:t>
            </w:r>
            <w:proofErr w:type="spellEnd"/>
            <w:r w:rsidRPr="00FC1D23">
              <w:rPr>
                <w:rFonts w:ascii="Arial" w:hAnsi="Arial" w:cs="Arial"/>
                <w:lang w:val="ru-RU" w:eastAsia="ru-RU"/>
              </w:rPr>
              <w:t xml:space="preserve"> </w:t>
            </w:r>
            <w:proofErr w:type="spellStart"/>
            <w:r w:rsidRPr="00FC1D23">
              <w:rPr>
                <w:rFonts w:ascii="Arial" w:hAnsi="Arial" w:cs="Arial"/>
                <w:lang w:val="ru-RU" w:eastAsia="ru-RU"/>
              </w:rPr>
              <w:t>land</w:t>
            </w:r>
            <w:proofErr w:type="spellEnd"/>
            <w:r w:rsidRPr="00FC1D23">
              <w:rPr>
                <w:rFonts w:ascii="Arial" w:hAnsi="Arial" w:cs="Arial"/>
                <w:lang w:val="ru-RU" w:eastAsia="ru-RU"/>
              </w:rPr>
              <w:t xml:space="preserve"> </w:t>
            </w:r>
          </w:p>
        </w:tc>
        <w:tc>
          <w:tcPr>
            <w:tcW w:w="1275" w:type="dxa"/>
            <w:tcBorders>
              <w:top w:val="nil"/>
              <w:left w:val="nil"/>
              <w:bottom w:val="single" w:sz="8" w:space="0" w:color="auto"/>
              <w:right w:val="single" w:sz="8" w:space="0" w:color="auto"/>
            </w:tcBorders>
            <w:shd w:val="clear" w:color="auto" w:fill="auto"/>
            <w:vAlign w:val="center"/>
          </w:tcPr>
          <w:p w14:paraId="7964CCA6" w14:textId="77777777" w:rsidR="005D6F9A" w:rsidRPr="00FC1D23" w:rsidRDefault="006A552B">
            <w:pPr>
              <w:spacing w:after="0" w:line="240" w:lineRule="auto"/>
              <w:jc w:val="center"/>
              <w:rPr>
                <w:rFonts w:ascii="Arial" w:hAnsi="Arial" w:cs="Arial"/>
                <w:lang w:val="ru-RU" w:eastAsia="ru-RU"/>
              </w:rPr>
            </w:pPr>
            <w:r w:rsidRPr="00FC1D23">
              <w:rPr>
                <w:rFonts w:ascii="Arial" w:hAnsi="Arial" w:cs="Arial"/>
                <w:lang w:val="ru-RU" w:eastAsia="ru-RU"/>
              </w:rPr>
              <w:t>0</w:t>
            </w:r>
          </w:p>
        </w:tc>
        <w:tc>
          <w:tcPr>
            <w:tcW w:w="1276" w:type="dxa"/>
            <w:tcBorders>
              <w:top w:val="nil"/>
              <w:left w:val="nil"/>
              <w:bottom w:val="single" w:sz="8" w:space="0" w:color="auto"/>
              <w:right w:val="single" w:sz="8" w:space="0" w:color="auto"/>
            </w:tcBorders>
            <w:shd w:val="clear" w:color="auto" w:fill="auto"/>
            <w:vAlign w:val="center"/>
          </w:tcPr>
          <w:p w14:paraId="2B0BEF9F" w14:textId="77777777" w:rsidR="005D6F9A" w:rsidRPr="00FC1D23" w:rsidRDefault="006A552B">
            <w:pPr>
              <w:spacing w:after="0" w:line="240" w:lineRule="auto"/>
              <w:jc w:val="center"/>
              <w:rPr>
                <w:rFonts w:ascii="Arial" w:hAnsi="Arial" w:cs="Arial"/>
                <w:lang w:val="ru-RU" w:eastAsia="ru-RU"/>
              </w:rPr>
            </w:pPr>
            <w:r w:rsidRPr="00FC1D23">
              <w:rPr>
                <w:rFonts w:ascii="Arial" w:hAnsi="Arial" w:cs="Arial"/>
                <w:lang w:val="ru-RU" w:eastAsia="ru-RU"/>
              </w:rPr>
              <w:t>0</w:t>
            </w:r>
          </w:p>
        </w:tc>
        <w:tc>
          <w:tcPr>
            <w:tcW w:w="3142" w:type="dxa"/>
            <w:tcBorders>
              <w:top w:val="nil"/>
              <w:left w:val="nil"/>
              <w:bottom w:val="single" w:sz="8" w:space="0" w:color="auto"/>
              <w:right w:val="single" w:sz="8" w:space="0" w:color="auto"/>
            </w:tcBorders>
            <w:shd w:val="clear" w:color="auto" w:fill="auto"/>
            <w:vAlign w:val="center"/>
          </w:tcPr>
          <w:p w14:paraId="03F46F39" w14:textId="77777777" w:rsidR="005D6F9A" w:rsidRPr="00FC1D23" w:rsidRDefault="006A552B">
            <w:pPr>
              <w:spacing w:after="0" w:line="240" w:lineRule="auto"/>
              <w:rPr>
                <w:rFonts w:ascii="Arial" w:hAnsi="Arial" w:cs="Arial"/>
                <w:lang w:val="ru-RU" w:eastAsia="ru-RU"/>
              </w:rPr>
            </w:pPr>
            <w:r w:rsidRPr="00FC1D23">
              <w:rPr>
                <w:rFonts w:ascii="Arial" w:hAnsi="Arial" w:cs="Arial"/>
                <w:lang w:val="ru-RU" w:eastAsia="ru-RU"/>
              </w:rPr>
              <w:t> </w:t>
            </w:r>
          </w:p>
        </w:tc>
      </w:tr>
      <w:tr w:rsidR="00FC1D23" w:rsidRPr="00FC1D23" w14:paraId="34649374" w14:textId="77777777">
        <w:trPr>
          <w:trHeight w:val="780"/>
        </w:trPr>
        <w:tc>
          <w:tcPr>
            <w:tcW w:w="567" w:type="dxa"/>
            <w:tcBorders>
              <w:top w:val="nil"/>
              <w:left w:val="single" w:sz="8" w:space="0" w:color="auto"/>
              <w:bottom w:val="single" w:sz="8" w:space="0" w:color="auto"/>
              <w:right w:val="single" w:sz="8" w:space="0" w:color="auto"/>
            </w:tcBorders>
            <w:shd w:val="clear" w:color="000000" w:fill="FFFFFF"/>
            <w:vAlign w:val="center"/>
          </w:tcPr>
          <w:p w14:paraId="78D54127" w14:textId="77777777" w:rsidR="005D6F9A" w:rsidRPr="00FC1D23" w:rsidRDefault="006A552B">
            <w:pPr>
              <w:spacing w:after="0" w:line="240" w:lineRule="auto"/>
              <w:jc w:val="center"/>
              <w:rPr>
                <w:rFonts w:ascii="Arial" w:hAnsi="Arial" w:cs="Arial"/>
                <w:lang w:val="ru-RU" w:eastAsia="ru-RU"/>
              </w:rPr>
            </w:pPr>
            <w:r w:rsidRPr="00FC1D23">
              <w:rPr>
                <w:rFonts w:ascii="Arial" w:hAnsi="Arial" w:cs="Arial"/>
                <w:lang w:val="ru-RU" w:eastAsia="ru-RU"/>
              </w:rPr>
              <w:t>12</w:t>
            </w:r>
          </w:p>
        </w:tc>
        <w:tc>
          <w:tcPr>
            <w:tcW w:w="4112" w:type="dxa"/>
            <w:tcBorders>
              <w:top w:val="nil"/>
              <w:left w:val="nil"/>
              <w:bottom w:val="single" w:sz="8" w:space="0" w:color="auto"/>
              <w:right w:val="single" w:sz="8" w:space="0" w:color="auto"/>
            </w:tcBorders>
            <w:shd w:val="clear" w:color="auto" w:fill="auto"/>
            <w:vAlign w:val="center"/>
          </w:tcPr>
          <w:p w14:paraId="28315F91" w14:textId="77777777" w:rsidR="005D6F9A" w:rsidRPr="00FC1D23" w:rsidRDefault="006A552B">
            <w:pPr>
              <w:spacing w:after="0" w:line="240" w:lineRule="auto"/>
              <w:rPr>
                <w:rFonts w:ascii="Arial" w:hAnsi="Arial" w:cs="Arial"/>
                <w:lang w:eastAsia="ru-RU"/>
              </w:rPr>
            </w:pPr>
            <w:r w:rsidRPr="00FC1D23">
              <w:rPr>
                <w:rFonts w:ascii="Arial" w:hAnsi="Arial" w:cs="Arial"/>
                <w:lang w:eastAsia="ru-RU"/>
              </w:rPr>
              <w:t>Number of severely affected APs because of physical displacement or permanent loss of 10% or more of productive asset</w:t>
            </w:r>
          </w:p>
        </w:tc>
        <w:tc>
          <w:tcPr>
            <w:tcW w:w="2551" w:type="dxa"/>
            <w:gridSpan w:val="2"/>
            <w:tcBorders>
              <w:top w:val="single" w:sz="8" w:space="0" w:color="auto"/>
              <w:left w:val="nil"/>
              <w:bottom w:val="single" w:sz="8" w:space="0" w:color="auto"/>
              <w:right w:val="single" w:sz="8" w:space="0" w:color="000000"/>
            </w:tcBorders>
            <w:shd w:val="clear" w:color="auto" w:fill="auto"/>
            <w:vAlign w:val="center"/>
          </w:tcPr>
          <w:p w14:paraId="092C14D2" w14:textId="77777777" w:rsidR="005D6F9A" w:rsidRPr="00FC1D23" w:rsidRDefault="006A552B">
            <w:pPr>
              <w:spacing w:after="0" w:line="240" w:lineRule="auto"/>
              <w:jc w:val="center"/>
              <w:rPr>
                <w:rFonts w:ascii="Arial" w:hAnsi="Arial" w:cs="Arial"/>
                <w:lang w:val="ru-RU" w:eastAsia="ru-RU"/>
              </w:rPr>
            </w:pPr>
            <w:r w:rsidRPr="00FC1D23">
              <w:rPr>
                <w:rFonts w:ascii="Arial" w:hAnsi="Arial" w:cs="Arial"/>
                <w:lang w:val="ru-RU" w:eastAsia="ru-RU"/>
              </w:rPr>
              <w:t>0</w:t>
            </w:r>
          </w:p>
        </w:tc>
        <w:tc>
          <w:tcPr>
            <w:tcW w:w="3142" w:type="dxa"/>
            <w:tcBorders>
              <w:top w:val="nil"/>
              <w:left w:val="nil"/>
              <w:bottom w:val="single" w:sz="8" w:space="0" w:color="auto"/>
              <w:right w:val="single" w:sz="8" w:space="0" w:color="auto"/>
            </w:tcBorders>
            <w:shd w:val="clear" w:color="auto" w:fill="auto"/>
            <w:vAlign w:val="center"/>
          </w:tcPr>
          <w:p w14:paraId="7B277947" w14:textId="77777777" w:rsidR="005D6F9A" w:rsidRPr="00FC1D23" w:rsidRDefault="006A552B">
            <w:pPr>
              <w:spacing w:after="0" w:line="240" w:lineRule="auto"/>
              <w:rPr>
                <w:rFonts w:ascii="Arial" w:hAnsi="Arial" w:cs="Arial"/>
                <w:lang w:val="ru-RU" w:eastAsia="ru-RU"/>
              </w:rPr>
            </w:pPr>
            <w:r w:rsidRPr="00FC1D23">
              <w:rPr>
                <w:rFonts w:ascii="Arial" w:hAnsi="Arial" w:cs="Arial"/>
                <w:lang w:val="ru-RU" w:eastAsia="ru-RU"/>
              </w:rPr>
              <w:t> </w:t>
            </w:r>
          </w:p>
        </w:tc>
      </w:tr>
      <w:tr w:rsidR="00FC1D23" w:rsidRPr="00FC1D23" w14:paraId="143F3D52" w14:textId="77777777">
        <w:trPr>
          <w:trHeight w:val="315"/>
        </w:trPr>
        <w:tc>
          <w:tcPr>
            <w:tcW w:w="567" w:type="dxa"/>
            <w:tcBorders>
              <w:top w:val="nil"/>
              <w:left w:val="single" w:sz="8" w:space="0" w:color="auto"/>
              <w:bottom w:val="single" w:sz="8" w:space="0" w:color="auto"/>
              <w:right w:val="single" w:sz="8" w:space="0" w:color="auto"/>
            </w:tcBorders>
            <w:shd w:val="clear" w:color="000000" w:fill="FFFFFF"/>
            <w:vAlign w:val="center"/>
          </w:tcPr>
          <w:p w14:paraId="117989F5" w14:textId="77777777" w:rsidR="005D6F9A" w:rsidRPr="00FC1D23" w:rsidRDefault="006A552B">
            <w:pPr>
              <w:spacing w:after="0" w:line="240" w:lineRule="auto"/>
              <w:jc w:val="center"/>
              <w:rPr>
                <w:rFonts w:ascii="Arial" w:hAnsi="Arial" w:cs="Arial"/>
                <w:lang w:val="ru-RU" w:eastAsia="ru-RU"/>
              </w:rPr>
            </w:pPr>
            <w:r w:rsidRPr="00FC1D23">
              <w:rPr>
                <w:rFonts w:ascii="Arial" w:hAnsi="Arial" w:cs="Arial"/>
                <w:lang w:val="ru-RU" w:eastAsia="ru-RU"/>
              </w:rPr>
              <w:t>13</w:t>
            </w:r>
          </w:p>
        </w:tc>
        <w:tc>
          <w:tcPr>
            <w:tcW w:w="4112" w:type="dxa"/>
            <w:tcBorders>
              <w:top w:val="nil"/>
              <w:left w:val="nil"/>
              <w:bottom w:val="single" w:sz="8" w:space="0" w:color="auto"/>
              <w:right w:val="single" w:sz="8" w:space="0" w:color="auto"/>
            </w:tcBorders>
            <w:shd w:val="clear" w:color="auto" w:fill="auto"/>
            <w:vAlign w:val="center"/>
          </w:tcPr>
          <w:p w14:paraId="7EAE340C" w14:textId="77777777" w:rsidR="005D6F9A" w:rsidRPr="00FC1D23" w:rsidRDefault="006A552B">
            <w:pPr>
              <w:spacing w:after="0" w:line="240" w:lineRule="auto"/>
              <w:rPr>
                <w:rFonts w:ascii="Arial" w:hAnsi="Arial" w:cs="Arial"/>
                <w:lang w:val="ru-RU" w:eastAsia="ru-RU"/>
              </w:rPr>
            </w:pPr>
            <w:r w:rsidRPr="00FC1D23">
              <w:rPr>
                <w:rFonts w:ascii="Arial" w:hAnsi="Arial" w:cs="Arial"/>
                <w:lang w:val="ru-RU" w:eastAsia="ru-RU"/>
              </w:rPr>
              <w:t xml:space="preserve">Number </w:t>
            </w:r>
            <w:proofErr w:type="spellStart"/>
            <w:r w:rsidRPr="00FC1D23">
              <w:rPr>
                <w:rFonts w:ascii="Arial" w:hAnsi="Arial" w:cs="Arial"/>
                <w:lang w:val="ru-RU" w:eastAsia="ru-RU"/>
              </w:rPr>
              <w:t>of</w:t>
            </w:r>
            <w:proofErr w:type="spellEnd"/>
            <w:r w:rsidRPr="00FC1D23">
              <w:rPr>
                <w:rFonts w:ascii="Arial" w:hAnsi="Arial" w:cs="Arial"/>
                <w:lang w:val="ru-RU" w:eastAsia="ru-RU"/>
              </w:rPr>
              <w:t xml:space="preserve"> </w:t>
            </w:r>
            <w:proofErr w:type="spellStart"/>
            <w:r w:rsidRPr="00FC1D23">
              <w:rPr>
                <w:rFonts w:ascii="Arial" w:hAnsi="Arial" w:cs="Arial"/>
                <w:lang w:val="ru-RU" w:eastAsia="ru-RU"/>
              </w:rPr>
              <w:t>vulnerable</w:t>
            </w:r>
            <w:proofErr w:type="spellEnd"/>
            <w:r w:rsidRPr="00FC1D23">
              <w:rPr>
                <w:rFonts w:ascii="Arial" w:hAnsi="Arial" w:cs="Arial"/>
                <w:lang w:val="ru-RU" w:eastAsia="ru-RU"/>
              </w:rPr>
              <w:t xml:space="preserve"> </w:t>
            </w:r>
            <w:proofErr w:type="spellStart"/>
            <w:r w:rsidRPr="00FC1D23">
              <w:rPr>
                <w:rFonts w:ascii="Arial" w:hAnsi="Arial" w:cs="Arial"/>
                <w:lang w:val="ru-RU" w:eastAsia="ru-RU"/>
              </w:rPr>
              <w:t>AHs</w:t>
            </w:r>
            <w:proofErr w:type="spellEnd"/>
          </w:p>
        </w:tc>
        <w:tc>
          <w:tcPr>
            <w:tcW w:w="2551" w:type="dxa"/>
            <w:gridSpan w:val="2"/>
            <w:tcBorders>
              <w:top w:val="single" w:sz="8" w:space="0" w:color="auto"/>
              <w:left w:val="nil"/>
              <w:bottom w:val="single" w:sz="8" w:space="0" w:color="auto"/>
              <w:right w:val="single" w:sz="8" w:space="0" w:color="000000"/>
            </w:tcBorders>
            <w:shd w:val="clear" w:color="auto" w:fill="auto"/>
            <w:vAlign w:val="center"/>
          </w:tcPr>
          <w:p w14:paraId="7C0FAB77" w14:textId="77777777" w:rsidR="005D6F9A" w:rsidRPr="00FC1D23" w:rsidRDefault="006A552B">
            <w:pPr>
              <w:spacing w:after="0" w:line="240" w:lineRule="auto"/>
              <w:jc w:val="center"/>
              <w:rPr>
                <w:rFonts w:ascii="Arial" w:hAnsi="Arial" w:cs="Arial"/>
                <w:lang w:val="ru-RU" w:eastAsia="ru-RU"/>
              </w:rPr>
            </w:pPr>
            <w:r w:rsidRPr="00FC1D23">
              <w:rPr>
                <w:rFonts w:ascii="Arial" w:hAnsi="Arial" w:cs="Arial"/>
                <w:lang w:val="ru-RU" w:eastAsia="ru-RU"/>
              </w:rPr>
              <w:t>0</w:t>
            </w:r>
          </w:p>
        </w:tc>
        <w:tc>
          <w:tcPr>
            <w:tcW w:w="3142" w:type="dxa"/>
            <w:tcBorders>
              <w:top w:val="nil"/>
              <w:left w:val="nil"/>
              <w:bottom w:val="single" w:sz="8" w:space="0" w:color="auto"/>
              <w:right w:val="single" w:sz="8" w:space="0" w:color="auto"/>
            </w:tcBorders>
            <w:shd w:val="clear" w:color="auto" w:fill="auto"/>
            <w:vAlign w:val="center"/>
          </w:tcPr>
          <w:p w14:paraId="0031DEDC" w14:textId="77777777" w:rsidR="005D6F9A" w:rsidRPr="00FC1D23" w:rsidRDefault="006A552B">
            <w:pPr>
              <w:spacing w:after="0" w:line="240" w:lineRule="auto"/>
              <w:rPr>
                <w:rFonts w:ascii="Arial" w:hAnsi="Arial" w:cs="Arial"/>
                <w:lang w:eastAsia="ru-RU"/>
              </w:rPr>
            </w:pPr>
            <w:r w:rsidRPr="00FC1D23">
              <w:rPr>
                <w:rFonts w:ascii="Arial" w:hAnsi="Arial" w:cs="Arial"/>
                <w:lang w:eastAsia="ru-RU"/>
              </w:rPr>
              <w:t> To be confirmed through the census and socio-economic survey</w:t>
            </w:r>
          </w:p>
        </w:tc>
      </w:tr>
      <w:tr w:rsidR="00FC1D23" w:rsidRPr="00FC1D23" w14:paraId="7E01DADC" w14:textId="77777777">
        <w:trPr>
          <w:trHeight w:val="315"/>
        </w:trPr>
        <w:tc>
          <w:tcPr>
            <w:tcW w:w="567" w:type="dxa"/>
            <w:tcBorders>
              <w:top w:val="nil"/>
              <w:left w:val="single" w:sz="8" w:space="0" w:color="auto"/>
              <w:bottom w:val="single" w:sz="8" w:space="0" w:color="auto"/>
              <w:right w:val="single" w:sz="8" w:space="0" w:color="auto"/>
            </w:tcBorders>
            <w:shd w:val="clear" w:color="000000" w:fill="FFFFFF"/>
            <w:vAlign w:val="center"/>
          </w:tcPr>
          <w:p w14:paraId="59202A63" w14:textId="77777777" w:rsidR="005D6F9A" w:rsidRPr="00FC1D23" w:rsidRDefault="006A552B">
            <w:pPr>
              <w:spacing w:after="0" w:line="240" w:lineRule="auto"/>
              <w:jc w:val="center"/>
              <w:rPr>
                <w:rFonts w:ascii="Arial" w:hAnsi="Arial" w:cs="Arial"/>
                <w:lang w:val="ru-RU" w:eastAsia="ru-RU"/>
              </w:rPr>
            </w:pPr>
            <w:r w:rsidRPr="00FC1D23">
              <w:rPr>
                <w:rFonts w:ascii="Arial" w:hAnsi="Arial" w:cs="Arial"/>
                <w:lang w:val="ru-RU" w:eastAsia="ru-RU"/>
              </w:rPr>
              <w:t>14</w:t>
            </w:r>
          </w:p>
        </w:tc>
        <w:tc>
          <w:tcPr>
            <w:tcW w:w="4112" w:type="dxa"/>
            <w:tcBorders>
              <w:top w:val="nil"/>
              <w:left w:val="nil"/>
              <w:bottom w:val="single" w:sz="8" w:space="0" w:color="auto"/>
              <w:right w:val="single" w:sz="8" w:space="0" w:color="auto"/>
            </w:tcBorders>
            <w:shd w:val="clear" w:color="auto" w:fill="auto"/>
            <w:vAlign w:val="center"/>
          </w:tcPr>
          <w:p w14:paraId="4206F7A1" w14:textId="77777777" w:rsidR="005D6F9A" w:rsidRPr="00FC1D23" w:rsidRDefault="006A552B">
            <w:pPr>
              <w:spacing w:after="0" w:line="240" w:lineRule="auto"/>
              <w:rPr>
                <w:rFonts w:ascii="Arial" w:hAnsi="Arial" w:cs="Arial"/>
                <w:lang w:eastAsia="ru-RU"/>
              </w:rPr>
            </w:pPr>
            <w:r w:rsidRPr="00FC1D23">
              <w:rPr>
                <w:rFonts w:ascii="Arial" w:hAnsi="Arial" w:cs="Arial"/>
                <w:lang w:eastAsia="ru-RU"/>
              </w:rPr>
              <w:t xml:space="preserve">Number of affected fruit trees </w:t>
            </w:r>
          </w:p>
        </w:tc>
        <w:tc>
          <w:tcPr>
            <w:tcW w:w="2551" w:type="dxa"/>
            <w:gridSpan w:val="2"/>
            <w:tcBorders>
              <w:top w:val="single" w:sz="8" w:space="0" w:color="auto"/>
              <w:left w:val="nil"/>
              <w:bottom w:val="single" w:sz="8" w:space="0" w:color="auto"/>
              <w:right w:val="single" w:sz="8" w:space="0" w:color="000000"/>
            </w:tcBorders>
            <w:shd w:val="clear" w:color="auto" w:fill="auto"/>
            <w:vAlign w:val="center"/>
          </w:tcPr>
          <w:p w14:paraId="2056BB79" w14:textId="77777777" w:rsidR="005D6F9A" w:rsidRPr="00FC1D23" w:rsidRDefault="006A552B">
            <w:pPr>
              <w:spacing w:after="0" w:line="240" w:lineRule="auto"/>
              <w:jc w:val="center"/>
              <w:rPr>
                <w:rFonts w:ascii="Arial" w:hAnsi="Arial" w:cs="Arial"/>
                <w:lang w:val="ru-RU" w:eastAsia="ru-RU"/>
              </w:rPr>
            </w:pPr>
            <w:r w:rsidRPr="00FC1D23">
              <w:rPr>
                <w:rFonts w:ascii="Arial" w:hAnsi="Arial" w:cs="Arial"/>
                <w:lang w:val="ru-RU" w:eastAsia="ru-RU"/>
              </w:rPr>
              <w:t>1</w:t>
            </w:r>
            <w:r w:rsidRPr="00FC1D23">
              <w:rPr>
                <w:rFonts w:ascii="Arial" w:hAnsi="Arial" w:cs="Arial"/>
                <w:lang w:eastAsia="ru-RU"/>
              </w:rPr>
              <w:t>,</w:t>
            </w:r>
            <w:r w:rsidRPr="00FC1D23">
              <w:rPr>
                <w:rFonts w:ascii="Arial" w:hAnsi="Arial" w:cs="Arial"/>
                <w:lang w:val="ru-RU" w:eastAsia="ru-RU"/>
              </w:rPr>
              <w:t>160</w:t>
            </w:r>
          </w:p>
        </w:tc>
        <w:tc>
          <w:tcPr>
            <w:tcW w:w="3142" w:type="dxa"/>
            <w:tcBorders>
              <w:top w:val="nil"/>
              <w:left w:val="nil"/>
              <w:bottom w:val="single" w:sz="8" w:space="0" w:color="auto"/>
              <w:right w:val="single" w:sz="8" w:space="0" w:color="auto"/>
            </w:tcBorders>
            <w:shd w:val="clear" w:color="auto" w:fill="auto"/>
            <w:vAlign w:val="center"/>
          </w:tcPr>
          <w:p w14:paraId="3A62DE95" w14:textId="77777777" w:rsidR="005D6F9A" w:rsidRPr="00FC1D23" w:rsidRDefault="006A552B">
            <w:pPr>
              <w:spacing w:after="0" w:line="240" w:lineRule="auto"/>
              <w:rPr>
                <w:rFonts w:ascii="Arial" w:hAnsi="Arial" w:cs="Arial"/>
                <w:lang w:eastAsia="ru-RU"/>
              </w:rPr>
            </w:pPr>
            <w:r w:rsidRPr="00FC1D23">
              <w:rPr>
                <w:rFonts w:ascii="Arial" w:hAnsi="Arial" w:cs="Arial"/>
                <w:lang w:eastAsia="ru-RU"/>
              </w:rPr>
              <w:t>Includes apple, cherry and plum</w:t>
            </w:r>
          </w:p>
        </w:tc>
      </w:tr>
      <w:tr w:rsidR="00FC1D23" w:rsidRPr="00FC1D23" w14:paraId="729FFD65" w14:textId="77777777">
        <w:trPr>
          <w:trHeight w:val="315"/>
        </w:trPr>
        <w:tc>
          <w:tcPr>
            <w:tcW w:w="567" w:type="dxa"/>
            <w:tcBorders>
              <w:top w:val="nil"/>
              <w:left w:val="single" w:sz="8" w:space="0" w:color="auto"/>
              <w:bottom w:val="single" w:sz="8" w:space="0" w:color="auto"/>
              <w:right w:val="single" w:sz="8" w:space="0" w:color="auto"/>
            </w:tcBorders>
            <w:shd w:val="clear" w:color="000000" w:fill="FFFFFF"/>
            <w:vAlign w:val="center"/>
          </w:tcPr>
          <w:p w14:paraId="283616DF" w14:textId="77777777" w:rsidR="005D6F9A" w:rsidRPr="00FC1D23" w:rsidRDefault="006A552B">
            <w:pPr>
              <w:spacing w:after="0" w:line="240" w:lineRule="auto"/>
              <w:jc w:val="center"/>
              <w:rPr>
                <w:rFonts w:ascii="Arial" w:hAnsi="Arial" w:cs="Arial"/>
                <w:lang w:val="ru-RU" w:eastAsia="ru-RU"/>
              </w:rPr>
            </w:pPr>
            <w:r w:rsidRPr="00FC1D23">
              <w:rPr>
                <w:rFonts w:ascii="Arial" w:hAnsi="Arial" w:cs="Arial"/>
                <w:lang w:val="ru-RU" w:eastAsia="ru-RU"/>
              </w:rPr>
              <w:t>15</w:t>
            </w:r>
          </w:p>
        </w:tc>
        <w:tc>
          <w:tcPr>
            <w:tcW w:w="4112" w:type="dxa"/>
            <w:tcBorders>
              <w:top w:val="nil"/>
              <w:left w:val="nil"/>
              <w:bottom w:val="single" w:sz="8" w:space="0" w:color="auto"/>
              <w:right w:val="single" w:sz="8" w:space="0" w:color="auto"/>
            </w:tcBorders>
            <w:shd w:val="clear" w:color="auto" w:fill="auto"/>
            <w:vAlign w:val="center"/>
          </w:tcPr>
          <w:p w14:paraId="3E1820AF" w14:textId="77777777" w:rsidR="005D6F9A" w:rsidRPr="00FC1D23" w:rsidRDefault="006A552B">
            <w:pPr>
              <w:spacing w:after="0" w:line="240" w:lineRule="auto"/>
              <w:rPr>
                <w:rFonts w:ascii="Arial" w:hAnsi="Arial" w:cs="Arial"/>
                <w:lang w:eastAsia="ru-RU"/>
              </w:rPr>
            </w:pPr>
            <w:r w:rsidRPr="00FC1D23">
              <w:rPr>
                <w:rFonts w:ascii="Arial" w:hAnsi="Arial" w:cs="Arial"/>
                <w:lang w:eastAsia="ru-RU"/>
              </w:rPr>
              <w:t>Number of affected wood trees</w:t>
            </w:r>
          </w:p>
        </w:tc>
        <w:tc>
          <w:tcPr>
            <w:tcW w:w="2551" w:type="dxa"/>
            <w:gridSpan w:val="2"/>
            <w:tcBorders>
              <w:top w:val="single" w:sz="8" w:space="0" w:color="auto"/>
              <w:left w:val="nil"/>
              <w:bottom w:val="single" w:sz="8" w:space="0" w:color="auto"/>
              <w:right w:val="single" w:sz="8" w:space="0" w:color="000000"/>
            </w:tcBorders>
            <w:shd w:val="clear" w:color="auto" w:fill="auto"/>
            <w:vAlign w:val="center"/>
          </w:tcPr>
          <w:p w14:paraId="3EAAB1D7" w14:textId="77777777" w:rsidR="005D6F9A" w:rsidRPr="00FC1D23" w:rsidRDefault="006A552B">
            <w:pPr>
              <w:spacing w:after="0" w:line="240" w:lineRule="auto"/>
              <w:jc w:val="center"/>
              <w:rPr>
                <w:rFonts w:ascii="Arial" w:hAnsi="Arial" w:cs="Arial"/>
                <w:lang w:val="ru-RU" w:eastAsia="ru-RU"/>
              </w:rPr>
            </w:pPr>
            <w:r w:rsidRPr="00FC1D23">
              <w:rPr>
                <w:rFonts w:ascii="Arial" w:hAnsi="Arial" w:cs="Arial"/>
                <w:lang w:val="ru-RU" w:eastAsia="ru-RU"/>
              </w:rPr>
              <w:t>0</w:t>
            </w:r>
          </w:p>
        </w:tc>
        <w:tc>
          <w:tcPr>
            <w:tcW w:w="3142" w:type="dxa"/>
            <w:tcBorders>
              <w:top w:val="nil"/>
              <w:left w:val="nil"/>
              <w:bottom w:val="single" w:sz="8" w:space="0" w:color="auto"/>
              <w:right w:val="single" w:sz="8" w:space="0" w:color="auto"/>
            </w:tcBorders>
            <w:shd w:val="clear" w:color="auto" w:fill="auto"/>
            <w:vAlign w:val="center"/>
          </w:tcPr>
          <w:p w14:paraId="35755DE5" w14:textId="77777777" w:rsidR="005D6F9A" w:rsidRPr="00FC1D23" w:rsidRDefault="006A552B">
            <w:pPr>
              <w:spacing w:after="0" w:line="240" w:lineRule="auto"/>
              <w:rPr>
                <w:rFonts w:ascii="Arial" w:hAnsi="Arial" w:cs="Arial"/>
                <w:lang w:val="ru-RU" w:eastAsia="ru-RU"/>
              </w:rPr>
            </w:pPr>
            <w:r w:rsidRPr="00FC1D23">
              <w:rPr>
                <w:rFonts w:ascii="Arial" w:hAnsi="Arial" w:cs="Arial"/>
                <w:lang w:val="ru-RU" w:eastAsia="ru-RU"/>
              </w:rPr>
              <w:t> </w:t>
            </w:r>
          </w:p>
        </w:tc>
      </w:tr>
      <w:tr w:rsidR="00FC1D23" w:rsidRPr="00FC1D23" w14:paraId="239B05AF" w14:textId="77777777">
        <w:trPr>
          <w:trHeight w:val="315"/>
        </w:trPr>
        <w:tc>
          <w:tcPr>
            <w:tcW w:w="567" w:type="dxa"/>
            <w:tcBorders>
              <w:top w:val="nil"/>
              <w:left w:val="single" w:sz="8" w:space="0" w:color="auto"/>
              <w:bottom w:val="single" w:sz="8" w:space="0" w:color="auto"/>
              <w:right w:val="single" w:sz="8" w:space="0" w:color="auto"/>
            </w:tcBorders>
            <w:shd w:val="clear" w:color="000000" w:fill="FFFFFF"/>
            <w:vAlign w:val="center"/>
          </w:tcPr>
          <w:p w14:paraId="7EC8F869" w14:textId="77777777" w:rsidR="005D6F9A" w:rsidRPr="00FC1D23" w:rsidRDefault="006A552B">
            <w:pPr>
              <w:spacing w:after="0" w:line="240" w:lineRule="auto"/>
              <w:jc w:val="center"/>
              <w:rPr>
                <w:rFonts w:ascii="Arial" w:hAnsi="Arial" w:cs="Arial"/>
                <w:lang w:val="ru-RU" w:eastAsia="ru-RU"/>
              </w:rPr>
            </w:pPr>
            <w:r w:rsidRPr="00FC1D23">
              <w:rPr>
                <w:rFonts w:ascii="Arial" w:hAnsi="Arial" w:cs="Arial"/>
                <w:lang w:val="ru-RU" w:eastAsia="ru-RU"/>
              </w:rPr>
              <w:t>16</w:t>
            </w:r>
          </w:p>
        </w:tc>
        <w:tc>
          <w:tcPr>
            <w:tcW w:w="4112" w:type="dxa"/>
            <w:tcBorders>
              <w:top w:val="nil"/>
              <w:left w:val="nil"/>
              <w:bottom w:val="single" w:sz="8" w:space="0" w:color="auto"/>
              <w:right w:val="single" w:sz="8" w:space="0" w:color="auto"/>
            </w:tcBorders>
            <w:shd w:val="clear" w:color="auto" w:fill="auto"/>
            <w:vAlign w:val="center"/>
          </w:tcPr>
          <w:p w14:paraId="7EEEC38F" w14:textId="77777777" w:rsidR="005D6F9A" w:rsidRPr="00FC1D23" w:rsidRDefault="006A552B">
            <w:pPr>
              <w:spacing w:after="0" w:line="240" w:lineRule="auto"/>
              <w:rPr>
                <w:rFonts w:ascii="Arial" w:hAnsi="Arial" w:cs="Arial"/>
                <w:lang w:val="ru-RU" w:eastAsia="ru-RU"/>
              </w:rPr>
            </w:pPr>
            <w:r w:rsidRPr="00FC1D23">
              <w:rPr>
                <w:rFonts w:ascii="Arial" w:hAnsi="Arial" w:cs="Arial"/>
                <w:lang w:val="ru-RU" w:eastAsia="ru-RU"/>
              </w:rPr>
              <w:t xml:space="preserve">Number </w:t>
            </w:r>
            <w:proofErr w:type="spellStart"/>
            <w:r w:rsidRPr="00FC1D23">
              <w:rPr>
                <w:rFonts w:ascii="Arial" w:hAnsi="Arial" w:cs="Arial"/>
                <w:lang w:val="ru-RU" w:eastAsia="ru-RU"/>
              </w:rPr>
              <w:t>of</w:t>
            </w:r>
            <w:proofErr w:type="spellEnd"/>
            <w:r w:rsidRPr="00FC1D23">
              <w:rPr>
                <w:rFonts w:ascii="Arial" w:hAnsi="Arial" w:cs="Arial"/>
                <w:lang w:val="ru-RU" w:eastAsia="ru-RU"/>
              </w:rPr>
              <w:t xml:space="preserve"> </w:t>
            </w:r>
            <w:proofErr w:type="spellStart"/>
            <w:r w:rsidRPr="00FC1D23">
              <w:rPr>
                <w:rFonts w:ascii="Arial" w:hAnsi="Arial" w:cs="Arial"/>
                <w:lang w:val="ru-RU" w:eastAsia="ru-RU"/>
              </w:rPr>
              <w:t>affected</w:t>
            </w:r>
            <w:proofErr w:type="spellEnd"/>
            <w:r w:rsidRPr="00FC1D23">
              <w:rPr>
                <w:rFonts w:ascii="Arial" w:hAnsi="Arial" w:cs="Arial"/>
                <w:lang w:val="ru-RU" w:eastAsia="ru-RU"/>
              </w:rPr>
              <w:t xml:space="preserve"> </w:t>
            </w:r>
            <w:proofErr w:type="spellStart"/>
            <w:r w:rsidRPr="00FC1D23">
              <w:rPr>
                <w:rFonts w:ascii="Arial" w:hAnsi="Arial" w:cs="Arial"/>
                <w:lang w:val="ru-RU" w:eastAsia="ru-RU"/>
              </w:rPr>
              <w:t>bushes</w:t>
            </w:r>
            <w:proofErr w:type="spellEnd"/>
          </w:p>
        </w:tc>
        <w:tc>
          <w:tcPr>
            <w:tcW w:w="2551" w:type="dxa"/>
            <w:gridSpan w:val="2"/>
            <w:tcBorders>
              <w:top w:val="single" w:sz="8" w:space="0" w:color="auto"/>
              <w:left w:val="nil"/>
              <w:bottom w:val="single" w:sz="8" w:space="0" w:color="auto"/>
              <w:right w:val="single" w:sz="8" w:space="0" w:color="000000"/>
            </w:tcBorders>
            <w:shd w:val="clear" w:color="auto" w:fill="auto"/>
            <w:vAlign w:val="center"/>
          </w:tcPr>
          <w:p w14:paraId="28D1490D" w14:textId="77777777" w:rsidR="005D6F9A" w:rsidRPr="00FC1D23" w:rsidRDefault="006A552B">
            <w:pPr>
              <w:spacing w:after="0" w:line="240" w:lineRule="auto"/>
              <w:jc w:val="center"/>
              <w:rPr>
                <w:rFonts w:ascii="Arial" w:hAnsi="Arial" w:cs="Arial"/>
                <w:lang w:val="ru-RU" w:eastAsia="ru-RU"/>
              </w:rPr>
            </w:pPr>
            <w:r w:rsidRPr="00FC1D23">
              <w:rPr>
                <w:rFonts w:ascii="Arial" w:hAnsi="Arial" w:cs="Arial"/>
                <w:lang w:val="ru-RU" w:eastAsia="ru-RU"/>
              </w:rPr>
              <w:t>0</w:t>
            </w:r>
          </w:p>
        </w:tc>
        <w:tc>
          <w:tcPr>
            <w:tcW w:w="3142" w:type="dxa"/>
            <w:tcBorders>
              <w:top w:val="nil"/>
              <w:left w:val="nil"/>
              <w:bottom w:val="single" w:sz="8" w:space="0" w:color="auto"/>
              <w:right w:val="single" w:sz="8" w:space="0" w:color="auto"/>
            </w:tcBorders>
            <w:shd w:val="clear" w:color="auto" w:fill="auto"/>
            <w:vAlign w:val="center"/>
          </w:tcPr>
          <w:p w14:paraId="7FEC3430" w14:textId="77777777" w:rsidR="005D6F9A" w:rsidRPr="00FC1D23" w:rsidRDefault="006A552B">
            <w:pPr>
              <w:spacing w:after="0" w:line="240" w:lineRule="auto"/>
              <w:rPr>
                <w:rFonts w:ascii="Arial" w:hAnsi="Arial" w:cs="Arial"/>
                <w:lang w:val="ru-RU" w:eastAsia="ru-RU"/>
              </w:rPr>
            </w:pPr>
            <w:r w:rsidRPr="00FC1D23">
              <w:rPr>
                <w:rFonts w:ascii="Arial" w:hAnsi="Arial" w:cs="Arial"/>
                <w:lang w:val="ru-RU" w:eastAsia="ru-RU"/>
              </w:rPr>
              <w:t> </w:t>
            </w:r>
          </w:p>
        </w:tc>
      </w:tr>
      <w:tr w:rsidR="00FC1D23" w:rsidRPr="00FC1D23" w14:paraId="6177717F" w14:textId="77777777">
        <w:trPr>
          <w:trHeight w:val="525"/>
        </w:trPr>
        <w:tc>
          <w:tcPr>
            <w:tcW w:w="567" w:type="dxa"/>
            <w:tcBorders>
              <w:top w:val="nil"/>
              <w:left w:val="single" w:sz="8" w:space="0" w:color="auto"/>
              <w:bottom w:val="single" w:sz="8" w:space="0" w:color="auto"/>
              <w:right w:val="single" w:sz="8" w:space="0" w:color="auto"/>
            </w:tcBorders>
            <w:shd w:val="clear" w:color="000000" w:fill="FFFFFF"/>
            <w:vAlign w:val="center"/>
          </w:tcPr>
          <w:p w14:paraId="0D35C1F3" w14:textId="77777777" w:rsidR="005D6F9A" w:rsidRPr="00FC1D23" w:rsidRDefault="006A552B">
            <w:pPr>
              <w:spacing w:after="0" w:line="240" w:lineRule="auto"/>
              <w:jc w:val="center"/>
              <w:rPr>
                <w:rFonts w:ascii="Arial" w:hAnsi="Arial" w:cs="Arial"/>
                <w:lang w:val="ru-RU" w:eastAsia="ru-RU"/>
              </w:rPr>
            </w:pPr>
            <w:r w:rsidRPr="00FC1D23">
              <w:rPr>
                <w:rFonts w:ascii="Arial" w:hAnsi="Arial" w:cs="Arial"/>
                <w:lang w:val="ru-RU" w:eastAsia="ru-RU"/>
              </w:rPr>
              <w:t>17</w:t>
            </w:r>
          </w:p>
        </w:tc>
        <w:tc>
          <w:tcPr>
            <w:tcW w:w="4112" w:type="dxa"/>
            <w:tcBorders>
              <w:top w:val="nil"/>
              <w:left w:val="nil"/>
              <w:bottom w:val="single" w:sz="8" w:space="0" w:color="auto"/>
              <w:right w:val="single" w:sz="8" w:space="0" w:color="auto"/>
            </w:tcBorders>
            <w:shd w:val="clear" w:color="auto" w:fill="auto"/>
            <w:vAlign w:val="center"/>
          </w:tcPr>
          <w:p w14:paraId="625E43AB" w14:textId="77777777" w:rsidR="005D6F9A" w:rsidRPr="00FC1D23" w:rsidRDefault="006A552B">
            <w:pPr>
              <w:spacing w:after="0" w:line="240" w:lineRule="auto"/>
              <w:rPr>
                <w:rFonts w:ascii="Arial" w:hAnsi="Arial" w:cs="Arial"/>
                <w:lang w:eastAsia="ru-RU"/>
              </w:rPr>
            </w:pPr>
            <w:r w:rsidRPr="00FC1D23">
              <w:rPr>
                <w:rFonts w:ascii="Arial" w:hAnsi="Arial" w:cs="Arial"/>
                <w:lang w:eastAsia="ru-RU"/>
              </w:rPr>
              <w:t>Number of affected residential structures</w:t>
            </w:r>
          </w:p>
        </w:tc>
        <w:tc>
          <w:tcPr>
            <w:tcW w:w="2551" w:type="dxa"/>
            <w:gridSpan w:val="2"/>
            <w:tcBorders>
              <w:top w:val="single" w:sz="8" w:space="0" w:color="auto"/>
              <w:left w:val="nil"/>
              <w:bottom w:val="single" w:sz="8" w:space="0" w:color="auto"/>
              <w:right w:val="single" w:sz="8" w:space="0" w:color="000000"/>
            </w:tcBorders>
            <w:shd w:val="clear" w:color="auto" w:fill="auto"/>
            <w:vAlign w:val="center"/>
          </w:tcPr>
          <w:p w14:paraId="5556E065" w14:textId="77777777" w:rsidR="005D6F9A" w:rsidRPr="00FC1D23" w:rsidRDefault="006A552B">
            <w:pPr>
              <w:spacing w:after="0" w:line="240" w:lineRule="auto"/>
              <w:jc w:val="center"/>
              <w:rPr>
                <w:rFonts w:ascii="Arial" w:hAnsi="Arial" w:cs="Arial"/>
                <w:lang w:val="ru-RU" w:eastAsia="ru-RU"/>
              </w:rPr>
            </w:pPr>
            <w:r w:rsidRPr="00FC1D23">
              <w:rPr>
                <w:rFonts w:ascii="Arial" w:hAnsi="Arial" w:cs="Arial"/>
                <w:lang w:val="ru-RU" w:eastAsia="ru-RU"/>
              </w:rPr>
              <w:t>0</w:t>
            </w:r>
          </w:p>
        </w:tc>
        <w:tc>
          <w:tcPr>
            <w:tcW w:w="3142" w:type="dxa"/>
            <w:tcBorders>
              <w:top w:val="nil"/>
              <w:left w:val="nil"/>
              <w:bottom w:val="single" w:sz="8" w:space="0" w:color="auto"/>
              <w:right w:val="single" w:sz="8" w:space="0" w:color="auto"/>
            </w:tcBorders>
            <w:shd w:val="clear" w:color="auto" w:fill="auto"/>
            <w:vAlign w:val="center"/>
          </w:tcPr>
          <w:p w14:paraId="00EB6467" w14:textId="77777777" w:rsidR="005D6F9A" w:rsidRPr="00FC1D23" w:rsidRDefault="006A552B">
            <w:pPr>
              <w:spacing w:after="0" w:line="240" w:lineRule="auto"/>
              <w:rPr>
                <w:rFonts w:ascii="Arial" w:hAnsi="Arial" w:cs="Arial"/>
                <w:lang w:val="ru-RU" w:eastAsia="ru-RU"/>
              </w:rPr>
            </w:pPr>
            <w:r w:rsidRPr="00FC1D23">
              <w:rPr>
                <w:rFonts w:ascii="Arial" w:hAnsi="Arial" w:cs="Arial"/>
                <w:lang w:val="ru-RU" w:eastAsia="ru-RU"/>
              </w:rPr>
              <w:t> </w:t>
            </w:r>
          </w:p>
        </w:tc>
      </w:tr>
      <w:tr w:rsidR="00FC1D23" w:rsidRPr="00FC1D23" w14:paraId="64C450C4" w14:textId="77777777">
        <w:trPr>
          <w:trHeight w:val="525"/>
        </w:trPr>
        <w:tc>
          <w:tcPr>
            <w:tcW w:w="567" w:type="dxa"/>
            <w:tcBorders>
              <w:top w:val="nil"/>
              <w:left w:val="single" w:sz="8" w:space="0" w:color="auto"/>
              <w:bottom w:val="single" w:sz="8" w:space="0" w:color="auto"/>
              <w:right w:val="single" w:sz="8" w:space="0" w:color="auto"/>
            </w:tcBorders>
            <w:shd w:val="clear" w:color="000000" w:fill="FFFFFF"/>
            <w:vAlign w:val="center"/>
          </w:tcPr>
          <w:p w14:paraId="3E4A0A2D" w14:textId="77777777" w:rsidR="005D6F9A" w:rsidRPr="00FC1D23" w:rsidRDefault="006A552B">
            <w:pPr>
              <w:spacing w:after="0" w:line="240" w:lineRule="auto"/>
              <w:jc w:val="center"/>
              <w:rPr>
                <w:rFonts w:ascii="Arial" w:hAnsi="Arial" w:cs="Arial"/>
                <w:lang w:val="ru-RU" w:eastAsia="ru-RU"/>
              </w:rPr>
            </w:pPr>
            <w:r w:rsidRPr="00FC1D23">
              <w:rPr>
                <w:rFonts w:ascii="Arial" w:hAnsi="Arial" w:cs="Arial"/>
                <w:lang w:val="ru-RU" w:eastAsia="ru-RU"/>
              </w:rPr>
              <w:t>18</w:t>
            </w:r>
          </w:p>
        </w:tc>
        <w:tc>
          <w:tcPr>
            <w:tcW w:w="4112" w:type="dxa"/>
            <w:tcBorders>
              <w:top w:val="nil"/>
              <w:left w:val="nil"/>
              <w:bottom w:val="single" w:sz="8" w:space="0" w:color="auto"/>
              <w:right w:val="single" w:sz="8" w:space="0" w:color="auto"/>
            </w:tcBorders>
            <w:shd w:val="clear" w:color="auto" w:fill="auto"/>
            <w:vAlign w:val="center"/>
          </w:tcPr>
          <w:p w14:paraId="39753B03" w14:textId="77777777" w:rsidR="005D6F9A" w:rsidRPr="00FC1D23" w:rsidRDefault="006A552B">
            <w:pPr>
              <w:spacing w:after="0" w:line="240" w:lineRule="auto"/>
              <w:rPr>
                <w:rFonts w:ascii="Arial" w:hAnsi="Arial" w:cs="Arial"/>
                <w:lang w:eastAsia="ru-RU"/>
              </w:rPr>
            </w:pPr>
            <w:r w:rsidRPr="00FC1D23">
              <w:rPr>
                <w:rFonts w:ascii="Arial" w:hAnsi="Arial" w:cs="Arial"/>
                <w:lang w:eastAsia="ru-RU"/>
              </w:rPr>
              <w:t>Number of affected non-residential structures</w:t>
            </w:r>
          </w:p>
        </w:tc>
        <w:tc>
          <w:tcPr>
            <w:tcW w:w="2551" w:type="dxa"/>
            <w:gridSpan w:val="2"/>
            <w:tcBorders>
              <w:top w:val="single" w:sz="8" w:space="0" w:color="auto"/>
              <w:left w:val="nil"/>
              <w:bottom w:val="single" w:sz="8" w:space="0" w:color="auto"/>
              <w:right w:val="single" w:sz="8" w:space="0" w:color="000000"/>
            </w:tcBorders>
            <w:shd w:val="clear" w:color="000000" w:fill="FFFFFF"/>
            <w:vAlign w:val="center"/>
          </w:tcPr>
          <w:p w14:paraId="6165B3AF" w14:textId="77777777" w:rsidR="005D6F9A" w:rsidRPr="00FC1D23" w:rsidRDefault="006A552B">
            <w:pPr>
              <w:spacing w:after="0" w:line="240" w:lineRule="auto"/>
              <w:jc w:val="center"/>
              <w:rPr>
                <w:rFonts w:ascii="Arial" w:hAnsi="Arial" w:cs="Arial"/>
                <w:lang w:val="ru-RU" w:eastAsia="ru-RU"/>
              </w:rPr>
            </w:pPr>
            <w:r w:rsidRPr="00FC1D23">
              <w:rPr>
                <w:rFonts w:ascii="Arial" w:hAnsi="Arial" w:cs="Arial"/>
                <w:lang w:val="ru-RU" w:eastAsia="ru-RU"/>
              </w:rPr>
              <w:t>0</w:t>
            </w:r>
          </w:p>
        </w:tc>
        <w:tc>
          <w:tcPr>
            <w:tcW w:w="3142" w:type="dxa"/>
            <w:tcBorders>
              <w:top w:val="nil"/>
              <w:left w:val="nil"/>
              <w:bottom w:val="single" w:sz="8" w:space="0" w:color="auto"/>
              <w:right w:val="single" w:sz="8" w:space="0" w:color="auto"/>
            </w:tcBorders>
            <w:shd w:val="clear" w:color="000000" w:fill="FFFFFF"/>
            <w:vAlign w:val="center"/>
          </w:tcPr>
          <w:p w14:paraId="15AB395D" w14:textId="77777777" w:rsidR="005D6F9A" w:rsidRPr="00FC1D23" w:rsidRDefault="006A552B">
            <w:pPr>
              <w:spacing w:after="0" w:line="240" w:lineRule="auto"/>
              <w:rPr>
                <w:rFonts w:ascii="Arial" w:hAnsi="Arial" w:cs="Arial"/>
                <w:lang w:val="ru-RU" w:eastAsia="ru-RU"/>
              </w:rPr>
            </w:pPr>
            <w:r w:rsidRPr="00FC1D23">
              <w:rPr>
                <w:rFonts w:ascii="Arial" w:hAnsi="Arial" w:cs="Arial"/>
                <w:lang w:val="ru-RU" w:eastAsia="ru-RU"/>
              </w:rPr>
              <w:t> </w:t>
            </w:r>
          </w:p>
        </w:tc>
      </w:tr>
      <w:tr w:rsidR="00FC1D23" w:rsidRPr="00FC1D23" w14:paraId="108ABC64" w14:textId="77777777">
        <w:trPr>
          <w:trHeight w:val="525"/>
        </w:trPr>
        <w:tc>
          <w:tcPr>
            <w:tcW w:w="567" w:type="dxa"/>
            <w:tcBorders>
              <w:top w:val="nil"/>
              <w:left w:val="single" w:sz="8" w:space="0" w:color="auto"/>
              <w:bottom w:val="single" w:sz="8" w:space="0" w:color="auto"/>
              <w:right w:val="single" w:sz="8" w:space="0" w:color="auto"/>
            </w:tcBorders>
            <w:shd w:val="clear" w:color="000000" w:fill="FFFFFF"/>
            <w:vAlign w:val="center"/>
          </w:tcPr>
          <w:p w14:paraId="5A5B60F1" w14:textId="77777777" w:rsidR="005D6F9A" w:rsidRPr="00FC1D23" w:rsidRDefault="006A552B">
            <w:pPr>
              <w:spacing w:after="0" w:line="240" w:lineRule="auto"/>
              <w:jc w:val="center"/>
              <w:rPr>
                <w:rFonts w:ascii="Arial" w:hAnsi="Arial" w:cs="Arial"/>
                <w:lang w:val="ru-RU" w:eastAsia="ru-RU"/>
              </w:rPr>
            </w:pPr>
            <w:r w:rsidRPr="00FC1D23">
              <w:rPr>
                <w:rFonts w:ascii="Arial" w:hAnsi="Arial" w:cs="Arial"/>
                <w:lang w:val="ru-RU" w:eastAsia="ru-RU"/>
              </w:rPr>
              <w:t>19</w:t>
            </w:r>
          </w:p>
        </w:tc>
        <w:tc>
          <w:tcPr>
            <w:tcW w:w="4112" w:type="dxa"/>
            <w:tcBorders>
              <w:top w:val="nil"/>
              <w:left w:val="nil"/>
              <w:bottom w:val="single" w:sz="8" w:space="0" w:color="auto"/>
              <w:right w:val="single" w:sz="8" w:space="0" w:color="auto"/>
            </w:tcBorders>
            <w:shd w:val="clear" w:color="auto" w:fill="auto"/>
            <w:vAlign w:val="center"/>
          </w:tcPr>
          <w:p w14:paraId="7EA2F369" w14:textId="77777777" w:rsidR="005D6F9A" w:rsidRPr="00FC1D23" w:rsidRDefault="006A552B">
            <w:pPr>
              <w:spacing w:after="0" w:line="240" w:lineRule="auto"/>
              <w:rPr>
                <w:rFonts w:ascii="Arial" w:hAnsi="Arial" w:cs="Arial"/>
                <w:lang w:eastAsia="ru-RU"/>
              </w:rPr>
            </w:pPr>
            <w:r w:rsidRPr="00FC1D23">
              <w:rPr>
                <w:rFonts w:ascii="Arial" w:hAnsi="Arial" w:cs="Arial"/>
                <w:lang w:eastAsia="ru-RU"/>
              </w:rPr>
              <w:t>Number of affected businesses, employees</w:t>
            </w:r>
          </w:p>
        </w:tc>
        <w:tc>
          <w:tcPr>
            <w:tcW w:w="2551" w:type="dxa"/>
            <w:gridSpan w:val="2"/>
            <w:tcBorders>
              <w:top w:val="single" w:sz="8" w:space="0" w:color="auto"/>
              <w:left w:val="nil"/>
              <w:bottom w:val="single" w:sz="8" w:space="0" w:color="auto"/>
              <w:right w:val="single" w:sz="8" w:space="0" w:color="000000"/>
            </w:tcBorders>
            <w:shd w:val="clear" w:color="auto" w:fill="auto"/>
            <w:vAlign w:val="center"/>
          </w:tcPr>
          <w:p w14:paraId="4C60F8A2" w14:textId="77777777" w:rsidR="005D6F9A" w:rsidRPr="00FC1D23" w:rsidRDefault="006A552B">
            <w:pPr>
              <w:spacing w:after="0" w:line="240" w:lineRule="auto"/>
              <w:jc w:val="center"/>
              <w:rPr>
                <w:rFonts w:ascii="Arial" w:hAnsi="Arial" w:cs="Arial"/>
                <w:lang w:val="ru-RU" w:eastAsia="ru-RU"/>
              </w:rPr>
            </w:pPr>
            <w:r w:rsidRPr="00FC1D23">
              <w:rPr>
                <w:rFonts w:ascii="Arial" w:hAnsi="Arial" w:cs="Arial"/>
                <w:lang w:val="ru-RU" w:eastAsia="ru-RU"/>
              </w:rPr>
              <w:t>0</w:t>
            </w:r>
          </w:p>
        </w:tc>
        <w:tc>
          <w:tcPr>
            <w:tcW w:w="3142" w:type="dxa"/>
            <w:tcBorders>
              <w:top w:val="nil"/>
              <w:left w:val="nil"/>
              <w:bottom w:val="single" w:sz="8" w:space="0" w:color="auto"/>
              <w:right w:val="single" w:sz="8" w:space="0" w:color="auto"/>
            </w:tcBorders>
            <w:shd w:val="clear" w:color="auto" w:fill="auto"/>
          </w:tcPr>
          <w:p w14:paraId="3F2F317F" w14:textId="77777777" w:rsidR="005D6F9A" w:rsidRPr="00FC1D23" w:rsidRDefault="006A552B">
            <w:pPr>
              <w:spacing w:after="0" w:line="240" w:lineRule="auto"/>
              <w:rPr>
                <w:rFonts w:ascii="Calibri" w:hAnsi="Calibri" w:cs="Calibri"/>
                <w:szCs w:val="22"/>
                <w:lang w:val="ru-RU" w:eastAsia="ru-RU"/>
              </w:rPr>
            </w:pPr>
            <w:r w:rsidRPr="00FC1D23">
              <w:rPr>
                <w:rFonts w:ascii="Calibri" w:hAnsi="Calibri" w:cs="Calibri"/>
                <w:szCs w:val="22"/>
                <w:lang w:val="ru-RU" w:eastAsia="ru-RU"/>
              </w:rPr>
              <w:t> </w:t>
            </w:r>
          </w:p>
        </w:tc>
      </w:tr>
      <w:tr w:rsidR="00FC1D23" w:rsidRPr="00FC1D23" w14:paraId="0DAC52B5" w14:textId="77777777">
        <w:trPr>
          <w:trHeight w:val="525"/>
        </w:trPr>
        <w:tc>
          <w:tcPr>
            <w:tcW w:w="567" w:type="dxa"/>
            <w:tcBorders>
              <w:top w:val="nil"/>
              <w:left w:val="single" w:sz="8" w:space="0" w:color="auto"/>
              <w:bottom w:val="single" w:sz="8" w:space="0" w:color="auto"/>
              <w:right w:val="single" w:sz="8" w:space="0" w:color="auto"/>
            </w:tcBorders>
            <w:shd w:val="clear" w:color="000000" w:fill="FFFFFF"/>
            <w:vAlign w:val="center"/>
          </w:tcPr>
          <w:p w14:paraId="356A0758" w14:textId="77777777" w:rsidR="005D6F9A" w:rsidRPr="00FC1D23" w:rsidRDefault="006A552B">
            <w:pPr>
              <w:spacing w:after="0" w:line="240" w:lineRule="auto"/>
              <w:jc w:val="center"/>
              <w:rPr>
                <w:rFonts w:ascii="Arial" w:hAnsi="Arial" w:cs="Arial"/>
                <w:lang w:val="ru-RU" w:eastAsia="ru-RU"/>
              </w:rPr>
            </w:pPr>
            <w:r w:rsidRPr="00FC1D23">
              <w:rPr>
                <w:rFonts w:ascii="Arial" w:hAnsi="Arial" w:cs="Arial"/>
                <w:lang w:val="ru-RU" w:eastAsia="ru-RU"/>
              </w:rPr>
              <w:lastRenderedPageBreak/>
              <w:t>20</w:t>
            </w:r>
          </w:p>
        </w:tc>
        <w:tc>
          <w:tcPr>
            <w:tcW w:w="4112" w:type="dxa"/>
            <w:tcBorders>
              <w:top w:val="nil"/>
              <w:left w:val="nil"/>
              <w:bottom w:val="single" w:sz="8" w:space="0" w:color="auto"/>
              <w:right w:val="single" w:sz="8" w:space="0" w:color="auto"/>
            </w:tcBorders>
            <w:shd w:val="clear" w:color="auto" w:fill="auto"/>
            <w:vAlign w:val="center"/>
          </w:tcPr>
          <w:p w14:paraId="3FA88B98" w14:textId="77777777" w:rsidR="005D6F9A" w:rsidRPr="00FC1D23" w:rsidRDefault="006A552B">
            <w:pPr>
              <w:spacing w:after="0" w:line="240" w:lineRule="auto"/>
              <w:rPr>
                <w:rFonts w:ascii="Arial" w:hAnsi="Arial" w:cs="Arial"/>
                <w:lang w:val="en-GB" w:eastAsia="ru-RU"/>
              </w:rPr>
            </w:pPr>
            <w:r w:rsidRPr="00FC1D23">
              <w:rPr>
                <w:rFonts w:ascii="Arial" w:hAnsi="Arial" w:cs="Arial"/>
                <w:lang w:eastAsia="ru-RU"/>
              </w:rPr>
              <w:t xml:space="preserve">Number of permanent affected </w:t>
            </w:r>
            <w:r w:rsidRPr="00FC1D23">
              <w:rPr>
                <w:rFonts w:ascii="Arial" w:hAnsi="Arial" w:cs="Arial"/>
                <w:lang w:val="en-GB" w:eastAsia="ru-RU"/>
              </w:rPr>
              <w:t>APs</w:t>
            </w:r>
          </w:p>
        </w:tc>
        <w:tc>
          <w:tcPr>
            <w:tcW w:w="2551" w:type="dxa"/>
            <w:gridSpan w:val="2"/>
            <w:tcBorders>
              <w:top w:val="single" w:sz="8" w:space="0" w:color="auto"/>
              <w:left w:val="nil"/>
              <w:bottom w:val="single" w:sz="8" w:space="0" w:color="auto"/>
              <w:right w:val="single" w:sz="8" w:space="0" w:color="000000"/>
            </w:tcBorders>
            <w:shd w:val="clear" w:color="000000" w:fill="FFFFFF"/>
            <w:vAlign w:val="center"/>
          </w:tcPr>
          <w:p w14:paraId="40000AC7" w14:textId="77777777" w:rsidR="005D6F9A" w:rsidRPr="00FC1D23" w:rsidRDefault="006A552B">
            <w:pPr>
              <w:spacing w:after="0" w:line="240" w:lineRule="auto"/>
              <w:jc w:val="center"/>
              <w:rPr>
                <w:rFonts w:ascii="Arial" w:hAnsi="Arial" w:cs="Arial"/>
                <w:lang w:val="ru-RU" w:eastAsia="ru-RU"/>
              </w:rPr>
            </w:pPr>
            <w:r w:rsidRPr="00FC1D23">
              <w:rPr>
                <w:rFonts w:ascii="Arial" w:hAnsi="Arial" w:cs="Arial"/>
                <w:lang w:val="ru-RU" w:eastAsia="ru-RU"/>
              </w:rPr>
              <w:t>0</w:t>
            </w:r>
          </w:p>
        </w:tc>
        <w:tc>
          <w:tcPr>
            <w:tcW w:w="3142" w:type="dxa"/>
            <w:tcBorders>
              <w:top w:val="nil"/>
              <w:left w:val="nil"/>
              <w:bottom w:val="single" w:sz="8" w:space="0" w:color="auto"/>
              <w:right w:val="single" w:sz="8" w:space="0" w:color="auto"/>
            </w:tcBorders>
            <w:shd w:val="clear" w:color="000000" w:fill="FFFFFF"/>
            <w:vAlign w:val="center"/>
          </w:tcPr>
          <w:p w14:paraId="5CAA55D9" w14:textId="77777777" w:rsidR="005D6F9A" w:rsidRPr="00FC1D23" w:rsidRDefault="006A552B">
            <w:pPr>
              <w:spacing w:after="0" w:line="240" w:lineRule="auto"/>
              <w:rPr>
                <w:rFonts w:ascii="Arial" w:hAnsi="Arial" w:cs="Arial"/>
                <w:lang w:val="ru-RU" w:eastAsia="ru-RU"/>
              </w:rPr>
            </w:pPr>
            <w:r w:rsidRPr="00FC1D23">
              <w:rPr>
                <w:rFonts w:ascii="Arial" w:hAnsi="Arial" w:cs="Arial"/>
                <w:lang w:val="ru-RU" w:eastAsia="ru-RU"/>
              </w:rPr>
              <w:t> </w:t>
            </w:r>
          </w:p>
        </w:tc>
      </w:tr>
      <w:tr w:rsidR="00FC1D23" w:rsidRPr="00FC1D23" w14:paraId="4CF3998D" w14:textId="77777777">
        <w:trPr>
          <w:trHeight w:val="780"/>
        </w:trPr>
        <w:tc>
          <w:tcPr>
            <w:tcW w:w="567" w:type="dxa"/>
            <w:tcBorders>
              <w:top w:val="nil"/>
              <w:left w:val="single" w:sz="8" w:space="0" w:color="auto"/>
              <w:bottom w:val="single" w:sz="8" w:space="0" w:color="auto"/>
              <w:right w:val="single" w:sz="8" w:space="0" w:color="auto"/>
            </w:tcBorders>
            <w:shd w:val="clear" w:color="000000" w:fill="FFFFFF"/>
            <w:vAlign w:val="center"/>
          </w:tcPr>
          <w:p w14:paraId="26ED9A4F" w14:textId="77777777" w:rsidR="005D6F9A" w:rsidRPr="00FC1D23" w:rsidRDefault="006A552B">
            <w:pPr>
              <w:spacing w:after="0" w:line="240" w:lineRule="auto"/>
              <w:jc w:val="center"/>
              <w:rPr>
                <w:rFonts w:ascii="Arial" w:hAnsi="Arial" w:cs="Arial"/>
                <w:lang w:val="ru-RU" w:eastAsia="ru-RU"/>
              </w:rPr>
            </w:pPr>
            <w:r w:rsidRPr="00FC1D23">
              <w:rPr>
                <w:rFonts w:ascii="Arial" w:hAnsi="Arial" w:cs="Arial"/>
                <w:lang w:val="ru-RU" w:eastAsia="ru-RU"/>
              </w:rPr>
              <w:t>21</w:t>
            </w:r>
          </w:p>
        </w:tc>
        <w:tc>
          <w:tcPr>
            <w:tcW w:w="4112" w:type="dxa"/>
            <w:tcBorders>
              <w:top w:val="nil"/>
              <w:left w:val="nil"/>
              <w:bottom w:val="single" w:sz="8" w:space="0" w:color="auto"/>
              <w:right w:val="single" w:sz="8" w:space="0" w:color="auto"/>
            </w:tcBorders>
            <w:shd w:val="clear" w:color="auto" w:fill="auto"/>
            <w:vAlign w:val="center"/>
          </w:tcPr>
          <w:p w14:paraId="04459727" w14:textId="77777777" w:rsidR="005D6F9A" w:rsidRPr="00FC1D23" w:rsidRDefault="006A552B">
            <w:pPr>
              <w:spacing w:after="0" w:line="240" w:lineRule="auto"/>
              <w:rPr>
                <w:rFonts w:ascii="Arial" w:hAnsi="Arial" w:cs="Arial"/>
                <w:lang w:val="en-GB" w:eastAsia="ru-RU"/>
              </w:rPr>
            </w:pPr>
            <w:r w:rsidRPr="00FC1D23">
              <w:rPr>
                <w:rFonts w:ascii="Arial" w:hAnsi="Arial" w:cs="Arial"/>
                <w:lang w:eastAsia="ru-RU"/>
              </w:rPr>
              <w:t xml:space="preserve">Number of temporary affected </w:t>
            </w:r>
            <w:r w:rsidRPr="00FC1D23">
              <w:rPr>
                <w:rFonts w:ascii="Arial" w:hAnsi="Arial" w:cs="Arial"/>
                <w:lang w:val="en-GB" w:eastAsia="ru-RU"/>
              </w:rPr>
              <w:t>APs</w:t>
            </w:r>
          </w:p>
        </w:tc>
        <w:tc>
          <w:tcPr>
            <w:tcW w:w="2551" w:type="dxa"/>
            <w:gridSpan w:val="2"/>
            <w:tcBorders>
              <w:top w:val="single" w:sz="8" w:space="0" w:color="auto"/>
              <w:left w:val="nil"/>
              <w:bottom w:val="single" w:sz="8" w:space="0" w:color="auto"/>
              <w:right w:val="single" w:sz="8" w:space="0" w:color="000000"/>
            </w:tcBorders>
            <w:shd w:val="clear" w:color="000000" w:fill="FFFFFF"/>
            <w:vAlign w:val="center"/>
          </w:tcPr>
          <w:p w14:paraId="7CC46D75" w14:textId="77777777" w:rsidR="005D6F9A" w:rsidRPr="00FC1D23" w:rsidRDefault="006A552B">
            <w:pPr>
              <w:spacing w:after="0" w:line="240" w:lineRule="auto"/>
              <w:jc w:val="center"/>
              <w:rPr>
                <w:rFonts w:ascii="Arial" w:hAnsi="Arial" w:cs="Arial"/>
                <w:lang w:val="ru-RU" w:eastAsia="ru-RU"/>
              </w:rPr>
            </w:pPr>
            <w:r w:rsidRPr="00FC1D23">
              <w:rPr>
                <w:rFonts w:ascii="Arial" w:hAnsi="Arial" w:cs="Arial"/>
                <w:lang w:val="ru-RU" w:eastAsia="ru-RU"/>
              </w:rPr>
              <w:t>456</w:t>
            </w:r>
          </w:p>
        </w:tc>
        <w:tc>
          <w:tcPr>
            <w:tcW w:w="3142" w:type="dxa"/>
            <w:tcBorders>
              <w:top w:val="nil"/>
              <w:left w:val="nil"/>
              <w:bottom w:val="single" w:sz="8" w:space="0" w:color="auto"/>
              <w:right w:val="single" w:sz="8" w:space="0" w:color="auto"/>
            </w:tcBorders>
            <w:shd w:val="clear" w:color="000000" w:fill="FFFFFF"/>
            <w:vAlign w:val="center"/>
          </w:tcPr>
          <w:p w14:paraId="16A82DD9" w14:textId="77777777" w:rsidR="005D6F9A" w:rsidRPr="00FC1D23" w:rsidRDefault="006A552B">
            <w:pPr>
              <w:spacing w:after="0" w:line="240" w:lineRule="auto"/>
              <w:rPr>
                <w:rFonts w:ascii="Arial" w:hAnsi="Arial" w:cs="Arial"/>
                <w:lang w:eastAsia="ru-RU"/>
              </w:rPr>
            </w:pPr>
            <w:r w:rsidRPr="00FC1D23">
              <w:rPr>
                <w:rFonts w:ascii="Arial" w:hAnsi="Arial" w:cs="Arial"/>
                <w:lang w:eastAsia="ru-RU"/>
              </w:rPr>
              <w:t>All APs have temporary impact. Of these, 443 APs will also have permanent impact</w:t>
            </w:r>
          </w:p>
        </w:tc>
      </w:tr>
      <w:tr w:rsidR="00FC1D23" w:rsidRPr="00FC1D23" w14:paraId="68323ED9" w14:textId="77777777">
        <w:trPr>
          <w:trHeight w:val="315"/>
        </w:trPr>
        <w:tc>
          <w:tcPr>
            <w:tcW w:w="567" w:type="dxa"/>
            <w:tcBorders>
              <w:top w:val="nil"/>
              <w:left w:val="single" w:sz="8" w:space="0" w:color="auto"/>
              <w:bottom w:val="single" w:sz="8" w:space="0" w:color="auto"/>
              <w:right w:val="single" w:sz="8" w:space="0" w:color="auto"/>
            </w:tcBorders>
            <w:shd w:val="clear" w:color="000000" w:fill="FFFFFF"/>
            <w:vAlign w:val="center"/>
          </w:tcPr>
          <w:p w14:paraId="38568725" w14:textId="77777777" w:rsidR="005D6F9A" w:rsidRPr="00FC1D23" w:rsidRDefault="006A552B">
            <w:pPr>
              <w:spacing w:after="0" w:line="240" w:lineRule="auto"/>
              <w:jc w:val="center"/>
              <w:rPr>
                <w:rFonts w:ascii="Arial" w:hAnsi="Arial" w:cs="Arial"/>
                <w:lang w:val="ru-RU" w:eastAsia="ru-RU"/>
              </w:rPr>
            </w:pPr>
            <w:r w:rsidRPr="00FC1D23">
              <w:rPr>
                <w:rFonts w:ascii="Arial" w:hAnsi="Arial" w:cs="Arial"/>
                <w:lang w:val="ru-RU" w:eastAsia="ru-RU"/>
              </w:rPr>
              <w:t>22</w:t>
            </w:r>
          </w:p>
        </w:tc>
        <w:tc>
          <w:tcPr>
            <w:tcW w:w="4112" w:type="dxa"/>
            <w:tcBorders>
              <w:top w:val="nil"/>
              <w:left w:val="nil"/>
              <w:bottom w:val="single" w:sz="8" w:space="0" w:color="auto"/>
              <w:right w:val="single" w:sz="8" w:space="0" w:color="auto"/>
            </w:tcBorders>
            <w:shd w:val="clear" w:color="auto" w:fill="auto"/>
            <w:vAlign w:val="center"/>
          </w:tcPr>
          <w:p w14:paraId="6A8B76DF" w14:textId="77777777" w:rsidR="005D6F9A" w:rsidRPr="00FC1D23" w:rsidRDefault="006A552B">
            <w:pPr>
              <w:spacing w:after="0" w:line="240" w:lineRule="auto"/>
              <w:rPr>
                <w:rFonts w:ascii="Arial" w:hAnsi="Arial" w:cs="Arial"/>
                <w:lang w:val="ru-RU" w:eastAsia="ru-RU"/>
              </w:rPr>
            </w:pPr>
            <w:r w:rsidRPr="00FC1D23">
              <w:rPr>
                <w:rFonts w:ascii="Arial" w:hAnsi="Arial" w:cs="Arial"/>
                <w:lang w:val="ru-RU" w:eastAsia="ru-RU"/>
              </w:rPr>
              <w:t xml:space="preserve">Number </w:t>
            </w:r>
            <w:proofErr w:type="spellStart"/>
            <w:r w:rsidRPr="00FC1D23">
              <w:rPr>
                <w:rFonts w:ascii="Arial" w:hAnsi="Arial" w:cs="Arial"/>
                <w:lang w:val="ru-RU" w:eastAsia="ru-RU"/>
              </w:rPr>
              <w:t>of</w:t>
            </w:r>
            <w:proofErr w:type="spellEnd"/>
            <w:r w:rsidRPr="00FC1D23">
              <w:rPr>
                <w:rFonts w:ascii="Arial" w:hAnsi="Arial" w:cs="Arial"/>
                <w:lang w:val="ru-RU" w:eastAsia="ru-RU"/>
              </w:rPr>
              <w:t xml:space="preserve"> </w:t>
            </w:r>
            <w:proofErr w:type="spellStart"/>
            <w:r w:rsidRPr="00FC1D23">
              <w:rPr>
                <w:rFonts w:ascii="Arial" w:hAnsi="Arial" w:cs="Arial"/>
                <w:lang w:val="ru-RU" w:eastAsia="ru-RU"/>
              </w:rPr>
              <w:t>total</w:t>
            </w:r>
            <w:proofErr w:type="spellEnd"/>
            <w:r w:rsidRPr="00FC1D23">
              <w:rPr>
                <w:rFonts w:ascii="Arial" w:hAnsi="Arial" w:cs="Arial"/>
                <w:lang w:val="ru-RU" w:eastAsia="ru-RU"/>
              </w:rPr>
              <w:t xml:space="preserve"> A</w:t>
            </w:r>
            <w:r w:rsidRPr="00FC1D23">
              <w:rPr>
                <w:rFonts w:ascii="Arial" w:hAnsi="Arial" w:cs="Arial"/>
                <w:lang w:eastAsia="ru-RU"/>
              </w:rPr>
              <w:t>P</w:t>
            </w:r>
            <w:r w:rsidRPr="00FC1D23">
              <w:rPr>
                <w:rFonts w:ascii="Arial" w:hAnsi="Arial" w:cs="Arial"/>
                <w:lang w:val="ru-RU" w:eastAsia="ru-RU"/>
              </w:rPr>
              <w:t>s</w:t>
            </w:r>
          </w:p>
        </w:tc>
        <w:tc>
          <w:tcPr>
            <w:tcW w:w="2551" w:type="dxa"/>
            <w:gridSpan w:val="2"/>
            <w:tcBorders>
              <w:top w:val="single" w:sz="8" w:space="0" w:color="auto"/>
              <w:left w:val="nil"/>
              <w:bottom w:val="single" w:sz="8" w:space="0" w:color="auto"/>
              <w:right w:val="single" w:sz="8" w:space="0" w:color="000000"/>
            </w:tcBorders>
            <w:shd w:val="clear" w:color="000000" w:fill="FFFFFF"/>
            <w:vAlign w:val="center"/>
          </w:tcPr>
          <w:p w14:paraId="035C4074" w14:textId="77777777" w:rsidR="005D6F9A" w:rsidRPr="00FC1D23" w:rsidRDefault="006A552B">
            <w:pPr>
              <w:spacing w:after="0" w:line="240" w:lineRule="auto"/>
              <w:jc w:val="center"/>
              <w:rPr>
                <w:rFonts w:ascii="Arial" w:hAnsi="Arial" w:cs="Arial"/>
                <w:lang w:val="ru-RU" w:eastAsia="ru-RU"/>
              </w:rPr>
            </w:pPr>
            <w:r w:rsidRPr="00FC1D23">
              <w:rPr>
                <w:rFonts w:ascii="Arial" w:hAnsi="Arial" w:cs="Arial"/>
                <w:lang w:val="ru-RU" w:eastAsia="ru-RU"/>
              </w:rPr>
              <w:t>456</w:t>
            </w:r>
          </w:p>
        </w:tc>
        <w:tc>
          <w:tcPr>
            <w:tcW w:w="3142" w:type="dxa"/>
            <w:tcBorders>
              <w:top w:val="nil"/>
              <w:left w:val="nil"/>
              <w:bottom w:val="single" w:sz="8" w:space="0" w:color="auto"/>
              <w:right w:val="single" w:sz="8" w:space="0" w:color="auto"/>
            </w:tcBorders>
            <w:shd w:val="clear" w:color="000000" w:fill="FFFFFF"/>
            <w:vAlign w:val="center"/>
          </w:tcPr>
          <w:p w14:paraId="052143CA" w14:textId="77777777" w:rsidR="005D6F9A" w:rsidRPr="00FC1D23" w:rsidRDefault="006A552B">
            <w:pPr>
              <w:spacing w:after="0" w:line="240" w:lineRule="auto"/>
              <w:rPr>
                <w:rFonts w:ascii="Arial" w:hAnsi="Arial" w:cs="Arial"/>
                <w:lang w:eastAsia="ru-RU"/>
              </w:rPr>
            </w:pPr>
            <w:r w:rsidRPr="00FC1D23">
              <w:rPr>
                <w:rFonts w:ascii="Arial" w:hAnsi="Arial" w:cs="Arial"/>
                <w:lang w:eastAsia="ru-RU"/>
              </w:rPr>
              <w:t xml:space="preserve">Without double counting. Includes 149 farm enterprises and 307 </w:t>
            </w:r>
            <w:proofErr w:type="spellStart"/>
            <w:r w:rsidRPr="00FC1D23">
              <w:rPr>
                <w:rFonts w:ascii="Arial" w:hAnsi="Arial" w:cs="Arial"/>
                <w:lang w:eastAsia="ru-RU"/>
              </w:rPr>
              <w:t>dehkan</w:t>
            </w:r>
            <w:proofErr w:type="spellEnd"/>
            <w:r w:rsidRPr="00FC1D23">
              <w:rPr>
                <w:rFonts w:ascii="Arial" w:hAnsi="Arial" w:cs="Arial"/>
                <w:lang w:eastAsia="ru-RU"/>
              </w:rPr>
              <w:t xml:space="preserve"> landholders</w:t>
            </w:r>
          </w:p>
        </w:tc>
      </w:tr>
    </w:tbl>
    <w:p w14:paraId="6AA1F9F3" w14:textId="77777777" w:rsidR="005D6F9A" w:rsidRPr="00FC1D23" w:rsidRDefault="006A552B">
      <w:pPr>
        <w:pStyle w:val="af7"/>
        <w:spacing w:line="240" w:lineRule="auto"/>
        <w:ind w:left="0"/>
        <w:jc w:val="both"/>
        <w:rPr>
          <w:rFonts w:ascii="Arial" w:hAnsi="Arial" w:cs="Arial"/>
          <w:i/>
          <w:sz w:val="18"/>
        </w:rPr>
      </w:pPr>
      <w:r w:rsidRPr="00FC1D23">
        <w:rPr>
          <w:rFonts w:ascii="Arial" w:hAnsi="Arial" w:cs="Arial"/>
          <w:b/>
          <w:i/>
          <w:sz w:val="18"/>
        </w:rPr>
        <w:t xml:space="preserve">Source: </w:t>
      </w:r>
      <w:r w:rsidRPr="00FC1D23">
        <w:rPr>
          <w:rFonts w:ascii="Arial" w:hAnsi="Arial" w:cs="Arial"/>
          <w:i/>
          <w:sz w:val="18"/>
        </w:rPr>
        <w:t>Impact Assessment Survey, April-July 2020</w:t>
      </w:r>
    </w:p>
    <w:p w14:paraId="62FEC76D" w14:textId="77777777" w:rsidR="005D6F9A" w:rsidRPr="00FC1D23" w:rsidRDefault="006A552B">
      <w:pPr>
        <w:pStyle w:val="2"/>
        <w:numPr>
          <w:ilvl w:val="0"/>
          <w:numId w:val="0"/>
        </w:numPr>
        <w:tabs>
          <w:tab w:val="clear" w:pos="425"/>
        </w:tabs>
        <w:rPr>
          <w:rFonts w:ascii="Arial" w:hAnsi="Arial"/>
          <w:b w:val="0"/>
          <w:color w:val="auto"/>
          <w:sz w:val="22"/>
          <w:szCs w:val="22"/>
          <w:lang w:val="en-GB"/>
        </w:rPr>
      </w:pPr>
      <w:bookmarkStart w:id="17" w:name="_Toc73029938"/>
      <w:bookmarkStart w:id="18" w:name="_Toc46921963"/>
      <w:r w:rsidRPr="00FC1D23">
        <w:rPr>
          <w:color w:val="auto"/>
        </w:rPr>
        <w:t>Stakeholder Engagement</w:t>
      </w:r>
      <w:bookmarkEnd w:id="17"/>
      <w:bookmarkEnd w:id="18"/>
      <w:r w:rsidRPr="00FC1D23">
        <w:rPr>
          <w:rFonts w:ascii="Arial" w:hAnsi="Arial"/>
          <w:color w:val="auto"/>
          <w:sz w:val="22"/>
          <w:szCs w:val="22"/>
          <w:lang w:val="en-GB"/>
        </w:rPr>
        <w:t xml:space="preserve"> </w:t>
      </w:r>
    </w:p>
    <w:p w14:paraId="63358CDE" w14:textId="77777777" w:rsidR="005D6F9A" w:rsidRPr="00FC1D23" w:rsidRDefault="006A552B">
      <w:pPr>
        <w:numPr>
          <w:ilvl w:val="0"/>
          <w:numId w:val="10"/>
        </w:numPr>
        <w:spacing w:line="240" w:lineRule="auto"/>
        <w:jc w:val="both"/>
        <w:rPr>
          <w:rFonts w:ascii="Arial" w:hAnsi="Arial" w:cs="Arial"/>
          <w:sz w:val="22"/>
          <w:szCs w:val="22"/>
        </w:rPr>
      </w:pPr>
      <w:r w:rsidRPr="00FC1D23">
        <w:rPr>
          <w:rFonts w:ascii="Arial" w:hAnsi="Arial" w:cs="Arial"/>
          <w:sz w:val="22"/>
          <w:szCs w:val="22"/>
          <w:lang w:val="en-GB"/>
        </w:rPr>
        <w:t xml:space="preserve">During draft LARP preparation no public consultations were allowed and either provided. However, </w:t>
      </w:r>
      <w:r w:rsidRPr="00FC1D23">
        <w:rPr>
          <w:rFonts w:ascii="Arial" w:hAnsi="Arial" w:cs="Arial"/>
          <w:sz w:val="22"/>
          <w:szCs w:val="22"/>
        </w:rPr>
        <w:t xml:space="preserve">Social Safeguards Team comprising environment and resettlement experts prepared a Public Information Booklet that contains all relevant information regarding project scope, objectives, eligibility to compensation, GRM, environment protection HSE instruction, including contact details for GRM focal person at PIU-ET. In </w:t>
      </w:r>
      <w:r w:rsidRPr="00FC1D23">
        <w:rPr>
          <w:rFonts w:ascii="Arial" w:hAnsi="Arial" w:cs="Arial"/>
          <w:sz w:val="22"/>
          <w:szCs w:val="22"/>
          <w:lang w:val="en-GB"/>
        </w:rPr>
        <w:t xml:space="preserve">August </w:t>
      </w:r>
      <w:r w:rsidRPr="00FC1D23">
        <w:rPr>
          <w:rFonts w:ascii="Arial" w:hAnsi="Arial" w:cs="Arial"/>
          <w:sz w:val="22"/>
          <w:szCs w:val="22"/>
        </w:rPr>
        <w:t>2</w:t>
      </w:r>
      <w:r w:rsidRPr="00FC1D23">
        <w:rPr>
          <w:rFonts w:ascii="Arial" w:hAnsi="Arial" w:cs="Arial"/>
          <w:sz w:val="22"/>
          <w:szCs w:val="22"/>
          <w:lang w:val="en-GB"/>
        </w:rPr>
        <w:t xml:space="preserve">4-28 </w:t>
      </w:r>
      <w:r w:rsidRPr="00FC1D23">
        <w:rPr>
          <w:rFonts w:ascii="Arial" w:hAnsi="Arial" w:cs="Arial"/>
          <w:sz w:val="22"/>
          <w:szCs w:val="22"/>
        </w:rPr>
        <w:t xml:space="preserve">2020 </w:t>
      </w:r>
      <w:r w:rsidRPr="00FC1D23">
        <w:rPr>
          <w:rFonts w:ascii="Arial" w:hAnsi="Arial" w:cs="Arial"/>
          <w:sz w:val="22"/>
          <w:szCs w:val="22"/>
          <w:lang w:val="en-GB"/>
        </w:rPr>
        <w:t xml:space="preserve">700 </w:t>
      </w:r>
      <w:r w:rsidRPr="00FC1D23">
        <w:rPr>
          <w:rFonts w:ascii="Arial" w:hAnsi="Arial" w:cs="Arial"/>
          <w:sz w:val="22"/>
          <w:szCs w:val="22"/>
        </w:rPr>
        <w:t xml:space="preserve">copies of the Public Information </w:t>
      </w:r>
      <w:r w:rsidRPr="00FC1D23">
        <w:rPr>
          <w:rFonts w:ascii="Arial" w:hAnsi="Arial" w:cs="Arial"/>
          <w:sz w:val="22"/>
          <w:szCs w:val="22"/>
          <w:lang w:val="en-GB"/>
        </w:rPr>
        <w:t xml:space="preserve">Brochure </w:t>
      </w:r>
      <w:r w:rsidRPr="00FC1D23">
        <w:rPr>
          <w:rFonts w:ascii="Arial" w:hAnsi="Arial" w:cs="Arial"/>
          <w:sz w:val="22"/>
          <w:szCs w:val="22"/>
        </w:rPr>
        <w:t xml:space="preserve">were distributed among all </w:t>
      </w:r>
      <w:proofErr w:type="spellStart"/>
      <w:r w:rsidRPr="00FC1D23">
        <w:rPr>
          <w:rFonts w:ascii="Arial" w:hAnsi="Arial" w:cs="Arial"/>
          <w:sz w:val="22"/>
          <w:szCs w:val="22"/>
        </w:rPr>
        <w:t>Khokimiyats</w:t>
      </w:r>
      <w:proofErr w:type="spellEnd"/>
      <w:r w:rsidRPr="00FC1D23">
        <w:rPr>
          <w:rFonts w:ascii="Arial" w:hAnsi="Arial" w:cs="Arial"/>
          <w:sz w:val="22"/>
          <w:szCs w:val="22"/>
        </w:rPr>
        <w:t xml:space="preserve"> located within project area and </w:t>
      </w:r>
      <w:r w:rsidRPr="00FC1D23">
        <w:rPr>
          <w:rFonts w:ascii="Arial" w:hAnsi="Arial" w:cs="Arial"/>
          <w:sz w:val="22"/>
          <w:szCs w:val="22"/>
          <w:lang w:val="en-GB"/>
        </w:rPr>
        <w:t xml:space="preserve">Bukhara, </w:t>
      </w:r>
      <w:proofErr w:type="spellStart"/>
      <w:r w:rsidRPr="00FC1D23">
        <w:rPr>
          <w:rFonts w:ascii="Arial" w:hAnsi="Arial" w:cs="Arial"/>
          <w:sz w:val="22"/>
          <w:szCs w:val="22"/>
          <w:lang w:val="en-GB"/>
        </w:rPr>
        <w:t>Urgench</w:t>
      </w:r>
      <w:proofErr w:type="spellEnd"/>
      <w:r w:rsidRPr="00FC1D23">
        <w:rPr>
          <w:rFonts w:ascii="Arial" w:hAnsi="Arial" w:cs="Arial"/>
          <w:sz w:val="22"/>
          <w:szCs w:val="22"/>
          <w:lang w:val="en-GB"/>
        </w:rPr>
        <w:t xml:space="preserve">, Miskin and Khiva Railway stations. </w:t>
      </w:r>
      <w:r w:rsidRPr="00FC1D23">
        <w:rPr>
          <w:rFonts w:ascii="Arial" w:hAnsi="Arial" w:cs="Arial"/>
          <w:sz w:val="22"/>
          <w:szCs w:val="22"/>
        </w:rPr>
        <w:t xml:space="preserve">The Team followed COVID-19 preventative measures on social distancing, facial masks, and use of hand sanitizer. </w:t>
      </w:r>
    </w:p>
    <w:p w14:paraId="186A0C8C" w14:textId="77777777" w:rsidR="005D6F9A" w:rsidRPr="00FC1D23" w:rsidRDefault="006A552B">
      <w:pPr>
        <w:numPr>
          <w:ilvl w:val="0"/>
          <w:numId w:val="10"/>
        </w:numPr>
        <w:spacing w:line="240" w:lineRule="auto"/>
        <w:jc w:val="both"/>
        <w:rPr>
          <w:rFonts w:ascii="Arial" w:hAnsi="Arial" w:cs="Arial"/>
          <w:sz w:val="22"/>
          <w:szCs w:val="22"/>
        </w:rPr>
      </w:pPr>
      <w:r w:rsidRPr="00FC1D23">
        <w:rPr>
          <w:rFonts w:ascii="Arial" w:hAnsi="Arial" w:cs="Arial"/>
          <w:sz w:val="22"/>
          <w:szCs w:val="22"/>
        </w:rPr>
        <w:t xml:space="preserve">The Uzbek version of the Public Information </w:t>
      </w:r>
      <w:r w:rsidRPr="00FC1D23">
        <w:rPr>
          <w:rFonts w:ascii="Arial" w:hAnsi="Arial" w:cs="Arial"/>
          <w:sz w:val="22"/>
          <w:szCs w:val="22"/>
          <w:lang w:val="en-GB"/>
        </w:rPr>
        <w:t xml:space="preserve">Brochure is provided in Annex 2. The photos of PIB </w:t>
      </w:r>
      <w:r w:rsidRPr="00FC1D23">
        <w:rPr>
          <w:rFonts w:ascii="Arial" w:hAnsi="Arial" w:cs="Arial"/>
          <w:sz w:val="22"/>
          <w:szCs w:val="22"/>
        </w:rPr>
        <w:t xml:space="preserve">distribution are provided </w:t>
      </w:r>
      <w:r w:rsidRPr="00FC1D23">
        <w:rPr>
          <w:rFonts w:ascii="Arial" w:hAnsi="Arial" w:cs="Arial"/>
          <w:sz w:val="22"/>
          <w:szCs w:val="22"/>
          <w:lang w:val="en-GB"/>
        </w:rPr>
        <w:t xml:space="preserve">in Annex 6. </w:t>
      </w:r>
    </w:p>
    <w:p w14:paraId="37701FEA" w14:textId="77777777" w:rsidR="005D6F9A" w:rsidRPr="00FC1D23" w:rsidRDefault="006A552B">
      <w:pPr>
        <w:numPr>
          <w:ilvl w:val="0"/>
          <w:numId w:val="10"/>
        </w:numPr>
        <w:spacing w:line="240" w:lineRule="auto"/>
        <w:jc w:val="both"/>
        <w:rPr>
          <w:rFonts w:ascii="Arial" w:hAnsi="Arial" w:cs="Arial"/>
          <w:sz w:val="22"/>
          <w:szCs w:val="22"/>
          <w:lang w:val="en-GB"/>
        </w:rPr>
      </w:pPr>
      <w:r w:rsidRPr="00FC1D23">
        <w:rPr>
          <w:rFonts w:ascii="Arial" w:hAnsi="Arial" w:cs="Arial"/>
          <w:sz w:val="22"/>
          <w:szCs w:val="22"/>
          <w:lang w:val="en-GB"/>
        </w:rPr>
        <w:t xml:space="preserve">In the final LARP preparation, alternative measures to </w:t>
      </w:r>
      <w:proofErr w:type="gramStart"/>
      <w:r w:rsidRPr="00FC1D23">
        <w:rPr>
          <w:rFonts w:ascii="Arial" w:hAnsi="Arial" w:cs="Arial"/>
          <w:sz w:val="22"/>
          <w:szCs w:val="22"/>
          <w:lang w:val="en-GB"/>
        </w:rPr>
        <w:t>stakeholders</w:t>
      </w:r>
      <w:proofErr w:type="gramEnd"/>
      <w:r w:rsidRPr="00FC1D23">
        <w:rPr>
          <w:rFonts w:ascii="Arial" w:hAnsi="Arial" w:cs="Arial"/>
          <w:sz w:val="22"/>
          <w:szCs w:val="22"/>
          <w:lang w:val="en-GB"/>
        </w:rPr>
        <w:t xml:space="preserve"> engagement and public consultations will be</w:t>
      </w:r>
      <w:r w:rsidRPr="00FC1D23">
        <w:rPr>
          <w:rFonts w:ascii="Arial" w:hAnsi="Arial" w:cs="Arial"/>
          <w:sz w:val="22"/>
          <w:szCs w:val="22"/>
        </w:rPr>
        <w:t xml:space="preserve"> </w:t>
      </w:r>
      <w:r w:rsidRPr="00FC1D23">
        <w:rPr>
          <w:rFonts w:ascii="Arial" w:hAnsi="Arial" w:cs="Arial"/>
          <w:sz w:val="22"/>
          <w:szCs w:val="22"/>
          <w:lang w:val="en-GB"/>
        </w:rPr>
        <w:t>elaborated to comply with current pandemic restrictions and provide supplementary instruments to reach public affected communities and APs to provide relevant project related information and seek their feedback.</w:t>
      </w:r>
    </w:p>
    <w:p w14:paraId="638531AB" w14:textId="77777777" w:rsidR="005D6F9A" w:rsidRPr="00FC1D23" w:rsidRDefault="006A552B">
      <w:pPr>
        <w:pStyle w:val="2"/>
        <w:numPr>
          <w:ilvl w:val="0"/>
          <w:numId w:val="0"/>
        </w:numPr>
        <w:tabs>
          <w:tab w:val="clear" w:pos="425"/>
        </w:tabs>
        <w:rPr>
          <w:rFonts w:ascii="Arial" w:hAnsi="Arial"/>
          <w:color w:val="auto"/>
          <w:sz w:val="22"/>
          <w:lang w:val="en-GB"/>
        </w:rPr>
      </w:pPr>
      <w:bookmarkStart w:id="19" w:name="_Toc73029939"/>
      <w:bookmarkStart w:id="20" w:name="_Toc46921964"/>
      <w:r w:rsidRPr="00FC1D23">
        <w:rPr>
          <w:rFonts w:ascii="Arial" w:hAnsi="Arial"/>
          <w:color w:val="auto"/>
          <w:sz w:val="22"/>
          <w:lang w:val="en-GB"/>
        </w:rPr>
        <w:t>Grievance Redress Mechanism</w:t>
      </w:r>
      <w:bookmarkEnd w:id="19"/>
      <w:bookmarkEnd w:id="20"/>
    </w:p>
    <w:p w14:paraId="07CF48E9" w14:textId="77777777" w:rsidR="005D6F9A" w:rsidRPr="00FC1D23" w:rsidRDefault="006A552B">
      <w:pPr>
        <w:pStyle w:val="af7"/>
        <w:numPr>
          <w:ilvl w:val="0"/>
          <w:numId w:val="10"/>
        </w:numPr>
        <w:autoSpaceDE w:val="0"/>
        <w:autoSpaceDN w:val="0"/>
        <w:adjustRightInd w:val="0"/>
        <w:spacing w:line="240" w:lineRule="auto"/>
        <w:jc w:val="both"/>
        <w:rPr>
          <w:rFonts w:ascii="Arial" w:eastAsia="SimSun" w:hAnsi="Arial" w:cs="Arial"/>
          <w:sz w:val="22"/>
          <w:szCs w:val="22"/>
        </w:rPr>
      </w:pPr>
      <w:r w:rsidRPr="00FC1D23">
        <w:rPr>
          <w:rFonts w:ascii="Arial" w:eastAsia="SimSun" w:hAnsi="Arial" w:cs="Arial"/>
          <w:sz w:val="22"/>
          <w:szCs w:val="22"/>
        </w:rPr>
        <w:t xml:space="preserve">The scope and role of the GRM is to address all issues related to involuntary resettlement, social and environmental performance. </w:t>
      </w:r>
      <w:r w:rsidRPr="00FC1D23">
        <w:rPr>
          <w:rFonts w:ascii="Arial" w:eastAsia="SimSun" w:hAnsi="Arial" w:cs="Arial"/>
          <w:sz w:val="22"/>
          <w:szCs w:val="22"/>
          <w:lang w:val="en-GB"/>
        </w:rPr>
        <w:t xml:space="preserve">Local population will be </w:t>
      </w:r>
      <w:r w:rsidRPr="00FC1D23">
        <w:rPr>
          <w:rFonts w:ascii="Arial" w:eastAsia="SimSun" w:hAnsi="Arial" w:cs="Arial"/>
          <w:sz w:val="22"/>
          <w:szCs w:val="22"/>
        </w:rPr>
        <w:t xml:space="preserve">informed about their right to file complaints and queries on any aspect of the Project, including land </w:t>
      </w:r>
      <w:proofErr w:type="gramStart"/>
      <w:r w:rsidRPr="00FC1D23">
        <w:rPr>
          <w:rFonts w:ascii="Arial" w:eastAsia="SimSun" w:hAnsi="Arial" w:cs="Arial"/>
          <w:sz w:val="22"/>
          <w:szCs w:val="22"/>
        </w:rPr>
        <w:t>acquisition</w:t>
      </w:r>
      <w:r w:rsidRPr="00FC1D23">
        <w:rPr>
          <w:rFonts w:ascii="Arial" w:eastAsia="SimSun" w:hAnsi="Arial" w:cs="Arial"/>
          <w:sz w:val="22"/>
          <w:szCs w:val="22"/>
          <w:lang w:val="en-GB"/>
        </w:rPr>
        <w:t xml:space="preserve">, </w:t>
      </w:r>
      <w:r w:rsidRPr="00FC1D23">
        <w:rPr>
          <w:rFonts w:ascii="Arial" w:eastAsia="SimSun" w:hAnsi="Arial" w:cs="Arial"/>
          <w:sz w:val="22"/>
          <w:szCs w:val="22"/>
        </w:rPr>
        <w:t xml:space="preserve"> </w:t>
      </w:r>
      <w:r w:rsidRPr="00FC1D23">
        <w:rPr>
          <w:rFonts w:ascii="Arial" w:eastAsia="SimSun" w:hAnsi="Arial" w:cs="Arial"/>
          <w:sz w:val="22"/>
          <w:szCs w:val="22"/>
          <w:lang w:val="en-GB"/>
        </w:rPr>
        <w:t>compensation</w:t>
      </w:r>
      <w:proofErr w:type="gramEnd"/>
      <w:r w:rsidRPr="00FC1D23">
        <w:rPr>
          <w:rFonts w:ascii="Arial" w:eastAsia="SimSun" w:hAnsi="Arial" w:cs="Arial"/>
          <w:sz w:val="22"/>
          <w:szCs w:val="22"/>
          <w:lang w:val="en-GB"/>
        </w:rPr>
        <w:t xml:space="preserve"> </w:t>
      </w:r>
      <w:r w:rsidRPr="00FC1D23">
        <w:rPr>
          <w:rFonts w:ascii="Arial" w:eastAsia="SimSun" w:hAnsi="Arial" w:cs="Arial"/>
          <w:sz w:val="22"/>
          <w:szCs w:val="22"/>
        </w:rPr>
        <w:t xml:space="preserve">and appeal any decision, practice or activity related to the Project. The </w:t>
      </w:r>
      <w:r w:rsidRPr="00FC1D23">
        <w:rPr>
          <w:rFonts w:ascii="Arial" w:eastAsia="SimSun" w:hAnsi="Arial" w:cs="Arial"/>
          <w:sz w:val="22"/>
          <w:szCs w:val="22"/>
          <w:lang w:val="en-GB"/>
        </w:rPr>
        <w:t xml:space="preserve">UTY will ensure effectiveness and efficiency of GRM on local and national levels monitor </w:t>
      </w:r>
      <w:proofErr w:type="gramStart"/>
      <w:r w:rsidRPr="00FC1D23">
        <w:rPr>
          <w:rFonts w:ascii="Arial" w:eastAsia="SimSun" w:hAnsi="Arial" w:cs="Arial"/>
          <w:sz w:val="22"/>
          <w:szCs w:val="22"/>
          <w:lang w:val="en-GB"/>
        </w:rPr>
        <w:t xml:space="preserve">that </w:t>
      </w:r>
      <w:r w:rsidRPr="00FC1D23">
        <w:rPr>
          <w:rFonts w:ascii="Arial" w:eastAsia="SimSun" w:hAnsi="Arial" w:cs="Arial"/>
          <w:sz w:val="22"/>
          <w:szCs w:val="22"/>
        </w:rPr>
        <w:t>grievances and complaints</w:t>
      </w:r>
      <w:proofErr w:type="gramEnd"/>
      <w:r w:rsidRPr="00FC1D23">
        <w:rPr>
          <w:rFonts w:ascii="Arial" w:eastAsia="SimSun" w:hAnsi="Arial" w:cs="Arial"/>
          <w:sz w:val="22"/>
          <w:szCs w:val="22"/>
        </w:rPr>
        <w:t xml:space="preserve"> are addressed in a timely and effective manner.</w:t>
      </w:r>
    </w:p>
    <w:p w14:paraId="362CD9AD" w14:textId="77777777" w:rsidR="005D6F9A" w:rsidRPr="00FC1D23" w:rsidRDefault="006A552B">
      <w:pPr>
        <w:pStyle w:val="2"/>
        <w:numPr>
          <w:ilvl w:val="0"/>
          <w:numId w:val="0"/>
        </w:numPr>
        <w:rPr>
          <w:rFonts w:ascii="Arial" w:hAnsi="Arial"/>
          <w:color w:val="auto"/>
          <w:sz w:val="22"/>
          <w:lang w:val="en-GB"/>
        </w:rPr>
      </w:pPr>
      <w:bookmarkStart w:id="21" w:name="_Toc46921965"/>
      <w:bookmarkStart w:id="22" w:name="_Toc73029940"/>
      <w:bookmarkStart w:id="23" w:name="_Toc22960"/>
      <w:bookmarkStart w:id="24" w:name="_Toc5273"/>
      <w:bookmarkStart w:id="25" w:name="_Toc13454"/>
      <w:bookmarkStart w:id="26" w:name="_Toc22551"/>
      <w:r w:rsidRPr="00FC1D23">
        <w:rPr>
          <w:rFonts w:ascii="Arial" w:hAnsi="Arial"/>
          <w:color w:val="auto"/>
          <w:sz w:val="22"/>
        </w:rPr>
        <w:t xml:space="preserve">Legal </w:t>
      </w:r>
      <w:r w:rsidRPr="00FC1D23">
        <w:rPr>
          <w:rFonts w:ascii="Arial" w:hAnsi="Arial"/>
          <w:color w:val="auto"/>
          <w:sz w:val="22"/>
          <w:lang w:val="en-GB"/>
        </w:rPr>
        <w:t xml:space="preserve">Regulatory </w:t>
      </w:r>
      <w:r w:rsidRPr="00FC1D23">
        <w:rPr>
          <w:rFonts w:ascii="Arial" w:hAnsi="Arial"/>
          <w:color w:val="auto"/>
          <w:sz w:val="22"/>
        </w:rPr>
        <w:t xml:space="preserve">Framework </w:t>
      </w:r>
      <w:r w:rsidRPr="00FC1D23">
        <w:rPr>
          <w:rFonts w:ascii="Arial" w:hAnsi="Arial"/>
          <w:color w:val="auto"/>
          <w:sz w:val="22"/>
          <w:lang w:val="en-GB"/>
        </w:rPr>
        <w:t>and ADB SPS 2009</w:t>
      </w:r>
      <w:bookmarkEnd w:id="21"/>
      <w:bookmarkEnd w:id="22"/>
    </w:p>
    <w:p w14:paraId="71A7A32D" w14:textId="77777777" w:rsidR="005D6F9A" w:rsidRPr="00FC1D23" w:rsidRDefault="006A552B">
      <w:pPr>
        <w:pStyle w:val="af7"/>
        <w:numPr>
          <w:ilvl w:val="0"/>
          <w:numId w:val="10"/>
        </w:numPr>
        <w:spacing w:after="0" w:line="240" w:lineRule="auto"/>
        <w:contextualSpacing w:val="0"/>
        <w:jc w:val="both"/>
        <w:rPr>
          <w:rFonts w:ascii="Arial" w:hAnsi="Arial" w:cs="Arial"/>
          <w:sz w:val="22"/>
          <w:szCs w:val="22"/>
        </w:rPr>
      </w:pPr>
      <w:r w:rsidRPr="00FC1D23">
        <w:rPr>
          <w:rFonts w:ascii="Arial" w:hAnsi="Arial" w:cs="Arial"/>
          <w:sz w:val="22"/>
          <w:szCs w:val="22"/>
        </w:rPr>
        <w:t>The legal and policy framework of the project is based on national laws and legislation related to land acquisition and compensation policy in Uzbekistan, and ADB’s Safeguard Policy Statement 2009 (SPS). Based on the analysis of applicable laws and policies and ADB’s Policy requirements, project related land acquisition and resettlement (LAR) principles have been adopted</w:t>
      </w:r>
      <w:r w:rsidRPr="00FC1D23">
        <w:rPr>
          <w:rFonts w:ascii="Arial" w:hAnsi="Arial" w:cs="Arial"/>
          <w:sz w:val="22"/>
          <w:szCs w:val="22"/>
          <w:lang w:val="en-GB"/>
        </w:rPr>
        <w:t xml:space="preserve"> and described in this draft LARP. </w:t>
      </w:r>
    </w:p>
    <w:p w14:paraId="472BF3AD" w14:textId="77777777" w:rsidR="005D6F9A" w:rsidRPr="00FC1D23" w:rsidRDefault="006A552B">
      <w:pPr>
        <w:pStyle w:val="2"/>
        <w:numPr>
          <w:ilvl w:val="0"/>
          <w:numId w:val="0"/>
        </w:numPr>
        <w:rPr>
          <w:rFonts w:ascii="Arial" w:hAnsi="Arial"/>
          <w:color w:val="auto"/>
          <w:sz w:val="22"/>
        </w:rPr>
      </w:pPr>
      <w:bookmarkStart w:id="27" w:name="_Toc46921966"/>
      <w:bookmarkStart w:id="28" w:name="_Toc73029941"/>
      <w:r w:rsidRPr="00FC1D23">
        <w:rPr>
          <w:rFonts w:ascii="Arial" w:hAnsi="Arial"/>
          <w:color w:val="auto"/>
          <w:sz w:val="22"/>
        </w:rPr>
        <w:lastRenderedPageBreak/>
        <w:t>Compensation Eligibility</w:t>
      </w:r>
      <w:bookmarkEnd w:id="27"/>
      <w:bookmarkEnd w:id="28"/>
    </w:p>
    <w:p w14:paraId="7C301746" w14:textId="77777777" w:rsidR="005D6F9A" w:rsidRPr="00FC1D23" w:rsidRDefault="006A552B">
      <w:pPr>
        <w:pStyle w:val="af7"/>
        <w:numPr>
          <w:ilvl w:val="0"/>
          <w:numId w:val="10"/>
        </w:numPr>
        <w:spacing w:after="0" w:line="240" w:lineRule="auto"/>
        <w:contextualSpacing w:val="0"/>
        <w:jc w:val="both"/>
        <w:rPr>
          <w:rFonts w:ascii="Arial" w:hAnsi="Arial" w:cs="Arial"/>
          <w:sz w:val="22"/>
          <w:szCs w:val="22"/>
        </w:rPr>
      </w:pPr>
      <w:r w:rsidRPr="00FC1D23">
        <w:rPr>
          <w:rFonts w:ascii="Arial" w:hAnsi="Arial" w:cs="Arial"/>
          <w:sz w:val="22"/>
          <w:szCs w:val="22"/>
        </w:rPr>
        <w:t xml:space="preserve">Compensation eligibility is limited by a cut-off- date which is the start of final AP census date during the detailed measurement survey, following the detailed design. The cut-off-date will be published and communicated to APs by the UTY prior the start of final AP census survey during the public consultations. APs who settle in the affected areas after the cut-off date will not be eligible for compensation. They however will be given sufficient advance notice prior to construction. All the compensation will be based on replacement cost. </w:t>
      </w:r>
    </w:p>
    <w:p w14:paraId="5BF9DA0E" w14:textId="77777777" w:rsidR="005D6F9A" w:rsidRPr="00FC1D23" w:rsidRDefault="006A552B">
      <w:pPr>
        <w:pStyle w:val="2"/>
        <w:numPr>
          <w:ilvl w:val="0"/>
          <w:numId w:val="0"/>
        </w:numPr>
        <w:rPr>
          <w:rFonts w:ascii="Arial" w:hAnsi="Arial"/>
          <w:color w:val="auto"/>
          <w:sz w:val="22"/>
        </w:rPr>
      </w:pPr>
      <w:bookmarkStart w:id="29" w:name="_Toc46921967"/>
      <w:bookmarkStart w:id="30" w:name="_Toc73029942"/>
      <w:r w:rsidRPr="00FC1D23">
        <w:rPr>
          <w:rFonts w:ascii="Arial" w:hAnsi="Arial"/>
          <w:color w:val="auto"/>
          <w:sz w:val="22"/>
        </w:rPr>
        <w:t>Institutional Arrangement</w:t>
      </w:r>
      <w:bookmarkEnd w:id="29"/>
      <w:bookmarkEnd w:id="30"/>
    </w:p>
    <w:p w14:paraId="1B2F2E38" w14:textId="77777777" w:rsidR="005D6F9A" w:rsidRPr="00FC1D23" w:rsidRDefault="006A552B">
      <w:pPr>
        <w:pStyle w:val="af7"/>
        <w:numPr>
          <w:ilvl w:val="0"/>
          <w:numId w:val="10"/>
        </w:numPr>
        <w:spacing w:after="0" w:line="240" w:lineRule="auto"/>
        <w:contextualSpacing w:val="0"/>
        <w:jc w:val="both"/>
        <w:rPr>
          <w:rFonts w:ascii="Arial" w:hAnsi="Arial" w:cs="Arial"/>
          <w:sz w:val="22"/>
          <w:szCs w:val="22"/>
        </w:rPr>
      </w:pPr>
      <w:r w:rsidRPr="00FC1D23">
        <w:rPr>
          <w:rFonts w:ascii="Arial" w:hAnsi="Arial" w:cs="Arial"/>
          <w:sz w:val="22"/>
          <w:szCs w:val="22"/>
        </w:rPr>
        <w:t xml:space="preserve">The </w:t>
      </w:r>
      <w:proofErr w:type="spellStart"/>
      <w:r w:rsidRPr="00FC1D23">
        <w:rPr>
          <w:rFonts w:ascii="Arial" w:hAnsi="Arial" w:cs="Arial"/>
          <w:sz w:val="22"/>
          <w:szCs w:val="22"/>
        </w:rPr>
        <w:t>O’zbekiston</w:t>
      </w:r>
      <w:proofErr w:type="spellEnd"/>
      <w:r w:rsidRPr="00FC1D23">
        <w:rPr>
          <w:rFonts w:ascii="Arial" w:hAnsi="Arial" w:cs="Arial"/>
          <w:sz w:val="22"/>
          <w:szCs w:val="22"/>
        </w:rPr>
        <w:t xml:space="preserve"> Temir </w:t>
      </w:r>
      <w:proofErr w:type="spellStart"/>
      <w:r w:rsidRPr="00FC1D23">
        <w:rPr>
          <w:rFonts w:ascii="Arial" w:hAnsi="Arial" w:cs="Arial"/>
          <w:sz w:val="22"/>
          <w:szCs w:val="22"/>
        </w:rPr>
        <w:t>Yo’llari</w:t>
      </w:r>
      <w:proofErr w:type="spellEnd"/>
      <w:r w:rsidRPr="00FC1D23">
        <w:rPr>
          <w:rFonts w:ascii="Arial" w:hAnsi="Arial" w:cs="Arial"/>
          <w:sz w:val="22"/>
          <w:szCs w:val="22"/>
        </w:rPr>
        <w:t xml:space="preserve"> (UTY) will be the executing agency (EA) responsible for implementing the project. The Project Implementation Unit for Electrification and Renewal of Rolling Stock (PIU_ET) is present in UTY which will be responsible for the overall land acquisition and resettlement (LAR) activities. The PIU-ET has a designated safeguards specialist who is specialized in safeguards activities and will be responsible for ensuring that all the activities related to land acquisition and involuntary are being followed and implemented in accordance with Uzbekistan's legislation and policies and ADB's SPS. The engineering and works supervision (EWS) consultant will support PIU-ET in monitoring and reporting of safeguards compliance.</w:t>
      </w:r>
    </w:p>
    <w:p w14:paraId="7C0CD9BB" w14:textId="77777777" w:rsidR="005D6F9A" w:rsidRPr="00FC1D23" w:rsidRDefault="005D6F9A">
      <w:pPr>
        <w:pStyle w:val="af7"/>
        <w:spacing w:after="0" w:line="240" w:lineRule="auto"/>
        <w:ind w:left="-360"/>
        <w:contextualSpacing w:val="0"/>
        <w:jc w:val="both"/>
        <w:rPr>
          <w:rFonts w:ascii="Arial" w:hAnsi="Arial" w:cs="Arial"/>
          <w:b/>
          <w:sz w:val="22"/>
          <w:szCs w:val="22"/>
        </w:rPr>
      </w:pPr>
    </w:p>
    <w:p w14:paraId="1409CE67" w14:textId="77777777" w:rsidR="005D6F9A" w:rsidRPr="00FC1D23" w:rsidRDefault="006A552B">
      <w:pPr>
        <w:pStyle w:val="2"/>
        <w:numPr>
          <w:ilvl w:val="0"/>
          <w:numId w:val="0"/>
        </w:numPr>
        <w:ind w:firstLineChars="50" w:firstLine="110"/>
        <w:rPr>
          <w:rFonts w:ascii="Arial" w:hAnsi="Arial"/>
          <w:color w:val="auto"/>
          <w:sz w:val="22"/>
          <w:lang w:val="en-GB"/>
        </w:rPr>
      </w:pPr>
      <w:bookmarkStart w:id="31" w:name="_Toc46921968"/>
      <w:bookmarkStart w:id="32" w:name="_Toc73029943"/>
      <w:r w:rsidRPr="00FC1D23">
        <w:rPr>
          <w:rFonts w:ascii="Arial" w:hAnsi="Arial"/>
          <w:color w:val="auto"/>
          <w:sz w:val="22"/>
          <w:lang w:val="en-GB"/>
        </w:rPr>
        <w:t xml:space="preserve">LARP Update, </w:t>
      </w:r>
      <w:r w:rsidRPr="00FC1D23">
        <w:rPr>
          <w:rFonts w:ascii="Arial" w:hAnsi="Arial"/>
          <w:color w:val="auto"/>
          <w:sz w:val="22"/>
        </w:rPr>
        <w:t>Implementation</w:t>
      </w:r>
      <w:r w:rsidRPr="00FC1D23">
        <w:rPr>
          <w:rFonts w:ascii="Arial" w:hAnsi="Arial"/>
          <w:color w:val="auto"/>
          <w:sz w:val="22"/>
          <w:lang w:val="en-GB"/>
        </w:rPr>
        <w:t xml:space="preserve">, </w:t>
      </w:r>
      <w:r w:rsidRPr="00FC1D23">
        <w:rPr>
          <w:rFonts w:ascii="Arial" w:hAnsi="Arial"/>
          <w:color w:val="auto"/>
          <w:sz w:val="22"/>
        </w:rPr>
        <w:t>Monitoring</w:t>
      </w:r>
      <w:r w:rsidRPr="00FC1D23">
        <w:rPr>
          <w:rFonts w:ascii="Arial" w:hAnsi="Arial"/>
          <w:color w:val="auto"/>
          <w:sz w:val="22"/>
          <w:lang w:val="en-GB"/>
        </w:rPr>
        <w:t xml:space="preserve"> and Reporting</w:t>
      </w:r>
      <w:bookmarkEnd w:id="31"/>
      <w:bookmarkEnd w:id="32"/>
    </w:p>
    <w:p w14:paraId="573FF572" w14:textId="77777777" w:rsidR="005D6F9A" w:rsidRPr="00FC1D23" w:rsidRDefault="006A552B">
      <w:pPr>
        <w:pStyle w:val="af7"/>
        <w:numPr>
          <w:ilvl w:val="0"/>
          <w:numId w:val="10"/>
        </w:numPr>
        <w:spacing w:after="0" w:line="240" w:lineRule="auto"/>
        <w:contextualSpacing w:val="0"/>
        <w:jc w:val="both"/>
        <w:rPr>
          <w:rFonts w:ascii="Arial" w:hAnsi="Arial" w:cs="Arial"/>
          <w:sz w:val="22"/>
          <w:szCs w:val="22"/>
        </w:rPr>
      </w:pPr>
      <w:r w:rsidRPr="00FC1D23">
        <w:rPr>
          <w:rFonts w:ascii="Arial" w:hAnsi="Arial" w:cs="Arial"/>
          <w:sz w:val="22"/>
          <w:szCs w:val="22"/>
        </w:rPr>
        <w:t xml:space="preserve">The </w:t>
      </w:r>
      <w:r w:rsidRPr="00FC1D23">
        <w:rPr>
          <w:rFonts w:ascii="Arial" w:hAnsi="Arial" w:cs="Arial"/>
          <w:sz w:val="22"/>
          <w:szCs w:val="22"/>
          <w:lang w:val="en-GB"/>
        </w:rPr>
        <w:t xml:space="preserve">hereby draft LARP 2 will be updated to Implementation Ready LARP based on analyses of the findings of DMS, census, SES, inventory of project affected assets and land tenure of APs. </w:t>
      </w:r>
    </w:p>
    <w:p w14:paraId="4BB800D0" w14:textId="77777777" w:rsidR="005D6F9A" w:rsidRPr="00FC1D23" w:rsidRDefault="005D6F9A">
      <w:pPr>
        <w:pStyle w:val="af7"/>
        <w:numPr>
          <w:ilvl w:val="255"/>
          <w:numId w:val="0"/>
        </w:numPr>
        <w:spacing w:after="0" w:line="240" w:lineRule="auto"/>
        <w:contextualSpacing w:val="0"/>
        <w:jc w:val="both"/>
        <w:rPr>
          <w:rFonts w:ascii="Arial" w:hAnsi="Arial" w:cs="Arial"/>
          <w:sz w:val="22"/>
          <w:szCs w:val="22"/>
        </w:rPr>
      </w:pPr>
    </w:p>
    <w:p w14:paraId="6D0402B4" w14:textId="77777777" w:rsidR="005D6F9A" w:rsidRPr="00FC1D23" w:rsidRDefault="006A552B">
      <w:pPr>
        <w:pStyle w:val="af7"/>
        <w:numPr>
          <w:ilvl w:val="0"/>
          <w:numId w:val="10"/>
        </w:numPr>
        <w:spacing w:after="0" w:line="240" w:lineRule="auto"/>
        <w:contextualSpacing w:val="0"/>
        <w:jc w:val="both"/>
        <w:rPr>
          <w:rFonts w:ascii="Arial" w:hAnsi="Arial" w:cs="Arial"/>
          <w:sz w:val="22"/>
          <w:szCs w:val="22"/>
        </w:rPr>
      </w:pPr>
      <w:r w:rsidRPr="00FC1D23">
        <w:rPr>
          <w:rFonts w:ascii="Arial" w:hAnsi="Arial" w:cs="Arial"/>
          <w:sz w:val="22"/>
          <w:szCs w:val="22"/>
        </w:rPr>
        <w:t>he time for</w:t>
      </w:r>
      <w:r w:rsidRPr="00FC1D23">
        <w:rPr>
          <w:rFonts w:ascii="Arial" w:hAnsi="Arial" w:cs="Arial"/>
          <w:sz w:val="22"/>
          <w:szCs w:val="22"/>
          <w:lang w:val="en-GB"/>
        </w:rPr>
        <w:t xml:space="preserve"> preparation and </w:t>
      </w:r>
      <w:r w:rsidRPr="00FC1D23">
        <w:rPr>
          <w:rFonts w:ascii="Arial" w:hAnsi="Arial" w:cs="Arial"/>
          <w:sz w:val="22"/>
          <w:szCs w:val="22"/>
        </w:rPr>
        <w:t xml:space="preserve">implementation of LARP will be scheduled as per the overall project implementation schedule. All activities related to the land acquisition and </w:t>
      </w:r>
      <w:r w:rsidRPr="00FC1D23">
        <w:rPr>
          <w:rFonts w:ascii="Arial" w:hAnsi="Arial" w:cs="Arial"/>
          <w:sz w:val="22"/>
          <w:szCs w:val="22"/>
          <w:lang w:val="en-GB"/>
        </w:rPr>
        <w:t xml:space="preserve">compensation </w:t>
      </w:r>
      <w:r w:rsidRPr="00FC1D23">
        <w:rPr>
          <w:rFonts w:ascii="Arial" w:hAnsi="Arial" w:cs="Arial"/>
          <w:sz w:val="22"/>
          <w:szCs w:val="22"/>
        </w:rPr>
        <w:t>are planned to ensure that compensation is paid prior to displacement and commencement of civil works. Public consultation, monitoring and grievance redress will be undertaken intermittently throughout the project duration. The construction can only start once all the compensation and resettlement measures are completed. The implementation of LARP will be closely monitored, which will be the responsibility of UTY with assistance of the EWS Consultant. The PIU-ET will provide ADB with an effective basis for assessing</w:t>
      </w:r>
      <w:r w:rsidRPr="00FC1D23">
        <w:rPr>
          <w:rFonts w:ascii="Arial" w:hAnsi="Arial" w:cs="Arial"/>
          <w:sz w:val="22"/>
          <w:szCs w:val="22"/>
          <w:lang w:val="en-GB"/>
        </w:rPr>
        <w:t xml:space="preserve"> LARP implementation results </w:t>
      </w:r>
      <w:r w:rsidRPr="00FC1D23">
        <w:rPr>
          <w:rFonts w:ascii="Arial" w:hAnsi="Arial" w:cs="Arial"/>
          <w:sz w:val="22"/>
          <w:szCs w:val="22"/>
        </w:rPr>
        <w:t>and identifying potential difficulties and problems reported to ADB through the LARP implementation compliance report</w:t>
      </w:r>
      <w:r w:rsidRPr="00FC1D23">
        <w:rPr>
          <w:rFonts w:ascii="Arial" w:hAnsi="Arial" w:cs="Arial"/>
          <w:sz w:val="22"/>
          <w:szCs w:val="22"/>
          <w:lang w:val="en-GB"/>
        </w:rPr>
        <w:t xml:space="preserve">. ADB approval of the LARP implementation compliance report is a condition for commencing works in areas with LAR impacts. </w:t>
      </w:r>
      <w:r w:rsidRPr="00FC1D23">
        <w:rPr>
          <w:rFonts w:ascii="Arial" w:hAnsi="Arial" w:cs="Arial"/>
          <w:sz w:val="22"/>
          <w:szCs w:val="22"/>
        </w:rPr>
        <w:t>Safeguards compliance monitoring will be continued throughout the project implementation period and reported to ADB through semi-annual social monitoring reports (SSMR).</w:t>
      </w:r>
    </w:p>
    <w:p w14:paraId="4DE896BF" w14:textId="77777777" w:rsidR="005D6F9A" w:rsidRPr="00FC1D23" w:rsidRDefault="006A552B">
      <w:pPr>
        <w:pStyle w:val="2"/>
        <w:numPr>
          <w:ilvl w:val="0"/>
          <w:numId w:val="0"/>
        </w:numPr>
        <w:rPr>
          <w:rFonts w:ascii="Arial" w:hAnsi="Arial"/>
          <w:color w:val="auto"/>
          <w:sz w:val="22"/>
        </w:rPr>
      </w:pPr>
      <w:bookmarkStart w:id="33" w:name="_Toc73029944"/>
      <w:bookmarkStart w:id="34" w:name="_Toc46921969"/>
      <w:r w:rsidRPr="00FC1D23">
        <w:rPr>
          <w:rFonts w:ascii="Arial" w:hAnsi="Arial"/>
          <w:color w:val="auto"/>
          <w:sz w:val="22"/>
          <w:lang w:val="en-GB"/>
        </w:rPr>
        <w:t xml:space="preserve">Project Financing and LARP </w:t>
      </w:r>
      <w:r w:rsidRPr="00FC1D23">
        <w:rPr>
          <w:rFonts w:ascii="Arial" w:hAnsi="Arial"/>
          <w:color w:val="auto"/>
          <w:sz w:val="22"/>
        </w:rPr>
        <w:t>Budget</w:t>
      </w:r>
      <w:bookmarkEnd w:id="33"/>
      <w:bookmarkEnd w:id="34"/>
    </w:p>
    <w:p w14:paraId="6EEBF1D4" w14:textId="77777777" w:rsidR="005D6F9A" w:rsidRPr="00FC1D23" w:rsidRDefault="006A552B">
      <w:pPr>
        <w:pStyle w:val="af7"/>
        <w:numPr>
          <w:ilvl w:val="0"/>
          <w:numId w:val="10"/>
        </w:numPr>
        <w:shd w:val="clear" w:color="auto" w:fill="FFFFFF" w:themeFill="background1"/>
        <w:spacing w:after="0" w:line="240" w:lineRule="auto"/>
        <w:contextualSpacing w:val="0"/>
        <w:jc w:val="both"/>
        <w:rPr>
          <w:rFonts w:ascii="Arial" w:hAnsi="Arial" w:cs="Arial"/>
          <w:sz w:val="22"/>
          <w:szCs w:val="22"/>
        </w:rPr>
      </w:pPr>
      <w:r w:rsidRPr="00FC1D23">
        <w:rPr>
          <w:rFonts w:ascii="Arial" w:hAnsi="Arial" w:cs="Arial"/>
          <w:sz w:val="22"/>
          <w:szCs w:val="22"/>
        </w:rPr>
        <w:t xml:space="preserve">The </w:t>
      </w:r>
      <w:r w:rsidRPr="00FC1D23">
        <w:rPr>
          <w:rFonts w:ascii="Arial" w:hAnsi="Arial" w:cs="Arial"/>
          <w:sz w:val="22"/>
          <w:szCs w:val="22"/>
          <w:lang w:val="en-GB"/>
        </w:rPr>
        <w:t xml:space="preserve">procedures for permanent and temporary </w:t>
      </w:r>
      <w:r w:rsidRPr="00FC1D23">
        <w:rPr>
          <w:rFonts w:ascii="Arial" w:hAnsi="Arial" w:cs="Arial"/>
          <w:sz w:val="22"/>
          <w:szCs w:val="22"/>
        </w:rPr>
        <w:t xml:space="preserve">land acquisition </w:t>
      </w:r>
      <w:r w:rsidRPr="00FC1D23">
        <w:rPr>
          <w:rFonts w:ascii="Arial" w:hAnsi="Arial" w:cs="Arial"/>
          <w:sz w:val="22"/>
          <w:szCs w:val="22"/>
          <w:lang w:val="en-GB"/>
        </w:rPr>
        <w:t xml:space="preserve">issuance of relevant compensation to eligible APs as described in this draft LARP is based on </w:t>
      </w:r>
      <w:r w:rsidRPr="00FC1D23">
        <w:rPr>
          <w:rFonts w:ascii="Arial" w:hAnsi="Arial" w:cs="Arial"/>
          <w:sz w:val="22"/>
          <w:szCs w:val="22"/>
        </w:rPr>
        <w:t>entitlement matrix</w:t>
      </w:r>
      <w:r w:rsidRPr="00FC1D23">
        <w:rPr>
          <w:rFonts w:ascii="Arial" w:hAnsi="Arial" w:cs="Arial"/>
          <w:sz w:val="22"/>
          <w:szCs w:val="22"/>
          <w:lang w:val="en-GB"/>
        </w:rPr>
        <w:t xml:space="preserve"> developed in compliance of country legislation, ADB SPS 2009 and best practice examples. Total LARP budget equals to </w:t>
      </w:r>
      <w:r w:rsidRPr="00FC1D23">
        <w:rPr>
          <w:rFonts w:ascii="Arial" w:hAnsi="Arial" w:cs="Arial"/>
          <w:sz w:val="24"/>
          <w:szCs w:val="24"/>
        </w:rPr>
        <w:t>2,066,526,140 UZS</w:t>
      </w:r>
      <w:r w:rsidRPr="00FC1D23">
        <w:rPr>
          <w:rFonts w:ascii="Arial" w:hAnsi="Arial" w:cs="Arial"/>
          <w:sz w:val="22"/>
          <w:szCs w:val="22"/>
          <w:lang w:val="en-GB"/>
        </w:rPr>
        <w:t xml:space="preserve"> </w:t>
      </w:r>
      <w:r w:rsidRPr="00FC1D23">
        <w:rPr>
          <w:rFonts w:ascii="Arial" w:hAnsi="Arial" w:cs="Arial"/>
          <w:sz w:val="22"/>
          <w:szCs w:val="22"/>
        </w:rPr>
        <w:t xml:space="preserve">equivalent to </w:t>
      </w:r>
      <w:r w:rsidRPr="00FC1D23">
        <w:rPr>
          <w:rFonts w:ascii="Arial" w:hAnsi="Arial" w:cs="Arial"/>
          <w:sz w:val="24"/>
          <w:szCs w:val="24"/>
        </w:rPr>
        <w:t>202,700.76 USD</w:t>
      </w:r>
      <w:r w:rsidRPr="00FC1D23">
        <w:rPr>
          <w:rFonts w:ascii="Arial" w:hAnsi="Arial" w:cs="Arial"/>
          <w:sz w:val="24"/>
          <w:szCs w:val="24"/>
          <w:lang w:val="en-GB"/>
        </w:rPr>
        <w:t>.</w:t>
      </w:r>
    </w:p>
    <w:p w14:paraId="6CA9470D" w14:textId="77777777" w:rsidR="005D6F9A" w:rsidRPr="00FC1D23" w:rsidRDefault="006A552B">
      <w:pPr>
        <w:spacing w:after="0" w:line="240" w:lineRule="auto"/>
        <w:rPr>
          <w:rFonts w:ascii="Arial" w:eastAsiaTheme="majorEastAsia" w:hAnsi="Arial" w:cs="Arial"/>
          <w:b/>
          <w:bCs/>
          <w:caps/>
          <w:sz w:val="22"/>
          <w:szCs w:val="22"/>
          <w:lang w:val="en-GB" w:bidi="en-US"/>
        </w:rPr>
      </w:pPr>
      <w:bookmarkStart w:id="35" w:name="_Toc46921970"/>
      <w:r w:rsidRPr="00FC1D23">
        <w:rPr>
          <w:rFonts w:ascii="Arial" w:hAnsi="Arial"/>
          <w:sz w:val="22"/>
          <w:szCs w:val="22"/>
          <w:lang w:val="en-GB"/>
        </w:rPr>
        <w:lastRenderedPageBreak/>
        <w:br w:type="page"/>
      </w:r>
    </w:p>
    <w:p w14:paraId="3517B370" w14:textId="77777777" w:rsidR="005D6F9A" w:rsidRPr="00FC1D23" w:rsidRDefault="006A552B">
      <w:pPr>
        <w:pStyle w:val="1"/>
        <w:numPr>
          <w:ilvl w:val="0"/>
          <w:numId w:val="0"/>
        </w:numPr>
        <w:rPr>
          <w:rFonts w:ascii="Arial" w:hAnsi="Arial"/>
          <w:color w:val="auto"/>
          <w:sz w:val="22"/>
          <w:szCs w:val="22"/>
        </w:rPr>
      </w:pPr>
      <w:bookmarkStart w:id="36" w:name="_Toc73029945"/>
      <w:r w:rsidRPr="00FC1D23">
        <w:rPr>
          <w:rFonts w:ascii="Arial" w:hAnsi="Arial"/>
          <w:color w:val="auto"/>
          <w:sz w:val="22"/>
          <w:szCs w:val="22"/>
          <w:lang w:val="en-GB"/>
        </w:rPr>
        <w:lastRenderedPageBreak/>
        <w:t xml:space="preserve">Chapter 1. </w:t>
      </w:r>
      <w:r w:rsidRPr="00FC1D23">
        <w:rPr>
          <w:rFonts w:ascii="Arial" w:hAnsi="Arial"/>
          <w:color w:val="auto"/>
          <w:sz w:val="22"/>
          <w:szCs w:val="22"/>
        </w:rPr>
        <w:t>Project Description</w:t>
      </w:r>
      <w:bookmarkEnd w:id="23"/>
      <w:bookmarkEnd w:id="24"/>
      <w:bookmarkEnd w:id="25"/>
      <w:bookmarkEnd w:id="35"/>
      <w:bookmarkEnd w:id="36"/>
      <w:r w:rsidRPr="00FC1D23">
        <w:rPr>
          <w:rFonts w:ascii="Arial" w:hAnsi="Arial"/>
          <w:color w:val="auto"/>
          <w:sz w:val="22"/>
          <w:szCs w:val="22"/>
        </w:rPr>
        <w:t xml:space="preserve"> </w:t>
      </w:r>
      <w:bookmarkStart w:id="37" w:name="_Toc26869537"/>
      <w:bookmarkEnd w:id="37"/>
    </w:p>
    <w:p w14:paraId="694B90F3" w14:textId="77777777" w:rsidR="005D6F9A" w:rsidRPr="00FC1D23" w:rsidRDefault="006A552B">
      <w:pPr>
        <w:pStyle w:val="2"/>
        <w:numPr>
          <w:ilvl w:val="0"/>
          <w:numId w:val="0"/>
        </w:numPr>
        <w:rPr>
          <w:rFonts w:ascii="Arial" w:hAnsi="Arial"/>
          <w:color w:val="auto"/>
          <w:sz w:val="22"/>
          <w:lang w:eastAsia="ru-RU"/>
        </w:rPr>
      </w:pPr>
      <w:bookmarkStart w:id="38" w:name="_Toc46921971"/>
      <w:bookmarkStart w:id="39" w:name="_Toc73029946"/>
      <w:bookmarkStart w:id="40" w:name="_Toc33737148"/>
      <w:bookmarkStart w:id="41" w:name="_Toc24325"/>
      <w:bookmarkStart w:id="42" w:name="_Toc40021947"/>
      <w:bookmarkStart w:id="43" w:name="_Toc29030"/>
      <w:bookmarkStart w:id="44" w:name="_Toc11174"/>
      <w:bookmarkEnd w:id="26"/>
      <w:r w:rsidRPr="00FC1D23">
        <w:rPr>
          <w:rFonts w:ascii="Arial" w:hAnsi="Arial"/>
          <w:color w:val="auto"/>
          <w:sz w:val="22"/>
          <w:lang w:eastAsia="ru-RU"/>
        </w:rPr>
        <w:t>Project Area</w:t>
      </w:r>
      <w:bookmarkEnd w:id="38"/>
      <w:bookmarkEnd w:id="39"/>
      <w:bookmarkEnd w:id="40"/>
    </w:p>
    <w:p w14:paraId="13049C23" w14:textId="77777777" w:rsidR="005D6F9A" w:rsidRPr="00FC1D23" w:rsidRDefault="006A552B">
      <w:pPr>
        <w:pStyle w:val="af7"/>
        <w:numPr>
          <w:ilvl w:val="0"/>
          <w:numId w:val="10"/>
        </w:numPr>
        <w:tabs>
          <w:tab w:val="clear" w:pos="425"/>
          <w:tab w:val="left" w:pos="431"/>
          <w:tab w:val="left" w:pos="567"/>
        </w:tabs>
        <w:spacing w:before="100" w:beforeAutospacing="1" w:after="0" w:line="240" w:lineRule="auto"/>
        <w:contextualSpacing w:val="0"/>
        <w:jc w:val="both"/>
        <w:rPr>
          <w:rFonts w:ascii="Arial" w:hAnsi="Arial" w:cs="Arial"/>
          <w:sz w:val="22"/>
          <w:szCs w:val="22"/>
        </w:rPr>
      </w:pPr>
      <w:r w:rsidRPr="00FC1D23">
        <w:rPr>
          <w:rFonts w:ascii="Arial" w:hAnsi="Arial" w:cs="Arial"/>
          <w:sz w:val="22"/>
          <w:szCs w:val="22"/>
        </w:rPr>
        <w:t xml:space="preserve">The main project area is located in the western part of Uzbekistan, covering Bukhara Province (Bukhara station), Republic of </w:t>
      </w:r>
      <w:proofErr w:type="spellStart"/>
      <w:r w:rsidRPr="00FC1D23">
        <w:rPr>
          <w:rFonts w:ascii="Arial" w:hAnsi="Arial" w:cs="Arial"/>
          <w:sz w:val="22"/>
          <w:szCs w:val="22"/>
        </w:rPr>
        <w:t>Karakalpakstan</w:t>
      </w:r>
      <w:proofErr w:type="spellEnd"/>
      <w:r w:rsidRPr="00FC1D23">
        <w:rPr>
          <w:rFonts w:ascii="Arial" w:hAnsi="Arial" w:cs="Arial"/>
          <w:sz w:val="22"/>
          <w:szCs w:val="22"/>
        </w:rPr>
        <w:t xml:space="preserve">, and </w:t>
      </w:r>
      <w:proofErr w:type="spellStart"/>
      <w:r w:rsidRPr="00FC1D23">
        <w:rPr>
          <w:rFonts w:ascii="Arial" w:hAnsi="Arial" w:cs="Arial"/>
          <w:sz w:val="22"/>
          <w:szCs w:val="22"/>
        </w:rPr>
        <w:t>Khorezm</w:t>
      </w:r>
      <w:proofErr w:type="spellEnd"/>
      <w:r w:rsidRPr="00FC1D23">
        <w:rPr>
          <w:rFonts w:ascii="Arial" w:hAnsi="Arial" w:cs="Arial"/>
          <w:sz w:val="22"/>
          <w:szCs w:val="22"/>
        </w:rPr>
        <w:t xml:space="preserve"> Province (</w:t>
      </w:r>
      <w:proofErr w:type="spellStart"/>
      <w:r w:rsidRPr="00FC1D23">
        <w:rPr>
          <w:rFonts w:ascii="Arial" w:hAnsi="Arial" w:cs="Arial"/>
          <w:sz w:val="22"/>
          <w:szCs w:val="22"/>
        </w:rPr>
        <w:t>Urgench</w:t>
      </w:r>
      <w:proofErr w:type="spellEnd"/>
      <w:r w:rsidRPr="00FC1D23">
        <w:rPr>
          <w:rFonts w:ascii="Arial" w:hAnsi="Arial" w:cs="Arial"/>
          <w:sz w:val="22"/>
          <w:szCs w:val="22"/>
        </w:rPr>
        <w:t xml:space="preserve"> and Khiva stations). The total length of the electrified railway between Bukhara and Khiva will be about 465 km, (Figure</w:t>
      </w:r>
      <w:r w:rsidRPr="00FC1D23">
        <w:rPr>
          <w:rFonts w:ascii="Arial" w:hAnsi="Arial" w:cs="Arial"/>
          <w:sz w:val="22"/>
          <w:szCs w:val="22"/>
          <w:lang w:val="en-GB"/>
        </w:rPr>
        <w:t xml:space="preserve"> 1.1-1.3</w:t>
      </w:r>
      <w:r w:rsidRPr="00FC1D23">
        <w:rPr>
          <w:rFonts w:ascii="Arial" w:hAnsi="Arial" w:cs="Arial"/>
          <w:sz w:val="22"/>
          <w:szCs w:val="22"/>
        </w:rPr>
        <w:t>).</w:t>
      </w:r>
    </w:p>
    <w:p w14:paraId="32E6A6BC" w14:textId="77777777" w:rsidR="005D6F9A" w:rsidRPr="00FC1D23" w:rsidRDefault="006A552B">
      <w:pPr>
        <w:pStyle w:val="af7"/>
        <w:tabs>
          <w:tab w:val="left" w:pos="425"/>
          <w:tab w:val="left" w:pos="567"/>
        </w:tabs>
        <w:spacing w:before="100" w:beforeAutospacing="1" w:after="0" w:line="240" w:lineRule="auto"/>
        <w:ind w:left="552"/>
        <w:contextualSpacing w:val="0"/>
        <w:jc w:val="both"/>
        <w:rPr>
          <w:rFonts w:ascii="Arial" w:hAnsi="Arial" w:cs="Arial"/>
          <w:b/>
          <w:bCs/>
          <w:sz w:val="22"/>
          <w:szCs w:val="18"/>
        </w:rPr>
      </w:pPr>
      <w:r w:rsidRPr="00FC1D23">
        <w:rPr>
          <w:rFonts w:ascii="Arial" w:hAnsi="Arial" w:cs="Arial"/>
          <w:noProof/>
          <w:sz w:val="22"/>
          <w:szCs w:val="22"/>
          <w:lang w:val="ru-RU" w:eastAsia="ru-RU"/>
        </w:rPr>
        <w:drawing>
          <wp:inline distT="0" distB="0" distL="0" distR="0" wp14:anchorId="1457C930" wp14:editId="06CE0557">
            <wp:extent cx="4331970" cy="2797175"/>
            <wp:effectExtent l="0" t="0" r="0" b="3175"/>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1"/>
                    <pic:cNvPicPr>
                      <a:picLocks noChangeAspect="1"/>
                    </pic:cNvPicPr>
                  </pic:nvPicPr>
                  <pic:blipFill>
                    <a:blip r:embed="rId21" cstate="screen">
                      <a:extLst>
                        <a:ext uri="{28A0092B-C50C-407E-A947-70E740481C1C}">
                          <a14:useLocalDpi xmlns:a14="http://schemas.microsoft.com/office/drawing/2010/main" val="0"/>
                        </a:ext>
                      </a:extLst>
                    </a:blip>
                    <a:stretch>
                      <a:fillRect/>
                    </a:stretch>
                  </pic:blipFill>
                  <pic:spPr>
                    <a:xfrm>
                      <a:off x="0" y="0"/>
                      <a:ext cx="4332962" cy="2798052"/>
                    </a:xfrm>
                    <a:prstGeom prst="rect">
                      <a:avLst/>
                    </a:prstGeom>
                  </pic:spPr>
                </pic:pic>
              </a:graphicData>
            </a:graphic>
          </wp:inline>
        </w:drawing>
      </w:r>
    </w:p>
    <w:p w14:paraId="559740BA" w14:textId="77777777" w:rsidR="005D6F9A" w:rsidRPr="00FC1D23" w:rsidRDefault="006A552B">
      <w:pPr>
        <w:pStyle w:val="Figure"/>
        <w:ind w:firstLine="420"/>
        <w:rPr>
          <w:b w:val="0"/>
          <w:bCs w:val="0"/>
        </w:rPr>
      </w:pPr>
      <w:bookmarkStart w:id="45" w:name="_Toc73030026"/>
      <w:r w:rsidRPr="00FC1D23">
        <w:t xml:space="preserve">Figure 1.1: </w:t>
      </w:r>
      <w:r w:rsidRPr="00FC1D23">
        <w:rPr>
          <w:b w:val="0"/>
          <w:bCs w:val="0"/>
        </w:rPr>
        <w:t>Map of the project area</w:t>
      </w:r>
      <w:bookmarkEnd w:id="45"/>
    </w:p>
    <w:p w14:paraId="269B15E2" w14:textId="77777777" w:rsidR="005D6F9A" w:rsidRPr="00FC1D23" w:rsidRDefault="005D6F9A">
      <w:pPr>
        <w:pStyle w:val="af7"/>
        <w:tabs>
          <w:tab w:val="left" w:pos="567"/>
        </w:tabs>
        <w:spacing w:after="0" w:line="240" w:lineRule="auto"/>
        <w:ind w:left="0" w:firstLineChars="250" w:firstLine="452"/>
        <w:contextualSpacing w:val="0"/>
        <w:rPr>
          <w:rFonts w:ascii="Arial" w:hAnsi="Arial" w:cs="Arial"/>
          <w:b/>
          <w:bCs/>
          <w:sz w:val="18"/>
          <w:szCs w:val="18"/>
        </w:rPr>
      </w:pPr>
    </w:p>
    <w:p w14:paraId="26A351AD" w14:textId="77777777" w:rsidR="005D6F9A" w:rsidRPr="00FC1D23" w:rsidRDefault="006A552B">
      <w:pPr>
        <w:pStyle w:val="af7"/>
        <w:tabs>
          <w:tab w:val="left" w:pos="567"/>
        </w:tabs>
        <w:spacing w:after="0" w:line="240" w:lineRule="auto"/>
        <w:ind w:left="0" w:firstLineChars="250" w:firstLine="452"/>
        <w:contextualSpacing w:val="0"/>
        <w:rPr>
          <w:rFonts w:ascii="Arial" w:hAnsi="Arial" w:cs="Arial"/>
          <w:b/>
          <w:bCs/>
          <w:sz w:val="18"/>
          <w:szCs w:val="18"/>
        </w:rPr>
      </w:pPr>
      <w:r w:rsidRPr="00FC1D23">
        <w:rPr>
          <w:rFonts w:ascii="Arial" w:hAnsi="Arial" w:cs="Arial"/>
          <w:b/>
          <w:bCs/>
          <w:noProof/>
          <w:sz w:val="18"/>
          <w:szCs w:val="18"/>
          <w:lang w:val="ru-RU" w:eastAsia="ru-RU"/>
        </w:rPr>
        <w:drawing>
          <wp:inline distT="0" distB="0" distL="0" distR="0" wp14:anchorId="28AF9859" wp14:editId="73745B95">
            <wp:extent cx="4324350" cy="2784475"/>
            <wp:effectExtent l="0" t="0" r="0" b="0"/>
            <wp:docPr id="5" name="Picture 5" descr="Rail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Railway"/>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4337086" cy="2792820"/>
                    </a:xfrm>
                    <a:prstGeom prst="rect">
                      <a:avLst/>
                    </a:prstGeom>
                  </pic:spPr>
                </pic:pic>
              </a:graphicData>
            </a:graphic>
          </wp:inline>
        </w:drawing>
      </w:r>
    </w:p>
    <w:p w14:paraId="628113C4" w14:textId="77777777" w:rsidR="005D6F9A" w:rsidRPr="00FC1D23" w:rsidRDefault="005D6F9A">
      <w:pPr>
        <w:pStyle w:val="af7"/>
        <w:tabs>
          <w:tab w:val="left" w:pos="567"/>
        </w:tabs>
        <w:spacing w:after="0" w:line="240" w:lineRule="auto"/>
        <w:ind w:left="0" w:firstLineChars="250" w:firstLine="452"/>
        <w:contextualSpacing w:val="0"/>
        <w:rPr>
          <w:rFonts w:ascii="Arial" w:hAnsi="Arial" w:cs="Arial"/>
          <w:b/>
          <w:bCs/>
          <w:sz w:val="18"/>
          <w:szCs w:val="18"/>
          <w:lang w:val="en-GB"/>
        </w:rPr>
      </w:pPr>
    </w:p>
    <w:p w14:paraId="0CE02FB5" w14:textId="77777777" w:rsidR="005D6F9A" w:rsidRPr="00FC1D23" w:rsidRDefault="006A552B">
      <w:pPr>
        <w:pStyle w:val="Figure"/>
      </w:pPr>
      <w:r w:rsidRPr="00FC1D23">
        <w:tab/>
      </w:r>
      <w:bookmarkStart w:id="46" w:name="_Toc73030027"/>
      <w:bookmarkStart w:id="47" w:name="_Toc46921972"/>
      <w:r w:rsidRPr="00FC1D23">
        <w:t xml:space="preserve">Figure 1.2: </w:t>
      </w:r>
      <w:r w:rsidRPr="00FC1D23">
        <w:rPr>
          <w:b w:val="0"/>
          <w:bCs w:val="0"/>
        </w:rPr>
        <w:t>Bukhara-Miskin-</w:t>
      </w:r>
      <w:proofErr w:type="spellStart"/>
      <w:r w:rsidRPr="00FC1D23">
        <w:rPr>
          <w:b w:val="0"/>
          <w:bCs w:val="0"/>
        </w:rPr>
        <w:t>Urgench</w:t>
      </w:r>
      <w:proofErr w:type="spellEnd"/>
      <w:r w:rsidRPr="00FC1D23">
        <w:rPr>
          <w:b w:val="0"/>
          <w:bCs w:val="0"/>
        </w:rPr>
        <w:t>-Khiva Railway Electrification Project</w:t>
      </w:r>
      <w:bookmarkEnd w:id="46"/>
      <w:bookmarkEnd w:id="47"/>
    </w:p>
    <w:p w14:paraId="0F92DCA4" w14:textId="77777777" w:rsidR="005D6F9A" w:rsidRPr="00FC1D23" w:rsidRDefault="005D6F9A">
      <w:pPr>
        <w:spacing w:line="240" w:lineRule="auto"/>
        <w:rPr>
          <w:rFonts w:ascii="Arial" w:hAnsi="Arial" w:cs="Arial"/>
          <w:lang w:val="en-GB"/>
        </w:rPr>
      </w:pPr>
    </w:p>
    <w:p w14:paraId="102747AA" w14:textId="77777777" w:rsidR="005D6F9A" w:rsidRPr="00FC1D23" w:rsidRDefault="006A552B">
      <w:pPr>
        <w:tabs>
          <w:tab w:val="left" w:pos="0"/>
        </w:tabs>
        <w:spacing w:line="240" w:lineRule="auto"/>
        <w:rPr>
          <w:rFonts w:ascii="Arial" w:hAnsi="Arial" w:cs="Arial"/>
          <w:b/>
          <w:bCs/>
          <w:sz w:val="22"/>
          <w:lang w:val="en-GB"/>
        </w:rPr>
      </w:pPr>
      <w:r w:rsidRPr="00FC1D23">
        <w:rPr>
          <w:noProof/>
          <w:lang w:val="ru-RU" w:eastAsia="ru-RU"/>
        </w:rPr>
        <w:lastRenderedPageBreak/>
        <w:drawing>
          <wp:inline distT="0" distB="0" distL="0" distR="0" wp14:anchorId="51EA4762" wp14:editId="23C155F1">
            <wp:extent cx="5407025" cy="3268980"/>
            <wp:effectExtent l="0" t="0" r="3175" b="762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5406820" cy="3268980"/>
                    </a:xfrm>
                    <a:prstGeom prst="rect">
                      <a:avLst/>
                    </a:prstGeom>
                  </pic:spPr>
                </pic:pic>
              </a:graphicData>
            </a:graphic>
          </wp:inline>
        </w:drawing>
      </w:r>
    </w:p>
    <w:p w14:paraId="4DF4EE31" w14:textId="77777777" w:rsidR="005D6F9A" w:rsidRPr="00FC1D23" w:rsidRDefault="006A552B">
      <w:pPr>
        <w:pStyle w:val="Figure"/>
        <w:rPr>
          <w:b w:val="0"/>
          <w:bCs w:val="0"/>
        </w:rPr>
      </w:pPr>
      <w:bookmarkStart w:id="48" w:name="_Toc73030028"/>
      <w:r w:rsidRPr="00FC1D23">
        <w:t>Figure 1.3: Locations of total 10 external power supply lines</w:t>
      </w:r>
      <w:bookmarkEnd w:id="48"/>
    </w:p>
    <w:p w14:paraId="4862B8CC" w14:textId="77777777" w:rsidR="005D6F9A" w:rsidRPr="00FC1D23" w:rsidRDefault="006A552B">
      <w:pPr>
        <w:pStyle w:val="2"/>
        <w:numPr>
          <w:ilvl w:val="0"/>
          <w:numId w:val="0"/>
        </w:numPr>
        <w:rPr>
          <w:rFonts w:ascii="Arial" w:hAnsi="Arial"/>
          <w:color w:val="auto"/>
          <w:sz w:val="22"/>
          <w:lang w:val="en-GB"/>
        </w:rPr>
      </w:pPr>
      <w:bookmarkStart w:id="49" w:name="_Toc46921973"/>
      <w:bookmarkStart w:id="50" w:name="_Toc73029947"/>
      <w:r w:rsidRPr="00FC1D23">
        <w:rPr>
          <w:rFonts w:ascii="Arial" w:hAnsi="Arial"/>
          <w:color w:val="auto"/>
          <w:sz w:val="22"/>
          <w:lang w:val="en-GB"/>
        </w:rPr>
        <w:t>Project Rationale</w:t>
      </w:r>
      <w:bookmarkEnd w:id="49"/>
      <w:bookmarkEnd w:id="50"/>
      <w:r w:rsidRPr="00FC1D23">
        <w:rPr>
          <w:rFonts w:ascii="Arial" w:hAnsi="Arial"/>
          <w:color w:val="auto"/>
          <w:sz w:val="22"/>
          <w:lang w:val="en-GB"/>
        </w:rPr>
        <w:t xml:space="preserve"> </w:t>
      </w:r>
    </w:p>
    <w:p w14:paraId="0E5852A3" w14:textId="77777777" w:rsidR="005D6F9A" w:rsidRPr="00FC1D23" w:rsidRDefault="006A552B">
      <w:pPr>
        <w:pStyle w:val="af7"/>
        <w:numPr>
          <w:ilvl w:val="0"/>
          <w:numId w:val="10"/>
        </w:numPr>
        <w:tabs>
          <w:tab w:val="left" w:pos="567"/>
        </w:tabs>
        <w:spacing w:before="100" w:beforeAutospacing="1" w:after="0" w:line="240" w:lineRule="auto"/>
        <w:contextualSpacing w:val="0"/>
        <w:jc w:val="both"/>
        <w:rPr>
          <w:rFonts w:ascii="Arial" w:hAnsi="Arial" w:cs="Arial"/>
          <w:sz w:val="22"/>
          <w:szCs w:val="22"/>
        </w:rPr>
      </w:pPr>
      <w:r w:rsidRPr="00FC1D23">
        <w:rPr>
          <w:rFonts w:ascii="Arial" w:hAnsi="Arial" w:cs="Arial"/>
          <w:sz w:val="22"/>
          <w:szCs w:val="22"/>
        </w:rPr>
        <w:t>The outcome of the project is</w:t>
      </w:r>
      <w:r w:rsidRPr="00FC1D23">
        <w:rPr>
          <w:rFonts w:ascii="Arial" w:hAnsi="Arial" w:cs="Arial"/>
          <w:sz w:val="22"/>
          <w:szCs w:val="22"/>
          <w:lang w:eastAsia="en-US"/>
        </w:rPr>
        <w:t xml:space="preserve">: </w:t>
      </w:r>
      <w:r w:rsidRPr="00FC1D23">
        <w:rPr>
          <w:rFonts w:ascii="Arial" w:hAnsi="Arial" w:cs="Arial"/>
          <w:sz w:val="22"/>
          <w:szCs w:val="22"/>
        </w:rPr>
        <w:t>railway services for freight and passengers in Western Uzbekistan improved. The project includes two outputs:</w:t>
      </w:r>
    </w:p>
    <w:p w14:paraId="6D66F999" w14:textId="77777777" w:rsidR="005D6F9A" w:rsidRPr="00FC1D23" w:rsidRDefault="006A552B">
      <w:pPr>
        <w:pStyle w:val="af7"/>
        <w:numPr>
          <w:ilvl w:val="1"/>
          <w:numId w:val="10"/>
        </w:numPr>
        <w:tabs>
          <w:tab w:val="left" w:pos="425"/>
          <w:tab w:val="left" w:pos="567"/>
        </w:tabs>
        <w:spacing w:before="100" w:beforeAutospacing="1" w:after="0" w:line="240" w:lineRule="auto"/>
        <w:jc w:val="both"/>
        <w:rPr>
          <w:rFonts w:ascii="Arial" w:hAnsi="Arial" w:cs="Arial"/>
          <w:sz w:val="22"/>
          <w:szCs w:val="22"/>
        </w:rPr>
      </w:pPr>
      <w:r w:rsidRPr="00FC1D23">
        <w:rPr>
          <w:rFonts w:ascii="Arial" w:hAnsi="Arial" w:cs="Arial"/>
          <w:sz w:val="22"/>
          <w:szCs w:val="22"/>
        </w:rPr>
        <w:t xml:space="preserve">Output 1: Railway infrastructure along and </w:t>
      </w:r>
      <w:proofErr w:type="gramStart"/>
      <w:r w:rsidRPr="00FC1D23">
        <w:rPr>
          <w:rFonts w:ascii="Arial" w:hAnsi="Arial" w:cs="Arial"/>
          <w:sz w:val="22"/>
          <w:szCs w:val="22"/>
        </w:rPr>
        <w:t>adjacent  the</w:t>
      </w:r>
      <w:proofErr w:type="gramEnd"/>
      <w:r w:rsidRPr="00FC1D23">
        <w:rPr>
          <w:rFonts w:ascii="Arial" w:hAnsi="Arial" w:cs="Arial"/>
          <w:sz w:val="22"/>
          <w:szCs w:val="22"/>
        </w:rPr>
        <w:t xml:space="preserve"> Bukhara–Miskin–</w:t>
      </w:r>
      <w:proofErr w:type="spellStart"/>
      <w:r w:rsidRPr="00FC1D23">
        <w:rPr>
          <w:rFonts w:ascii="Arial" w:hAnsi="Arial" w:cs="Arial"/>
          <w:sz w:val="22"/>
          <w:szCs w:val="22"/>
        </w:rPr>
        <w:t>Urgench</w:t>
      </w:r>
      <w:proofErr w:type="spellEnd"/>
      <w:r w:rsidRPr="00FC1D23">
        <w:rPr>
          <w:rFonts w:ascii="Arial" w:hAnsi="Arial" w:cs="Arial"/>
          <w:sz w:val="22"/>
          <w:szCs w:val="22"/>
        </w:rPr>
        <w:t>–Khiva line upgraded. This includes (</w:t>
      </w:r>
      <w:proofErr w:type="spellStart"/>
      <w:r w:rsidRPr="00FC1D23">
        <w:rPr>
          <w:rFonts w:ascii="Arial" w:hAnsi="Arial" w:cs="Arial"/>
          <w:sz w:val="22"/>
          <w:szCs w:val="22"/>
        </w:rPr>
        <w:t>i</w:t>
      </w:r>
      <w:proofErr w:type="spellEnd"/>
      <w:r w:rsidRPr="00FC1D23">
        <w:rPr>
          <w:rFonts w:ascii="Arial" w:hAnsi="Arial" w:cs="Arial"/>
          <w:sz w:val="22"/>
          <w:szCs w:val="22"/>
        </w:rPr>
        <w:t>) construction of 8 traction substations, (ii) construction of 8 section posts, (iii) supply and installation of catenary systems, (iv) supply and installation of signaling, telecoms, and supervisory control and data acquisition (SCADA) systems, (v) construction of external power supply, (vi) purchase of maintenance equipment and machinery, and (vii) procurement of specialized wires for catenary system. In addition, minor upgrades will be made to electrification infrastructure on adjacent lines extending from Bukhara to Tashkent, and from Samarkand to the border with Afghanistan.</w:t>
      </w:r>
    </w:p>
    <w:p w14:paraId="2282603D" w14:textId="77777777" w:rsidR="005D6F9A" w:rsidRPr="00FC1D23" w:rsidRDefault="006A552B">
      <w:pPr>
        <w:pStyle w:val="af7"/>
        <w:numPr>
          <w:ilvl w:val="1"/>
          <w:numId w:val="10"/>
        </w:numPr>
        <w:tabs>
          <w:tab w:val="clear" w:pos="840"/>
          <w:tab w:val="left" w:pos="431"/>
          <w:tab w:val="left" w:pos="567"/>
        </w:tabs>
        <w:spacing w:before="100" w:beforeAutospacing="1" w:after="0" w:line="240" w:lineRule="auto"/>
        <w:contextualSpacing w:val="0"/>
        <w:jc w:val="both"/>
        <w:rPr>
          <w:rFonts w:ascii="Arial" w:hAnsi="Arial" w:cs="Arial"/>
          <w:sz w:val="22"/>
          <w:szCs w:val="22"/>
        </w:rPr>
      </w:pPr>
      <w:r w:rsidRPr="00FC1D23">
        <w:rPr>
          <w:rFonts w:ascii="Arial" w:hAnsi="Arial" w:cs="Arial"/>
          <w:sz w:val="22"/>
          <w:szCs w:val="22"/>
        </w:rPr>
        <w:t>Output 2: Tourism economic corridor Bukhara–Miskin–</w:t>
      </w:r>
      <w:proofErr w:type="spellStart"/>
      <w:r w:rsidRPr="00FC1D23">
        <w:rPr>
          <w:rFonts w:ascii="Arial" w:hAnsi="Arial" w:cs="Arial"/>
          <w:sz w:val="22"/>
          <w:szCs w:val="22"/>
        </w:rPr>
        <w:t>Urgench</w:t>
      </w:r>
      <w:proofErr w:type="spellEnd"/>
      <w:r w:rsidRPr="00FC1D23">
        <w:rPr>
          <w:rFonts w:ascii="Arial" w:hAnsi="Arial" w:cs="Arial"/>
          <w:sz w:val="22"/>
          <w:szCs w:val="22"/>
        </w:rPr>
        <w:t>–Khiva developed. The project will support UTY and the government with (</w:t>
      </w:r>
      <w:proofErr w:type="spellStart"/>
      <w:r w:rsidRPr="00FC1D23">
        <w:rPr>
          <w:rFonts w:ascii="Arial" w:hAnsi="Arial" w:cs="Arial"/>
          <w:sz w:val="22"/>
          <w:szCs w:val="22"/>
        </w:rPr>
        <w:t>i</w:t>
      </w:r>
      <w:proofErr w:type="spellEnd"/>
      <w:r w:rsidRPr="00FC1D23">
        <w:rPr>
          <w:rFonts w:ascii="Arial" w:hAnsi="Arial" w:cs="Arial"/>
          <w:sz w:val="22"/>
          <w:szCs w:val="22"/>
        </w:rPr>
        <w:t>) marketing of railways in conjunction with wider efforts of Uzbekistan to attract tourists, (ii) supporting municipalities along the railway corridor with the development of transit-oriented development around the stations, (iii) supporting municipalities along the railway corridor with a planned, sustainable development of tourism with particular attention to the promotion of the sustainability of new tourist facilities and eco-tourism, (iv) implementation of an electronic ticketing system to allow tourists and domestic passengers easier means of booking tickets, and (v) strengthening of women participation in economic activities related to tourism, for example tourist information centers and sales of local crafts.</w:t>
      </w:r>
      <w:r w:rsidRPr="00FC1D23">
        <w:rPr>
          <w:rStyle w:val="ae"/>
          <w:rFonts w:ascii="Arial" w:hAnsi="Arial" w:cs="Arial"/>
          <w:sz w:val="22"/>
          <w:szCs w:val="22"/>
        </w:rPr>
        <w:footnoteReference w:id="9"/>
      </w:r>
    </w:p>
    <w:p w14:paraId="7EB2CF29" w14:textId="77777777" w:rsidR="005D6F9A" w:rsidRPr="00FC1D23" w:rsidRDefault="006A552B">
      <w:pPr>
        <w:pStyle w:val="2"/>
        <w:numPr>
          <w:ilvl w:val="0"/>
          <w:numId w:val="0"/>
        </w:numPr>
        <w:rPr>
          <w:rFonts w:ascii="Arial" w:hAnsi="Arial"/>
          <w:color w:val="auto"/>
          <w:sz w:val="22"/>
          <w:lang w:val="en-GB"/>
        </w:rPr>
      </w:pPr>
      <w:bookmarkStart w:id="51" w:name="_Toc73029948"/>
      <w:bookmarkStart w:id="52" w:name="_Toc46921974"/>
      <w:bookmarkStart w:id="53" w:name="_Toc27853"/>
      <w:bookmarkStart w:id="54" w:name="_Toc24398"/>
      <w:bookmarkStart w:id="55" w:name="_Toc7174"/>
      <w:bookmarkStart w:id="56" w:name="_Toc40021948"/>
      <w:bookmarkEnd w:id="41"/>
      <w:bookmarkEnd w:id="42"/>
      <w:bookmarkEnd w:id="43"/>
      <w:bookmarkEnd w:id="44"/>
      <w:r w:rsidRPr="00FC1D23">
        <w:rPr>
          <w:rFonts w:ascii="Arial" w:hAnsi="Arial"/>
          <w:color w:val="auto"/>
          <w:sz w:val="22"/>
          <w:lang w:val="en-GB"/>
        </w:rPr>
        <w:lastRenderedPageBreak/>
        <w:t>Identification of project related land take needs</w:t>
      </w:r>
      <w:bookmarkEnd w:id="51"/>
      <w:bookmarkEnd w:id="52"/>
      <w:r w:rsidRPr="00FC1D23">
        <w:rPr>
          <w:rFonts w:ascii="Arial" w:hAnsi="Arial"/>
          <w:color w:val="auto"/>
          <w:sz w:val="22"/>
          <w:lang w:val="en-GB"/>
        </w:rPr>
        <w:t xml:space="preserve"> </w:t>
      </w:r>
    </w:p>
    <w:p w14:paraId="2CC25148" w14:textId="77777777" w:rsidR="005D6F9A" w:rsidRPr="00FC1D23" w:rsidRDefault="006A552B">
      <w:pPr>
        <w:numPr>
          <w:ilvl w:val="0"/>
          <w:numId w:val="10"/>
        </w:numPr>
        <w:spacing w:line="240" w:lineRule="auto"/>
        <w:jc w:val="both"/>
        <w:rPr>
          <w:rFonts w:ascii="Arial" w:hAnsi="Arial" w:cs="Arial"/>
          <w:sz w:val="22"/>
          <w:szCs w:val="22"/>
          <w:lang w:val="en-GB"/>
        </w:rPr>
      </w:pPr>
      <w:r w:rsidRPr="00FC1D23">
        <w:rPr>
          <w:rFonts w:ascii="Arial" w:hAnsi="Arial" w:cs="Arial"/>
          <w:sz w:val="22"/>
          <w:szCs w:val="22"/>
          <w:lang w:val="en-GB"/>
        </w:rPr>
        <w:t>Below are UZB regulations and technical standards for construction and operation of TLs closely followed during preparation of project design and identification of project scope. Significant attention was paid to</w:t>
      </w:r>
      <w:r w:rsidRPr="00FC1D23">
        <w:rPr>
          <w:rFonts w:ascii="Arial" w:hAnsi="Arial" w:cs="Arial"/>
          <w:sz w:val="22"/>
          <w:szCs w:val="22"/>
        </w:rPr>
        <w:t xml:space="preserve"> UZB regulations and norms for construction and operation of TLs</w:t>
      </w:r>
      <w:r w:rsidRPr="00FC1D23">
        <w:rPr>
          <w:rFonts w:ascii="Arial" w:hAnsi="Arial" w:cs="Arial"/>
          <w:sz w:val="22"/>
          <w:szCs w:val="22"/>
          <w:lang w:val="en-GB"/>
        </w:rPr>
        <w:t xml:space="preserve">. To some extent these standards also determine the area of land take needs. </w:t>
      </w:r>
    </w:p>
    <w:p w14:paraId="35B4F486" w14:textId="77777777" w:rsidR="005D6F9A" w:rsidRPr="00FC1D23" w:rsidRDefault="006A552B">
      <w:pPr>
        <w:pStyle w:val="af7"/>
        <w:numPr>
          <w:ilvl w:val="1"/>
          <w:numId w:val="10"/>
        </w:numPr>
        <w:tabs>
          <w:tab w:val="clear" w:pos="840"/>
        </w:tabs>
        <w:autoSpaceDE w:val="0"/>
        <w:autoSpaceDN w:val="0"/>
        <w:adjustRightInd w:val="0"/>
        <w:spacing w:after="0" w:line="240" w:lineRule="auto"/>
        <w:contextualSpacing w:val="0"/>
        <w:jc w:val="both"/>
        <w:rPr>
          <w:rFonts w:ascii="Arial" w:hAnsi="Arial" w:cs="Arial"/>
          <w:sz w:val="22"/>
          <w:szCs w:val="22"/>
        </w:rPr>
      </w:pPr>
      <w:r w:rsidRPr="00FC1D23">
        <w:rPr>
          <w:rFonts w:ascii="Arial" w:hAnsi="Arial" w:cs="Arial"/>
          <w:sz w:val="22"/>
          <w:szCs w:val="22"/>
        </w:rPr>
        <w:t xml:space="preserve">The Government KMK 2.10.08-97 provides standard and guidance for design, construction, and operation of transmission line particularly having a voltage of 0.4-500 kV with its requirement for permanent and temporary land acquisition for transmission line.  </w:t>
      </w:r>
    </w:p>
    <w:p w14:paraId="7A158973" w14:textId="77777777" w:rsidR="005D6F9A" w:rsidRPr="00FC1D23" w:rsidRDefault="006A552B">
      <w:pPr>
        <w:pStyle w:val="af7"/>
        <w:numPr>
          <w:ilvl w:val="1"/>
          <w:numId w:val="10"/>
        </w:numPr>
        <w:tabs>
          <w:tab w:val="clear" w:pos="840"/>
        </w:tabs>
        <w:autoSpaceDE w:val="0"/>
        <w:autoSpaceDN w:val="0"/>
        <w:adjustRightInd w:val="0"/>
        <w:spacing w:after="0" w:line="240" w:lineRule="auto"/>
        <w:contextualSpacing w:val="0"/>
        <w:jc w:val="both"/>
        <w:rPr>
          <w:rFonts w:ascii="Arial" w:hAnsi="Arial" w:cs="Arial"/>
          <w:sz w:val="22"/>
          <w:szCs w:val="22"/>
        </w:rPr>
      </w:pPr>
      <w:r w:rsidRPr="00FC1D23">
        <w:rPr>
          <w:rFonts w:ascii="Arial" w:hAnsi="Arial" w:cs="Arial"/>
          <w:sz w:val="22"/>
          <w:szCs w:val="22"/>
        </w:rPr>
        <w:t xml:space="preserve">Resolution of COB № 93 on “Rules of protection of transmission facilities” (17 May 2010) provides safety rules for TL protection. </w:t>
      </w:r>
    </w:p>
    <w:p w14:paraId="2746F9A3" w14:textId="77777777" w:rsidR="005D6F9A" w:rsidRPr="00FC1D23" w:rsidRDefault="006A552B">
      <w:pPr>
        <w:pStyle w:val="af7"/>
        <w:numPr>
          <w:ilvl w:val="1"/>
          <w:numId w:val="10"/>
        </w:numPr>
        <w:tabs>
          <w:tab w:val="clear" w:pos="840"/>
        </w:tabs>
        <w:autoSpaceDE w:val="0"/>
        <w:autoSpaceDN w:val="0"/>
        <w:adjustRightInd w:val="0"/>
        <w:spacing w:after="0" w:line="240" w:lineRule="auto"/>
        <w:contextualSpacing w:val="0"/>
        <w:jc w:val="both"/>
        <w:rPr>
          <w:rFonts w:ascii="Arial" w:hAnsi="Arial" w:cs="Arial"/>
          <w:sz w:val="22"/>
          <w:szCs w:val="22"/>
        </w:rPr>
      </w:pPr>
      <w:r w:rsidRPr="00FC1D23">
        <w:rPr>
          <w:rFonts w:ascii="Arial" w:hAnsi="Arial" w:cs="Arial"/>
          <w:sz w:val="22"/>
          <w:szCs w:val="22"/>
        </w:rPr>
        <w:t>The Government requirement “</w:t>
      </w:r>
      <w:proofErr w:type="spellStart"/>
      <w:r w:rsidRPr="00FC1D23">
        <w:rPr>
          <w:rFonts w:ascii="Arial" w:hAnsi="Arial" w:cs="Arial"/>
          <w:sz w:val="22"/>
          <w:szCs w:val="22"/>
        </w:rPr>
        <w:t>СанПин</w:t>
      </w:r>
      <w:proofErr w:type="spellEnd"/>
      <w:r w:rsidRPr="00FC1D23">
        <w:rPr>
          <w:rFonts w:ascii="Arial" w:hAnsi="Arial" w:cs="Arial"/>
          <w:sz w:val="22"/>
          <w:szCs w:val="22"/>
        </w:rPr>
        <w:t xml:space="preserve"> </w:t>
      </w:r>
      <w:proofErr w:type="spellStart"/>
      <w:r w:rsidRPr="00FC1D23">
        <w:rPr>
          <w:rFonts w:ascii="Arial" w:hAnsi="Arial" w:cs="Arial"/>
          <w:sz w:val="22"/>
          <w:szCs w:val="22"/>
        </w:rPr>
        <w:t>РУз</w:t>
      </w:r>
      <w:proofErr w:type="spellEnd"/>
      <w:r w:rsidRPr="00FC1D23">
        <w:rPr>
          <w:rFonts w:ascii="Arial" w:hAnsi="Arial" w:cs="Arial"/>
          <w:sz w:val="22"/>
          <w:szCs w:val="22"/>
        </w:rPr>
        <w:t xml:space="preserve">” N 0236-07 (2007) provides sanitary norms and safety regulations for the population living near the high voltage transmission lines. </w:t>
      </w:r>
    </w:p>
    <w:p w14:paraId="68E3BB9A" w14:textId="77777777" w:rsidR="005D6F9A" w:rsidRPr="00FC1D23" w:rsidRDefault="006A552B">
      <w:pPr>
        <w:pStyle w:val="af7"/>
        <w:numPr>
          <w:ilvl w:val="1"/>
          <w:numId w:val="10"/>
        </w:numPr>
        <w:autoSpaceDE w:val="0"/>
        <w:autoSpaceDN w:val="0"/>
        <w:adjustRightInd w:val="0"/>
        <w:spacing w:after="0" w:line="240" w:lineRule="auto"/>
        <w:contextualSpacing w:val="0"/>
        <w:jc w:val="both"/>
        <w:rPr>
          <w:rFonts w:ascii="Arial" w:hAnsi="Arial" w:cs="Arial"/>
          <w:sz w:val="22"/>
          <w:szCs w:val="22"/>
        </w:rPr>
      </w:pPr>
      <w:r w:rsidRPr="00FC1D23">
        <w:rPr>
          <w:rFonts w:ascii="Arial" w:hAnsi="Arial" w:cs="Arial"/>
          <w:sz w:val="22"/>
          <w:szCs w:val="22"/>
        </w:rPr>
        <w:t xml:space="preserve">The required land for transmission towers, safety zone, and temporary land </w:t>
      </w:r>
      <w:proofErr w:type="gramStart"/>
      <w:r w:rsidRPr="00FC1D23">
        <w:rPr>
          <w:rFonts w:ascii="Arial" w:hAnsi="Arial" w:cs="Arial"/>
          <w:sz w:val="22"/>
          <w:szCs w:val="22"/>
        </w:rPr>
        <w:t>required  during</w:t>
      </w:r>
      <w:proofErr w:type="gramEnd"/>
      <w:r w:rsidRPr="00FC1D23">
        <w:rPr>
          <w:rFonts w:ascii="Arial" w:hAnsi="Arial" w:cs="Arial"/>
          <w:sz w:val="22"/>
          <w:szCs w:val="22"/>
        </w:rPr>
        <w:t xml:space="preserve"> construction for TLs of different types and voltage are calculated in compliance with the requirements as described </w:t>
      </w:r>
      <w:r w:rsidRPr="00FC1D23">
        <w:rPr>
          <w:rFonts w:ascii="Arial" w:hAnsi="Arial" w:cs="Arial"/>
          <w:sz w:val="22"/>
          <w:szCs w:val="22"/>
          <w:lang w:val="en-GB"/>
        </w:rPr>
        <w:t>below:</w:t>
      </w:r>
    </w:p>
    <w:p w14:paraId="03A0F78A" w14:textId="77777777" w:rsidR="005D6F9A" w:rsidRPr="00FC1D23" w:rsidRDefault="005D6F9A">
      <w:pPr>
        <w:pStyle w:val="af7"/>
        <w:tabs>
          <w:tab w:val="left" w:pos="425"/>
        </w:tabs>
        <w:autoSpaceDE w:val="0"/>
        <w:autoSpaceDN w:val="0"/>
        <w:adjustRightInd w:val="0"/>
        <w:spacing w:after="14" w:line="240" w:lineRule="auto"/>
        <w:ind w:left="840"/>
        <w:contextualSpacing w:val="0"/>
        <w:jc w:val="both"/>
        <w:rPr>
          <w:rFonts w:ascii="Arial" w:hAnsi="Arial" w:cs="Arial"/>
          <w:sz w:val="22"/>
          <w:szCs w:val="22"/>
        </w:rPr>
      </w:pPr>
    </w:p>
    <w:p w14:paraId="51450E85" w14:textId="77777777" w:rsidR="005D6F9A" w:rsidRPr="00FC1D23" w:rsidRDefault="006A552B">
      <w:pPr>
        <w:numPr>
          <w:ilvl w:val="0"/>
          <w:numId w:val="10"/>
        </w:numPr>
        <w:spacing w:line="240" w:lineRule="auto"/>
        <w:jc w:val="both"/>
        <w:rPr>
          <w:rFonts w:ascii="Arial" w:hAnsi="Arial" w:cs="Arial"/>
          <w:sz w:val="22"/>
          <w:szCs w:val="22"/>
        </w:rPr>
      </w:pPr>
      <w:r w:rsidRPr="00FC1D23">
        <w:rPr>
          <w:rFonts w:ascii="Arial" w:hAnsi="Arial" w:cs="Arial"/>
          <w:sz w:val="22"/>
          <w:szCs w:val="22"/>
        </w:rPr>
        <w:t xml:space="preserve">The TL requires a temporary alignment corridor in defined widths for stringing the conductor cables of different voltage. </w:t>
      </w:r>
    </w:p>
    <w:p w14:paraId="614AF6A8" w14:textId="77777777" w:rsidR="005D6F9A" w:rsidRPr="00FC1D23" w:rsidRDefault="006A552B">
      <w:pPr>
        <w:pStyle w:val="af7"/>
        <w:numPr>
          <w:ilvl w:val="1"/>
          <w:numId w:val="10"/>
        </w:numPr>
        <w:tabs>
          <w:tab w:val="clear" w:pos="840"/>
        </w:tabs>
        <w:autoSpaceDE w:val="0"/>
        <w:autoSpaceDN w:val="0"/>
        <w:adjustRightInd w:val="0"/>
        <w:spacing w:after="14" w:line="240" w:lineRule="auto"/>
        <w:contextualSpacing w:val="0"/>
        <w:jc w:val="both"/>
        <w:rPr>
          <w:rFonts w:ascii="Arial" w:hAnsi="Arial" w:cs="Arial"/>
          <w:sz w:val="22"/>
          <w:szCs w:val="22"/>
        </w:rPr>
      </w:pPr>
      <w:r w:rsidRPr="00FC1D23">
        <w:rPr>
          <w:rFonts w:ascii="Arial" w:hAnsi="Arial" w:cs="Arial"/>
          <w:sz w:val="22"/>
          <w:szCs w:val="22"/>
        </w:rPr>
        <w:t xml:space="preserve">For construction of suspension, anchor-angular and tension towers permanent land acquisition based on defined surfaces for their installation and temporary land is required for the construction period depending on the type of towers and voltage of TL.  </w:t>
      </w:r>
    </w:p>
    <w:p w14:paraId="13E56BEB" w14:textId="77777777" w:rsidR="005D6F9A" w:rsidRPr="00FC1D23" w:rsidRDefault="006A552B">
      <w:pPr>
        <w:pStyle w:val="af7"/>
        <w:numPr>
          <w:ilvl w:val="1"/>
          <w:numId w:val="10"/>
        </w:numPr>
        <w:tabs>
          <w:tab w:val="clear" w:pos="840"/>
        </w:tabs>
        <w:autoSpaceDE w:val="0"/>
        <w:autoSpaceDN w:val="0"/>
        <w:adjustRightInd w:val="0"/>
        <w:spacing w:after="14" w:line="240" w:lineRule="auto"/>
        <w:contextualSpacing w:val="0"/>
        <w:jc w:val="both"/>
        <w:rPr>
          <w:rFonts w:ascii="Arial" w:hAnsi="Arial" w:cs="Arial"/>
          <w:sz w:val="22"/>
          <w:szCs w:val="22"/>
        </w:rPr>
      </w:pPr>
      <w:r w:rsidRPr="00FC1D23">
        <w:rPr>
          <w:rFonts w:ascii="Arial" w:hAnsi="Arial" w:cs="Arial"/>
          <w:sz w:val="22"/>
          <w:szCs w:val="22"/>
        </w:rPr>
        <w:t xml:space="preserve">Post-erection of the transmission towers and stringing of the conductor cables different distance from each side of the outer conductor cable is required as a safety zone. </w:t>
      </w:r>
    </w:p>
    <w:p w14:paraId="6369C486" w14:textId="77777777" w:rsidR="005D6F9A" w:rsidRPr="00FC1D23" w:rsidRDefault="006A552B">
      <w:pPr>
        <w:pStyle w:val="af7"/>
        <w:numPr>
          <w:ilvl w:val="1"/>
          <w:numId w:val="10"/>
        </w:numPr>
        <w:tabs>
          <w:tab w:val="clear" w:pos="840"/>
        </w:tabs>
        <w:autoSpaceDE w:val="0"/>
        <w:autoSpaceDN w:val="0"/>
        <w:adjustRightInd w:val="0"/>
        <w:spacing w:after="14" w:line="240" w:lineRule="auto"/>
        <w:contextualSpacing w:val="0"/>
        <w:jc w:val="both"/>
        <w:rPr>
          <w:rFonts w:ascii="Arial" w:hAnsi="Arial" w:cs="Arial"/>
          <w:sz w:val="22"/>
          <w:szCs w:val="22"/>
        </w:rPr>
      </w:pPr>
      <w:r w:rsidRPr="00FC1D23">
        <w:rPr>
          <w:rFonts w:ascii="Arial" w:hAnsi="Arial" w:cs="Arial"/>
          <w:sz w:val="22"/>
          <w:szCs w:val="22"/>
        </w:rPr>
        <w:t xml:space="preserve">For the safe operation of TLs sanitary-safety zone is required for the population living near the high voltage transmission lines. </w:t>
      </w:r>
    </w:p>
    <w:p w14:paraId="6BA544AF" w14:textId="77777777" w:rsidR="005D6F9A" w:rsidRPr="00FC1D23" w:rsidRDefault="005D6F9A">
      <w:pPr>
        <w:pStyle w:val="af7"/>
        <w:widowControl w:val="0"/>
        <w:spacing w:after="0" w:line="240" w:lineRule="auto"/>
        <w:ind w:left="0"/>
        <w:jc w:val="both"/>
        <w:rPr>
          <w:rFonts w:ascii="Arial" w:hAnsi="Arial" w:cs="Arial"/>
          <w:sz w:val="22"/>
          <w:szCs w:val="22"/>
        </w:rPr>
      </w:pPr>
    </w:p>
    <w:p w14:paraId="3E48DF04" w14:textId="77777777" w:rsidR="005D6F9A" w:rsidRPr="00FC1D23" w:rsidRDefault="006A552B">
      <w:pPr>
        <w:pStyle w:val="af7"/>
        <w:widowControl w:val="0"/>
        <w:numPr>
          <w:ilvl w:val="0"/>
          <w:numId w:val="10"/>
        </w:numPr>
        <w:spacing w:after="0" w:line="240" w:lineRule="auto"/>
        <w:jc w:val="both"/>
        <w:rPr>
          <w:rFonts w:ascii="Arial" w:hAnsi="Arial" w:cs="Arial"/>
          <w:sz w:val="22"/>
          <w:szCs w:val="22"/>
        </w:rPr>
      </w:pPr>
      <w:r w:rsidRPr="00FC1D23">
        <w:rPr>
          <w:rFonts w:ascii="Arial" w:eastAsia="Times New Roman" w:hAnsi="Arial" w:cs="Arial"/>
          <w:sz w:val="22"/>
          <w:szCs w:val="22"/>
          <w:lang w:val="en-GB"/>
        </w:rPr>
        <w:t>T</w:t>
      </w:r>
      <w:r w:rsidRPr="00FC1D23">
        <w:rPr>
          <w:rFonts w:ascii="Arial" w:eastAsia="Times New Roman" w:hAnsi="Arial" w:cs="Arial"/>
          <w:sz w:val="22"/>
          <w:szCs w:val="22"/>
        </w:rPr>
        <w:t xml:space="preserve">he safety zone of 25m and sanitary protection zone of 15m is applied for the </w:t>
      </w:r>
      <w:r w:rsidRPr="00FC1D23">
        <w:rPr>
          <w:rFonts w:ascii="Arial" w:hAnsi="Arial" w:cs="Arial"/>
          <w:sz w:val="22"/>
          <w:szCs w:val="22"/>
        </w:rPr>
        <w:t xml:space="preserve">EPSL of 110kV and 220kV, which limits the construction of structures within that zone, while the agricultural activities are allowed. </w:t>
      </w:r>
    </w:p>
    <w:p w14:paraId="0CA07698" w14:textId="77777777" w:rsidR="005D6F9A" w:rsidRPr="00FC1D23" w:rsidRDefault="005D6F9A">
      <w:pPr>
        <w:spacing w:after="0" w:line="240" w:lineRule="auto"/>
        <w:jc w:val="both"/>
        <w:rPr>
          <w:rFonts w:ascii="Arial" w:hAnsi="Arial" w:cs="Arial"/>
          <w:sz w:val="22"/>
          <w:szCs w:val="22"/>
        </w:rPr>
      </w:pPr>
      <w:bookmarkStart w:id="57" w:name="_Toc29064"/>
      <w:bookmarkEnd w:id="53"/>
      <w:bookmarkEnd w:id="54"/>
      <w:bookmarkEnd w:id="55"/>
      <w:bookmarkEnd w:id="56"/>
    </w:p>
    <w:p w14:paraId="02F26C68" w14:textId="77777777" w:rsidR="005D6F9A" w:rsidRPr="00FC1D23" w:rsidRDefault="006A552B">
      <w:pPr>
        <w:numPr>
          <w:ilvl w:val="0"/>
          <w:numId w:val="10"/>
        </w:numPr>
        <w:spacing w:line="240" w:lineRule="auto"/>
        <w:jc w:val="both"/>
        <w:rPr>
          <w:rFonts w:ascii="Arial" w:hAnsi="Arial" w:cs="Arial"/>
          <w:sz w:val="22"/>
          <w:szCs w:val="22"/>
          <w:lang w:val="en-GB"/>
        </w:rPr>
      </w:pPr>
      <w:r w:rsidRPr="00FC1D23">
        <w:rPr>
          <w:rFonts w:ascii="Arial" w:hAnsi="Arial" w:cs="Arial"/>
          <w:sz w:val="22"/>
          <w:szCs w:val="22"/>
        </w:rPr>
        <w:t xml:space="preserve">The schematic photos of suspension and Anchor towers to be installed are given </w:t>
      </w:r>
      <w:r w:rsidRPr="00FC1D23">
        <w:rPr>
          <w:rFonts w:ascii="Arial" w:hAnsi="Arial" w:cs="Arial"/>
          <w:sz w:val="22"/>
          <w:szCs w:val="22"/>
          <w:lang w:val="en-GB"/>
        </w:rPr>
        <w:t>below.</w:t>
      </w:r>
    </w:p>
    <w:tbl>
      <w:tblPr>
        <w:tblStyle w:val="af5"/>
        <w:tblW w:w="0" w:type="auto"/>
        <w:tblLook w:val="04A0" w:firstRow="1" w:lastRow="0" w:firstColumn="1" w:lastColumn="0" w:noHBand="0" w:noVBand="1"/>
      </w:tblPr>
      <w:tblGrid>
        <w:gridCol w:w="4431"/>
        <w:gridCol w:w="4193"/>
      </w:tblGrid>
      <w:tr w:rsidR="00FC1D23" w:rsidRPr="00FC1D23" w14:paraId="7BCE105C" w14:textId="77777777">
        <w:tc>
          <w:tcPr>
            <w:tcW w:w="4785" w:type="dxa"/>
          </w:tcPr>
          <w:p w14:paraId="29357453" w14:textId="77777777" w:rsidR="005D6F9A" w:rsidRPr="00FC1D23" w:rsidRDefault="006A552B">
            <w:pPr>
              <w:spacing w:after="0" w:line="240" w:lineRule="auto"/>
              <w:jc w:val="both"/>
              <w:rPr>
                <w:rFonts w:ascii="Arial" w:hAnsi="Arial" w:cs="Arial"/>
                <w:sz w:val="22"/>
                <w:szCs w:val="22"/>
              </w:rPr>
            </w:pPr>
            <w:r w:rsidRPr="00FC1D23">
              <w:rPr>
                <w:rFonts w:ascii="Arial" w:hAnsi="Arial" w:cs="Arial"/>
                <w:noProof/>
                <w:sz w:val="22"/>
                <w:szCs w:val="22"/>
                <w:lang w:val="ru-RU" w:eastAsia="ru-RU"/>
              </w:rPr>
              <w:lastRenderedPageBreak/>
              <w:drawing>
                <wp:inline distT="0" distB="0" distL="0" distR="0" wp14:anchorId="4B0AC223" wp14:editId="76C68C68">
                  <wp:extent cx="2701925" cy="1657350"/>
                  <wp:effectExtent l="0" t="0" r="3175" b="0"/>
                  <wp:docPr id="7"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44"/>
                          <pic:cNvPicPr>
                            <a:picLocks noChangeAspect="1"/>
                          </pic:cNvPicPr>
                        </pic:nvPicPr>
                        <pic:blipFill>
                          <a:blip r:embed="rId24"/>
                          <a:stretch>
                            <a:fillRect/>
                          </a:stretch>
                        </pic:blipFill>
                        <pic:spPr>
                          <a:xfrm>
                            <a:off x="0" y="0"/>
                            <a:ext cx="2711369" cy="1662853"/>
                          </a:xfrm>
                          <a:prstGeom prst="rect">
                            <a:avLst/>
                          </a:prstGeom>
                        </pic:spPr>
                      </pic:pic>
                    </a:graphicData>
                  </a:graphic>
                </wp:inline>
              </w:drawing>
            </w:r>
            <w:r w:rsidRPr="00FC1D23">
              <w:rPr>
                <w:rFonts w:ascii="Arial" w:hAnsi="Arial" w:cs="Arial"/>
                <w:sz w:val="22"/>
                <w:szCs w:val="22"/>
                <w:lang w:eastAsia="ru-RU"/>
              </w:rPr>
              <w:t xml:space="preserve"> </w:t>
            </w:r>
          </w:p>
          <w:p w14:paraId="02BC63E2" w14:textId="77777777" w:rsidR="005D6F9A" w:rsidRPr="00FC1D23" w:rsidRDefault="005D6F9A">
            <w:pPr>
              <w:spacing w:after="0" w:line="240" w:lineRule="auto"/>
              <w:jc w:val="both"/>
              <w:rPr>
                <w:rFonts w:ascii="Arial" w:hAnsi="Arial" w:cs="Arial"/>
                <w:sz w:val="22"/>
                <w:szCs w:val="22"/>
              </w:rPr>
            </w:pPr>
          </w:p>
        </w:tc>
        <w:tc>
          <w:tcPr>
            <w:tcW w:w="4786" w:type="dxa"/>
          </w:tcPr>
          <w:p w14:paraId="10508369" w14:textId="77777777" w:rsidR="005D6F9A" w:rsidRPr="00FC1D23" w:rsidRDefault="006A552B">
            <w:pPr>
              <w:spacing w:after="0" w:line="240" w:lineRule="auto"/>
              <w:jc w:val="both"/>
              <w:rPr>
                <w:rFonts w:ascii="Arial" w:hAnsi="Arial" w:cs="Arial"/>
                <w:sz w:val="22"/>
                <w:szCs w:val="22"/>
              </w:rPr>
            </w:pPr>
            <w:r w:rsidRPr="00FC1D23">
              <w:rPr>
                <w:rFonts w:ascii="Arial" w:hAnsi="Arial" w:cs="Arial"/>
                <w:noProof/>
                <w:sz w:val="22"/>
                <w:szCs w:val="22"/>
                <w:lang w:val="ru-RU" w:eastAsia="ru-RU"/>
              </w:rPr>
              <w:drawing>
                <wp:inline distT="0" distB="0" distL="0" distR="0" wp14:anchorId="3A056DDD" wp14:editId="7D548954">
                  <wp:extent cx="2552700" cy="1682750"/>
                  <wp:effectExtent l="0" t="0" r="0" b="0"/>
                  <wp:docPr id="8"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45"/>
                          <pic:cNvPicPr>
                            <a:picLocks noChangeAspect="1"/>
                          </pic:cNvPicPr>
                        </pic:nvPicPr>
                        <pic:blipFill>
                          <a:blip r:embed="rId25"/>
                          <a:stretch>
                            <a:fillRect/>
                          </a:stretch>
                        </pic:blipFill>
                        <pic:spPr>
                          <a:xfrm>
                            <a:off x="0" y="0"/>
                            <a:ext cx="2559003" cy="1687529"/>
                          </a:xfrm>
                          <a:prstGeom prst="rect">
                            <a:avLst/>
                          </a:prstGeom>
                        </pic:spPr>
                      </pic:pic>
                    </a:graphicData>
                  </a:graphic>
                </wp:inline>
              </w:drawing>
            </w:r>
          </w:p>
        </w:tc>
      </w:tr>
      <w:tr w:rsidR="00FC1D23" w:rsidRPr="00FC1D23" w14:paraId="0AA12B60" w14:textId="77777777">
        <w:tc>
          <w:tcPr>
            <w:tcW w:w="4785" w:type="dxa"/>
          </w:tcPr>
          <w:p w14:paraId="2B5699A0" w14:textId="77777777" w:rsidR="005D6F9A" w:rsidRPr="00FC1D23" w:rsidRDefault="006A552B">
            <w:pPr>
              <w:spacing w:after="0" w:line="240" w:lineRule="auto"/>
              <w:jc w:val="both"/>
              <w:rPr>
                <w:rFonts w:ascii="Arial" w:hAnsi="Arial" w:cs="Arial"/>
                <w:sz w:val="22"/>
                <w:szCs w:val="22"/>
              </w:rPr>
            </w:pPr>
            <w:r w:rsidRPr="00FC1D23">
              <w:rPr>
                <w:rFonts w:ascii="Arial" w:hAnsi="Arial" w:cs="Arial"/>
                <w:sz w:val="22"/>
                <w:szCs w:val="22"/>
              </w:rPr>
              <w:t>Suspension towers</w:t>
            </w:r>
          </w:p>
        </w:tc>
        <w:tc>
          <w:tcPr>
            <w:tcW w:w="4786" w:type="dxa"/>
          </w:tcPr>
          <w:p w14:paraId="345060DF" w14:textId="77777777" w:rsidR="005D6F9A" w:rsidRPr="00FC1D23" w:rsidRDefault="006A552B">
            <w:pPr>
              <w:spacing w:after="0" w:line="240" w:lineRule="auto"/>
              <w:jc w:val="both"/>
              <w:rPr>
                <w:rFonts w:ascii="Arial" w:hAnsi="Arial" w:cs="Arial"/>
                <w:sz w:val="22"/>
                <w:szCs w:val="22"/>
              </w:rPr>
            </w:pPr>
            <w:r w:rsidRPr="00FC1D23">
              <w:rPr>
                <w:rFonts w:ascii="Arial" w:hAnsi="Arial" w:cs="Arial"/>
                <w:sz w:val="22"/>
                <w:szCs w:val="22"/>
              </w:rPr>
              <w:t>Anchor Angular towers</w:t>
            </w:r>
          </w:p>
        </w:tc>
      </w:tr>
    </w:tbl>
    <w:p w14:paraId="6409A59D" w14:textId="77777777" w:rsidR="005D6F9A" w:rsidRPr="00FC1D23" w:rsidRDefault="006A552B">
      <w:pPr>
        <w:pStyle w:val="Figure"/>
      </w:pPr>
      <w:bookmarkStart w:id="58" w:name="_Toc73030029"/>
      <w:r w:rsidRPr="00FC1D23">
        <w:t xml:space="preserve">Figure 1.4: </w:t>
      </w:r>
      <w:r w:rsidRPr="00FC1D23">
        <w:rPr>
          <w:b w:val="0"/>
          <w:bCs w:val="0"/>
        </w:rPr>
        <w:t>Suspension towers and anchor angular towers</w:t>
      </w:r>
      <w:bookmarkEnd w:id="58"/>
    </w:p>
    <w:p w14:paraId="61236A86" w14:textId="77777777" w:rsidR="005D6F9A" w:rsidRPr="00FC1D23" w:rsidRDefault="005D6F9A">
      <w:pPr>
        <w:pStyle w:val="af7"/>
        <w:widowControl w:val="0"/>
        <w:spacing w:after="0" w:line="240" w:lineRule="auto"/>
        <w:ind w:left="0"/>
        <w:jc w:val="both"/>
        <w:rPr>
          <w:rFonts w:ascii="Arial" w:eastAsia="Times New Roman" w:hAnsi="Arial" w:cs="Arial"/>
          <w:bCs/>
          <w:i/>
          <w:sz w:val="22"/>
          <w:szCs w:val="22"/>
        </w:rPr>
      </w:pPr>
    </w:p>
    <w:p w14:paraId="26BA8580" w14:textId="77777777" w:rsidR="005D6F9A" w:rsidRPr="00FC1D23" w:rsidRDefault="005D6F9A">
      <w:pPr>
        <w:pStyle w:val="af7"/>
        <w:widowControl w:val="0"/>
        <w:spacing w:after="0" w:line="240" w:lineRule="auto"/>
        <w:ind w:left="0"/>
        <w:jc w:val="both"/>
        <w:rPr>
          <w:rFonts w:ascii="Arial" w:eastAsia="Times New Roman" w:hAnsi="Arial" w:cs="Arial"/>
          <w:bCs/>
          <w:i/>
          <w:sz w:val="22"/>
          <w:szCs w:val="22"/>
        </w:rPr>
      </w:pPr>
    </w:p>
    <w:p w14:paraId="5CA04BC7" w14:textId="77777777" w:rsidR="005D6F9A" w:rsidRPr="00FC1D23" w:rsidRDefault="006A552B">
      <w:pPr>
        <w:pStyle w:val="af7"/>
        <w:widowControl w:val="0"/>
        <w:numPr>
          <w:ilvl w:val="0"/>
          <w:numId w:val="10"/>
        </w:numPr>
        <w:spacing w:after="0" w:line="240" w:lineRule="auto"/>
        <w:jc w:val="both"/>
        <w:rPr>
          <w:rFonts w:ascii="Arial" w:eastAsia="Times New Roman" w:hAnsi="Arial" w:cs="Arial"/>
          <w:bCs/>
          <w:iCs/>
          <w:sz w:val="22"/>
          <w:szCs w:val="22"/>
          <w:lang w:val="en-GB"/>
        </w:rPr>
      </w:pPr>
      <w:r w:rsidRPr="00FC1D23">
        <w:rPr>
          <w:rFonts w:ascii="Arial" w:eastAsia="Times New Roman" w:hAnsi="Arial" w:cs="Arial"/>
          <w:bCs/>
          <w:iCs/>
          <w:sz w:val="22"/>
          <w:szCs w:val="22"/>
          <w:lang w:val="en-GB"/>
        </w:rPr>
        <w:t>The standard requirements on land allocation needs were applied for placing towers, cable stringing and sanitary-safety zone. Table 1.1 provides the e</w:t>
      </w:r>
      <w:r w:rsidRPr="00FC1D23">
        <w:rPr>
          <w:rFonts w:ascii="Arial" w:eastAsia="Times New Roman" w:hAnsi="Arial" w:cs="Arial"/>
          <w:bCs/>
          <w:sz w:val="22"/>
          <w:szCs w:val="22"/>
          <w:lang w:val="en-GB"/>
        </w:rPr>
        <w:t>stimated land take needs calculated based on n</w:t>
      </w:r>
      <w:proofErr w:type="spellStart"/>
      <w:r w:rsidRPr="00FC1D23">
        <w:rPr>
          <w:rFonts w:ascii="Arial" w:eastAsia="Times New Roman" w:hAnsi="Arial" w:cs="Arial"/>
          <w:bCs/>
          <w:sz w:val="22"/>
          <w:szCs w:val="22"/>
        </w:rPr>
        <w:t>orms</w:t>
      </w:r>
      <w:proofErr w:type="spellEnd"/>
      <w:r w:rsidRPr="00FC1D23">
        <w:rPr>
          <w:rStyle w:val="ae"/>
          <w:rFonts w:ascii="Arial" w:eastAsia="Times New Roman" w:hAnsi="Arial" w:cs="Arial"/>
          <w:bCs/>
          <w:sz w:val="22"/>
          <w:szCs w:val="22"/>
        </w:rPr>
        <w:footnoteReference w:id="10"/>
      </w:r>
      <w:r w:rsidRPr="00FC1D23">
        <w:rPr>
          <w:rFonts w:ascii="Arial" w:eastAsia="Times New Roman" w:hAnsi="Arial" w:cs="Arial"/>
          <w:bCs/>
          <w:sz w:val="22"/>
          <w:szCs w:val="22"/>
        </w:rPr>
        <w:t xml:space="preserve"> of land allocation for construction of 110 kV and 220kV EPSL</w:t>
      </w:r>
      <w:r w:rsidRPr="00FC1D23">
        <w:rPr>
          <w:rFonts w:ascii="Arial" w:eastAsia="Times New Roman" w:hAnsi="Arial" w:cs="Arial"/>
          <w:bCs/>
          <w:sz w:val="22"/>
          <w:szCs w:val="22"/>
          <w:lang w:val="en-GB"/>
        </w:rPr>
        <w:t>.</w:t>
      </w:r>
      <w:r w:rsidRPr="00FC1D23">
        <w:rPr>
          <w:rFonts w:ascii="Arial" w:eastAsia="Times New Roman" w:hAnsi="Arial" w:cs="Arial"/>
          <w:bCs/>
          <w:i/>
          <w:sz w:val="22"/>
          <w:szCs w:val="22"/>
          <w:lang w:val="en-GB"/>
        </w:rPr>
        <w:t xml:space="preserve"> </w:t>
      </w:r>
    </w:p>
    <w:p w14:paraId="0C87E7B0" w14:textId="77777777" w:rsidR="005D6F9A" w:rsidRPr="00FC1D23" w:rsidRDefault="005D6F9A">
      <w:pPr>
        <w:pStyle w:val="af7"/>
        <w:widowControl w:val="0"/>
        <w:tabs>
          <w:tab w:val="left" w:pos="425"/>
        </w:tabs>
        <w:spacing w:after="0" w:line="240" w:lineRule="auto"/>
        <w:ind w:left="425"/>
        <w:jc w:val="both"/>
        <w:rPr>
          <w:rFonts w:ascii="Arial" w:eastAsia="Times New Roman" w:hAnsi="Arial" w:cs="Arial"/>
          <w:bCs/>
          <w:iCs/>
          <w:sz w:val="22"/>
          <w:szCs w:val="22"/>
          <w:lang w:val="en-GB"/>
        </w:rPr>
      </w:pPr>
    </w:p>
    <w:p w14:paraId="54D00EF9" w14:textId="77777777" w:rsidR="005D6F9A" w:rsidRPr="00FC1D23" w:rsidRDefault="006A552B">
      <w:pPr>
        <w:pStyle w:val="af7"/>
        <w:numPr>
          <w:ilvl w:val="0"/>
          <w:numId w:val="10"/>
        </w:numPr>
        <w:tabs>
          <w:tab w:val="clear" w:pos="425"/>
          <w:tab w:val="left" w:pos="454"/>
        </w:tabs>
        <w:spacing w:line="240" w:lineRule="auto"/>
        <w:jc w:val="both"/>
        <w:rPr>
          <w:rFonts w:ascii="Arial" w:hAnsi="Arial" w:cs="Arial"/>
          <w:sz w:val="22"/>
          <w:szCs w:val="22"/>
          <w:lang w:val="en-GB"/>
        </w:rPr>
      </w:pPr>
      <w:r w:rsidRPr="00FC1D23">
        <w:rPr>
          <w:rFonts w:ascii="Arial" w:hAnsi="Arial" w:cs="Arial"/>
          <w:sz w:val="22"/>
          <w:szCs w:val="22"/>
          <w:lang w:val="en-GB"/>
        </w:rPr>
        <w:t>According to the initial assessment of project impact permanent and temporary impact on land will affect:</w:t>
      </w:r>
    </w:p>
    <w:p w14:paraId="4CDB3D99" w14:textId="77777777" w:rsidR="005D6F9A" w:rsidRPr="00FC1D23" w:rsidRDefault="006A552B">
      <w:pPr>
        <w:pStyle w:val="af7"/>
        <w:numPr>
          <w:ilvl w:val="1"/>
          <w:numId w:val="10"/>
        </w:numPr>
        <w:tabs>
          <w:tab w:val="clear" w:pos="840"/>
          <w:tab w:val="left" w:pos="454"/>
        </w:tabs>
        <w:spacing w:line="240" w:lineRule="auto"/>
        <w:jc w:val="both"/>
        <w:rPr>
          <w:rFonts w:ascii="Arial" w:hAnsi="Arial" w:cs="Arial"/>
          <w:sz w:val="22"/>
          <w:szCs w:val="22"/>
          <w:lang w:val="en-GB"/>
        </w:rPr>
      </w:pPr>
      <w:r w:rsidRPr="00FC1D23">
        <w:rPr>
          <w:rFonts w:ascii="Arial" w:hAnsi="Arial" w:cs="Arial"/>
          <w:sz w:val="22"/>
          <w:szCs w:val="22"/>
          <w:lang w:val="en-GB"/>
        </w:rPr>
        <w:t>Large territories of State-owned agricultural lands leased by large farm enterprises through long-term lease agreements</w:t>
      </w:r>
    </w:p>
    <w:p w14:paraId="11D6F9F1" w14:textId="77777777" w:rsidR="005D6F9A" w:rsidRPr="00FC1D23" w:rsidRDefault="006A552B">
      <w:pPr>
        <w:pStyle w:val="af7"/>
        <w:numPr>
          <w:ilvl w:val="1"/>
          <w:numId w:val="10"/>
        </w:numPr>
        <w:tabs>
          <w:tab w:val="clear" w:pos="840"/>
          <w:tab w:val="left" w:pos="454"/>
        </w:tabs>
        <w:spacing w:line="240" w:lineRule="auto"/>
        <w:jc w:val="both"/>
        <w:rPr>
          <w:rFonts w:ascii="Arial" w:hAnsi="Arial" w:cs="Arial"/>
          <w:sz w:val="22"/>
          <w:szCs w:val="22"/>
          <w:lang w:val="en-GB"/>
        </w:rPr>
      </w:pPr>
      <w:proofErr w:type="spellStart"/>
      <w:r w:rsidRPr="00FC1D23">
        <w:rPr>
          <w:rFonts w:ascii="Arial" w:hAnsi="Arial" w:cs="Arial"/>
          <w:sz w:val="22"/>
          <w:szCs w:val="22"/>
          <w:lang w:val="en-GB"/>
        </w:rPr>
        <w:t>Dehkan</w:t>
      </w:r>
      <w:proofErr w:type="spellEnd"/>
      <w:r w:rsidRPr="00FC1D23">
        <w:rPr>
          <w:rFonts w:ascii="Arial" w:hAnsi="Arial" w:cs="Arial"/>
          <w:sz w:val="22"/>
          <w:szCs w:val="22"/>
          <w:lang w:val="en-GB"/>
        </w:rPr>
        <w:t xml:space="preserve"> land parcels, small size land parcels used by local households for agricultural purposes with the right to bequeath</w:t>
      </w:r>
    </w:p>
    <w:p w14:paraId="7F3F407A" w14:textId="77777777" w:rsidR="005D6F9A" w:rsidRPr="00FC1D23" w:rsidRDefault="006A552B">
      <w:pPr>
        <w:pStyle w:val="af7"/>
        <w:numPr>
          <w:ilvl w:val="1"/>
          <w:numId w:val="10"/>
        </w:numPr>
        <w:tabs>
          <w:tab w:val="clear" w:pos="840"/>
          <w:tab w:val="left" w:pos="454"/>
        </w:tabs>
        <w:spacing w:line="240" w:lineRule="auto"/>
        <w:jc w:val="both"/>
        <w:rPr>
          <w:rFonts w:ascii="Arial" w:hAnsi="Arial" w:cs="Arial"/>
          <w:sz w:val="22"/>
          <w:szCs w:val="22"/>
          <w:lang w:val="en-GB"/>
        </w:rPr>
      </w:pPr>
      <w:r w:rsidRPr="00FC1D23">
        <w:rPr>
          <w:rFonts w:ascii="Arial" w:hAnsi="Arial" w:cs="Arial"/>
          <w:sz w:val="22"/>
          <w:szCs w:val="22"/>
          <w:lang w:val="en-GB"/>
        </w:rPr>
        <w:t xml:space="preserve">State land not used by private persons </w:t>
      </w:r>
    </w:p>
    <w:p w14:paraId="389995C9" w14:textId="77777777" w:rsidR="005D6F9A" w:rsidRPr="00FC1D23" w:rsidRDefault="005D6F9A">
      <w:pPr>
        <w:pStyle w:val="af7"/>
        <w:tabs>
          <w:tab w:val="left" w:pos="454"/>
        </w:tabs>
        <w:spacing w:line="240" w:lineRule="auto"/>
        <w:ind w:left="0"/>
        <w:jc w:val="both"/>
        <w:rPr>
          <w:rFonts w:ascii="Arial" w:hAnsi="Arial" w:cs="Arial"/>
          <w:sz w:val="22"/>
          <w:szCs w:val="22"/>
          <w:lang w:val="en-GB"/>
        </w:rPr>
      </w:pPr>
    </w:p>
    <w:p w14:paraId="77141775" w14:textId="77777777" w:rsidR="005D6F9A" w:rsidRPr="00FC1D23" w:rsidRDefault="006A552B">
      <w:pPr>
        <w:pStyle w:val="af7"/>
        <w:numPr>
          <w:ilvl w:val="0"/>
          <w:numId w:val="10"/>
        </w:numPr>
        <w:tabs>
          <w:tab w:val="clear" w:pos="425"/>
          <w:tab w:val="left" w:pos="454"/>
        </w:tabs>
        <w:spacing w:line="240" w:lineRule="auto"/>
        <w:jc w:val="both"/>
        <w:rPr>
          <w:rFonts w:ascii="Arial" w:hAnsi="Arial" w:cs="Arial"/>
          <w:sz w:val="22"/>
          <w:szCs w:val="22"/>
          <w:lang w:val="en-GB"/>
        </w:rPr>
      </w:pPr>
      <w:r w:rsidRPr="00FC1D23">
        <w:rPr>
          <w:rFonts w:ascii="Arial" w:hAnsi="Arial" w:cs="Arial"/>
          <w:sz w:val="22"/>
          <w:szCs w:val="22"/>
          <w:lang w:val="en-GB"/>
        </w:rPr>
        <w:t>Project impact through permanent and temporary impact to land will cause loss of perennials (fruit trees, and annual crops). No residential, commercial or supplementary structures will be affected.</w:t>
      </w:r>
    </w:p>
    <w:p w14:paraId="58D4E2BB" w14:textId="77777777" w:rsidR="005D6F9A" w:rsidRPr="00FC1D23" w:rsidRDefault="005D6F9A">
      <w:pPr>
        <w:pStyle w:val="af7"/>
        <w:widowControl w:val="0"/>
        <w:spacing w:after="0" w:line="240" w:lineRule="auto"/>
        <w:ind w:left="0"/>
        <w:jc w:val="both"/>
        <w:rPr>
          <w:rFonts w:ascii="Arial" w:eastAsia="Times New Roman" w:hAnsi="Arial" w:cs="Arial"/>
          <w:bCs/>
          <w:i/>
          <w:sz w:val="22"/>
          <w:szCs w:val="22"/>
          <w:lang w:val="en-GB"/>
        </w:rPr>
      </w:pPr>
    </w:p>
    <w:p w14:paraId="7A0B0A41" w14:textId="77777777" w:rsidR="005D6F9A" w:rsidRPr="00FC1D23" w:rsidRDefault="006A552B">
      <w:pPr>
        <w:pStyle w:val="a7"/>
        <w:widowControl w:val="0"/>
        <w:spacing w:after="0" w:line="240" w:lineRule="auto"/>
        <w:jc w:val="both"/>
        <w:rPr>
          <w:rFonts w:ascii="Arial" w:eastAsia="Times New Roman" w:hAnsi="Arial"/>
          <w:bCs/>
          <w:iCs/>
          <w:sz w:val="22"/>
          <w:szCs w:val="22"/>
          <w:lang w:val="en-GB"/>
        </w:rPr>
      </w:pPr>
      <w:bookmarkStart w:id="59" w:name="_Toc56447327"/>
      <w:r w:rsidRPr="00FC1D23">
        <w:rPr>
          <w:rFonts w:ascii="Arial" w:eastAsia="Times New Roman" w:hAnsi="Arial"/>
          <w:b/>
          <w:bCs/>
          <w:iCs/>
          <w:sz w:val="22"/>
          <w:szCs w:val="22"/>
          <w:lang w:val="en-GB"/>
        </w:rPr>
        <w:t>Table 1.1.</w:t>
      </w:r>
      <w:r w:rsidRPr="00FC1D23">
        <w:rPr>
          <w:rFonts w:ascii="Arial" w:eastAsia="Times New Roman" w:hAnsi="Arial"/>
          <w:bCs/>
          <w:iCs/>
          <w:sz w:val="22"/>
          <w:szCs w:val="22"/>
        </w:rPr>
        <w:t xml:space="preserve"> </w:t>
      </w:r>
      <w:r w:rsidRPr="00FC1D23">
        <w:rPr>
          <w:rFonts w:ascii="Arial" w:eastAsia="Times New Roman" w:hAnsi="Arial"/>
          <w:bCs/>
          <w:iCs/>
          <w:sz w:val="22"/>
          <w:szCs w:val="22"/>
          <w:lang w:val="en-GB"/>
        </w:rPr>
        <w:t>Estimated land take needs</w:t>
      </w:r>
      <w:bookmarkEnd w:id="59"/>
      <w:r w:rsidRPr="00FC1D23">
        <w:rPr>
          <w:rFonts w:ascii="Arial" w:eastAsia="Times New Roman" w:hAnsi="Arial"/>
          <w:bCs/>
          <w:iCs/>
          <w:sz w:val="22"/>
          <w:szCs w:val="22"/>
          <w:lang w:val="en-GB"/>
        </w:rPr>
        <w:t xml:space="preserve"> </w:t>
      </w:r>
    </w:p>
    <w:tbl>
      <w:tblPr>
        <w:tblW w:w="8801" w:type="dxa"/>
        <w:tblLayout w:type="fixed"/>
        <w:tblCellMar>
          <w:left w:w="0" w:type="dxa"/>
          <w:right w:w="0" w:type="dxa"/>
        </w:tblCellMar>
        <w:tblLook w:val="04A0" w:firstRow="1" w:lastRow="0" w:firstColumn="1" w:lastColumn="0" w:noHBand="0" w:noVBand="1"/>
      </w:tblPr>
      <w:tblGrid>
        <w:gridCol w:w="2706"/>
        <w:gridCol w:w="1701"/>
        <w:gridCol w:w="1559"/>
        <w:gridCol w:w="1276"/>
        <w:gridCol w:w="1559"/>
      </w:tblGrid>
      <w:tr w:rsidR="00FC1D23" w:rsidRPr="00FC1D23" w14:paraId="60CB1D4C" w14:textId="77777777">
        <w:trPr>
          <w:trHeight w:val="828"/>
        </w:trPr>
        <w:tc>
          <w:tcPr>
            <w:tcW w:w="2706"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noWrap/>
            <w:tcMar>
              <w:top w:w="12" w:type="dxa"/>
              <w:left w:w="12" w:type="dxa"/>
              <w:right w:w="12" w:type="dxa"/>
            </w:tcMar>
            <w:vAlign w:val="center"/>
          </w:tcPr>
          <w:p w14:paraId="14955627" w14:textId="77777777" w:rsidR="005D6F9A" w:rsidRPr="00FC1D23" w:rsidRDefault="006A552B">
            <w:pPr>
              <w:spacing w:after="0" w:line="240" w:lineRule="auto"/>
              <w:jc w:val="center"/>
              <w:textAlignment w:val="center"/>
              <w:rPr>
                <w:rFonts w:ascii="Arial" w:hAnsi="Arial" w:cs="Arial"/>
                <w:b/>
                <w:sz w:val="22"/>
                <w:szCs w:val="22"/>
              </w:rPr>
            </w:pPr>
            <w:r w:rsidRPr="00FC1D23">
              <w:rPr>
                <w:rFonts w:ascii="Arial" w:eastAsia="SimSun" w:hAnsi="Arial" w:cs="Arial"/>
                <w:b/>
                <w:sz w:val="22"/>
                <w:szCs w:val="22"/>
                <w:lang w:bidi="ar"/>
              </w:rPr>
              <w:t>Description</w:t>
            </w:r>
          </w:p>
        </w:tc>
        <w:tc>
          <w:tcPr>
            <w:tcW w:w="1701"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Mar>
              <w:top w:w="12" w:type="dxa"/>
              <w:left w:w="12" w:type="dxa"/>
              <w:right w:w="12" w:type="dxa"/>
            </w:tcMar>
            <w:vAlign w:val="center"/>
          </w:tcPr>
          <w:p w14:paraId="4016D76E" w14:textId="77777777" w:rsidR="005D6F9A" w:rsidRPr="00FC1D23" w:rsidRDefault="006A552B">
            <w:pPr>
              <w:spacing w:after="0" w:line="240" w:lineRule="auto"/>
              <w:jc w:val="center"/>
              <w:textAlignment w:val="center"/>
              <w:rPr>
                <w:rFonts w:ascii="Arial" w:hAnsi="Arial" w:cs="Arial"/>
                <w:b/>
                <w:sz w:val="22"/>
                <w:szCs w:val="22"/>
              </w:rPr>
            </w:pPr>
            <w:r w:rsidRPr="00FC1D23">
              <w:rPr>
                <w:rFonts w:ascii="Arial" w:eastAsia="SimSun" w:hAnsi="Arial" w:cs="Arial"/>
                <w:b/>
                <w:sz w:val="22"/>
                <w:szCs w:val="22"/>
                <w:lang w:bidi="ar"/>
              </w:rPr>
              <w:t>Permanent acquisition (ha)</w:t>
            </w:r>
          </w:p>
        </w:tc>
        <w:tc>
          <w:tcPr>
            <w:tcW w:w="1559"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Mar>
              <w:top w:w="12" w:type="dxa"/>
              <w:left w:w="12" w:type="dxa"/>
              <w:right w:w="12" w:type="dxa"/>
            </w:tcMar>
            <w:vAlign w:val="center"/>
          </w:tcPr>
          <w:p w14:paraId="475378D1" w14:textId="77777777" w:rsidR="005D6F9A" w:rsidRPr="00FC1D23" w:rsidRDefault="006A552B">
            <w:pPr>
              <w:spacing w:after="0" w:line="240" w:lineRule="auto"/>
              <w:jc w:val="center"/>
              <w:textAlignment w:val="center"/>
              <w:rPr>
                <w:rFonts w:ascii="Arial" w:hAnsi="Arial" w:cs="Arial"/>
                <w:b/>
                <w:sz w:val="22"/>
                <w:szCs w:val="22"/>
              </w:rPr>
            </w:pPr>
            <w:r w:rsidRPr="00FC1D23">
              <w:rPr>
                <w:rFonts w:ascii="Arial" w:eastAsia="SimSun" w:hAnsi="Arial" w:cs="Arial"/>
                <w:b/>
                <w:sz w:val="22"/>
                <w:szCs w:val="22"/>
                <w:lang w:bidi="ar"/>
              </w:rPr>
              <w:t>Temporary acquisition (ha)</w:t>
            </w:r>
          </w:p>
        </w:tc>
        <w:tc>
          <w:tcPr>
            <w:tcW w:w="1276"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noWrap/>
            <w:tcMar>
              <w:top w:w="12" w:type="dxa"/>
              <w:left w:w="12" w:type="dxa"/>
              <w:right w:w="12" w:type="dxa"/>
            </w:tcMar>
            <w:vAlign w:val="center"/>
          </w:tcPr>
          <w:p w14:paraId="684ECC4E" w14:textId="77777777" w:rsidR="005D6F9A" w:rsidRPr="00FC1D23" w:rsidRDefault="006A552B">
            <w:pPr>
              <w:spacing w:after="0" w:line="240" w:lineRule="auto"/>
              <w:jc w:val="center"/>
              <w:textAlignment w:val="center"/>
              <w:rPr>
                <w:rFonts w:ascii="Arial" w:hAnsi="Arial" w:cs="Arial"/>
                <w:b/>
                <w:sz w:val="22"/>
                <w:szCs w:val="22"/>
              </w:rPr>
            </w:pPr>
            <w:r w:rsidRPr="00FC1D23">
              <w:rPr>
                <w:rFonts w:ascii="Arial" w:eastAsia="SimSun" w:hAnsi="Arial" w:cs="Arial"/>
                <w:b/>
                <w:sz w:val="22"/>
                <w:szCs w:val="22"/>
                <w:lang w:bidi="ar"/>
              </w:rPr>
              <w:t>No. of APs</w:t>
            </w:r>
          </w:p>
        </w:tc>
        <w:tc>
          <w:tcPr>
            <w:tcW w:w="1559"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noWrap/>
            <w:tcMar>
              <w:top w:w="12" w:type="dxa"/>
              <w:left w:w="12" w:type="dxa"/>
              <w:right w:w="12" w:type="dxa"/>
            </w:tcMar>
            <w:vAlign w:val="center"/>
          </w:tcPr>
          <w:p w14:paraId="3200B922" w14:textId="77777777" w:rsidR="005D6F9A" w:rsidRPr="00FC1D23" w:rsidRDefault="006A552B">
            <w:pPr>
              <w:spacing w:after="0" w:line="240" w:lineRule="auto"/>
              <w:jc w:val="center"/>
              <w:textAlignment w:val="center"/>
              <w:rPr>
                <w:rFonts w:ascii="Arial" w:hAnsi="Arial" w:cs="Arial"/>
                <w:b/>
                <w:sz w:val="22"/>
                <w:szCs w:val="22"/>
              </w:rPr>
            </w:pPr>
            <w:r w:rsidRPr="00FC1D23">
              <w:rPr>
                <w:rFonts w:ascii="Arial" w:eastAsia="SimSun" w:hAnsi="Arial" w:cs="Arial"/>
                <w:b/>
                <w:sz w:val="22"/>
                <w:szCs w:val="22"/>
                <w:lang w:bidi="ar"/>
              </w:rPr>
              <w:t>Total (ha)</w:t>
            </w:r>
          </w:p>
        </w:tc>
      </w:tr>
      <w:tr w:rsidR="00FC1D23" w:rsidRPr="00FC1D23" w14:paraId="248FE7D9" w14:textId="77777777">
        <w:trPr>
          <w:trHeight w:val="303"/>
        </w:trPr>
        <w:tc>
          <w:tcPr>
            <w:tcW w:w="270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6B2FE58B" w14:textId="77777777" w:rsidR="005D6F9A" w:rsidRPr="00FC1D23" w:rsidRDefault="006A552B">
            <w:pPr>
              <w:spacing w:after="0" w:line="240" w:lineRule="auto"/>
              <w:textAlignment w:val="center"/>
              <w:rPr>
                <w:rFonts w:ascii="Arial" w:hAnsi="Arial" w:cs="Arial"/>
                <w:sz w:val="22"/>
                <w:szCs w:val="22"/>
              </w:rPr>
            </w:pPr>
            <w:r w:rsidRPr="00FC1D23">
              <w:rPr>
                <w:rFonts w:ascii="Arial" w:eastAsia="SimSun" w:hAnsi="Arial" w:cs="Arial"/>
                <w:sz w:val="22"/>
                <w:szCs w:val="22"/>
                <w:lang w:bidi="ar"/>
              </w:rPr>
              <w:t>Agricultural Farm Land</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2785E5C8" w14:textId="77777777" w:rsidR="005D6F9A" w:rsidRPr="00FC1D23" w:rsidRDefault="006A552B">
            <w:pPr>
              <w:spacing w:after="0" w:line="240" w:lineRule="auto"/>
              <w:ind w:right="513"/>
              <w:jc w:val="right"/>
              <w:textAlignment w:val="center"/>
              <w:rPr>
                <w:rFonts w:ascii="Arial" w:hAnsi="Arial" w:cs="Arial"/>
                <w:sz w:val="22"/>
                <w:szCs w:val="22"/>
              </w:rPr>
            </w:pPr>
            <w:r w:rsidRPr="00FC1D23">
              <w:rPr>
                <w:rFonts w:ascii="Arial" w:eastAsia="SimSun" w:hAnsi="Arial" w:cs="Arial"/>
                <w:sz w:val="22"/>
                <w:szCs w:val="22"/>
                <w:lang w:bidi="ar"/>
              </w:rPr>
              <w:t>7.63</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56CCECDE" w14:textId="77777777" w:rsidR="005D6F9A" w:rsidRPr="00FC1D23" w:rsidRDefault="006A552B">
            <w:pPr>
              <w:spacing w:after="0" w:line="240" w:lineRule="auto"/>
              <w:ind w:right="453"/>
              <w:jc w:val="right"/>
              <w:textAlignment w:val="center"/>
              <w:rPr>
                <w:rFonts w:ascii="Arial" w:hAnsi="Arial" w:cs="Arial"/>
                <w:sz w:val="22"/>
                <w:szCs w:val="22"/>
              </w:rPr>
            </w:pPr>
            <w:r w:rsidRPr="00FC1D23">
              <w:rPr>
                <w:rFonts w:ascii="Arial" w:eastAsia="SimSun" w:hAnsi="Arial" w:cs="Arial"/>
                <w:sz w:val="22"/>
                <w:szCs w:val="22"/>
                <w:lang w:bidi="ar"/>
              </w:rPr>
              <w:t>142.75</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0EA7D7DE" w14:textId="77777777" w:rsidR="005D6F9A" w:rsidRPr="00FC1D23" w:rsidRDefault="006A552B">
            <w:pPr>
              <w:spacing w:after="0" w:line="240" w:lineRule="auto"/>
              <w:ind w:right="434"/>
              <w:jc w:val="right"/>
              <w:textAlignment w:val="center"/>
              <w:rPr>
                <w:rFonts w:ascii="Arial" w:hAnsi="Arial" w:cs="Arial"/>
                <w:sz w:val="22"/>
                <w:szCs w:val="22"/>
              </w:rPr>
            </w:pPr>
            <w:r w:rsidRPr="00FC1D23">
              <w:rPr>
                <w:rFonts w:ascii="Arial" w:eastAsia="SimSun" w:hAnsi="Arial" w:cs="Arial"/>
                <w:sz w:val="22"/>
                <w:szCs w:val="22"/>
                <w:lang w:bidi="ar"/>
              </w:rPr>
              <w:t>127</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5811239B" w14:textId="77777777" w:rsidR="005D6F9A" w:rsidRPr="00FC1D23" w:rsidRDefault="006A552B">
            <w:pPr>
              <w:spacing w:after="0" w:line="240" w:lineRule="auto"/>
              <w:ind w:right="407"/>
              <w:jc w:val="right"/>
              <w:textAlignment w:val="center"/>
              <w:rPr>
                <w:rFonts w:ascii="Arial" w:hAnsi="Arial" w:cs="Arial"/>
                <w:sz w:val="22"/>
                <w:szCs w:val="22"/>
              </w:rPr>
            </w:pPr>
            <w:r w:rsidRPr="00FC1D23">
              <w:rPr>
                <w:rFonts w:ascii="Arial" w:eastAsia="SimSun" w:hAnsi="Arial" w:cs="Arial"/>
                <w:sz w:val="22"/>
                <w:szCs w:val="22"/>
                <w:lang w:bidi="ar"/>
              </w:rPr>
              <w:t>150.38</w:t>
            </w:r>
          </w:p>
        </w:tc>
      </w:tr>
      <w:tr w:rsidR="00FC1D23" w:rsidRPr="00FC1D23" w14:paraId="77FCA400" w14:textId="77777777">
        <w:trPr>
          <w:trHeight w:val="253"/>
        </w:trPr>
        <w:tc>
          <w:tcPr>
            <w:tcW w:w="270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3FBE30F2" w14:textId="77777777" w:rsidR="005D6F9A" w:rsidRPr="00FC1D23" w:rsidRDefault="006A552B">
            <w:pPr>
              <w:spacing w:after="0" w:line="240" w:lineRule="auto"/>
              <w:textAlignment w:val="center"/>
              <w:rPr>
                <w:rFonts w:ascii="Arial" w:hAnsi="Arial" w:cs="Arial"/>
                <w:sz w:val="22"/>
                <w:szCs w:val="22"/>
              </w:rPr>
            </w:pPr>
            <w:proofErr w:type="spellStart"/>
            <w:r w:rsidRPr="00FC1D23">
              <w:rPr>
                <w:rFonts w:ascii="Arial" w:eastAsia="SimSun" w:hAnsi="Arial" w:cs="Arial"/>
                <w:sz w:val="22"/>
                <w:szCs w:val="22"/>
                <w:lang w:bidi="ar"/>
              </w:rPr>
              <w:t>Dehkan</w:t>
            </w:r>
            <w:proofErr w:type="spellEnd"/>
            <w:r w:rsidRPr="00FC1D23">
              <w:rPr>
                <w:rFonts w:ascii="Arial" w:eastAsia="SimSun" w:hAnsi="Arial" w:cs="Arial"/>
                <w:sz w:val="22"/>
                <w:szCs w:val="22"/>
                <w:lang w:bidi="ar"/>
              </w:rPr>
              <w:t xml:space="preserve"> Land</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7E6887D5" w14:textId="77777777" w:rsidR="005D6F9A" w:rsidRPr="00FC1D23" w:rsidRDefault="006A552B">
            <w:pPr>
              <w:spacing w:after="0" w:line="240" w:lineRule="auto"/>
              <w:ind w:right="513"/>
              <w:jc w:val="right"/>
              <w:textAlignment w:val="center"/>
              <w:rPr>
                <w:rFonts w:ascii="Arial" w:hAnsi="Arial" w:cs="Arial"/>
                <w:sz w:val="22"/>
                <w:szCs w:val="22"/>
              </w:rPr>
            </w:pPr>
            <w:r w:rsidRPr="00FC1D23">
              <w:rPr>
                <w:rFonts w:ascii="Arial" w:eastAsia="SimSun" w:hAnsi="Arial" w:cs="Arial"/>
                <w:sz w:val="22"/>
                <w:szCs w:val="22"/>
                <w:lang w:bidi="ar"/>
              </w:rPr>
              <w:t>0.59</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0B2FE101" w14:textId="77777777" w:rsidR="005D6F9A" w:rsidRPr="00FC1D23" w:rsidRDefault="006A552B">
            <w:pPr>
              <w:spacing w:after="0" w:line="240" w:lineRule="auto"/>
              <w:ind w:right="453"/>
              <w:jc w:val="right"/>
              <w:textAlignment w:val="center"/>
              <w:rPr>
                <w:rFonts w:ascii="Arial" w:hAnsi="Arial" w:cs="Arial"/>
                <w:sz w:val="22"/>
                <w:szCs w:val="22"/>
              </w:rPr>
            </w:pPr>
            <w:r w:rsidRPr="00FC1D23">
              <w:rPr>
                <w:rFonts w:ascii="Arial" w:eastAsia="SimSun" w:hAnsi="Arial" w:cs="Arial"/>
                <w:sz w:val="22"/>
                <w:szCs w:val="22"/>
                <w:lang w:bidi="ar"/>
              </w:rPr>
              <w:t>11.31</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46D7A91F" w14:textId="77777777" w:rsidR="005D6F9A" w:rsidRPr="00FC1D23" w:rsidRDefault="006A552B">
            <w:pPr>
              <w:spacing w:after="0" w:line="240" w:lineRule="auto"/>
              <w:ind w:right="434"/>
              <w:jc w:val="right"/>
              <w:textAlignment w:val="center"/>
              <w:rPr>
                <w:rFonts w:ascii="Arial" w:hAnsi="Arial" w:cs="Arial"/>
                <w:sz w:val="22"/>
                <w:szCs w:val="22"/>
              </w:rPr>
            </w:pPr>
            <w:r w:rsidRPr="00FC1D23">
              <w:rPr>
                <w:rFonts w:ascii="Arial" w:eastAsia="SimSun" w:hAnsi="Arial" w:cs="Arial"/>
                <w:sz w:val="22"/>
                <w:szCs w:val="22"/>
                <w:lang w:bidi="ar"/>
              </w:rPr>
              <w:t>306</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5A7FE838" w14:textId="77777777" w:rsidR="005D6F9A" w:rsidRPr="00FC1D23" w:rsidRDefault="006A552B">
            <w:pPr>
              <w:spacing w:after="0" w:line="240" w:lineRule="auto"/>
              <w:ind w:right="407"/>
              <w:jc w:val="right"/>
              <w:textAlignment w:val="center"/>
              <w:rPr>
                <w:rFonts w:ascii="Arial" w:hAnsi="Arial" w:cs="Arial"/>
                <w:sz w:val="22"/>
                <w:szCs w:val="22"/>
              </w:rPr>
            </w:pPr>
            <w:r w:rsidRPr="00FC1D23">
              <w:rPr>
                <w:rFonts w:ascii="Arial" w:eastAsia="SimSun" w:hAnsi="Arial" w:cs="Arial"/>
                <w:sz w:val="22"/>
                <w:szCs w:val="22"/>
                <w:lang w:bidi="ar"/>
              </w:rPr>
              <w:t>11.90</w:t>
            </w:r>
          </w:p>
        </w:tc>
      </w:tr>
      <w:tr w:rsidR="00FC1D23" w:rsidRPr="00FC1D23" w14:paraId="71BCE417" w14:textId="77777777">
        <w:trPr>
          <w:trHeight w:val="204"/>
        </w:trPr>
        <w:tc>
          <w:tcPr>
            <w:tcW w:w="270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322C9747" w14:textId="77777777" w:rsidR="005D6F9A" w:rsidRPr="00FC1D23" w:rsidRDefault="006A552B">
            <w:pPr>
              <w:spacing w:after="0" w:line="240" w:lineRule="auto"/>
              <w:textAlignment w:val="center"/>
              <w:rPr>
                <w:rFonts w:ascii="Arial" w:hAnsi="Arial" w:cs="Arial"/>
                <w:sz w:val="22"/>
                <w:szCs w:val="22"/>
              </w:rPr>
            </w:pPr>
            <w:r w:rsidRPr="00FC1D23">
              <w:rPr>
                <w:rFonts w:ascii="Arial" w:eastAsia="SimSun" w:hAnsi="Arial" w:cs="Arial"/>
                <w:sz w:val="22"/>
                <w:szCs w:val="22"/>
                <w:lang w:bidi="ar"/>
              </w:rPr>
              <w:t>Orchards</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73B43B42" w14:textId="77777777" w:rsidR="005D6F9A" w:rsidRPr="00FC1D23" w:rsidRDefault="006A552B">
            <w:pPr>
              <w:spacing w:after="0" w:line="240" w:lineRule="auto"/>
              <w:ind w:right="513"/>
              <w:jc w:val="right"/>
              <w:textAlignment w:val="center"/>
              <w:rPr>
                <w:rFonts w:ascii="Arial" w:hAnsi="Arial" w:cs="Arial"/>
                <w:sz w:val="22"/>
                <w:szCs w:val="22"/>
              </w:rPr>
            </w:pPr>
            <w:r w:rsidRPr="00FC1D23">
              <w:rPr>
                <w:rFonts w:ascii="Arial" w:eastAsia="SimSun" w:hAnsi="Arial" w:cs="Arial"/>
                <w:sz w:val="22"/>
                <w:szCs w:val="22"/>
                <w:lang w:bidi="ar"/>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64524338" w14:textId="77777777" w:rsidR="005D6F9A" w:rsidRPr="00FC1D23" w:rsidRDefault="006A552B">
            <w:pPr>
              <w:spacing w:after="0" w:line="240" w:lineRule="auto"/>
              <w:ind w:right="453"/>
              <w:jc w:val="right"/>
              <w:textAlignment w:val="center"/>
              <w:rPr>
                <w:rFonts w:ascii="Arial" w:hAnsi="Arial" w:cs="Arial"/>
                <w:sz w:val="22"/>
                <w:szCs w:val="22"/>
              </w:rPr>
            </w:pPr>
            <w:r w:rsidRPr="00FC1D23">
              <w:rPr>
                <w:rFonts w:ascii="Arial" w:eastAsia="SimSun" w:hAnsi="Arial" w:cs="Arial"/>
                <w:sz w:val="22"/>
                <w:szCs w:val="22"/>
                <w:lang w:bidi="ar"/>
              </w:rPr>
              <w:t>2.9</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42E99914" w14:textId="77777777" w:rsidR="005D6F9A" w:rsidRPr="00FC1D23" w:rsidRDefault="006A552B">
            <w:pPr>
              <w:spacing w:after="0" w:line="240" w:lineRule="auto"/>
              <w:ind w:right="434"/>
              <w:jc w:val="right"/>
              <w:textAlignment w:val="center"/>
              <w:rPr>
                <w:rFonts w:ascii="Arial" w:hAnsi="Arial" w:cs="Arial"/>
                <w:sz w:val="22"/>
                <w:szCs w:val="22"/>
              </w:rPr>
            </w:pPr>
            <w:r w:rsidRPr="00FC1D23">
              <w:rPr>
                <w:rFonts w:ascii="Arial" w:eastAsia="SimSun" w:hAnsi="Arial" w:cs="Arial"/>
                <w:sz w:val="22"/>
                <w:szCs w:val="22"/>
                <w:lang w:bidi="ar"/>
              </w:rPr>
              <w:t>23</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16A27706" w14:textId="77777777" w:rsidR="005D6F9A" w:rsidRPr="00FC1D23" w:rsidRDefault="006A552B">
            <w:pPr>
              <w:spacing w:after="0" w:line="240" w:lineRule="auto"/>
              <w:ind w:right="407"/>
              <w:jc w:val="right"/>
              <w:textAlignment w:val="center"/>
              <w:rPr>
                <w:rFonts w:ascii="Arial" w:hAnsi="Arial" w:cs="Arial"/>
                <w:sz w:val="22"/>
                <w:szCs w:val="22"/>
              </w:rPr>
            </w:pPr>
            <w:r w:rsidRPr="00FC1D23">
              <w:rPr>
                <w:rFonts w:ascii="Arial" w:eastAsia="SimSun" w:hAnsi="Arial" w:cs="Arial"/>
                <w:sz w:val="22"/>
                <w:szCs w:val="22"/>
                <w:lang w:bidi="ar"/>
              </w:rPr>
              <w:t>2.9</w:t>
            </w:r>
          </w:p>
        </w:tc>
      </w:tr>
      <w:tr w:rsidR="00FC1D23" w:rsidRPr="00FC1D23" w14:paraId="1D533CC0" w14:textId="77777777">
        <w:trPr>
          <w:trHeight w:val="296"/>
        </w:trPr>
        <w:tc>
          <w:tcPr>
            <w:tcW w:w="270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7687280F" w14:textId="77777777" w:rsidR="005D6F9A" w:rsidRPr="00FC1D23" w:rsidRDefault="006A552B">
            <w:pPr>
              <w:spacing w:after="0" w:line="240" w:lineRule="auto"/>
              <w:textAlignment w:val="center"/>
              <w:rPr>
                <w:rFonts w:ascii="Arial" w:hAnsi="Arial" w:cs="Arial"/>
                <w:sz w:val="22"/>
                <w:szCs w:val="22"/>
              </w:rPr>
            </w:pPr>
            <w:r w:rsidRPr="00FC1D23">
              <w:rPr>
                <w:rFonts w:ascii="Arial" w:eastAsia="SimSun" w:hAnsi="Arial" w:cs="Arial"/>
                <w:sz w:val="22"/>
                <w:szCs w:val="22"/>
                <w:lang w:bidi="ar"/>
              </w:rPr>
              <w:t>Reserve land &amp; Forestry fund</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3A18C242" w14:textId="77777777" w:rsidR="005D6F9A" w:rsidRPr="00FC1D23" w:rsidRDefault="006A552B">
            <w:pPr>
              <w:spacing w:after="0" w:line="240" w:lineRule="auto"/>
              <w:ind w:right="513"/>
              <w:jc w:val="right"/>
              <w:textAlignment w:val="center"/>
              <w:rPr>
                <w:rFonts w:ascii="Arial" w:hAnsi="Arial" w:cs="Arial"/>
                <w:sz w:val="22"/>
                <w:szCs w:val="22"/>
              </w:rPr>
            </w:pPr>
            <w:r w:rsidRPr="00FC1D23">
              <w:rPr>
                <w:rFonts w:ascii="Arial" w:eastAsia="SimSun" w:hAnsi="Arial" w:cs="Arial"/>
                <w:sz w:val="22"/>
                <w:szCs w:val="22"/>
                <w:lang w:bidi="ar"/>
              </w:rPr>
              <w:t>18.90</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62E12CB9" w14:textId="77777777" w:rsidR="005D6F9A" w:rsidRPr="00FC1D23" w:rsidRDefault="006A552B">
            <w:pPr>
              <w:spacing w:after="0" w:line="240" w:lineRule="auto"/>
              <w:ind w:right="453"/>
              <w:jc w:val="right"/>
              <w:textAlignment w:val="center"/>
              <w:rPr>
                <w:rFonts w:ascii="Arial" w:hAnsi="Arial" w:cs="Arial"/>
                <w:sz w:val="22"/>
                <w:szCs w:val="22"/>
              </w:rPr>
            </w:pPr>
            <w:r w:rsidRPr="00FC1D23">
              <w:rPr>
                <w:rFonts w:ascii="Arial" w:eastAsia="SimSun" w:hAnsi="Arial" w:cs="Arial"/>
                <w:sz w:val="22"/>
                <w:szCs w:val="22"/>
                <w:lang w:bidi="ar"/>
              </w:rPr>
              <w:t>391.55</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737DB1BC" w14:textId="77777777" w:rsidR="005D6F9A" w:rsidRPr="00FC1D23" w:rsidRDefault="006A552B">
            <w:pPr>
              <w:spacing w:after="0" w:line="240" w:lineRule="auto"/>
              <w:jc w:val="center"/>
              <w:textAlignment w:val="center"/>
              <w:rPr>
                <w:rFonts w:ascii="Arial" w:hAnsi="Arial" w:cs="Arial"/>
                <w:sz w:val="22"/>
                <w:szCs w:val="22"/>
              </w:rPr>
            </w:pPr>
            <w:r w:rsidRPr="00FC1D23">
              <w:rPr>
                <w:rFonts w:ascii="Arial" w:eastAsia="SimSun" w:hAnsi="Arial" w:cs="Arial"/>
                <w:sz w:val="22"/>
                <w:szCs w:val="22"/>
                <w:lang w:bidi="ar"/>
              </w:rPr>
              <w:t>State</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38187527" w14:textId="77777777" w:rsidR="005D6F9A" w:rsidRPr="00FC1D23" w:rsidRDefault="006A552B">
            <w:pPr>
              <w:spacing w:after="0" w:line="240" w:lineRule="auto"/>
              <w:ind w:right="407"/>
              <w:jc w:val="right"/>
              <w:textAlignment w:val="center"/>
              <w:rPr>
                <w:rFonts w:ascii="Arial" w:hAnsi="Arial" w:cs="Arial"/>
                <w:sz w:val="22"/>
                <w:szCs w:val="22"/>
              </w:rPr>
            </w:pPr>
            <w:r w:rsidRPr="00FC1D23">
              <w:rPr>
                <w:rFonts w:ascii="Arial" w:eastAsia="SimSun" w:hAnsi="Arial" w:cs="Arial"/>
                <w:sz w:val="22"/>
                <w:szCs w:val="22"/>
                <w:lang w:bidi="ar"/>
              </w:rPr>
              <w:t>410.45</w:t>
            </w:r>
          </w:p>
        </w:tc>
      </w:tr>
      <w:tr w:rsidR="00FC1D23" w:rsidRPr="00FC1D23" w14:paraId="3AF83785" w14:textId="77777777">
        <w:trPr>
          <w:trHeight w:val="136"/>
        </w:trPr>
        <w:tc>
          <w:tcPr>
            <w:tcW w:w="2706"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Mar>
              <w:top w:w="12" w:type="dxa"/>
              <w:left w:w="12" w:type="dxa"/>
              <w:right w:w="12" w:type="dxa"/>
            </w:tcMar>
            <w:vAlign w:val="center"/>
          </w:tcPr>
          <w:p w14:paraId="1D4E5497" w14:textId="77777777" w:rsidR="005D6F9A" w:rsidRPr="00FC1D23" w:rsidRDefault="006A552B">
            <w:pPr>
              <w:spacing w:after="0" w:line="240" w:lineRule="auto"/>
              <w:jc w:val="center"/>
              <w:textAlignment w:val="center"/>
              <w:rPr>
                <w:rFonts w:ascii="Arial" w:hAnsi="Arial" w:cs="Arial"/>
                <w:b/>
                <w:sz w:val="22"/>
                <w:szCs w:val="22"/>
              </w:rPr>
            </w:pPr>
            <w:r w:rsidRPr="00FC1D23">
              <w:rPr>
                <w:rFonts w:ascii="Arial" w:eastAsia="SimSun" w:hAnsi="Arial" w:cs="Arial"/>
                <w:b/>
                <w:sz w:val="22"/>
                <w:szCs w:val="22"/>
                <w:lang w:bidi="ar"/>
              </w:rPr>
              <w:t>Total</w:t>
            </w:r>
          </w:p>
        </w:tc>
        <w:tc>
          <w:tcPr>
            <w:tcW w:w="1701"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Mar>
              <w:top w:w="12" w:type="dxa"/>
              <w:left w:w="12" w:type="dxa"/>
              <w:right w:w="12" w:type="dxa"/>
            </w:tcMar>
            <w:vAlign w:val="center"/>
          </w:tcPr>
          <w:p w14:paraId="610FD93B" w14:textId="77777777" w:rsidR="005D6F9A" w:rsidRPr="00FC1D23" w:rsidRDefault="006A552B">
            <w:pPr>
              <w:spacing w:after="0" w:line="240" w:lineRule="auto"/>
              <w:jc w:val="center"/>
              <w:textAlignment w:val="center"/>
              <w:rPr>
                <w:rFonts w:ascii="Arial" w:hAnsi="Arial" w:cs="Arial"/>
                <w:b/>
                <w:sz w:val="22"/>
                <w:szCs w:val="22"/>
              </w:rPr>
            </w:pPr>
            <w:r w:rsidRPr="00FC1D23">
              <w:rPr>
                <w:rFonts w:ascii="Arial" w:eastAsia="SimSun" w:hAnsi="Arial" w:cs="Arial"/>
                <w:b/>
                <w:sz w:val="22"/>
                <w:szCs w:val="22"/>
                <w:lang w:bidi="ar"/>
              </w:rPr>
              <w:t>27.12</w:t>
            </w:r>
          </w:p>
        </w:tc>
        <w:tc>
          <w:tcPr>
            <w:tcW w:w="1559"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Mar>
              <w:top w:w="12" w:type="dxa"/>
              <w:left w:w="12" w:type="dxa"/>
              <w:right w:w="12" w:type="dxa"/>
            </w:tcMar>
            <w:vAlign w:val="center"/>
          </w:tcPr>
          <w:p w14:paraId="380D8500" w14:textId="77777777" w:rsidR="005D6F9A" w:rsidRPr="00FC1D23" w:rsidRDefault="006A552B">
            <w:pPr>
              <w:spacing w:after="0" w:line="240" w:lineRule="auto"/>
              <w:jc w:val="center"/>
              <w:textAlignment w:val="center"/>
              <w:rPr>
                <w:rFonts w:ascii="Arial" w:hAnsi="Arial" w:cs="Arial"/>
                <w:b/>
                <w:sz w:val="22"/>
                <w:szCs w:val="22"/>
              </w:rPr>
            </w:pPr>
            <w:r w:rsidRPr="00FC1D23">
              <w:rPr>
                <w:rFonts w:ascii="Arial" w:eastAsia="SimSun" w:hAnsi="Arial" w:cs="Arial"/>
                <w:b/>
                <w:sz w:val="22"/>
                <w:szCs w:val="22"/>
                <w:lang w:bidi="ar"/>
              </w:rPr>
              <w:t>548.51</w:t>
            </w:r>
          </w:p>
        </w:tc>
        <w:tc>
          <w:tcPr>
            <w:tcW w:w="1276"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Mar>
              <w:top w:w="12" w:type="dxa"/>
              <w:left w:w="12" w:type="dxa"/>
              <w:right w:w="12" w:type="dxa"/>
            </w:tcMar>
            <w:vAlign w:val="center"/>
          </w:tcPr>
          <w:p w14:paraId="79B41F4C" w14:textId="77777777" w:rsidR="005D6F9A" w:rsidRPr="00FC1D23" w:rsidRDefault="006A552B">
            <w:pPr>
              <w:spacing w:after="0" w:line="240" w:lineRule="auto"/>
              <w:jc w:val="center"/>
              <w:textAlignment w:val="center"/>
              <w:rPr>
                <w:rFonts w:ascii="Arial" w:hAnsi="Arial" w:cs="Arial"/>
                <w:b/>
                <w:sz w:val="22"/>
                <w:szCs w:val="22"/>
              </w:rPr>
            </w:pPr>
            <w:r w:rsidRPr="00FC1D23">
              <w:rPr>
                <w:rFonts w:ascii="Arial" w:eastAsia="SimSun" w:hAnsi="Arial" w:cs="Arial"/>
                <w:b/>
                <w:sz w:val="22"/>
                <w:szCs w:val="22"/>
                <w:lang w:bidi="ar"/>
              </w:rPr>
              <w:t>456</w:t>
            </w:r>
          </w:p>
        </w:tc>
        <w:tc>
          <w:tcPr>
            <w:tcW w:w="1559"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Mar>
              <w:top w:w="12" w:type="dxa"/>
              <w:left w:w="12" w:type="dxa"/>
              <w:right w:w="12" w:type="dxa"/>
            </w:tcMar>
            <w:vAlign w:val="center"/>
          </w:tcPr>
          <w:p w14:paraId="0E219FB2" w14:textId="77777777" w:rsidR="005D6F9A" w:rsidRPr="00FC1D23" w:rsidRDefault="006A552B">
            <w:pPr>
              <w:spacing w:after="0" w:line="240" w:lineRule="auto"/>
              <w:jc w:val="center"/>
              <w:textAlignment w:val="center"/>
              <w:rPr>
                <w:rFonts w:ascii="Arial" w:hAnsi="Arial" w:cs="Arial"/>
                <w:b/>
                <w:sz w:val="22"/>
                <w:szCs w:val="22"/>
              </w:rPr>
            </w:pPr>
            <w:r w:rsidRPr="00FC1D23">
              <w:rPr>
                <w:rFonts w:ascii="Arial" w:eastAsia="SimSun" w:hAnsi="Arial" w:cs="Arial"/>
                <w:b/>
                <w:sz w:val="22"/>
                <w:szCs w:val="22"/>
                <w:lang w:bidi="ar"/>
              </w:rPr>
              <w:t>575.63</w:t>
            </w:r>
          </w:p>
        </w:tc>
      </w:tr>
    </w:tbl>
    <w:p w14:paraId="5F76CA92" w14:textId="77777777" w:rsidR="005D6F9A" w:rsidRPr="00FC1D23" w:rsidRDefault="005D6F9A">
      <w:pPr>
        <w:pStyle w:val="af7"/>
        <w:widowControl w:val="0"/>
        <w:spacing w:after="0" w:line="240" w:lineRule="auto"/>
        <w:ind w:left="0"/>
        <w:jc w:val="both"/>
        <w:rPr>
          <w:rFonts w:ascii="Arial" w:eastAsia="Times New Roman" w:hAnsi="Arial" w:cs="Arial"/>
          <w:bCs/>
          <w:i/>
          <w:sz w:val="22"/>
          <w:szCs w:val="22"/>
        </w:rPr>
      </w:pPr>
    </w:p>
    <w:p w14:paraId="6B463A66" w14:textId="77777777" w:rsidR="005D6F9A" w:rsidRPr="00FC1D23" w:rsidRDefault="006A552B">
      <w:pPr>
        <w:pStyle w:val="2"/>
        <w:numPr>
          <w:ilvl w:val="0"/>
          <w:numId w:val="0"/>
        </w:numPr>
        <w:rPr>
          <w:rFonts w:ascii="Arial" w:hAnsi="Arial"/>
          <w:color w:val="auto"/>
          <w:sz w:val="22"/>
          <w:lang w:val="en-GB"/>
        </w:rPr>
      </w:pPr>
      <w:bookmarkStart w:id="60" w:name="_Toc73029949"/>
      <w:bookmarkStart w:id="61" w:name="_Toc46921975"/>
      <w:r w:rsidRPr="00FC1D23">
        <w:rPr>
          <w:rFonts w:ascii="Arial" w:hAnsi="Arial"/>
          <w:color w:val="auto"/>
          <w:sz w:val="22"/>
          <w:lang w:val="en-GB"/>
        </w:rPr>
        <w:t xml:space="preserve">Purpose of the </w:t>
      </w:r>
      <w:bookmarkEnd w:id="57"/>
      <w:r w:rsidRPr="00FC1D23">
        <w:rPr>
          <w:rFonts w:ascii="Arial" w:hAnsi="Arial"/>
          <w:color w:val="auto"/>
          <w:sz w:val="22"/>
          <w:lang w:val="en-GB"/>
        </w:rPr>
        <w:t>LARP</w:t>
      </w:r>
      <w:bookmarkEnd w:id="60"/>
      <w:bookmarkEnd w:id="61"/>
    </w:p>
    <w:p w14:paraId="003B4276" w14:textId="77777777" w:rsidR="005D6F9A" w:rsidRPr="00FC1D23" w:rsidRDefault="006A552B">
      <w:pPr>
        <w:pStyle w:val="af7"/>
        <w:numPr>
          <w:ilvl w:val="0"/>
          <w:numId w:val="10"/>
        </w:numPr>
        <w:tabs>
          <w:tab w:val="clear" w:pos="425"/>
          <w:tab w:val="left" w:pos="454"/>
        </w:tabs>
        <w:spacing w:line="240" w:lineRule="auto"/>
        <w:jc w:val="both"/>
        <w:rPr>
          <w:rFonts w:ascii="Arial" w:hAnsi="Arial" w:cs="Arial"/>
          <w:sz w:val="22"/>
          <w:szCs w:val="22"/>
          <w:lang w:val="en-GB"/>
        </w:rPr>
      </w:pPr>
      <w:r w:rsidRPr="00FC1D23">
        <w:rPr>
          <w:rFonts w:ascii="Arial" w:hAnsi="Arial" w:cs="Arial"/>
          <w:sz w:val="22"/>
          <w:szCs w:val="22"/>
        </w:rPr>
        <w:t>The main objective of the LARP is to identify</w:t>
      </w:r>
      <w:r w:rsidRPr="00FC1D23">
        <w:rPr>
          <w:rFonts w:ascii="Arial" w:hAnsi="Arial" w:cs="Arial"/>
          <w:sz w:val="22"/>
          <w:szCs w:val="22"/>
          <w:lang w:val="en-GB"/>
        </w:rPr>
        <w:t xml:space="preserve"> APs subject to permanent and temporary land acquisition impact, asses the loss and develop relevant compensation and </w:t>
      </w:r>
      <w:r w:rsidRPr="00FC1D23">
        <w:rPr>
          <w:rFonts w:ascii="Arial" w:hAnsi="Arial" w:cs="Arial"/>
          <w:sz w:val="22"/>
          <w:szCs w:val="22"/>
          <w:lang w:val="en-GB"/>
        </w:rPr>
        <w:lastRenderedPageBreak/>
        <w:t xml:space="preserve">mitigation measures </w:t>
      </w:r>
      <w:r w:rsidRPr="00FC1D23">
        <w:rPr>
          <w:rFonts w:ascii="Arial" w:hAnsi="Arial" w:cs="Arial"/>
          <w:sz w:val="22"/>
          <w:szCs w:val="22"/>
        </w:rPr>
        <w:t xml:space="preserve">to assist them </w:t>
      </w:r>
      <w:r w:rsidRPr="00FC1D23">
        <w:rPr>
          <w:rFonts w:ascii="Arial" w:hAnsi="Arial" w:cs="Arial"/>
          <w:sz w:val="22"/>
          <w:szCs w:val="22"/>
          <w:lang w:val="en-GB"/>
        </w:rPr>
        <w:t xml:space="preserve">if not improved at least </w:t>
      </w:r>
      <w:r w:rsidRPr="00FC1D23">
        <w:rPr>
          <w:rFonts w:ascii="Arial" w:hAnsi="Arial" w:cs="Arial"/>
          <w:sz w:val="22"/>
          <w:szCs w:val="22"/>
        </w:rPr>
        <w:t>to restore their livelihoods</w:t>
      </w:r>
      <w:r w:rsidRPr="00FC1D23">
        <w:rPr>
          <w:rFonts w:ascii="Arial" w:hAnsi="Arial" w:cs="Arial"/>
          <w:sz w:val="22"/>
          <w:szCs w:val="22"/>
          <w:lang w:val="en-GB"/>
        </w:rPr>
        <w:t xml:space="preserve"> to pre-project level. </w:t>
      </w:r>
    </w:p>
    <w:p w14:paraId="7C714F74" w14:textId="77777777" w:rsidR="005D6F9A" w:rsidRPr="00FC1D23" w:rsidRDefault="005D6F9A">
      <w:pPr>
        <w:pStyle w:val="af7"/>
        <w:tabs>
          <w:tab w:val="left" w:pos="454"/>
        </w:tabs>
        <w:spacing w:line="240" w:lineRule="auto"/>
        <w:ind w:left="0"/>
        <w:jc w:val="both"/>
        <w:rPr>
          <w:rFonts w:ascii="Arial" w:hAnsi="Arial" w:cs="Arial"/>
          <w:sz w:val="22"/>
          <w:szCs w:val="22"/>
          <w:lang w:val="en-GB"/>
        </w:rPr>
      </w:pPr>
    </w:p>
    <w:p w14:paraId="220203E3" w14:textId="77777777" w:rsidR="005D6F9A" w:rsidRPr="00FC1D23" w:rsidRDefault="006A552B">
      <w:pPr>
        <w:pStyle w:val="af7"/>
        <w:numPr>
          <w:ilvl w:val="0"/>
          <w:numId w:val="10"/>
        </w:numPr>
        <w:tabs>
          <w:tab w:val="clear" w:pos="425"/>
          <w:tab w:val="left" w:pos="454"/>
        </w:tabs>
        <w:spacing w:line="240" w:lineRule="auto"/>
        <w:jc w:val="both"/>
        <w:rPr>
          <w:rFonts w:ascii="Arial" w:hAnsi="Arial" w:cs="Arial"/>
          <w:sz w:val="22"/>
          <w:szCs w:val="22"/>
        </w:rPr>
      </w:pPr>
      <w:r w:rsidRPr="00FC1D23">
        <w:rPr>
          <w:rFonts w:ascii="Arial" w:hAnsi="Arial" w:cs="Arial"/>
          <w:sz w:val="22"/>
          <w:szCs w:val="22"/>
        </w:rPr>
        <w:t>The LARP is based on the requirements of ADB’s Safeguard Policy Statement (SPS) 2009 and complies with the relevant laws of the Republic of</w:t>
      </w:r>
      <w:r w:rsidRPr="00FC1D23">
        <w:rPr>
          <w:rFonts w:ascii="Arial" w:hAnsi="Arial" w:cs="Arial"/>
          <w:sz w:val="22"/>
          <w:szCs w:val="22"/>
          <w:lang w:val="en-GB"/>
        </w:rPr>
        <w:t xml:space="preserve"> Uzbekistan. </w:t>
      </w:r>
    </w:p>
    <w:p w14:paraId="425BEF29" w14:textId="77777777" w:rsidR="005D6F9A" w:rsidRPr="00FC1D23" w:rsidRDefault="005D6F9A">
      <w:pPr>
        <w:pStyle w:val="af7"/>
        <w:spacing w:line="240" w:lineRule="auto"/>
        <w:ind w:left="550" w:hangingChars="250" w:hanging="550"/>
        <w:jc w:val="both"/>
        <w:rPr>
          <w:rFonts w:ascii="Arial" w:hAnsi="Arial" w:cs="Arial"/>
          <w:sz w:val="22"/>
          <w:szCs w:val="22"/>
        </w:rPr>
      </w:pPr>
    </w:p>
    <w:p w14:paraId="5BF2CD9C" w14:textId="77777777" w:rsidR="005D6F9A" w:rsidRPr="00FC1D23" w:rsidRDefault="006A552B">
      <w:pPr>
        <w:pStyle w:val="af7"/>
        <w:numPr>
          <w:ilvl w:val="0"/>
          <w:numId w:val="10"/>
        </w:numPr>
        <w:tabs>
          <w:tab w:val="clear" w:pos="425"/>
          <w:tab w:val="left" w:pos="454"/>
        </w:tabs>
        <w:spacing w:line="240" w:lineRule="auto"/>
        <w:jc w:val="both"/>
        <w:rPr>
          <w:rFonts w:ascii="Arial" w:hAnsi="Arial" w:cs="Arial"/>
          <w:sz w:val="22"/>
          <w:szCs w:val="22"/>
        </w:rPr>
      </w:pPr>
      <w:r w:rsidRPr="00FC1D23">
        <w:rPr>
          <w:rFonts w:ascii="Arial" w:hAnsi="Arial" w:cs="Arial"/>
          <w:sz w:val="22"/>
          <w:szCs w:val="22"/>
        </w:rPr>
        <w:t>The LARP has been prepared to:</w:t>
      </w:r>
    </w:p>
    <w:p w14:paraId="0CC6D216" w14:textId="77777777" w:rsidR="005D6F9A" w:rsidRPr="00FC1D23" w:rsidRDefault="006A552B">
      <w:pPr>
        <w:pStyle w:val="af7"/>
        <w:numPr>
          <w:ilvl w:val="1"/>
          <w:numId w:val="10"/>
        </w:numPr>
        <w:spacing w:line="240" w:lineRule="auto"/>
        <w:jc w:val="both"/>
        <w:rPr>
          <w:rFonts w:ascii="Arial" w:hAnsi="Arial" w:cs="Arial"/>
          <w:sz w:val="22"/>
          <w:szCs w:val="22"/>
        </w:rPr>
      </w:pPr>
      <w:r w:rsidRPr="00FC1D23">
        <w:rPr>
          <w:rFonts w:ascii="Arial" w:hAnsi="Arial" w:cs="Arial"/>
          <w:sz w:val="22"/>
          <w:szCs w:val="22"/>
        </w:rPr>
        <w:t>address and mitigate impacts caused by the Project</w:t>
      </w:r>
    </w:p>
    <w:p w14:paraId="4276457F" w14:textId="77777777" w:rsidR="005D6F9A" w:rsidRPr="00FC1D23" w:rsidRDefault="006A552B">
      <w:pPr>
        <w:pStyle w:val="af7"/>
        <w:numPr>
          <w:ilvl w:val="1"/>
          <w:numId w:val="10"/>
        </w:numPr>
        <w:spacing w:line="240" w:lineRule="auto"/>
        <w:jc w:val="both"/>
        <w:rPr>
          <w:rFonts w:ascii="Arial" w:hAnsi="Arial" w:cs="Arial"/>
          <w:sz w:val="22"/>
          <w:szCs w:val="22"/>
        </w:rPr>
      </w:pPr>
      <w:r w:rsidRPr="00FC1D23">
        <w:rPr>
          <w:rFonts w:ascii="Arial" w:hAnsi="Arial" w:cs="Arial"/>
          <w:sz w:val="22"/>
          <w:szCs w:val="22"/>
        </w:rPr>
        <w:t xml:space="preserve">ensure compliance with ADB’s SPS (2009) requirements, and </w:t>
      </w:r>
    </w:p>
    <w:p w14:paraId="4E54F91F" w14:textId="77777777" w:rsidR="005D6F9A" w:rsidRPr="00FC1D23" w:rsidRDefault="006A552B">
      <w:pPr>
        <w:pStyle w:val="af7"/>
        <w:numPr>
          <w:ilvl w:val="1"/>
          <w:numId w:val="10"/>
        </w:numPr>
        <w:spacing w:line="240" w:lineRule="auto"/>
        <w:jc w:val="both"/>
        <w:rPr>
          <w:rFonts w:ascii="Arial" w:hAnsi="Arial" w:cs="Arial"/>
          <w:sz w:val="22"/>
          <w:szCs w:val="22"/>
        </w:rPr>
      </w:pPr>
      <w:r w:rsidRPr="00FC1D23">
        <w:rPr>
          <w:rFonts w:ascii="Arial" w:hAnsi="Arial" w:cs="Arial"/>
          <w:sz w:val="22"/>
          <w:szCs w:val="22"/>
        </w:rPr>
        <w:t xml:space="preserve">determine compensation, resettlement and rehabilitation assistance for the affected households. </w:t>
      </w:r>
    </w:p>
    <w:p w14:paraId="2CE5E7E4" w14:textId="77777777" w:rsidR="005D6F9A" w:rsidRPr="00FC1D23" w:rsidRDefault="005D6F9A">
      <w:pPr>
        <w:pStyle w:val="af7"/>
        <w:tabs>
          <w:tab w:val="left" w:pos="425"/>
          <w:tab w:val="left" w:pos="840"/>
        </w:tabs>
        <w:spacing w:line="240" w:lineRule="auto"/>
        <w:ind w:left="840"/>
        <w:jc w:val="both"/>
        <w:rPr>
          <w:rFonts w:ascii="Arial" w:hAnsi="Arial" w:cs="Arial"/>
          <w:sz w:val="22"/>
          <w:szCs w:val="22"/>
        </w:rPr>
      </w:pPr>
    </w:p>
    <w:p w14:paraId="0AFDD033" w14:textId="77777777" w:rsidR="005D6F9A" w:rsidRPr="00FC1D23" w:rsidRDefault="006A552B">
      <w:pPr>
        <w:pStyle w:val="af7"/>
        <w:numPr>
          <w:ilvl w:val="0"/>
          <w:numId w:val="10"/>
        </w:numPr>
        <w:tabs>
          <w:tab w:val="clear" w:pos="425"/>
          <w:tab w:val="left" w:pos="454"/>
        </w:tabs>
        <w:spacing w:after="160" w:line="240" w:lineRule="auto"/>
        <w:jc w:val="both"/>
        <w:rPr>
          <w:rFonts w:ascii="Arial" w:hAnsi="Arial" w:cs="Arial"/>
          <w:sz w:val="22"/>
          <w:szCs w:val="22"/>
          <w:lang w:val="en-GB"/>
        </w:rPr>
      </w:pPr>
      <w:r w:rsidRPr="00FC1D23">
        <w:rPr>
          <w:rFonts w:ascii="Arial" w:hAnsi="Arial" w:cs="Arial"/>
          <w:sz w:val="22"/>
          <w:szCs w:val="22"/>
        </w:rPr>
        <w:t xml:space="preserve">This LARP is prepared by the </w:t>
      </w:r>
      <w:r w:rsidRPr="00FC1D23">
        <w:rPr>
          <w:rFonts w:ascii="Arial" w:hAnsi="Arial" w:cs="Arial"/>
          <w:sz w:val="22"/>
          <w:szCs w:val="22"/>
          <w:lang w:val="en-GB"/>
        </w:rPr>
        <w:t>UTY</w:t>
      </w:r>
      <w:r w:rsidRPr="00FC1D23">
        <w:rPr>
          <w:rFonts w:ascii="Arial" w:hAnsi="Arial" w:cs="Arial"/>
          <w:sz w:val="22"/>
          <w:szCs w:val="22"/>
        </w:rPr>
        <w:t xml:space="preserve"> with technical support provided by national and international social safeguards and resettlement specialists of the ADB-financed transaction technical assistance (TRTA), as well as staff from</w:t>
      </w:r>
      <w:r w:rsidRPr="00FC1D23">
        <w:rPr>
          <w:rFonts w:ascii="Arial" w:hAnsi="Arial" w:cs="Arial"/>
          <w:sz w:val="22"/>
          <w:szCs w:val="22"/>
          <w:lang w:val="en-GB"/>
        </w:rPr>
        <w:t xml:space="preserve"> the design institute. </w:t>
      </w:r>
    </w:p>
    <w:p w14:paraId="4628FB1C" w14:textId="77777777" w:rsidR="005D6F9A" w:rsidRPr="00FC1D23" w:rsidRDefault="005D6F9A">
      <w:pPr>
        <w:pStyle w:val="af7"/>
        <w:tabs>
          <w:tab w:val="left" w:pos="425"/>
        </w:tabs>
        <w:spacing w:line="240" w:lineRule="auto"/>
        <w:ind w:left="425"/>
        <w:jc w:val="both"/>
        <w:rPr>
          <w:rFonts w:ascii="Arial" w:hAnsi="Arial" w:cs="Arial"/>
          <w:sz w:val="22"/>
          <w:szCs w:val="22"/>
        </w:rPr>
      </w:pPr>
    </w:p>
    <w:p w14:paraId="2D363F0F" w14:textId="77777777" w:rsidR="005D6F9A" w:rsidRPr="00FC1D23" w:rsidRDefault="006A552B">
      <w:pPr>
        <w:pStyle w:val="af7"/>
        <w:numPr>
          <w:ilvl w:val="0"/>
          <w:numId w:val="10"/>
        </w:numPr>
        <w:spacing w:after="160" w:line="240" w:lineRule="auto"/>
        <w:jc w:val="both"/>
        <w:rPr>
          <w:rFonts w:ascii="Arial" w:hAnsi="Arial" w:cs="Arial"/>
          <w:sz w:val="22"/>
          <w:szCs w:val="22"/>
        </w:rPr>
      </w:pPr>
      <w:r w:rsidRPr="00FC1D23">
        <w:rPr>
          <w:rFonts w:ascii="Arial" w:hAnsi="Arial" w:cs="Arial"/>
          <w:sz w:val="22"/>
          <w:szCs w:val="22"/>
        </w:rPr>
        <w:t xml:space="preserve">This LARP will be updated into a final and implementation-ready LARP following the detailed design, which will be prepared by plant contractors to be mobilized under the loan. The final and implementation-ready LARP will be implemented by the PIU-ET </w:t>
      </w:r>
      <w:r w:rsidRPr="00FC1D23">
        <w:rPr>
          <w:rFonts w:ascii="Arial" w:hAnsi="Arial" w:cs="Arial"/>
          <w:sz w:val="22"/>
          <w:szCs w:val="22"/>
          <w:lang w:val="en-GB"/>
        </w:rPr>
        <w:t xml:space="preserve">of UTY and </w:t>
      </w:r>
      <w:r w:rsidRPr="00FC1D23">
        <w:rPr>
          <w:rFonts w:ascii="Arial" w:hAnsi="Arial" w:cs="Arial"/>
          <w:sz w:val="22"/>
          <w:szCs w:val="22"/>
        </w:rPr>
        <w:t xml:space="preserve">social safeguards specialists engaged as part of the EWS </w:t>
      </w:r>
      <w:r w:rsidRPr="00FC1D23">
        <w:rPr>
          <w:rFonts w:ascii="Arial" w:hAnsi="Arial" w:cs="Arial"/>
          <w:sz w:val="22"/>
          <w:szCs w:val="22"/>
          <w:lang w:val="en-GB"/>
        </w:rPr>
        <w:t xml:space="preserve">consultant team, mobilized under the loan. </w:t>
      </w:r>
      <w:r w:rsidRPr="00FC1D23">
        <w:rPr>
          <w:rFonts w:ascii="Arial" w:hAnsi="Arial" w:cs="Arial"/>
          <w:sz w:val="22"/>
          <w:szCs w:val="22"/>
        </w:rPr>
        <w:t>The LARP implementation activities will commence following the official ‘no objection’ being granted by ADB to the final LARP.</w:t>
      </w:r>
    </w:p>
    <w:p w14:paraId="151DECC8" w14:textId="77777777" w:rsidR="005D6F9A" w:rsidRPr="00FC1D23" w:rsidRDefault="006A552B">
      <w:pPr>
        <w:pStyle w:val="2"/>
        <w:numPr>
          <w:ilvl w:val="0"/>
          <w:numId w:val="0"/>
        </w:numPr>
        <w:rPr>
          <w:rFonts w:ascii="Arial" w:hAnsi="Arial"/>
          <w:color w:val="auto"/>
          <w:sz w:val="22"/>
          <w:lang w:val="en-GB"/>
        </w:rPr>
      </w:pPr>
      <w:bookmarkStart w:id="62" w:name="_Toc46921976"/>
      <w:bookmarkStart w:id="63" w:name="_Toc73029950"/>
      <w:r w:rsidRPr="00FC1D23">
        <w:rPr>
          <w:rFonts w:ascii="Arial" w:hAnsi="Arial"/>
          <w:color w:val="auto"/>
          <w:sz w:val="22"/>
          <w:lang w:val="en-GB"/>
        </w:rPr>
        <w:t>Measures taken to minimize project impact</w:t>
      </w:r>
      <w:bookmarkEnd w:id="62"/>
      <w:bookmarkEnd w:id="63"/>
    </w:p>
    <w:p w14:paraId="38116F53" w14:textId="77777777" w:rsidR="005D6F9A" w:rsidRPr="00FC1D23" w:rsidRDefault="006A552B">
      <w:pPr>
        <w:pStyle w:val="af7"/>
        <w:numPr>
          <w:ilvl w:val="0"/>
          <w:numId w:val="10"/>
        </w:numPr>
        <w:spacing w:after="160" w:line="240" w:lineRule="auto"/>
        <w:jc w:val="both"/>
        <w:rPr>
          <w:rFonts w:ascii="Arial" w:hAnsi="Arial" w:cs="Arial"/>
          <w:sz w:val="22"/>
          <w:szCs w:val="22"/>
        </w:rPr>
      </w:pPr>
      <w:r w:rsidRPr="00FC1D23">
        <w:rPr>
          <w:rFonts w:ascii="Arial" w:hAnsi="Arial" w:cs="Arial"/>
          <w:sz w:val="22"/>
          <w:szCs w:val="22"/>
        </w:rPr>
        <w:t xml:space="preserve">During preparation of project design the social safeguards consultants carried out additional assessment of project impact in terms of environment, social and resettlement aspect and suggested several slight changes to the alignment that saved number of structures, greenhouses, foundations and barns to be demolished for project construction purposes. </w:t>
      </w:r>
    </w:p>
    <w:p w14:paraId="0FE8A59D" w14:textId="77777777" w:rsidR="005D6F9A" w:rsidRPr="00FC1D23" w:rsidRDefault="005D6F9A">
      <w:pPr>
        <w:pStyle w:val="af7"/>
        <w:spacing w:line="240" w:lineRule="auto"/>
        <w:ind w:left="0"/>
        <w:jc w:val="both"/>
        <w:rPr>
          <w:rFonts w:ascii="Arial" w:hAnsi="Arial" w:cs="Arial"/>
          <w:sz w:val="22"/>
          <w:szCs w:val="22"/>
          <w:lang w:val="en-GB"/>
        </w:rPr>
      </w:pPr>
    </w:p>
    <w:p w14:paraId="6B261F12" w14:textId="77777777" w:rsidR="005D6F9A" w:rsidRPr="00FC1D23" w:rsidRDefault="006A552B">
      <w:pPr>
        <w:pStyle w:val="af7"/>
        <w:numPr>
          <w:ilvl w:val="0"/>
          <w:numId w:val="10"/>
        </w:numPr>
        <w:spacing w:after="160" w:line="240" w:lineRule="auto"/>
        <w:jc w:val="both"/>
        <w:rPr>
          <w:rFonts w:ascii="Arial" w:hAnsi="Arial" w:cs="Arial"/>
          <w:sz w:val="22"/>
          <w:szCs w:val="22"/>
        </w:rPr>
      </w:pPr>
      <w:r w:rsidRPr="00FC1D23">
        <w:rPr>
          <w:rFonts w:ascii="Arial" w:hAnsi="Arial" w:cs="Arial"/>
          <w:sz w:val="22"/>
          <w:szCs w:val="22"/>
        </w:rPr>
        <w:t xml:space="preserve">For detailed information about the suggested changes and structures released from project impact are described in Annex 1. </w:t>
      </w:r>
    </w:p>
    <w:p w14:paraId="3082E7BB" w14:textId="77777777" w:rsidR="005D6F9A" w:rsidRPr="00FC1D23" w:rsidRDefault="006A552B">
      <w:pPr>
        <w:pStyle w:val="2"/>
        <w:numPr>
          <w:ilvl w:val="0"/>
          <w:numId w:val="0"/>
        </w:numPr>
        <w:rPr>
          <w:rFonts w:ascii="Arial" w:hAnsi="Arial"/>
          <w:color w:val="auto"/>
          <w:sz w:val="22"/>
          <w:lang w:val="en-GB"/>
        </w:rPr>
      </w:pPr>
      <w:bookmarkStart w:id="64" w:name="_Toc73029951"/>
      <w:bookmarkStart w:id="65" w:name="_Toc46921977"/>
      <w:r w:rsidRPr="00FC1D23">
        <w:rPr>
          <w:rFonts w:ascii="Arial" w:hAnsi="Arial"/>
          <w:color w:val="auto"/>
          <w:sz w:val="22"/>
          <w:lang w:val="en-GB"/>
        </w:rPr>
        <w:t>Limitations during draft LARP preparation</w:t>
      </w:r>
      <w:bookmarkEnd w:id="64"/>
      <w:bookmarkEnd w:id="65"/>
      <w:r w:rsidRPr="00FC1D23">
        <w:rPr>
          <w:rFonts w:ascii="Arial" w:hAnsi="Arial"/>
          <w:color w:val="auto"/>
          <w:sz w:val="22"/>
          <w:lang w:val="en-GB"/>
        </w:rPr>
        <w:t xml:space="preserve"> </w:t>
      </w:r>
    </w:p>
    <w:p w14:paraId="2900C3E2" w14:textId="77777777" w:rsidR="005D6F9A" w:rsidRPr="00FC1D23" w:rsidRDefault="006A552B">
      <w:pPr>
        <w:pStyle w:val="af7"/>
        <w:numPr>
          <w:ilvl w:val="0"/>
          <w:numId w:val="10"/>
        </w:numPr>
        <w:spacing w:after="160" w:line="240" w:lineRule="auto"/>
        <w:jc w:val="both"/>
        <w:rPr>
          <w:rFonts w:ascii="Arial" w:hAnsi="Arial" w:cs="Arial"/>
          <w:sz w:val="22"/>
          <w:szCs w:val="22"/>
        </w:rPr>
      </w:pPr>
      <w:r w:rsidRPr="00FC1D23">
        <w:rPr>
          <w:rFonts w:ascii="Arial" w:hAnsi="Arial" w:cs="Arial"/>
          <w:sz w:val="22"/>
          <w:szCs w:val="22"/>
        </w:rPr>
        <w:t>Due to the restrictions and COVID-19 pandemic preventive measures the consultants could not carry out the following activities: (I) on site DMS (census, SES, on-site inventory of project affected assets; and (ii) identification of vulnerable APs. These activities will be conducted for preparing the final/implementation-ready LARP following the detailed design.</w:t>
      </w:r>
    </w:p>
    <w:p w14:paraId="1D676B80" w14:textId="77777777" w:rsidR="005D6F9A" w:rsidRPr="00FC1D23" w:rsidRDefault="005D6F9A">
      <w:pPr>
        <w:pStyle w:val="af7"/>
        <w:tabs>
          <w:tab w:val="left" w:pos="425"/>
        </w:tabs>
        <w:spacing w:after="160" w:line="240" w:lineRule="auto"/>
        <w:ind w:left="425"/>
        <w:jc w:val="both"/>
        <w:rPr>
          <w:rFonts w:ascii="Arial" w:hAnsi="Arial" w:cs="Arial"/>
          <w:sz w:val="22"/>
          <w:szCs w:val="22"/>
        </w:rPr>
      </w:pPr>
    </w:p>
    <w:p w14:paraId="2393E265" w14:textId="77777777" w:rsidR="005D6F9A" w:rsidRPr="00FC1D23" w:rsidRDefault="006A552B">
      <w:pPr>
        <w:pStyle w:val="af7"/>
        <w:numPr>
          <w:ilvl w:val="0"/>
          <w:numId w:val="10"/>
        </w:numPr>
        <w:spacing w:after="160" w:line="240" w:lineRule="auto"/>
        <w:jc w:val="both"/>
        <w:rPr>
          <w:rFonts w:ascii="Arial" w:hAnsi="Arial" w:cs="Arial"/>
          <w:sz w:val="22"/>
          <w:szCs w:val="22"/>
        </w:rPr>
      </w:pPr>
      <w:r w:rsidRPr="00FC1D23">
        <w:rPr>
          <w:rFonts w:ascii="Arial" w:hAnsi="Arial" w:cs="Arial"/>
          <w:sz w:val="22"/>
          <w:szCs w:val="22"/>
        </w:rPr>
        <w:t xml:space="preserve">Project estimated budget is based on data obtained from official records on affected perennials and annual crops and average market prices per each type of affected fruit trees and annual crop grown in project area. </w:t>
      </w:r>
    </w:p>
    <w:p w14:paraId="7B610ECF" w14:textId="77777777" w:rsidR="005D6F9A" w:rsidRPr="00FC1D23" w:rsidRDefault="006A552B">
      <w:pPr>
        <w:pStyle w:val="2"/>
        <w:numPr>
          <w:ilvl w:val="0"/>
          <w:numId w:val="0"/>
        </w:numPr>
        <w:rPr>
          <w:rFonts w:ascii="Arial" w:hAnsi="Arial"/>
          <w:color w:val="auto"/>
          <w:sz w:val="22"/>
        </w:rPr>
      </w:pPr>
      <w:bookmarkStart w:id="66" w:name="_Toc43173612"/>
      <w:bookmarkStart w:id="67" w:name="_Toc4491058"/>
      <w:bookmarkStart w:id="68" w:name="_Toc73029952"/>
      <w:bookmarkStart w:id="69" w:name="_Toc46921978"/>
      <w:r w:rsidRPr="00FC1D23">
        <w:rPr>
          <w:rFonts w:ascii="Arial" w:hAnsi="Arial"/>
          <w:color w:val="auto"/>
          <w:sz w:val="22"/>
        </w:rPr>
        <w:t>Conditions for Project Implementation</w:t>
      </w:r>
      <w:bookmarkEnd w:id="66"/>
      <w:bookmarkEnd w:id="67"/>
      <w:bookmarkEnd w:id="68"/>
      <w:bookmarkEnd w:id="69"/>
    </w:p>
    <w:p w14:paraId="55821E66" w14:textId="77777777" w:rsidR="005D6F9A" w:rsidRPr="00FC1D23" w:rsidRDefault="006A552B">
      <w:pPr>
        <w:numPr>
          <w:ilvl w:val="0"/>
          <w:numId w:val="10"/>
        </w:numPr>
        <w:tabs>
          <w:tab w:val="clear" w:pos="425"/>
          <w:tab w:val="left" w:pos="454"/>
        </w:tabs>
        <w:spacing w:line="240" w:lineRule="auto"/>
        <w:ind w:right="166"/>
        <w:jc w:val="both"/>
        <w:rPr>
          <w:rFonts w:ascii="Arial" w:hAnsi="Arial" w:cs="Arial"/>
          <w:sz w:val="22"/>
          <w:szCs w:val="22"/>
        </w:rPr>
      </w:pPr>
      <w:r w:rsidRPr="00FC1D23">
        <w:rPr>
          <w:rFonts w:ascii="Arial" w:hAnsi="Arial" w:cs="Arial"/>
          <w:sz w:val="22"/>
          <w:szCs w:val="22"/>
        </w:rPr>
        <w:t>Based on the ADB policy/practice, ADB’s appraisal of the Project is conditional to the preparation of this draft LARP. For project implementation, the following conditions apply:</w:t>
      </w:r>
    </w:p>
    <w:p w14:paraId="7BD50AFD" w14:textId="77777777" w:rsidR="005D6F9A" w:rsidRPr="00FC1D23" w:rsidRDefault="006A552B">
      <w:pPr>
        <w:pStyle w:val="af7"/>
        <w:numPr>
          <w:ilvl w:val="0"/>
          <w:numId w:val="11"/>
        </w:numPr>
        <w:tabs>
          <w:tab w:val="left" w:pos="425"/>
          <w:tab w:val="left" w:pos="454"/>
        </w:tabs>
        <w:spacing w:line="240" w:lineRule="auto"/>
        <w:ind w:right="166"/>
        <w:jc w:val="both"/>
        <w:rPr>
          <w:rFonts w:ascii="Arial" w:hAnsi="Arial" w:cs="Arial"/>
          <w:sz w:val="22"/>
          <w:szCs w:val="22"/>
          <w:lang w:val="en-GB"/>
        </w:rPr>
      </w:pPr>
      <w:r w:rsidRPr="00FC1D23">
        <w:rPr>
          <w:rFonts w:ascii="Arial" w:hAnsi="Arial" w:cs="Arial"/>
          <w:b/>
          <w:bCs/>
          <w:sz w:val="22"/>
          <w:szCs w:val="22"/>
        </w:rPr>
        <w:lastRenderedPageBreak/>
        <w:t xml:space="preserve">Signing of Contract Award: </w:t>
      </w:r>
      <w:r w:rsidRPr="00FC1D23">
        <w:rPr>
          <w:rFonts w:ascii="Arial" w:hAnsi="Arial" w:cs="Arial"/>
          <w:sz w:val="22"/>
          <w:szCs w:val="22"/>
        </w:rPr>
        <w:t>Since the Project will be implemented using design-build/turn-key contract, UTY may award a contract for works involving involuntary resettlement impacts prior to the final LARP having been submitted and cleared by ADB provided that the contract expressly provides that the installation and construction phase (and commencement thereof) is strictly conditional upon: (</w:t>
      </w:r>
      <w:proofErr w:type="spellStart"/>
      <w:r w:rsidRPr="00FC1D23">
        <w:rPr>
          <w:rFonts w:ascii="Arial" w:hAnsi="Arial" w:cs="Arial"/>
          <w:sz w:val="22"/>
          <w:szCs w:val="22"/>
        </w:rPr>
        <w:t>i</w:t>
      </w:r>
      <w:proofErr w:type="spellEnd"/>
      <w:r w:rsidRPr="00FC1D23">
        <w:rPr>
          <w:rFonts w:ascii="Arial" w:hAnsi="Arial" w:cs="Arial"/>
          <w:sz w:val="22"/>
          <w:szCs w:val="22"/>
        </w:rPr>
        <w:t xml:space="preserve">) the final LARP based on the Project’s detailed design having been submitted to, and cleared by, ADB; and (ii) the UTY having notified the contractor and ADB in writing that due consultation, compensation payments and other entitlements have been provided to affected people fully in accordance with the LARP as documented in a LARP implementation compliance report. </w:t>
      </w:r>
    </w:p>
    <w:p w14:paraId="3713873E" w14:textId="77777777" w:rsidR="005D6F9A" w:rsidRPr="00FC1D23" w:rsidRDefault="005D6F9A">
      <w:pPr>
        <w:pStyle w:val="af7"/>
        <w:tabs>
          <w:tab w:val="left" w:pos="425"/>
          <w:tab w:val="left" w:pos="454"/>
        </w:tabs>
        <w:spacing w:line="240" w:lineRule="auto"/>
        <w:ind w:left="425" w:right="166"/>
        <w:jc w:val="both"/>
        <w:rPr>
          <w:rFonts w:ascii="Arial" w:hAnsi="Arial" w:cs="Arial"/>
          <w:b/>
          <w:bCs/>
          <w:sz w:val="22"/>
          <w:szCs w:val="22"/>
        </w:rPr>
      </w:pPr>
    </w:p>
    <w:p w14:paraId="03382EC4" w14:textId="77777777" w:rsidR="005D6F9A" w:rsidRPr="00FC1D23" w:rsidRDefault="006A552B">
      <w:pPr>
        <w:pStyle w:val="af7"/>
        <w:numPr>
          <w:ilvl w:val="0"/>
          <w:numId w:val="11"/>
        </w:numPr>
        <w:spacing w:line="240" w:lineRule="auto"/>
        <w:ind w:right="166"/>
        <w:jc w:val="both"/>
        <w:rPr>
          <w:rFonts w:ascii="Arial" w:hAnsi="Arial" w:cs="Arial"/>
          <w:sz w:val="22"/>
          <w:szCs w:val="22"/>
        </w:rPr>
      </w:pPr>
      <w:r w:rsidRPr="00FC1D23">
        <w:rPr>
          <w:rFonts w:ascii="Arial" w:hAnsi="Arial" w:cs="Arial"/>
          <w:b/>
          <w:bCs/>
          <w:sz w:val="22"/>
          <w:szCs w:val="22"/>
        </w:rPr>
        <w:t>Commencement of Civil Works</w:t>
      </w:r>
      <w:r w:rsidRPr="00FC1D23">
        <w:rPr>
          <w:rFonts w:ascii="Arial" w:hAnsi="Arial" w:cs="Arial"/>
          <w:sz w:val="22"/>
          <w:szCs w:val="22"/>
        </w:rPr>
        <w:t xml:space="preserve">: The installation and construction phase (and commencement thereof) will be conditional to ADB review and approval of the LARP implementation compliance report that confirms that all compensation payments and resettlement assistance have been provided to all DPs. </w:t>
      </w:r>
    </w:p>
    <w:p w14:paraId="1D66D57E" w14:textId="77777777" w:rsidR="005D6F9A" w:rsidRPr="00FC1D23" w:rsidRDefault="005D6F9A">
      <w:pPr>
        <w:pStyle w:val="af7"/>
        <w:numPr>
          <w:ilvl w:val="255"/>
          <w:numId w:val="0"/>
        </w:numPr>
        <w:tabs>
          <w:tab w:val="left" w:pos="425"/>
          <w:tab w:val="left" w:pos="454"/>
        </w:tabs>
        <w:spacing w:line="240" w:lineRule="auto"/>
        <w:ind w:left="360"/>
        <w:rPr>
          <w:rFonts w:ascii="Arial" w:hAnsi="Arial" w:cs="Arial"/>
          <w:sz w:val="22"/>
          <w:szCs w:val="22"/>
        </w:rPr>
      </w:pPr>
    </w:p>
    <w:p w14:paraId="0D1916C6" w14:textId="77777777" w:rsidR="005D6F9A" w:rsidRPr="00FC1D23" w:rsidRDefault="006A552B">
      <w:pPr>
        <w:pStyle w:val="af7"/>
        <w:numPr>
          <w:ilvl w:val="0"/>
          <w:numId w:val="11"/>
        </w:numPr>
        <w:tabs>
          <w:tab w:val="left" w:pos="425"/>
          <w:tab w:val="left" w:pos="454"/>
        </w:tabs>
        <w:spacing w:line="240" w:lineRule="auto"/>
        <w:rPr>
          <w:rFonts w:ascii="Arial" w:hAnsi="Arial" w:cs="Arial"/>
          <w:sz w:val="22"/>
          <w:szCs w:val="22"/>
        </w:rPr>
      </w:pPr>
      <w:r w:rsidRPr="00FC1D23">
        <w:rPr>
          <w:rFonts w:ascii="Arial" w:hAnsi="Arial" w:cs="Arial"/>
          <w:b/>
          <w:bCs/>
          <w:sz w:val="22"/>
          <w:szCs w:val="22"/>
        </w:rPr>
        <w:t>Semi-annual Social Safeguard Monitoring Reports</w:t>
      </w:r>
      <w:r w:rsidRPr="00FC1D23">
        <w:rPr>
          <w:rFonts w:ascii="Arial" w:hAnsi="Arial" w:cs="Arial"/>
          <w:sz w:val="22"/>
          <w:szCs w:val="22"/>
        </w:rPr>
        <w:t xml:space="preserve"> which document any emerging LAR issues during project implementation and all LAR-related actions undertaken will be submitted to ADB for review and disclosure.</w:t>
      </w:r>
    </w:p>
    <w:p w14:paraId="168B65CD" w14:textId="77777777" w:rsidR="005D6F9A" w:rsidRPr="00FC1D23" w:rsidRDefault="006A552B">
      <w:pPr>
        <w:pStyle w:val="2"/>
        <w:numPr>
          <w:ilvl w:val="0"/>
          <w:numId w:val="0"/>
        </w:numPr>
        <w:rPr>
          <w:rFonts w:ascii="Arial" w:hAnsi="Arial"/>
          <w:color w:val="auto"/>
          <w:sz w:val="22"/>
          <w:szCs w:val="22"/>
          <w:lang w:val="en-GB"/>
        </w:rPr>
      </w:pPr>
      <w:r w:rsidRPr="00FC1D23">
        <w:rPr>
          <w:rFonts w:ascii="Arial" w:hAnsi="Arial"/>
          <w:color w:val="auto"/>
          <w:sz w:val="22"/>
          <w:szCs w:val="22"/>
          <w:lang w:val="en-GB"/>
        </w:rPr>
        <w:t xml:space="preserve">Project Categorization </w:t>
      </w:r>
    </w:p>
    <w:p w14:paraId="7CCD21F7" w14:textId="77777777" w:rsidR="005D6F9A" w:rsidRPr="00FC1D23" w:rsidRDefault="006A552B">
      <w:pPr>
        <w:widowControl w:val="0"/>
        <w:numPr>
          <w:ilvl w:val="0"/>
          <w:numId w:val="12"/>
        </w:numPr>
        <w:jc w:val="both"/>
        <w:rPr>
          <w:rStyle w:val="StyleBodytextComplexArialChar"/>
          <w:rFonts w:ascii="Arial" w:hAnsi="Arial" w:cs="Arial"/>
          <w:sz w:val="22"/>
          <w:szCs w:val="22"/>
        </w:rPr>
      </w:pPr>
      <w:r w:rsidRPr="00FC1D23">
        <w:rPr>
          <w:rStyle w:val="StyleBodytextComplexArialChar"/>
          <w:rFonts w:ascii="Arial" w:hAnsi="Arial" w:cs="Arial"/>
          <w:sz w:val="22"/>
          <w:szCs w:val="22"/>
          <w:lang w:val="en-GB"/>
        </w:rPr>
        <w:t>The draft LARP 2 is based on desk reviews and limited field visits interrupted by pandemic restrictions. According to current status the project is ranked as Category B</w:t>
      </w:r>
      <w:r w:rsidRPr="00FC1D23">
        <w:rPr>
          <w:rStyle w:val="ae"/>
          <w:rFonts w:ascii="Arial" w:hAnsi="Arial" w:cs="Arial"/>
          <w:sz w:val="22"/>
          <w:szCs w:val="22"/>
          <w:lang w:val="en-GB"/>
        </w:rPr>
        <w:footnoteReference w:id="11"/>
      </w:r>
      <w:r w:rsidRPr="00FC1D23">
        <w:rPr>
          <w:rStyle w:val="StyleBodytextComplexArialChar"/>
          <w:rFonts w:ascii="Arial" w:hAnsi="Arial" w:cs="Arial"/>
          <w:sz w:val="22"/>
          <w:szCs w:val="22"/>
          <w:lang w:val="en-GB"/>
        </w:rPr>
        <w:t xml:space="preserve">. However, as soon as the design is finalized this draft LARP will be updated based on the results of completed DMS, census, SES, land tenure assessment and inventory of project affected assets. </w:t>
      </w:r>
    </w:p>
    <w:p w14:paraId="649CFF48" w14:textId="77777777" w:rsidR="005D6F9A" w:rsidRPr="00FC1D23" w:rsidRDefault="006A552B">
      <w:pPr>
        <w:widowControl w:val="0"/>
        <w:numPr>
          <w:ilvl w:val="0"/>
          <w:numId w:val="12"/>
        </w:numPr>
        <w:jc w:val="both"/>
        <w:rPr>
          <w:rStyle w:val="StyleBodytextComplexArialChar"/>
          <w:rFonts w:ascii="Arial" w:hAnsi="Arial" w:cs="Arial"/>
          <w:sz w:val="22"/>
          <w:szCs w:val="22"/>
        </w:rPr>
      </w:pPr>
      <w:r w:rsidRPr="00FC1D23">
        <w:rPr>
          <w:rStyle w:val="StyleBodytextComplexArialChar"/>
          <w:rFonts w:ascii="Arial" w:hAnsi="Arial" w:cs="Arial"/>
          <w:sz w:val="22"/>
          <w:szCs w:val="22"/>
          <w:lang w:val="en-GB"/>
        </w:rPr>
        <w:t xml:space="preserve">The Implementation Ready LARP will provide the exact number of severely affected, vulnerable AHs and define number of AHs/APs is any subject to physical resettlement. </w:t>
      </w:r>
    </w:p>
    <w:p w14:paraId="75FA656A" w14:textId="77777777" w:rsidR="005D6F9A" w:rsidRPr="00FC1D23" w:rsidRDefault="006A552B">
      <w:pPr>
        <w:widowControl w:val="0"/>
        <w:numPr>
          <w:ilvl w:val="0"/>
          <w:numId w:val="12"/>
        </w:numPr>
        <w:jc w:val="both"/>
        <w:rPr>
          <w:rStyle w:val="StyleBodytextComplexArialChar"/>
          <w:rFonts w:ascii="Arial" w:hAnsi="Arial" w:cs="Arial"/>
          <w:sz w:val="22"/>
          <w:szCs w:val="22"/>
        </w:rPr>
      </w:pPr>
      <w:r w:rsidRPr="00FC1D23">
        <w:rPr>
          <w:rStyle w:val="StyleBodytextComplexArialChar"/>
          <w:rFonts w:ascii="Arial" w:hAnsi="Arial" w:cs="Arial"/>
          <w:sz w:val="22"/>
          <w:szCs w:val="22"/>
          <w:lang w:val="en-GB"/>
        </w:rPr>
        <w:t xml:space="preserve">The Category B of the given project will most likely remain unchanged. </w:t>
      </w:r>
    </w:p>
    <w:p w14:paraId="221181CE" w14:textId="77777777" w:rsidR="005D6F9A" w:rsidRPr="00FC1D23" w:rsidRDefault="006A552B">
      <w:pPr>
        <w:spacing w:line="240" w:lineRule="auto"/>
        <w:rPr>
          <w:rFonts w:ascii="Arial" w:hAnsi="Arial" w:cs="Arial"/>
          <w:sz w:val="22"/>
          <w:szCs w:val="22"/>
          <w:lang w:val="en-GB"/>
        </w:rPr>
      </w:pPr>
      <w:r w:rsidRPr="00FC1D23">
        <w:rPr>
          <w:rFonts w:ascii="Arial" w:hAnsi="Arial" w:cs="Arial"/>
          <w:sz w:val="22"/>
          <w:szCs w:val="22"/>
          <w:lang w:val="en-GB"/>
        </w:rPr>
        <w:br w:type="page"/>
      </w:r>
    </w:p>
    <w:p w14:paraId="14AD7DB3" w14:textId="77777777" w:rsidR="005D6F9A" w:rsidRPr="00FC1D23" w:rsidRDefault="006A552B">
      <w:pPr>
        <w:pStyle w:val="1"/>
        <w:numPr>
          <w:ilvl w:val="0"/>
          <w:numId w:val="0"/>
        </w:numPr>
        <w:rPr>
          <w:rFonts w:ascii="Arial" w:hAnsi="Arial"/>
          <w:color w:val="auto"/>
          <w:sz w:val="22"/>
          <w:szCs w:val="22"/>
          <w:lang w:val="en-GB"/>
        </w:rPr>
      </w:pPr>
      <w:bookmarkStart w:id="70" w:name="_Toc73029953"/>
      <w:bookmarkStart w:id="71" w:name="_Toc46921979"/>
      <w:bookmarkStart w:id="72" w:name="_Toc24455768"/>
      <w:r w:rsidRPr="00FC1D23">
        <w:rPr>
          <w:rFonts w:ascii="Arial" w:hAnsi="Arial"/>
          <w:color w:val="auto"/>
          <w:sz w:val="22"/>
          <w:szCs w:val="22"/>
          <w:lang w:val="en-GB"/>
        </w:rPr>
        <w:lastRenderedPageBreak/>
        <w:t>Chapter 2. Scope of Impact</w:t>
      </w:r>
      <w:bookmarkEnd w:id="70"/>
      <w:bookmarkEnd w:id="71"/>
      <w:r w:rsidRPr="00FC1D23">
        <w:rPr>
          <w:rFonts w:ascii="Arial" w:hAnsi="Arial"/>
          <w:color w:val="auto"/>
          <w:sz w:val="22"/>
          <w:szCs w:val="22"/>
          <w:lang w:val="en-GB"/>
        </w:rPr>
        <w:t xml:space="preserve"> </w:t>
      </w:r>
    </w:p>
    <w:bookmarkEnd w:id="72"/>
    <w:p w14:paraId="5EBC08E7" w14:textId="77777777" w:rsidR="005D6F9A" w:rsidRPr="00FC1D23" w:rsidRDefault="006A552B">
      <w:pPr>
        <w:pStyle w:val="af7"/>
        <w:numPr>
          <w:ilvl w:val="0"/>
          <w:numId w:val="10"/>
        </w:numPr>
        <w:tabs>
          <w:tab w:val="left" w:pos="454"/>
        </w:tabs>
        <w:spacing w:line="240" w:lineRule="auto"/>
        <w:jc w:val="both"/>
        <w:rPr>
          <w:rFonts w:ascii="Arial" w:hAnsi="Arial" w:cs="Arial"/>
          <w:sz w:val="22"/>
          <w:szCs w:val="22"/>
          <w:lang w:val="en-GB"/>
        </w:rPr>
      </w:pPr>
      <w:r w:rsidRPr="00FC1D23">
        <w:rPr>
          <w:rFonts w:ascii="Arial" w:hAnsi="Arial" w:cs="Arial"/>
          <w:sz w:val="22"/>
          <w:szCs w:val="22"/>
        </w:rPr>
        <w:t>Activities described below are undertaken to determine project affected assets</w:t>
      </w:r>
      <w:r w:rsidRPr="00FC1D23">
        <w:rPr>
          <w:rFonts w:ascii="Arial" w:hAnsi="Arial" w:cs="Arial"/>
          <w:sz w:val="22"/>
          <w:szCs w:val="22"/>
          <w:lang w:val="en-GB"/>
        </w:rPr>
        <w:t xml:space="preserve">, their users and determine </w:t>
      </w:r>
      <w:r w:rsidRPr="00FC1D23">
        <w:rPr>
          <w:rFonts w:ascii="Arial" w:hAnsi="Arial" w:cs="Arial"/>
          <w:sz w:val="22"/>
          <w:szCs w:val="22"/>
        </w:rPr>
        <w:t xml:space="preserve">relevant compensation </w:t>
      </w:r>
      <w:r w:rsidRPr="00FC1D23">
        <w:rPr>
          <w:rFonts w:ascii="Arial" w:hAnsi="Arial" w:cs="Arial"/>
          <w:sz w:val="22"/>
          <w:szCs w:val="22"/>
          <w:lang w:val="en-GB"/>
        </w:rPr>
        <w:t>entitlements and rehabilitation allowances to restore income source and livelihoods of all project affect persons at minimum to pre-project levels. A more detailed assessment of impact will be done following the detailed design and DMS and provided in the final and implementation-ready LARP.</w:t>
      </w:r>
    </w:p>
    <w:p w14:paraId="6EAE6DB1" w14:textId="77777777" w:rsidR="005D6F9A" w:rsidRPr="00FC1D23" w:rsidRDefault="006A552B">
      <w:pPr>
        <w:pStyle w:val="2"/>
        <w:numPr>
          <w:ilvl w:val="0"/>
          <w:numId w:val="0"/>
        </w:numPr>
        <w:tabs>
          <w:tab w:val="clear" w:pos="425"/>
        </w:tabs>
        <w:rPr>
          <w:rFonts w:ascii="Arial" w:hAnsi="Arial"/>
          <w:color w:val="auto"/>
          <w:sz w:val="22"/>
          <w:szCs w:val="22"/>
        </w:rPr>
      </w:pPr>
      <w:bookmarkStart w:id="73" w:name="_Toc73029954"/>
      <w:bookmarkStart w:id="74" w:name="_Toc46921980"/>
      <w:bookmarkStart w:id="75" w:name="_Toc2398"/>
      <w:bookmarkStart w:id="76" w:name="_Toc25789"/>
      <w:bookmarkStart w:id="77" w:name="_Toc16879"/>
      <w:bookmarkStart w:id="78" w:name="_Toc11449"/>
      <w:r w:rsidRPr="00FC1D23">
        <w:rPr>
          <w:rFonts w:ascii="Arial" w:hAnsi="Arial"/>
          <w:color w:val="auto"/>
          <w:sz w:val="22"/>
          <w:szCs w:val="22"/>
          <w:lang w:val="en-GB"/>
        </w:rPr>
        <w:t xml:space="preserve">Methods for </w:t>
      </w:r>
      <w:r w:rsidRPr="00FC1D23">
        <w:rPr>
          <w:rFonts w:ascii="Arial" w:hAnsi="Arial"/>
          <w:color w:val="auto"/>
          <w:sz w:val="22"/>
          <w:szCs w:val="22"/>
        </w:rPr>
        <w:t>Impact Assessment</w:t>
      </w:r>
      <w:bookmarkEnd w:id="73"/>
      <w:bookmarkEnd w:id="74"/>
      <w:r w:rsidRPr="00FC1D23">
        <w:rPr>
          <w:rFonts w:ascii="Arial" w:hAnsi="Arial"/>
          <w:color w:val="auto"/>
          <w:sz w:val="22"/>
          <w:szCs w:val="22"/>
        </w:rPr>
        <w:t xml:space="preserve"> </w:t>
      </w:r>
      <w:bookmarkStart w:id="79" w:name="_Toc26869561"/>
      <w:bookmarkEnd w:id="75"/>
      <w:bookmarkEnd w:id="76"/>
      <w:bookmarkEnd w:id="77"/>
      <w:bookmarkEnd w:id="78"/>
      <w:bookmarkEnd w:id="79"/>
    </w:p>
    <w:p w14:paraId="34B30F18" w14:textId="77777777" w:rsidR="005D6F9A" w:rsidRPr="00FC1D23" w:rsidRDefault="006A552B">
      <w:pPr>
        <w:pStyle w:val="af7"/>
        <w:widowControl w:val="0"/>
        <w:numPr>
          <w:ilvl w:val="0"/>
          <w:numId w:val="10"/>
        </w:numPr>
        <w:spacing w:line="240" w:lineRule="auto"/>
        <w:jc w:val="both"/>
        <w:rPr>
          <w:rFonts w:ascii="Arial" w:hAnsi="Arial" w:cs="Arial"/>
          <w:sz w:val="22"/>
          <w:szCs w:val="22"/>
        </w:rPr>
      </w:pPr>
      <w:bookmarkStart w:id="80" w:name="_Toc24455769"/>
      <w:bookmarkStart w:id="81" w:name="_Toc15665527"/>
      <w:r w:rsidRPr="00FC1D23">
        <w:rPr>
          <w:rFonts w:ascii="Arial" w:hAnsi="Arial" w:cs="Arial"/>
          <w:sz w:val="22"/>
          <w:szCs w:val="22"/>
        </w:rPr>
        <w:t>The impact assessment survey for this LARP was carried out based on the draft design for construction of External Power Supply Transmission Line (110kV and 220 kV in total 369</w:t>
      </w:r>
      <w:r w:rsidRPr="00FC1D23">
        <w:rPr>
          <w:rFonts w:ascii="Arial" w:hAnsi="Arial" w:cs="Arial"/>
          <w:sz w:val="22"/>
          <w:szCs w:val="22"/>
          <w:lang w:val="en-GB"/>
        </w:rPr>
        <w:t>,</w:t>
      </w:r>
      <w:r w:rsidRPr="00FC1D23">
        <w:rPr>
          <w:rFonts w:ascii="Arial" w:hAnsi="Arial" w:cs="Arial"/>
          <w:sz w:val="22"/>
          <w:szCs w:val="22"/>
        </w:rPr>
        <w:t>350</w:t>
      </w:r>
      <w:r w:rsidRPr="00FC1D23">
        <w:rPr>
          <w:rFonts w:ascii="Arial" w:hAnsi="Arial" w:cs="Arial"/>
          <w:sz w:val="22"/>
          <w:szCs w:val="22"/>
          <w:lang w:val="en-GB"/>
        </w:rPr>
        <w:t xml:space="preserve"> </w:t>
      </w:r>
      <w:r w:rsidRPr="00FC1D23">
        <w:rPr>
          <w:rFonts w:ascii="Arial" w:hAnsi="Arial" w:cs="Arial"/>
          <w:sz w:val="22"/>
          <w:szCs w:val="22"/>
        </w:rPr>
        <w:t>m</w:t>
      </w:r>
      <w:r w:rsidRPr="00FC1D23">
        <w:rPr>
          <w:rFonts w:ascii="Arial" w:hAnsi="Arial" w:cs="Arial"/>
          <w:sz w:val="22"/>
          <w:szCs w:val="22"/>
          <w:lang w:val="en-GB"/>
        </w:rPr>
        <w:t xml:space="preserve"> rounded to 370 km</w:t>
      </w:r>
      <w:r w:rsidRPr="00FC1D23">
        <w:rPr>
          <w:rFonts w:ascii="Arial" w:hAnsi="Arial" w:cs="Arial"/>
          <w:sz w:val="22"/>
          <w:szCs w:val="22"/>
        </w:rPr>
        <w:t xml:space="preserve">). </w:t>
      </w:r>
      <w:r w:rsidRPr="00FC1D23">
        <w:rPr>
          <w:rFonts w:ascii="Arial" w:hAnsi="Arial" w:cs="Arial"/>
          <w:sz w:val="22"/>
          <w:szCs w:val="22"/>
          <w:lang w:val="en-GB"/>
        </w:rPr>
        <w:t xml:space="preserve">The following activities were </w:t>
      </w:r>
      <w:r w:rsidRPr="00FC1D23">
        <w:rPr>
          <w:rFonts w:ascii="Arial" w:hAnsi="Arial" w:cs="Arial"/>
          <w:sz w:val="22"/>
          <w:szCs w:val="22"/>
        </w:rPr>
        <w:t xml:space="preserve">undertaken </w:t>
      </w:r>
      <w:r w:rsidRPr="00FC1D23">
        <w:rPr>
          <w:rFonts w:ascii="Arial" w:hAnsi="Arial" w:cs="Arial"/>
          <w:sz w:val="22"/>
          <w:szCs w:val="22"/>
          <w:lang w:val="en-GB"/>
        </w:rPr>
        <w:t>during preparation draft LARP:</w:t>
      </w:r>
    </w:p>
    <w:p w14:paraId="5456E5DB" w14:textId="77777777" w:rsidR="005D6F9A" w:rsidRPr="00FC1D23" w:rsidRDefault="005D6F9A">
      <w:pPr>
        <w:pStyle w:val="af7"/>
        <w:spacing w:after="0" w:line="240" w:lineRule="auto"/>
        <w:ind w:left="1260"/>
        <w:jc w:val="both"/>
        <w:rPr>
          <w:rFonts w:ascii="Arial" w:eastAsia="SimSun" w:hAnsi="Arial" w:cs="Arial"/>
          <w:b/>
          <w:sz w:val="22"/>
          <w:szCs w:val="22"/>
        </w:rPr>
      </w:pPr>
    </w:p>
    <w:p w14:paraId="24BCF01B" w14:textId="77777777" w:rsidR="005D6F9A" w:rsidRPr="00FC1D23" w:rsidRDefault="006A552B">
      <w:pPr>
        <w:pStyle w:val="af7"/>
        <w:numPr>
          <w:ilvl w:val="0"/>
          <w:numId w:val="10"/>
        </w:numPr>
        <w:spacing w:after="0" w:line="240" w:lineRule="auto"/>
        <w:jc w:val="both"/>
        <w:rPr>
          <w:rFonts w:ascii="Arial" w:hAnsi="Arial" w:cs="Arial"/>
          <w:sz w:val="22"/>
          <w:szCs w:val="22"/>
        </w:rPr>
      </w:pPr>
      <w:r w:rsidRPr="00FC1D23">
        <w:rPr>
          <w:rFonts w:ascii="Arial" w:eastAsia="SimSun" w:hAnsi="Arial" w:cs="Arial"/>
          <w:b/>
          <w:sz w:val="22"/>
          <w:szCs w:val="22"/>
        </w:rPr>
        <w:t xml:space="preserve">Identification of affected land: </w:t>
      </w:r>
      <w:r w:rsidRPr="00FC1D23">
        <w:rPr>
          <w:rFonts w:ascii="Arial" w:eastAsia="SimSun" w:hAnsi="Arial" w:cs="Arial"/>
          <w:sz w:val="22"/>
          <w:szCs w:val="22"/>
          <w:shd w:val="clear" w:color="auto" w:fill="FFFFFF"/>
        </w:rPr>
        <w:t xml:space="preserve">The draft design schemes (including the exact places of installation of TL towers) have been superimposed on Google maps </w:t>
      </w:r>
      <w:r w:rsidRPr="00FC1D23">
        <w:rPr>
          <w:rFonts w:ascii="Arial" w:hAnsi="Arial" w:cs="Arial"/>
          <w:kern w:val="2"/>
          <w:sz w:val="22"/>
          <w:szCs w:val="22"/>
          <w:shd w:val="clear" w:color="auto" w:fill="FFFFFF"/>
        </w:rPr>
        <w:t>in order to identify the number of land parcels and their demarcation including the quantification within the defined location.</w:t>
      </w:r>
      <w:r w:rsidRPr="00FC1D23">
        <w:rPr>
          <w:rFonts w:ascii="Arial" w:eastAsia="SimSun" w:hAnsi="Arial" w:cs="Arial"/>
          <w:sz w:val="22"/>
          <w:szCs w:val="22"/>
          <w:shd w:val="clear" w:color="auto" w:fill="FFFFFF"/>
        </w:rPr>
        <w:t xml:space="preserve"> The list of affected assets/parcels was developed based on Google map data and the data on ownership status, type of lands (agricultural/ non-agricultural), names of affected households were collected through consultations with the local cadastral offices.</w:t>
      </w:r>
    </w:p>
    <w:p w14:paraId="7F5404B6" w14:textId="77777777" w:rsidR="005D6F9A" w:rsidRPr="00FC1D23" w:rsidRDefault="005D6F9A">
      <w:pPr>
        <w:pStyle w:val="af7"/>
        <w:spacing w:after="0" w:line="240" w:lineRule="auto"/>
        <w:ind w:left="1260"/>
        <w:jc w:val="both"/>
        <w:rPr>
          <w:rFonts w:ascii="Arial" w:hAnsi="Arial" w:cs="Arial"/>
          <w:b/>
          <w:sz w:val="22"/>
          <w:szCs w:val="22"/>
        </w:rPr>
      </w:pPr>
    </w:p>
    <w:p w14:paraId="5545B034" w14:textId="77777777" w:rsidR="005D6F9A" w:rsidRPr="00FC1D23" w:rsidRDefault="006A552B">
      <w:pPr>
        <w:pStyle w:val="af7"/>
        <w:numPr>
          <w:ilvl w:val="0"/>
          <w:numId w:val="10"/>
        </w:numPr>
        <w:spacing w:after="0" w:line="240" w:lineRule="auto"/>
        <w:jc w:val="both"/>
        <w:rPr>
          <w:rFonts w:ascii="Arial" w:hAnsi="Arial" w:cs="Arial"/>
          <w:sz w:val="22"/>
          <w:szCs w:val="22"/>
        </w:rPr>
      </w:pPr>
      <w:r w:rsidRPr="00FC1D23">
        <w:rPr>
          <w:rFonts w:ascii="Arial" w:hAnsi="Arial" w:cs="Arial"/>
          <w:b/>
          <w:sz w:val="22"/>
          <w:szCs w:val="22"/>
        </w:rPr>
        <w:t xml:space="preserve"> Inventory of Losses</w:t>
      </w:r>
      <w:r w:rsidRPr="00FC1D23">
        <w:rPr>
          <w:rFonts w:ascii="Arial" w:eastAsia="SimSun" w:hAnsi="Arial" w:cs="Arial"/>
          <w:sz w:val="22"/>
          <w:szCs w:val="22"/>
        </w:rPr>
        <w:t xml:space="preserve">: The preliminary data about the affected trees/crops were collected through local </w:t>
      </w:r>
      <w:r w:rsidRPr="00FC1D23">
        <w:rPr>
          <w:rFonts w:ascii="Arial" w:eastAsia="SimSun" w:hAnsi="Arial" w:cs="Arial"/>
          <w:sz w:val="22"/>
          <w:szCs w:val="22"/>
          <w:lang w:val="en-GB"/>
        </w:rPr>
        <w:t>cadastre offices</w:t>
      </w:r>
      <w:r w:rsidRPr="00FC1D23">
        <w:rPr>
          <w:rFonts w:ascii="Arial" w:eastAsia="SimSun" w:hAnsi="Arial" w:cs="Arial"/>
          <w:sz w:val="22"/>
          <w:szCs w:val="22"/>
        </w:rPr>
        <w:t xml:space="preserve">. </w:t>
      </w:r>
    </w:p>
    <w:p w14:paraId="6D859EEB" w14:textId="77777777" w:rsidR="005D6F9A" w:rsidRPr="00FC1D23" w:rsidRDefault="005D6F9A">
      <w:pPr>
        <w:pStyle w:val="af7"/>
        <w:tabs>
          <w:tab w:val="left" w:pos="425"/>
        </w:tabs>
        <w:spacing w:after="0" w:line="240" w:lineRule="auto"/>
        <w:ind w:left="425"/>
        <w:jc w:val="both"/>
        <w:rPr>
          <w:rFonts w:ascii="Arial" w:hAnsi="Arial" w:cs="Arial"/>
          <w:sz w:val="22"/>
          <w:szCs w:val="22"/>
        </w:rPr>
      </w:pPr>
    </w:p>
    <w:p w14:paraId="3A2E8A05" w14:textId="77777777" w:rsidR="005D6F9A" w:rsidRPr="00FC1D23" w:rsidRDefault="006A552B">
      <w:pPr>
        <w:pStyle w:val="af7"/>
        <w:widowControl w:val="0"/>
        <w:spacing w:after="0" w:line="240" w:lineRule="auto"/>
        <w:ind w:left="425"/>
        <w:jc w:val="both"/>
        <w:rPr>
          <w:rFonts w:ascii="Arial" w:eastAsia="Times New Roman" w:hAnsi="Arial" w:cs="Arial"/>
          <w:bCs/>
          <w:iCs/>
          <w:sz w:val="22"/>
          <w:szCs w:val="22"/>
        </w:rPr>
      </w:pPr>
      <w:r w:rsidRPr="00FC1D23">
        <w:rPr>
          <w:rFonts w:ascii="Arial" w:eastAsia="Times New Roman" w:hAnsi="Arial" w:cs="Arial"/>
          <w:b/>
          <w:bCs/>
          <w:iCs/>
          <w:sz w:val="22"/>
          <w:szCs w:val="22"/>
          <w:lang w:val="en-GB"/>
        </w:rPr>
        <w:t xml:space="preserve">Table 2.1. </w:t>
      </w:r>
      <w:r w:rsidRPr="00FC1D23">
        <w:rPr>
          <w:rFonts w:ascii="Arial" w:eastAsia="Times New Roman" w:hAnsi="Arial" w:cs="Arial"/>
          <w:iCs/>
          <w:sz w:val="22"/>
          <w:szCs w:val="22"/>
          <w:lang w:val="en-GB"/>
        </w:rPr>
        <w:t>Norms of land allocation for construction of 110 kV and 220kV External Power Supply</w:t>
      </w:r>
      <w:r w:rsidRPr="00FC1D23">
        <w:rPr>
          <w:rStyle w:val="ae"/>
          <w:rFonts w:ascii="Arial" w:eastAsia="Times New Roman" w:hAnsi="Arial" w:cs="Arial"/>
          <w:iCs/>
          <w:sz w:val="22"/>
          <w:szCs w:val="22"/>
        </w:rPr>
        <w:footnoteReference w:id="12"/>
      </w:r>
      <w:r w:rsidRPr="00FC1D23">
        <w:rPr>
          <w:rFonts w:ascii="Arial" w:eastAsia="Times New Roman" w:hAnsi="Arial" w:cs="Arial"/>
          <w:bCs/>
          <w:iCs/>
          <w:sz w:val="22"/>
          <w:szCs w:val="22"/>
        </w:rPr>
        <w:t xml:space="preserve"> </w:t>
      </w:r>
    </w:p>
    <w:tbl>
      <w:tblPr>
        <w:tblStyle w:val="af5"/>
        <w:tblW w:w="0" w:type="auto"/>
        <w:tblInd w:w="643" w:type="dxa"/>
        <w:tblLayout w:type="fixed"/>
        <w:tblLook w:val="04A0" w:firstRow="1" w:lastRow="0" w:firstColumn="1" w:lastColumn="0" w:noHBand="0" w:noVBand="1"/>
      </w:tblPr>
      <w:tblGrid>
        <w:gridCol w:w="451"/>
        <w:gridCol w:w="2842"/>
        <w:gridCol w:w="1134"/>
        <w:gridCol w:w="1275"/>
        <w:gridCol w:w="1276"/>
        <w:gridCol w:w="1276"/>
      </w:tblGrid>
      <w:tr w:rsidR="00FC1D23" w:rsidRPr="00FC1D23" w14:paraId="6A4625E1" w14:textId="77777777">
        <w:tc>
          <w:tcPr>
            <w:tcW w:w="451" w:type="dxa"/>
            <w:vMerge w:val="restart"/>
            <w:shd w:val="clear" w:color="auto" w:fill="BDD6EE" w:themeFill="accent1" w:themeFillTint="66"/>
          </w:tcPr>
          <w:p w14:paraId="2671A3FB" w14:textId="77777777" w:rsidR="005D6F9A" w:rsidRPr="00FC1D23" w:rsidRDefault="006A552B">
            <w:pPr>
              <w:pStyle w:val="af7"/>
              <w:widowControl w:val="0"/>
              <w:spacing w:after="0" w:line="240" w:lineRule="auto"/>
              <w:ind w:left="0"/>
              <w:jc w:val="both"/>
              <w:rPr>
                <w:rFonts w:ascii="Arial" w:eastAsia="Times New Roman" w:hAnsi="Arial" w:cs="Arial"/>
                <w:b/>
                <w:sz w:val="22"/>
                <w:szCs w:val="22"/>
              </w:rPr>
            </w:pPr>
            <w:r w:rsidRPr="00FC1D23">
              <w:rPr>
                <w:rFonts w:ascii="Arial" w:eastAsia="Times New Roman" w:hAnsi="Arial" w:cs="Arial"/>
                <w:b/>
                <w:sz w:val="22"/>
                <w:szCs w:val="22"/>
              </w:rPr>
              <w:t>#</w:t>
            </w:r>
          </w:p>
        </w:tc>
        <w:tc>
          <w:tcPr>
            <w:tcW w:w="2842" w:type="dxa"/>
            <w:vMerge w:val="restart"/>
            <w:shd w:val="clear" w:color="auto" w:fill="BDD6EE" w:themeFill="accent1" w:themeFillTint="66"/>
          </w:tcPr>
          <w:p w14:paraId="70AC9691" w14:textId="77777777" w:rsidR="005D6F9A" w:rsidRPr="00FC1D23" w:rsidRDefault="006A552B">
            <w:pPr>
              <w:pStyle w:val="af7"/>
              <w:widowControl w:val="0"/>
              <w:spacing w:after="0" w:line="240" w:lineRule="auto"/>
              <w:ind w:left="0"/>
              <w:jc w:val="both"/>
              <w:rPr>
                <w:rFonts w:ascii="Arial" w:eastAsia="Times New Roman" w:hAnsi="Arial" w:cs="Arial"/>
                <w:b/>
                <w:sz w:val="22"/>
                <w:szCs w:val="22"/>
              </w:rPr>
            </w:pPr>
            <w:r w:rsidRPr="00FC1D23">
              <w:rPr>
                <w:rFonts w:ascii="Arial" w:eastAsia="Times New Roman" w:hAnsi="Arial" w:cs="Arial"/>
                <w:b/>
                <w:sz w:val="22"/>
                <w:szCs w:val="22"/>
              </w:rPr>
              <w:t>Installation of tower and transmission line (TL)</w:t>
            </w:r>
          </w:p>
        </w:tc>
        <w:tc>
          <w:tcPr>
            <w:tcW w:w="4961" w:type="dxa"/>
            <w:gridSpan w:val="4"/>
            <w:shd w:val="clear" w:color="auto" w:fill="BDD6EE" w:themeFill="accent1" w:themeFillTint="66"/>
          </w:tcPr>
          <w:p w14:paraId="28193655" w14:textId="77777777" w:rsidR="005D6F9A" w:rsidRPr="00FC1D23" w:rsidRDefault="006A552B">
            <w:pPr>
              <w:pStyle w:val="af7"/>
              <w:widowControl w:val="0"/>
              <w:spacing w:after="0" w:line="240" w:lineRule="auto"/>
              <w:ind w:left="0"/>
              <w:jc w:val="center"/>
              <w:rPr>
                <w:rFonts w:ascii="Arial" w:eastAsia="Times New Roman" w:hAnsi="Arial" w:cs="Arial"/>
                <w:b/>
                <w:sz w:val="22"/>
                <w:szCs w:val="22"/>
              </w:rPr>
            </w:pPr>
            <w:r w:rsidRPr="00FC1D23">
              <w:rPr>
                <w:rFonts w:ascii="Arial" w:eastAsia="Times New Roman" w:hAnsi="Arial" w:cs="Arial"/>
                <w:b/>
                <w:sz w:val="22"/>
                <w:szCs w:val="22"/>
              </w:rPr>
              <w:t>Area (m</w:t>
            </w:r>
            <w:r w:rsidRPr="00FC1D23">
              <w:rPr>
                <w:rFonts w:ascii="Arial" w:eastAsia="Times New Roman" w:hAnsi="Arial" w:cs="Arial"/>
                <w:b/>
                <w:sz w:val="22"/>
                <w:szCs w:val="22"/>
                <w:vertAlign w:val="superscript"/>
              </w:rPr>
              <w:t>2</w:t>
            </w:r>
            <w:r w:rsidRPr="00FC1D23">
              <w:rPr>
                <w:rFonts w:ascii="Arial" w:eastAsia="Times New Roman" w:hAnsi="Arial" w:cs="Arial"/>
                <w:b/>
                <w:sz w:val="22"/>
                <w:szCs w:val="22"/>
              </w:rPr>
              <w:t>)</w:t>
            </w:r>
          </w:p>
        </w:tc>
      </w:tr>
      <w:tr w:rsidR="00FC1D23" w:rsidRPr="00FC1D23" w14:paraId="5D0A23DF" w14:textId="77777777">
        <w:tc>
          <w:tcPr>
            <w:tcW w:w="451" w:type="dxa"/>
            <w:vMerge/>
            <w:shd w:val="clear" w:color="auto" w:fill="BDD6EE" w:themeFill="accent1" w:themeFillTint="66"/>
          </w:tcPr>
          <w:p w14:paraId="20282220" w14:textId="77777777" w:rsidR="005D6F9A" w:rsidRPr="00FC1D23" w:rsidRDefault="005D6F9A">
            <w:pPr>
              <w:pStyle w:val="af7"/>
              <w:widowControl w:val="0"/>
              <w:spacing w:after="0" w:line="240" w:lineRule="auto"/>
              <w:ind w:left="0"/>
              <w:jc w:val="both"/>
              <w:rPr>
                <w:rFonts w:ascii="Arial" w:eastAsia="Times New Roman" w:hAnsi="Arial" w:cs="Arial"/>
                <w:sz w:val="22"/>
                <w:szCs w:val="22"/>
              </w:rPr>
            </w:pPr>
          </w:p>
        </w:tc>
        <w:tc>
          <w:tcPr>
            <w:tcW w:w="2842" w:type="dxa"/>
            <w:vMerge/>
            <w:shd w:val="clear" w:color="auto" w:fill="BDD6EE" w:themeFill="accent1" w:themeFillTint="66"/>
          </w:tcPr>
          <w:p w14:paraId="3EB1E2FE" w14:textId="77777777" w:rsidR="005D6F9A" w:rsidRPr="00FC1D23" w:rsidRDefault="005D6F9A">
            <w:pPr>
              <w:pStyle w:val="af7"/>
              <w:widowControl w:val="0"/>
              <w:spacing w:after="0" w:line="240" w:lineRule="auto"/>
              <w:ind w:left="0"/>
              <w:jc w:val="both"/>
              <w:rPr>
                <w:rFonts w:ascii="Arial" w:eastAsia="Times New Roman" w:hAnsi="Arial" w:cs="Arial"/>
                <w:sz w:val="22"/>
                <w:szCs w:val="22"/>
              </w:rPr>
            </w:pPr>
          </w:p>
        </w:tc>
        <w:tc>
          <w:tcPr>
            <w:tcW w:w="2409" w:type="dxa"/>
            <w:gridSpan w:val="2"/>
            <w:shd w:val="clear" w:color="auto" w:fill="BDD6EE" w:themeFill="accent1" w:themeFillTint="66"/>
          </w:tcPr>
          <w:p w14:paraId="495DFB0C" w14:textId="77777777" w:rsidR="005D6F9A" w:rsidRPr="00FC1D23" w:rsidRDefault="006A552B">
            <w:pPr>
              <w:pStyle w:val="af7"/>
              <w:widowControl w:val="0"/>
              <w:spacing w:after="0" w:line="240" w:lineRule="auto"/>
              <w:ind w:left="0"/>
              <w:jc w:val="center"/>
              <w:rPr>
                <w:rFonts w:ascii="Arial" w:eastAsia="Times New Roman" w:hAnsi="Arial" w:cs="Arial"/>
                <w:b/>
                <w:sz w:val="22"/>
                <w:szCs w:val="22"/>
              </w:rPr>
            </w:pPr>
            <w:r w:rsidRPr="00FC1D23">
              <w:rPr>
                <w:rFonts w:ascii="Arial" w:eastAsia="Times New Roman" w:hAnsi="Arial" w:cs="Arial"/>
                <w:b/>
                <w:sz w:val="22"/>
                <w:szCs w:val="22"/>
              </w:rPr>
              <w:t>Permanent land acquisition</w:t>
            </w:r>
          </w:p>
        </w:tc>
        <w:tc>
          <w:tcPr>
            <w:tcW w:w="2552" w:type="dxa"/>
            <w:gridSpan w:val="2"/>
            <w:shd w:val="clear" w:color="auto" w:fill="BDD6EE" w:themeFill="accent1" w:themeFillTint="66"/>
          </w:tcPr>
          <w:p w14:paraId="3574CDDB" w14:textId="77777777" w:rsidR="005D6F9A" w:rsidRPr="00FC1D23" w:rsidRDefault="006A552B">
            <w:pPr>
              <w:pStyle w:val="af7"/>
              <w:widowControl w:val="0"/>
              <w:spacing w:after="0" w:line="240" w:lineRule="auto"/>
              <w:ind w:left="0"/>
              <w:jc w:val="center"/>
              <w:rPr>
                <w:rFonts w:ascii="Arial" w:eastAsia="Times New Roman" w:hAnsi="Arial" w:cs="Arial"/>
                <w:b/>
                <w:sz w:val="22"/>
                <w:szCs w:val="22"/>
              </w:rPr>
            </w:pPr>
            <w:r w:rsidRPr="00FC1D23">
              <w:rPr>
                <w:rFonts w:ascii="Arial" w:eastAsia="Times New Roman" w:hAnsi="Arial" w:cs="Arial"/>
                <w:b/>
                <w:sz w:val="22"/>
                <w:szCs w:val="22"/>
              </w:rPr>
              <w:t>Temporary land acquisition</w:t>
            </w:r>
          </w:p>
        </w:tc>
      </w:tr>
      <w:tr w:rsidR="00FC1D23" w:rsidRPr="00FC1D23" w14:paraId="5703E5BE" w14:textId="77777777">
        <w:tc>
          <w:tcPr>
            <w:tcW w:w="451" w:type="dxa"/>
            <w:vMerge/>
            <w:shd w:val="clear" w:color="auto" w:fill="BDD6EE" w:themeFill="accent1" w:themeFillTint="66"/>
          </w:tcPr>
          <w:p w14:paraId="690F0FA1" w14:textId="77777777" w:rsidR="005D6F9A" w:rsidRPr="00FC1D23" w:rsidRDefault="005D6F9A">
            <w:pPr>
              <w:pStyle w:val="af7"/>
              <w:widowControl w:val="0"/>
              <w:spacing w:after="0" w:line="240" w:lineRule="auto"/>
              <w:ind w:left="0"/>
              <w:jc w:val="both"/>
              <w:rPr>
                <w:rFonts w:ascii="Arial" w:eastAsia="Times New Roman" w:hAnsi="Arial" w:cs="Arial"/>
                <w:sz w:val="22"/>
                <w:szCs w:val="22"/>
              </w:rPr>
            </w:pPr>
          </w:p>
        </w:tc>
        <w:tc>
          <w:tcPr>
            <w:tcW w:w="2842" w:type="dxa"/>
            <w:vMerge/>
            <w:shd w:val="clear" w:color="auto" w:fill="BDD6EE" w:themeFill="accent1" w:themeFillTint="66"/>
          </w:tcPr>
          <w:p w14:paraId="01D789BB" w14:textId="77777777" w:rsidR="005D6F9A" w:rsidRPr="00FC1D23" w:rsidRDefault="005D6F9A">
            <w:pPr>
              <w:pStyle w:val="af7"/>
              <w:widowControl w:val="0"/>
              <w:spacing w:after="0" w:line="240" w:lineRule="auto"/>
              <w:ind w:left="0"/>
              <w:jc w:val="both"/>
              <w:rPr>
                <w:rFonts w:ascii="Arial" w:eastAsia="Times New Roman" w:hAnsi="Arial" w:cs="Arial"/>
                <w:sz w:val="22"/>
                <w:szCs w:val="22"/>
              </w:rPr>
            </w:pPr>
          </w:p>
        </w:tc>
        <w:tc>
          <w:tcPr>
            <w:tcW w:w="1134" w:type="dxa"/>
            <w:shd w:val="clear" w:color="auto" w:fill="BDD6EE" w:themeFill="accent1" w:themeFillTint="66"/>
          </w:tcPr>
          <w:p w14:paraId="44CB702C" w14:textId="77777777" w:rsidR="005D6F9A" w:rsidRPr="00FC1D23" w:rsidRDefault="006A552B">
            <w:pPr>
              <w:pStyle w:val="af7"/>
              <w:widowControl w:val="0"/>
              <w:spacing w:after="0" w:line="240" w:lineRule="auto"/>
              <w:ind w:left="0"/>
              <w:jc w:val="center"/>
              <w:rPr>
                <w:rFonts w:ascii="Arial" w:eastAsia="Times New Roman" w:hAnsi="Arial" w:cs="Arial"/>
                <w:b/>
                <w:sz w:val="22"/>
                <w:szCs w:val="22"/>
              </w:rPr>
            </w:pPr>
            <w:r w:rsidRPr="00FC1D23">
              <w:rPr>
                <w:rFonts w:ascii="Arial" w:eastAsia="Times New Roman" w:hAnsi="Arial" w:cs="Arial"/>
                <w:b/>
                <w:sz w:val="22"/>
                <w:szCs w:val="22"/>
              </w:rPr>
              <w:t>110kV</w:t>
            </w:r>
          </w:p>
        </w:tc>
        <w:tc>
          <w:tcPr>
            <w:tcW w:w="1275" w:type="dxa"/>
            <w:shd w:val="clear" w:color="auto" w:fill="BDD6EE" w:themeFill="accent1" w:themeFillTint="66"/>
          </w:tcPr>
          <w:p w14:paraId="4B9B2C64" w14:textId="77777777" w:rsidR="005D6F9A" w:rsidRPr="00FC1D23" w:rsidRDefault="006A552B">
            <w:pPr>
              <w:pStyle w:val="af7"/>
              <w:widowControl w:val="0"/>
              <w:spacing w:after="0" w:line="240" w:lineRule="auto"/>
              <w:ind w:left="0"/>
              <w:jc w:val="center"/>
              <w:rPr>
                <w:rFonts w:ascii="Arial" w:eastAsia="Times New Roman" w:hAnsi="Arial" w:cs="Arial"/>
                <w:b/>
                <w:sz w:val="22"/>
                <w:szCs w:val="22"/>
              </w:rPr>
            </w:pPr>
            <w:r w:rsidRPr="00FC1D23">
              <w:rPr>
                <w:rFonts w:ascii="Arial" w:eastAsia="Times New Roman" w:hAnsi="Arial" w:cs="Arial"/>
                <w:b/>
                <w:sz w:val="22"/>
                <w:szCs w:val="22"/>
              </w:rPr>
              <w:t>220kV</w:t>
            </w:r>
          </w:p>
        </w:tc>
        <w:tc>
          <w:tcPr>
            <w:tcW w:w="1276" w:type="dxa"/>
            <w:shd w:val="clear" w:color="auto" w:fill="BDD6EE" w:themeFill="accent1" w:themeFillTint="66"/>
          </w:tcPr>
          <w:p w14:paraId="1B02D218" w14:textId="77777777" w:rsidR="005D6F9A" w:rsidRPr="00FC1D23" w:rsidRDefault="006A552B">
            <w:pPr>
              <w:pStyle w:val="af7"/>
              <w:widowControl w:val="0"/>
              <w:spacing w:after="0" w:line="240" w:lineRule="auto"/>
              <w:ind w:left="0"/>
              <w:jc w:val="center"/>
              <w:rPr>
                <w:rFonts w:ascii="Arial" w:eastAsia="Times New Roman" w:hAnsi="Arial" w:cs="Arial"/>
                <w:b/>
                <w:sz w:val="22"/>
                <w:szCs w:val="22"/>
              </w:rPr>
            </w:pPr>
            <w:r w:rsidRPr="00FC1D23">
              <w:rPr>
                <w:rFonts w:ascii="Arial" w:eastAsia="Times New Roman" w:hAnsi="Arial" w:cs="Arial"/>
                <w:b/>
                <w:sz w:val="22"/>
                <w:szCs w:val="22"/>
              </w:rPr>
              <w:t>110kV</w:t>
            </w:r>
          </w:p>
        </w:tc>
        <w:tc>
          <w:tcPr>
            <w:tcW w:w="1276" w:type="dxa"/>
            <w:shd w:val="clear" w:color="auto" w:fill="BDD6EE" w:themeFill="accent1" w:themeFillTint="66"/>
          </w:tcPr>
          <w:p w14:paraId="5642AD6C" w14:textId="77777777" w:rsidR="005D6F9A" w:rsidRPr="00FC1D23" w:rsidRDefault="006A552B">
            <w:pPr>
              <w:pStyle w:val="af7"/>
              <w:widowControl w:val="0"/>
              <w:spacing w:after="0" w:line="240" w:lineRule="auto"/>
              <w:ind w:left="0"/>
              <w:jc w:val="center"/>
              <w:rPr>
                <w:rFonts w:ascii="Arial" w:eastAsia="Times New Roman" w:hAnsi="Arial" w:cs="Arial"/>
                <w:b/>
                <w:sz w:val="22"/>
                <w:szCs w:val="22"/>
              </w:rPr>
            </w:pPr>
            <w:r w:rsidRPr="00FC1D23">
              <w:rPr>
                <w:rFonts w:ascii="Arial" w:eastAsia="Times New Roman" w:hAnsi="Arial" w:cs="Arial"/>
                <w:b/>
                <w:sz w:val="22"/>
                <w:szCs w:val="22"/>
              </w:rPr>
              <w:t>220kV</w:t>
            </w:r>
          </w:p>
        </w:tc>
      </w:tr>
      <w:tr w:rsidR="00FC1D23" w:rsidRPr="00FC1D23" w14:paraId="2285AF33" w14:textId="77777777">
        <w:tc>
          <w:tcPr>
            <w:tcW w:w="451" w:type="dxa"/>
          </w:tcPr>
          <w:p w14:paraId="4B919E3D" w14:textId="77777777" w:rsidR="005D6F9A" w:rsidRPr="00FC1D23" w:rsidRDefault="006A552B">
            <w:pPr>
              <w:pStyle w:val="af7"/>
              <w:widowControl w:val="0"/>
              <w:spacing w:after="0" w:line="240" w:lineRule="auto"/>
              <w:ind w:left="0"/>
              <w:jc w:val="both"/>
              <w:rPr>
                <w:rFonts w:ascii="Arial" w:eastAsia="Times New Roman" w:hAnsi="Arial" w:cs="Arial"/>
                <w:sz w:val="22"/>
                <w:szCs w:val="22"/>
              </w:rPr>
            </w:pPr>
            <w:r w:rsidRPr="00FC1D23">
              <w:rPr>
                <w:rFonts w:ascii="Arial" w:eastAsia="Times New Roman" w:hAnsi="Arial" w:cs="Arial"/>
                <w:sz w:val="22"/>
                <w:szCs w:val="22"/>
              </w:rPr>
              <w:t>1</w:t>
            </w:r>
          </w:p>
        </w:tc>
        <w:tc>
          <w:tcPr>
            <w:tcW w:w="2842" w:type="dxa"/>
          </w:tcPr>
          <w:p w14:paraId="2C705970" w14:textId="77777777" w:rsidR="005D6F9A" w:rsidRPr="00FC1D23" w:rsidRDefault="006A552B">
            <w:pPr>
              <w:pStyle w:val="af7"/>
              <w:widowControl w:val="0"/>
              <w:spacing w:after="0" w:line="240" w:lineRule="auto"/>
              <w:ind w:left="0"/>
              <w:jc w:val="both"/>
              <w:rPr>
                <w:rFonts w:ascii="Arial" w:eastAsia="Times New Roman" w:hAnsi="Arial" w:cs="Arial"/>
                <w:sz w:val="22"/>
                <w:szCs w:val="22"/>
                <w:lang w:val="en-GB"/>
              </w:rPr>
            </w:pPr>
            <w:r w:rsidRPr="00FC1D23">
              <w:rPr>
                <w:rFonts w:ascii="Arial" w:eastAsia="Times New Roman" w:hAnsi="Arial" w:cs="Arial"/>
                <w:sz w:val="22"/>
                <w:szCs w:val="22"/>
              </w:rPr>
              <w:t>Suspension and angular towers</w:t>
            </w:r>
            <w:r w:rsidRPr="00FC1D23">
              <w:rPr>
                <w:rFonts w:ascii="Arial" w:eastAsia="Times New Roman" w:hAnsi="Arial" w:cs="Arial"/>
                <w:sz w:val="22"/>
                <w:szCs w:val="22"/>
                <w:lang w:val="en-GB"/>
              </w:rPr>
              <w:t xml:space="preserve"> kV</w:t>
            </w:r>
          </w:p>
        </w:tc>
        <w:tc>
          <w:tcPr>
            <w:tcW w:w="1134" w:type="dxa"/>
          </w:tcPr>
          <w:p w14:paraId="6D23D7E8" w14:textId="77777777" w:rsidR="005D6F9A" w:rsidRPr="00FC1D23" w:rsidRDefault="006A552B">
            <w:pPr>
              <w:pStyle w:val="af7"/>
              <w:widowControl w:val="0"/>
              <w:spacing w:after="0" w:line="240" w:lineRule="auto"/>
              <w:ind w:left="0"/>
              <w:jc w:val="center"/>
              <w:rPr>
                <w:rFonts w:ascii="Arial" w:eastAsia="Times New Roman" w:hAnsi="Arial" w:cs="Arial"/>
                <w:sz w:val="22"/>
                <w:szCs w:val="22"/>
                <w:lang w:val="en-GB"/>
              </w:rPr>
            </w:pPr>
            <w:r w:rsidRPr="00FC1D23">
              <w:rPr>
                <w:rFonts w:ascii="Arial" w:eastAsia="Times New Roman" w:hAnsi="Arial" w:cs="Arial"/>
                <w:sz w:val="22"/>
                <w:szCs w:val="22"/>
              </w:rPr>
              <w:t>110</w:t>
            </w:r>
          </w:p>
        </w:tc>
        <w:tc>
          <w:tcPr>
            <w:tcW w:w="1275" w:type="dxa"/>
          </w:tcPr>
          <w:p w14:paraId="131EBE4B" w14:textId="77777777" w:rsidR="005D6F9A" w:rsidRPr="00FC1D23" w:rsidRDefault="006A552B">
            <w:pPr>
              <w:pStyle w:val="af7"/>
              <w:widowControl w:val="0"/>
              <w:spacing w:after="0" w:line="240" w:lineRule="auto"/>
              <w:ind w:left="0"/>
              <w:jc w:val="center"/>
              <w:rPr>
                <w:rFonts w:ascii="Arial" w:eastAsia="Times New Roman" w:hAnsi="Arial" w:cs="Arial"/>
                <w:sz w:val="22"/>
                <w:szCs w:val="22"/>
                <w:lang w:val="en-GB"/>
              </w:rPr>
            </w:pPr>
            <w:r w:rsidRPr="00FC1D23">
              <w:rPr>
                <w:rFonts w:ascii="Arial" w:eastAsia="Times New Roman" w:hAnsi="Arial" w:cs="Arial"/>
                <w:sz w:val="22"/>
                <w:szCs w:val="22"/>
              </w:rPr>
              <w:t>110</w:t>
            </w:r>
          </w:p>
        </w:tc>
        <w:tc>
          <w:tcPr>
            <w:tcW w:w="1276" w:type="dxa"/>
          </w:tcPr>
          <w:p w14:paraId="1D770303" w14:textId="77777777" w:rsidR="005D6F9A" w:rsidRPr="00FC1D23" w:rsidRDefault="006A552B">
            <w:pPr>
              <w:pStyle w:val="af7"/>
              <w:widowControl w:val="0"/>
              <w:spacing w:after="0" w:line="240" w:lineRule="auto"/>
              <w:ind w:left="0"/>
              <w:jc w:val="center"/>
              <w:rPr>
                <w:rFonts w:ascii="Arial" w:eastAsia="Times New Roman" w:hAnsi="Arial" w:cs="Arial"/>
                <w:sz w:val="22"/>
                <w:szCs w:val="22"/>
              </w:rPr>
            </w:pPr>
            <w:r w:rsidRPr="00FC1D23">
              <w:rPr>
                <w:rFonts w:ascii="Arial" w:eastAsia="Times New Roman" w:hAnsi="Arial" w:cs="Arial"/>
                <w:sz w:val="22"/>
                <w:szCs w:val="22"/>
              </w:rPr>
              <w:t>-</w:t>
            </w:r>
          </w:p>
        </w:tc>
        <w:tc>
          <w:tcPr>
            <w:tcW w:w="1276" w:type="dxa"/>
          </w:tcPr>
          <w:p w14:paraId="79BB53AB" w14:textId="77777777" w:rsidR="005D6F9A" w:rsidRPr="00FC1D23" w:rsidRDefault="006A552B">
            <w:pPr>
              <w:pStyle w:val="af7"/>
              <w:widowControl w:val="0"/>
              <w:spacing w:after="0" w:line="240" w:lineRule="auto"/>
              <w:ind w:left="0"/>
              <w:jc w:val="center"/>
              <w:rPr>
                <w:rFonts w:ascii="Arial" w:eastAsia="Times New Roman" w:hAnsi="Arial" w:cs="Arial"/>
                <w:sz w:val="22"/>
                <w:szCs w:val="22"/>
              </w:rPr>
            </w:pPr>
            <w:r w:rsidRPr="00FC1D23">
              <w:rPr>
                <w:rFonts w:ascii="Arial" w:eastAsia="Times New Roman" w:hAnsi="Arial" w:cs="Arial"/>
                <w:sz w:val="22"/>
                <w:szCs w:val="22"/>
              </w:rPr>
              <w:t>-</w:t>
            </w:r>
          </w:p>
        </w:tc>
      </w:tr>
      <w:tr w:rsidR="00FC1D23" w:rsidRPr="00FC1D23" w14:paraId="59D636E9" w14:textId="77777777">
        <w:tc>
          <w:tcPr>
            <w:tcW w:w="451" w:type="dxa"/>
          </w:tcPr>
          <w:p w14:paraId="7D9EF68A" w14:textId="77777777" w:rsidR="005D6F9A" w:rsidRPr="00FC1D23" w:rsidRDefault="006A552B">
            <w:pPr>
              <w:pStyle w:val="af7"/>
              <w:widowControl w:val="0"/>
              <w:spacing w:after="0" w:line="240" w:lineRule="auto"/>
              <w:ind w:left="0"/>
              <w:jc w:val="both"/>
              <w:rPr>
                <w:rFonts w:ascii="Arial" w:eastAsia="Times New Roman" w:hAnsi="Arial" w:cs="Arial"/>
                <w:sz w:val="22"/>
                <w:szCs w:val="22"/>
              </w:rPr>
            </w:pPr>
            <w:r w:rsidRPr="00FC1D23">
              <w:rPr>
                <w:rFonts w:ascii="Arial" w:eastAsia="Times New Roman" w:hAnsi="Arial" w:cs="Arial"/>
                <w:sz w:val="22"/>
                <w:szCs w:val="22"/>
              </w:rPr>
              <w:t>2</w:t>
            </w:r>
          </w:p>
        </w:tc>
        <w:tc>
          <w:tcPr>
            <w:tcW w:w="2842" w:type="dxa"/>
          </w:tcPr>
          <w:p w14:paraId="5665031E" w14:textId="77777777" w:rsidR="005D6F9A" w:rsidRPr="00FC1D23" w:rsidRDefault="006A552B">
            <w:pPr>
              <w:pStyle w:val="af7"/>
              <w:widowControl w:val="0"/>
              <w:spacing w:after="0" w:line="240" w:lineRule="auto"/>
              <w:ind w:left="0"/>
              <w:jc w:val="both"/>
              <w:rPr>
                <w:rFonts w:ascii="Arial" w:eastAsia="Times New Roman" w:hAnsi="Arial" w:cs="Arial"/>
                <w:sz w:val="22"/>
                <w:szCs w:val="22"/>
                <w:lang w:val="en-GB"/>
              </w:rPr>
            </w:pPr>
            <w:r w:rsidRPr="00FC1D23">
              <w:rPr>
                <w:rFonts w:ascii="Arial" w:eastAsia="Times New Roman" w:hAnsi="Arial" w:cs="Arial"/>
                <w:sz w:val="22"/>
                <w:szCs w:val="22"/>
              </w:rPr>
              <w:t xml:space="preserve">Width of </w:t>
            </w:r>
            <w:r w:rsidRPr="00FC1D23">
              <w:rPr>
                <w:rFonts w:ascii="Arial" w:eastAsia="Times New Roman" w:hAnsi="Arial" w:cs="Arial"/>
                <w:sz w:val="22"/>
                <w:szCs w:val="22"/>
                <w:lang w:val="en-GB"/>
              </w:rPr>
              <w:t>ROW for TL (meter)</w:t>
            </w:r>
          </w:p>
        </w:tc>
        <w:tc>
          <w:tcPr>
            <w:tcW w:w="1134" w:type="dxa"/>
          </w:tcPr>
          <w:p w14:paraId="7C3580D1" w14:textId="77777777" w:rsidR="005D6F9A" w:rsidRPr="00FC1D23" w:rsidRDefault="006A552B">
            <w:pPr>
              <w:pStyle w:val="af7"/>
              <w:widowControl w:val="0"/>
              <w:spacing w:after="0" w:line="240" w:lineRule="auto"/>
              <w:ind w:left="0"/>
              <w:jc w:val="center"/>
              <w:rPr>
                <w:rFonts w:ascii="Arial" w:eastAsia="Times New Roman" w:hAnsi="Arial" w:cs="Arial"/>
                <w:sz w:val="22"/>
                <w:szCs w:val="22"/>
              </w:rPr>
            </w:pPr>
            <w:r w:rsidRPr="00FC1D23">
              <w:rPr>
                <w:rFonts w:ascii="Arial" w:eastAsia="Times New Roman" w:hAnsi="Arial" w:cs="Arial"/>
                <w:sz w:val="22"/>
                <w:szCs w:val="22"/>
              </w:rPr>
              <w:t>-</w:t>
            </w:r>
          </w:p>
        </w:tc>
        <w:tc>
          <w:tcPr>
            <w:tcW w:w="1275" w:type="dxa"/>
          </w:tcPr>
          <w:p w14:paraId="2B9BD9D9" w14:textId="77777777" w:rsidR="005D6F9A" w:rsidRPr="00FC1D23" w:rsidRDefault="006A552B">
            <w:pPr>
              <w:pStyle w:val="af7"/>
              <w:widowControl w:val="0"/>
              <w:spacing w:after="0" w:line="240" w:lineRule="auto"/>
              <w:ind w:left="0"/>
              <w:jc w:val="center"/>
              <w:rPr>
                <w:rFonts w:ascii="Arial" w:eastAsia="Times New Roman" w:hAnsi="Arial" w:cs="Arial"/>
                <w:sz w:val="22"/>
                <w:szCs w:val="22"/>
              </w:rPr>
            </w:pPr>
            <w:r w:rsidRPr="00FC1D23">
              <w:rPr>
                <w:rFonts w:ascii="Arial" w:eastAsia="Times New Roman" w:hAnsi="Arial" w:cs="Arial"/>
                <w:sz w:val="22"/>
                <w:szCs w:val="22"/>
              </w:rPr>
              <w:t>-</w:t>
            </w:r>
          </w:p>
        </w:tc>
        <w:tc>
          <w:tcPr>
            <w:tcW w:w="1276" w:type="dxa"/>
          </w:tcPr>
          <w:p w14:paraId="1501207E" w14:textId="77777777" w:rsidR="005D6F9A" w:rsidRPr="00FC1D23" w:rsidRDefault="006A552B">
            <w:pPr>
              <w:pStyle w:val="af7"/>
              <w:widowControl w:val="0"/>
              <w:spacing w:after="0" w:line="240" w:lineRule="auto"/>
              <w:ind w:left="0"/>
              <w:jc w:val="center"/>
              <w:rPr>
                <w:rFonts w:ascii="Arial" w:eastAsia="Times New Roman" w:hAnsi="Arial" w:cs="Arial"/>
                <w:sz w:val="22"/>
                <w:szCs w:val="22"/>
              </w:rPr>
            </w:pPr>
            <w:r w:rsidRPr="00FC1D23">
              <w:rPr>
                <w:rFonts w:ascii="Arial" w:eastAsia="Times New Roman" w:hAnsi="Arial" w:cs="Arial"/>
                <w:sz w:val="22"/>
                <w:szCs w:val="22"/>
              </w:rPr>
              <w:t>14m corridor</w:t>
            </w:r>
          </w:p>
        </w:tc>
        <w:tc>
          <w:tcPr>
            <w:tcW w:w="1276" w:type="dxa"/>
          </w:tcPr>
          <w:p w14:paraId="67484043" w14:textId="77777777" w:rsidR="005D6F9A" w:rsidRPr="00FC1D23" w:rsidRDefault="006A552B">
            <w:pPr>
              <w:pStyle w:val="af7"/>
              <w:widowControl w:val="0"/>
              <w:spacing w:after="0" w:line="240" w:lineRule="auto"/>
              <w:ind w:left="0"/>
              <w:jc w:val="center"/>
              <w:rPr>
                <w:rFonts w:ascii="Arial" w:eastAsia="Times New Roman" w:hAnsi="Arial" w:cs="Arial"/>
                <w:sz w:val="22"/>
                <w:szCs w:val="22"/>
              </w:rPr>
            </w:pPr>
            <w:r w:rsidRPr="00FC1D23">
              <w:rPr>
                <w:rFonts w:ascii="Arial" w:eastAsia="Times New Roman" w:hAnsi="Arial" w:cs="Arial"/>
                <w:sz w:val="22"/>
                <w:szCs w:val="22"/>
              </w:rPr>
              <w:t>18m corridor</w:t>
            </w:r>
          </w:p>
        </w:tc>
      </w:tr>
      <w:tr w:rsidR="00FC1D23" w:rsidRPr="00FC1D23" w14:paraId="0FFA35F5" w14:textId="77777777">
        <w:tc>
          <w:tcPr>
            <w:tcW w:w="451" w:type="dxa"/>
          </w:tcPr>
          <w:p w14:paraId="0A056A0E" w14:textId="77777777" w:rsidR="005D6F9A" w:rsidRPr="00FC1D23" w:rsidRDefault="006A552B">
            <w:pPr>
              <w:pStyle w:val="af7"/>
              <w:widowControl w:val="0"/>
              <w:spacing w:after="0" w:line="240" w:lineRule="auto"/>
              <w:ind w:left="0"/>
              <w:jc w:val="both"/>
              <w:rPr>
                <w:rFonts w:ascii="Arial" w:eastAsia="Times New Roman" w:hAnsi="Arial" w:cs="Arial"/>
                <w:sz w:val="22"/>
                <w:szCs w:val="22"/>
                <w:lang w:val="en-GB"/>
              </w:rPr>
            </w:pPr>
            <w:r w:rsidRPr="00FC1D23">
              <w:rPr>
                <w:rFonts w:ascii="Arial" w:eastAsia="Times New Roman" w:hAnsi="Arial" w:cs="Arial"/>
                <w:sz w:val="22"/>
                <w:szCs w:val="22"/>
                <w:lang w:val="en-GB"/>
              </w:rPr>
              <w:t>3</w:t>
            </w:r>
          </w:p>
        </w:tc>
        <w:tc>
          <w:tcPr>
            <w:tcW w:w="2842" w:type="dxa"/>
          </w:tcPr>
          <w:p w14:paraId="0CC253A9" w14:textId="77777777" w:rsidR="005D6F9A" w:rsidRPr="00FC1D23" w:rsidRDefault="006A552B">
            <w:pPr>
              <w:pStyle w:val="af7"/>
              <w:widowControl w:val="0"/>
              <w:spacing w:after="0" w:line="240" w:lineRule="auto"/>
              <w:ind w:left="0"/>
              <w:jc w:val="both"/>
              <w:rPr>
                <w:rFonts w:ascii="Arial" w:eastAsia="Times New Roman" w:hAnsi="Arial" w:cs="Arial"/>
                <w:sz w:val="22"/>
                <w:szCs w:val="22"/>
                <w:lang w:val="en-GB"/>
              </w:rPr>
            </w:pPr>
            <w:r w:rsidRPr="00FC1D23">
              <w:rPr>
                <w:rFonts w:ascii="Arial" w:eastAsia="Times New Roman" w:hAnsi="Arial" w:cs="Arial"/>
                <w:sz w:val="22"/>
                <w:szCs w:val="22"/>
                <w:lang w:val="en-GB"/>
              </w:rPr>
              <w:t>Area of land take (ha)</w:t>
            </w:r>
          </w:p>
        </w:tc>
        <w:tc>
          <w:tcPr>
            <w:tcW w:w="1134" w:type="dxa"/>
          </w:tcPr>
          <w:p w14:paraId="16103331" w14:textId="77777777" w:rsidR="005D6F9A" w:rsidRPr="00FC1D23" w:rsidRDefault="006A552B">
            <w:pPr>
              <w:pStyle w:val="af7"/>
              <w:widowControl w:val="0"/>
              <w:spacing w:after="0" w:line="240" w:lineRule="auto"/>
              <w:ind w:left="0"/>
              <w:jc w:val="center"/>
              <w:rPr>
                <w:rFonts w:ascii="Arial" w:eastAsia="Times New Roman" w:hAnsi="Arial" w:cs="Arial"/>
                <w:sz w:val="22"/>
                <w:szCs w:val="22"/>
                <w:lang w:val="en-GB"/>
              </w:rPr>
            </w:pPr>
            <w:r w:rsidRPr="00FC1D23">
              <w:rPr>
                <w:rFonts w:ascii="Arial" w:eastAsia="Times New Roman" w:hAnsi="Arial" w:cs="Arial"/>
                <w:sz w:val="22"/>
                <w:szCs w:val="22"/>
                <w:lang w:val="en-GB"/>
              </w:rPr>
              <w:t>110</w:t>
            </w:r>
          </w:p>
        </w:tc>
        <w:tc>
          <w:tcPr>
            <w:tcW w:w="1275" w:type="dxa"/>
          </w:tcPr>
          <w:p w14:paraId="0688AC81" w14:textId="77777777" w:rsidR="005D6F9A" w:rsidRPr="00FC1D23" w:rsidRDefault="006A552B">
            <w:pPr>
              <w:pStyle w:val="af7"/>
              <w:widowControl w:val="0"/>
              <w:spacing w:after="0" w:line="240" w:lineRule="auto"/>
              <w:ind w:left="0"/>
              <w:jc w:val="center"/>
              <w:rPr>
                <w:rFonts w:ascii="Arial" w:eastAsia="Times New Roman" w:hAnsi="Arial" w:cs="Arial"/>
                <w:sz w:val="22"/>
                <w:szCs w:val="22"/>
                <w:lang w:val="en-GB"/>
              </w:rPr>
            </w:pPr>
            <w:r w:rsidRPr="00FC1D23">
              <w:rPr>
                <w:rFonts w:ascii="Arial" w:eastAsia="Times New Roman" w:hAnsi="Arial" w:cs="Arial"/>
                <w:sz w:val="22"/>
                <w:szCs w:val="22"/>
                <w:lang w:val="en-GB"/>
              </w:rPr>
              <w:t>110</w:t>
            </w:r>
          </w:p>
        </w:tc>
        <w:tc>
          <w:tcPr>
            <w:tcW w:w="1276" w:type="dxa"/>
          </w:tcPr>
          <w:p w14:paraId="444E9233" w14:textId="77777777" w:rsidR="005D6F9A" w:rsidRPr="00FC1D23" w:rsidRDefault="006A552B">
            <w:pPr>
              <w:pStyle w:val="af7"/>
              <w:widowControl w:val="0"/>
              <w:spacing w:after="0" w:line="240" w:lineRule="auto"/>
              <w:ind w:left="0"/>
              <w:jc w:val="center"/>
              <w:rPr>
                <w:rFonts w:ascii="Arial" w:eastAsia="Times New Roman" w:hAnsi="Arial" w:cs="Arial"/>
                <w:sz w:val="22"/>
                <w:szCs w:val="22"/>
                <w:lang w:val="en-GB"/>
              </w:rPr>
            </w:pPr>
            <w:r w:rsidRPr="00FC1D23">
              <w:rPr>
                <w:rFonts w:ascii="Arial" w:eastAsia="Times New Roman" w:hAnsi="Arial" w:cs="Arial"/>
                <w:sz w:val="22"/>
                <w:szCs w:val="22"/>
                <w:lang w:val="en-GB"/>
              </w:rPr>
              <w:t>-</w:t>
            </w:r>
          </w:p>
        </w:tc>
        <w:tc>
          <w:tcPr>
            <w:tcW w:w="1276" w:type="dxa"/>
          </w:tcPr>
          <w:p w14:paraId="154B975B" w14:textId="77777777" w:rsidR="005D6F9A" w:rsidRPr="00FC1D23" w:rsidRDefault="006A552B">
            <w:pPr>
              <w:pStyle w:val="af7"/>
              <w:widowControl w:val="0"/>
              <w:spacing w:after="0" w:line="240" w:lineRule="auto"/>
              <w:ind w:left="0"/>
              <w:jc w:val="center"/>
              <w:rPr>
                <w:rFonts w:ascii="Arial" w:eastAsia="Times New Roman" w:hAnsi="Arial" w:cs="Arial"/>
                <w:sz w:val="22"/>
                <w:szCs w:val="22"/>
                <w:lang w:val="en-GB"/>
              </w:rPr>
            </w:pPr>
            <w:r w:rsidRPr="00FC1D23">
              <w:rPr>
                <w:rFonts w:ascii="Arial" w:eastAsia="Times New Roman" w:hAnsi="Arial" w:cs="Arial"/>
                <w:sz w:val="22"/>
                <w:szCs w:val="22"/>
                <w:lang w:val="en-GB"/>
              </w:rPr>
              <w:t>-</w:t>
            </w:r>
          </w:p>
        </w:tc>
      </w:tr>
    </w:tbl>
    <w:p w14:paraId="0CF4BED1" w14:textId="77777777" w:rsidR="005D6F9A" w:rsidRPr="00FC1D23" w:rsidRDefault="006A552B">
      <w:pPr>
        <w:pStyle w:val="af7"/>
        <w:spacing w:line="240" w:lineRule="auto"/>
        <w:ind w:left="420" w:firstLine="420"/>
        <w:jc w:val="both"/>
        <w:rPr>
          <w:rFonts w:ascii="Arial" w:hAnsi="Arial" w:cs="Arial"/>
          <w:i/>
          <w:sz w:val="18"/>
          <w:szCs w:val="22"/>
        </w:rPr>
      </w:pPr>
      <w:r w:rsidRPr="00FC1D23">
        <w:rPr>
          <w:rFonts w:ascii="Arial" w:hAnsi="Arial" w:cs="Arial"/>
          <w:b/>
          <w:i/>
          <w:sz w:val="18"/>
          <w:szCs w:val="22"/>
        </w:rPr>
        <w:t xml:space="preserve">Source: </w:t>
      </w:r>
      <w:r w:rsidRPr="00FC1D23">
        <w:rPr>
          <w:rFonts w:ascii="Arial" w:hAnsi="Arial" w:cs="Arial"/>
          <w:i/>
          <w:sz w:val="18"/>
          <w:szCs w:val="22"/>
        </w:rPr>
        <w:t>Impact Assessment Survey, April-July 2020.</w:t>
      </w:r>
    </w:p>
    <w:p w14:paraId="2448FDFE" w14:textId="77777777" w:rsidR="005D6F9A" w:rsidRPr="00FC1D23" w:rsidRDefault="006A552B">
      <w:pPr>
        <w:pStyle w:val="2"/>
        <w:numPr>
          <w:ilvl w:val="0"/>
          <w:numId w:val="0"/>
        </w:numPr>
        <w:rPr>
          <w:rFonts w:ascii="Arial" w:hAnsi="Arial"/>
          <w:color w:val="auto"/>
          <w:sz w:val="22"/>
          <w:lang w:val="en-GB"/>
        </w:rPr>
      </w:pPr>
      <w:bookmarkStart w:id="82" w:name="_Toc73029955"/>
      <w:bookmarkStart w:id="83" w:name="_Toc46921981"/>
      <w:bookmarkEnd w:id="80"/>
      <w:bookmarkEnd w:id="81"/>
      <w:r w:rsidRPr="00FC1D23">
        <w:rPr>
          <w:rFonts w:ascii="Arial" w:hAnsi="Arial"/>
          <w:color w:val="auto"/>
          <w:sz w:val="22"/>
          <w:lang w:val="en-GB"/>
        </w:rPr>
        <w:t>Affected Land</w:t>
      </w:r>
      <w:bookmarkEnd w:id="82"/>
      <w:bookmarkEnd w:id="83"/>
      <w:r w:rsidRPr="00FC1D23">
        <w:rPr>
          <w:rFonts w:ascii="Arial" w:hAnsi="Arial"/>
          <w:color w:val="auto"/>
          <w:sz w:val="22"/>
          <w:lang w:val="en-GB"/>
        </w:rPr>
        <w:t xml:space="preserve"> </w:t>
      </w:r>
    </w:p>
    <w:p w14:paraId="1F44B73E" w14:textId="77777777" w:rsidR="005D6F9A" w:rsidRPr="00FC1D23" w:rsidRDefault="006A552B">
      <w:pPr>
        <w:pStyle w:val="af7"/>
        <w:widowControl w:val="0"/>
        <w:numPr>
          <w:ilvl w:val="0"/>
          <w:numId w:val="10"/>
        </w:numPr>
        <w:spacing w:after="0" w:line="240" w:lineRule="auto"/>
        <w:jc w:val="both"/>
        <w:rPr>
          <w:rFonts w:ascii="Arial" w:hAnsi="Arial" w:cs="Arial"/>
          <w:bCs/>
          <w:sz w:val="22"/>
          <w:szCs w:val="22"/>
        </w:rPr>
      </w:pPr>
      <w:r w:rsidRPr="00FC1D23">
        <w:rPr>
          <w:rFonts w:ascii="Arial" w:hAnsi="Arial" w:cs="Arial"/>
          <w:bCs/>
          <w:sz w:val="22"/>
          <w:szCs w:val="22"/>
          <w:lang w:val="en-GB"/>
        </w:rPr>
        <w:t xml:space="preserve">The scope of project impact to land was determined based on </w:t>
      </w:r>
      <w:r w:rsidRPr="00FC1D23">
        <w:rPr>
          <w:rFonts w:ascii="Arial" w:hAnsi="Arial" w:cs="Arial"/>
          <w:bCs/>
          <w:sz w:val="22"/>
          <w:szCs w:val="22"/>
        </w:rPr>
        <w:t>impact assessment survey data</w:t>
      </w:r>
      <w:r w:rsidRPr="00FC1D23">
        <w:rPr>
          <w:rFonts w:ascii="Arial" w:hAnsi="Arial" w:cs="Arial"/>
          <w:bCs/>
          <w:sz w:val="22"/>
          <w:szCs w:val="22"/>
          <w:lang w:val="en-GB"/>
        </w:rPr>
        <w:t xml:space="preserve"> analyses. The project impact covered under this LARP is extended through </w:t>
      </w:r>
      <w:r w:rsidRPr="00FC1D23">
        <w:rPr>
          <w:rFonts w:ascii="Arial" w:hAnsi="Arial" w:cs="Arial"/>
          <w:bCs/>
          <w:sz w:val="22"/>
          <w:szCs w:val="22"/>
        </w:rPr>
        <w:t xml:space="preserve">3 provinces (Republic of </w:t>
      </w:r>
      <w:proofErr w:type="spellStart"/>
      <w:r w:rsidRPr="00FC1D23">
        <w:rPr>
          <w:rFonts w:ascii="Arial" w:hAnsi="Arial" w:cs="Arial"/>
          <w:bCs/>
          <w:sz w:val="22"/>
          <w:szCs w:val="22"/>
        </w:rPr>
        <w:t>Karakalpakstan</w:t>
      </w:r>
      <w:proofErr w:type="spellEnd"/>
      <w:r w:rsidRPr="00FC1D23">
        <w:rPr>
          <w:rFonts w:ascii="Arial" w:hAnsi="Arial" w:cs="Arial"/>
          <w:bCs/>
          <w:sz w:val="22"/>
          <w:szCs w:val="22"/>
        </w:rPr>
        <w:t xml:space="preserve">, </w:t>
      </w:r>
      <w:proofErr w:type="spellStart"/>
      <w:r w:rsidRPr="00FC1D23">
        <w:rPr>
          <w:rFonts w:ascii="Arial" w:hAnsi="Arial" w:cs="Arial"/>
          <w:bCs/>
          <w:sz w:val="22"/>
          <w:szCs w:val="22"/>
        </w:rPr>
        <w:t>Khorezm</w:t>
      </w:r>
      <w:proofErr w:type="spellEnd"/>
      <w:r w:rsidRPr="00FC1D23">
        <w:rPr>
          <w:rFonts w:ascii="Arial" w:hAnsi="Arial" w:cs="Arial"/>
          <w:bCs/>
          <w:sz w:val="22"/>
          <w:szCs w:val="22"/>
        </w:rPr>
        <w:t xml:space="preserve"> and Bukhara) and 13 districts (</w:t>
      </w:r>
      <w:proofErr w:type="spellStart"/>
      <w:r w:rsidRPr="00FC1D23">
        <w:rPr>
          <w:rFonts w:ascii="Arial" w:hAnsi="Arial" w:cs="Arial"/>
          <w:bCs/>
          <w:sz w:val="22"/>
          <w:szCs w:val="22"/>
        </w:rPr>
        <w:t>Urgench</w:t>
      </w:r>
      <w:proofErr w:type="spellEnd"/>
      <w:r w:rsidRPr="00FC1D23">
        <w:rPr>
          <w:rFonts w:ascii="Arial" w:hAnsi="Arial" w:cs="Arial"/>
          <w:bCs/>
          <w:sz w:val="22"/>
          <w:szCs w:val="22"/>
        </w:rPr>
        <w:t xml:space="preserve">, </w:t>
      </w:r>
      <w:proofErr w:type="spellStart"/>
      <w:r w:rsidRPr="00FC1D23">
        <w:rPr>
          <w:rFonts w:ascii="Arial" w:hAnsi="Arial" w:cs="Arial"/>
          <w:bCs/>
          <w:sz w:val="22"/>
          <w:szCs w:val="22"/>
        </w:rPr>
        <w:t>Hanka</w:t>
      </w:r>
      <w:proofErr w:type="spellEnd"/>
      <w:r w:rsidRPr="00FC1D23">
        <w:rPr>
          <w:rFonts w:ascii="Arial" w:hAnsi="Arial" w:cs="Arial"/>
          <w:bCs/>
          <w:sz w:val="22"/>
          <w:szCs w:val="22"/>
        </w:rPr>
        <w:t xml:space="preserve">, </w:t>
      </w:r>
      <w:proofErr w:type="spellStart"/>
      <w:r w:rsidRPr="00FC1D23">
        <w:rPr>
          <w:rFonts w:ascii="Arial" w:hAnsi="Arial" w:cs="Arial"/>
          <w:bCs/>
          <w:sz w:val="22"/>
          <w:szCs w:val="22"/>
        </w:rPr>
        <w:t>Bagat</w:t>
      </w:r>
      <w:proofErr w:type="spellEnd"/>
      <w:r w:rsidRPr="00FC1D23">
        <w:rPr>
          <w:rFonts w:ascii="Arial" w:hAnsi="Arial" w:cs="Arial"/>
          <w:bCs/>
          <w:sz w:val="22"/>
          <w:szCs w:val="22"/>
        </w:rPr>
        <w:t xml:space="preserve">, </w:t>
      </w:r>
      <w:proofErr w:type="spellStart"/>
      <w:r w:rsidRPr="00FC1D23">
        <w:rPr>
          <w:rFonts w:ascii="Arial" w:hAnsi="Arial" w:cs="Arial"/>
          <w:bCs/>
          <w:sz w:val="22"/>
          <w:szCs w:val="22"/>
        </w:rPr>
        <w:t>Hazarasp</w:t>
      </w:r>
      <w:proofErr w:type="spellEnd"/>
      <w:r w:rsidRPr="00FC1D23">
        <w:rPr>
          <w:rFonts w:ascii="Arial" w:hAnsi="Arial" w:cs="Arial"/>
          <w:bCs/>
          <w:sz w:val="22"/>
          <w:szCs w:val="22"/>
        </w:rPr>
        <w:t xml:space="preserve">, </w:t>
      </w:r>
      <w:proofErr w:type="spellStart"/>
      <w:r w:rsidRPr="00FC1D23">
        <w:rPr>
          <w:rFonts w:ascii="Arial" w:hAnsi="Arial" w:cs="Arial"/>
          <w:bCs/>
          <w:sz w:val="22"/>
          <w:szCs w:val="22"/>
        </w:rPr>
        <w:t>Tuproqkala</w:t>
      </w:r>
      <w:proofErr w:type="spellEnd"/>
      <w:r w:rsidRPr="00FC1D23">
        <w:rPr>
          <w:rFonts w:ascii="Arial" w:hAnsi="Arial" w:cs="Arial"/>
          <w:bCs/>
          <w:sz w:val="22"/>
          <w:szCs w:val="22"/>
        </w:rPr>
        <w:t xml:space="preserve">, </w:t>
      </w:r>
      <w:proofErr w:type="spellStart"/>
      <w:r w:rsidRPr="00FC1D23">
        <w:rPr>
          <w:rFonts w:ascii="Arial" w:hAnsi="Arial" w:cs="Arial"/>
          <w:bCs/>
          <w:sz w:val="22"/>
          <w:szCs w:val="22"/>
        </w:rPr>
        <w:t>Turtkul</w:t>
      </w:r>
      <w:proofErr w:type="spellEnd"/>
      <w:r w:rsidRPr="00FC1D23">
        <w:rPr>
          <w:rFonts w:ascii="Arial" w:hAnsi="Arial" w:cs="Arial"/>
          <w:bCs/>
          <w:sz w:val="22"/>
          <w:szCs w:val="22"/>
        </w:rPr>
        <w:t xml:space="preserve">, </w:t>
      </w:r>
      <w:proofErr w:type="spellStart"/>
      <w:r w:rsidRPr="00FC1D23">
        <w:rPr>
          <w:rFonts w:ascii="Arial" w:hAnsi="Arial" w:cs="Arial"/>
          <w:bCs/>
          <w:sz w:val="22"/>
          <w:szCs w:val="22"/>
        </w:rPr>
        <w:t>Peshku</w:t>
      </w:r>
      <w:proofErr w:type="spellEnd"/>
      <w:r w:rsidRPr="00FC1D23">
        <w:rPr>
          <w:rFonts w:ascii="Arial" w:hAnsi="Arial" w:cs="Arial"/>
          <w:bCs/>
          <w:sz w:val="22"/>
          <w:szCs w:val="22"/>
        </w:rPr>
        <w:t xml:space="preserve">, </w:t>
      </w:r>
      <w:proofErr w:type="spellStart"/>
      <w:r w:rsidRPr="00FC1D23">
        <w:rPr>
          <w:rFonts w:ascii="Arial" w:hAnsi="Arial" w:cs="Arial"/>
          <w:bCs/>
          <w:sz w:val="22"/>
          <w:szCs w:val="22"/>
        </w:rPr>
        <w:t>Rumitan</w:t>
      </w:r>
      <w:proofErr w:type="spellEnd"/>
      <w:r w:rsidRPr="00FC1D23">
        <w:rPr>
          <w:rFonts w:ascii="Arial" w:hAnsi="Arial" w:cs="Arial"/>
          <w:bCs/>
          <w:sz w:val="22"/>
          <w:szCs w:val="22"/>
        </w:rPr>
        <w:t xml:space="preserve">, </w:t>
      </w:r>
      <w:proofErr w:type="spellStart"/>
      <w:r w:rsidRPr="00FC1D23">
        <w:rPr>
          <w:rFonts w:ascii="Arial" w:hAnsi="Arial" w:cs="Arial"/>
          <w:bCs/>
          <w:sz w:val="22"/>
          <w:szCs w:val="22"/>
        </w:rPr>
        <w:t>Jandar</w:t>
      </w:r>
      <w:proofErr w:type="spellEnd"/>
      <w:r w:rsidRPr="00FC1D23">
        <w:rPr>
          <w:rFonts w:ascii="Arial" w:hAnsi="Arial" w:cs="Arial"/>
          <w:bCs/>
          <w:sz w:val="22"/>
          <w:szCs w:val="22"/>
        </w:rPr>
        <w:t xml:space="preserve">, </w:t>
      </w:r>
      <w:proofErr w:type="spellStart"/>
      <w:r w:rsidRPr="00FC1D23">
        <w:rPr>
          <w:rFonts w:ascii="Arial" w:hAnsi="Arial" w:cs="Arial"/>
          <w:bCs/>
          <w:sz w:val="22"/>
          <w:szCs w:val="22"/>
        </w:rPr>
        <w:t>Shofirkan</w:t>
      </w:r>
      <w:proofErr w:type="spellEnd"/>
      <w:r w:rsidRPr="00FC1D23">
        <w:rPr>
          <w:rFonts w:ascii="Arial" w:hAnsi="Arial" w:cs="Arial"/>
          <w:bCs/>
          <w:sz w:val="22"/>
          <w:szCs w:val="22"/>
        </w:rPr>
        <w:t xml:space="preserve">, Kagan, Bukhara, and </w:t>
      </w:r>
      <w:proofErr w:type="spellStart"/>
      <w:r w:rsidRPr="00FC1D23">
        <w:rPr>
          <w:rFonts w:ascii="Arial" w:hAnsi="Arial" w:cs="Arial"/>
          <w:bCs/>
          <w:sz w:val="22"/>
          <w:szCs w:val="22"/>
        </w:rPr>
        <w:t>Karaulbazar</w:t>
      </w:r>
      <w:proofErr w:type="spellEnd"/>
      <w:r w:rsidRPr="00FC1D23">
        <w:rPr>
          <w:rFonts w:ascii="Arial" w:hAnsi="Arial" w:cs="Arial"/>
          <w:bCs/>
          <w:sz w:val="22"/>
          <w:szCs w:val="22"/>
        </w:rPr>
        <w:t>)</w:t>
      </w:r>
      <w:r w:rsidRPr="00FC1D23">
        <w:rPr>
          <w:rFonts w:ascii="Arial" w:hAnsi="Arial" w:cs="Arial"/>
          <w:bCs/>
          <w:sz w:val="22"/>
          <w:szCs w:val="22"/>
          <w:lang w:val="en-GB"/>
        </w:rPr>
        <w:t xml:space="preserve">. </w:t>
      </w:r>
    </w:p>
    <w:p w14:paraId="2A368151" w14:textId="77777777" w:rsidR="005D6F9A" w:rsidRPr="00FC1D23" w:rsidRDefault="005D6F9A">
      <w:pPr>
        <w:pStyle w:val="af7"/>
        <w:widowControl w:val="0"/>
        <w:spacing w:after="0" w:line="240" w:lineRule="auto"/>
        <w:ind w:left="0"/>
        <w:jc w:val="both"/>
        <w:rPr>
          <w:rFonts w:ascii="Arial" w:hAnsi="Arial" w:cs="Arial"/>
          <w:bCs/>
          <w:sz w:val="22"/>
          <w:szCs w:val="22"/>
        </w:rPr>
      </w:pPr>
    </w:p>
    <w:p w14:paraId="080BD852" w14:textId="77777777" w:rsidR="005D6F9A" w:rsidRPr="00FC1D23" w:rsidRDefault="006A552B">
      <w:pPr>
        <w:pStyle w:val="af7"/>
        <w:widowControl w:val="0"/>
        <w:numPr>
          <w:ilvl w:val="0"/>
          <w:numId w:val="10"/>
        </w:numPr>
        <w:spacing w:after="0" w:line="240" w:lineRule="auto"/>
        <w:jc w:val="both"/>
        <w:rPr>
          <w:rFonts w:ascii="Arial" w:hAnsi="Arial" w:cs="Arial"/>
          <w:bCs/>
          <w:sz w:val="22"/>
          <w:szCs w:val="22"/>
        </w:rPr>
      </w:pPr>
      <w:r w:rsidRPr="00FC1D23">
        <w:rPr>
          <w:rFonts w:ascii="Arial" w:hAnsi="Arial" w:cs="Arial"/>
          <w:bCs/>
          <w:sz w:val="22"/>
          <w:szCs w:val="22"/>
          <w:lang w:val="en-GB"/>
        </w:rPr>
        <w:t xml:space="preserve">The detailed description of permanent and temporary land acquisition needs separated according to districts and </w:t>
      </w:r>
      <w:proofErr w:type="spellStart"/>
      <w:r w:rsidRPr="00FC1D23">
        <w:rPr>
          <w:rFonts w:ascii="Arial" w:hAnsi="Arial" w:cs="Arial"/>
          <w:bCs/>
          <w:sz w:val="22"/>
          <w:szCs w:val="22"/>
          <w:lang w:val="en-GB"/>
        </w:rPr>
        <w:t>massives</w:t>
      </w:r>
      <w:proofErr w:type="spellEnd"/>
      <w:r w:rsidRPr="00FC1D23">
        <w:rPr>
          <w:rFonts w:ascii="Arial" w:hAnsi="Arial" w:cs="Arial"/>
          <w:bCs/>
          <w:sz w:val="22"/>
          <w:szCs w:val="22"/>
          <w:lang w:val="en-GB"/>
        </w:rPr>
        <w:t xml:space="preserve"> and percentage of permanent land take </w:t>
      </w:r>
      <w:r w:rsidRPr="00FC1D23">
        <w:rPr>
          <w:rFonts w:ascii="Arial" w:hAnsi="Arial" w:cs="Arial"/>
          <w:bCs/>
          <w:sz w:val="22"/>
          <w:szCs w:val="22"/>
          <w:lang w:val="en-GB"/>
        </w:rPr>
        <w:lastRenderedPageBreak/>
        <w:t xml:space="preserve">is presented in Annex 3. </w:t>
      </w:r>
    </w:p>
    <w:p w14:paraId="497677BD" w14:textId="77777777" w:rsidR="005D6F9A" w:rsidRPr="00FC1D23" w:rsidRDefault="005D6F9A">
      <w:pPr>
        <w:pStyle w:val="af7"/>
        <w:widowControl w:val="0"/>
        <w:spacing w:after="0" w:line="240" w:lineRule="auto"/>
        <w:ind w:left="0"/>
        <w:jc w:val="both"/>
        <w:rPr>
          <w:rFonts w:ascii="Arial" w:hAnsi="Arial" w:cs="Arial"/>
          <w:bCs/>
          <w:sz w:val="22"/>
          <w:szCs w:val="22"/>
        </w:rPr>
      </w:pPr>
    </w:p>
    <w:p w14:paraId="60DC5F1B" w14:textId="77777777" w:rsidR="005D6F9A" w:rsidRPr="00FC1D23" w:rsidRDefault="006A552B">
      <w:pPr>
        <w:numPr>
          <w:ilvl w:val="0"/>
          <w:numId w:val="10"/>
        </w:numPr>
        <w:spacing w:line="240" w:lineRule="auto"/>
        <w:jc w:val="both"/>
        <w:rPr>
          <w:rFonts w:ascii="Arial" w:hAnsi="Arial" w:cs="Arial"/>
          <w:sz w:val="22"/>
          <w:szCs w:val="22"/>
          <w:lang w:val="en-GB"/>
        </w:rPr>
      </w:pPr>
      <w:bookmarkStart w:id="84" w:name="_Toc25336"/>
      <w:r w:rsidRPr="00FC1D23">
        <w:rPr>
          <w:rFonts w:ascii="Arial" w:hAnsi="Arial" w:cs="Arial"/>
          <w:sz w:val="22"/>
          <w:szCs w:val="22"/>
          <w:lang w:val="en-GB"/>
        </w:rPr>
        <w:t xml:space="preserve">The total area of project affected land equals </w:t>
      </w:r>
      <w:r w:rsidRPr="00FC1D23">
        <w:rPr>
          <w:rFonts w:ascii="Arial" w:hAnsi="Arial" w:cs="Arial"/>
          <w:sz w:val="22"/>
          <w:szCs w:val="22"/>
        </w:rPr>
        <w:t xml:space="preserve">575.63 ha, of which 27.12 </w:t>
      </w:r>
      <w:r w:rsidRPr="00FC1D23">
        <w:rPr>
          <w:rFonts w:ascii="Arial" w:hAnsi="Arial" w:cs="Arial"/>
          <w:sz w:val="22"/>
          <w:szCs w:val="22"/>
          <w:lang w:val="en-GB"/>
        </w:rPr>
        <w:t xml:space="preserve">ha is subject to permanent acquisition while </w:t>
      </w:r>
      <w:r w:rsidRPr="00FC1D23">
        <w:rPr>
          <w:rFonts w:ascii="Arial" w:hAnsi="Arial" w:cs="Arial"/>
          <w:sz w:val="22"/>
          <w:szCs w:val="22"/>
        </w:rPr>
        <w:t xml:space="preserve">548.51 ha </w:t>
      </w:r>
      <w:r w:rsidRPr="00FC1D23">
        <w:rPr>
          <w:rFonts w:ascii="Arial" w:hAnsi="Arial" w:cs="Arial"/>
          <w:sz w:val="22"/>
          <w:szCs w:val="22"/>
          <w:lang w:val="en-GB"/>
        </w:rPr>
        <w:t xml:space="preserve">will only be affected </w:t>
      </w:r>
      <w:r w:rsidRPr="00FC1D23">
        <w:rPr>
          <w:rFonts w:ascii="Arial" w:hAnsi="Arial" w:cs="Arial"/>
          <w:sz w:val="22"/>
          <w:szCs w:val="22"/>
        </w:rPr>
        <w:t>temporarily</w:t>
      </w:r>
      <w:r w:rsidRPr="00FC1D23">
        <w:rPr>
          <w:rFonts w:ascii="Arial" w:hAnsi="Arial" w:cs="Arial"/>
          <w:sz w:val="22"/>
          <w:szCs w:val="22"/>
          <w:lang w:val="en-GB"/>
        </w:rPr>
        <w:t>.</w:t>
      </w:r>
      <w:bookmarkStart w:id="85" w:name="_Toc22878"/>
      <w:bookmarkEnd w:id="84"/>
      <w:r w:rsidRPr="00FC1D23">
        <w:rPr>
          <w:rFonts w:ascii="Arial" w:hAnsi="Arial" w:cs="Arial"/>
          <w:sz w:val="22"/>
          <w:szCs w:val="22"/>
          <w:lang w:val="en-GB"/>
        </w:rPr>
        <w:t xml:space="preserve"> Affected </w:t>
      </w:r>
      <w:r w:rsidRPr="00FC1D23">
        <w:rPr>
          <w:rFonts w:ascii="Arial" w:hAnsi="Arial" w:cs="Arial"/>
          <w:sz w:val="22"/>
          <w:szCs w:val="22"/>
        </w:rPr>
        <w:t>land</w:t>
      </w:r>
      <w:r w:rsidRPr="00FC1D23">
        <w:rPr>
          <w:rFonts w:ascii="Arial" w:hAnsi="Arial" w:cs="Arial"/>
          <w:sz w:val="22"/>
          <w:szCs w:val="22"/>
          <w:lang w:val="en-GB"/>
        </w:rPr>
        <w:t xml:space="preserve"> parcels are </w:t>
      </w:r>
      <w:r w:rsidRPr="00FC1D23">
        <w:rPr>
          <w:rFonts w:ascii="Arial" w:hAnsi="Arial" w:cs="Arial"/>
          <w:sz w:val="22"/>
          <w:szCs w:val="22"/>
        </w:rPr>
        <w:t xml:space="preserve">owned/used by APs for agricultural purposes as well as </w:t>
      </w:r>
      <w:proofErr w:type="spellStart"/>
      <w:r w:rsidRPr="00FC1D23">
        <w:rPr>
          <w:rFonts w:ascii="Arial" w:hAnsi="Arial" w:cs="Arial"/>
          <w:sz w:val="22"/>
          <w:szCs w:val="22"/>
        </w:rPr>
        <w:t>khokimiyats</w:t>
      </w:r>
      <w:proofErr w:type="spellEnd"/>
      <w:r w:rsidRPr="00FC1D23">
        <w:rPr>
          <w:rFonts w:ascii="Arial" w:hAnsi="Arial" w:cs="Arial"/>
          <w:sz w:val="22"/>
          <w:szCs w:val="22"/>
        </w:rPr>
        <w:t>’ reserve land and government forestry lands.</w:t>
      </w:r>
      <w:bookmarkEnd w:id="85"/>
    </w:p>
    <w:p w14:paraId="013979A9" w14:textId="77777777" w:rsidR="005D6F9A" w:rsidRPr="00FC1D23" w:rsidRDefault="006A552B">
      <w:pPr>
        <w:numPr>
          <w:ilvl w:val="0"/>
          <w:numId w:val="10"/>
        </w:numPr>
        <w:spacing w:line="240" w:lineRule="auto"/>
        <w:jc w:val="both"/>
        <w:rPr>
          <w:rFonts w:ascii="Arial" w:hAnsi="Arial" w:cs="Arial"/>
          <w:sz w:val="22"/>
          <w:szCs w:val="22"/>
        </w:rPr>
      </w:pPr>
      <w:r w:rsidRPr="00FC1D23">
        <w:rPr>
          <w:rFonts w:ascii="Arial" w:hAnsi="Arial" w:cs="Arial"/>
          <w:sz w:val="22"/>
          <w:szCs w:val="22"/>
        </w:rPr>
        <w:t>The total affected area owned/used by 456 AP</w:t>
      </w:r>
      <w:r w:rsidRPr="00FC1D23">
        <w:rPr>
          <w:rFonts w:ascii="Arial" w:hAnsi="Arial" w:cs="Arial"/>
          <w:sz w:val="22"/>
          <w:szCs w:val="22"/>
          <w:lang w:val="en-GB"/>
        </w:rPr>
        <w:t>s (</w:t>
      </w:r>
      <w:r w:rsidRPr="00FC1D23">
        <w:rPr>
          <w:rFonts w:ascii="Arial" w:hAnsi="Arial" w:cs="Arial"/>
          <w:sz w:val="22"/>
          <w:szCs w:val="22"/>
        </w:rPr>
        <w:t xml:space="preserve">149 farm enterprises and 307 private </w:t>
      </w:r>
      <w:proofErr w:type="spellStart"/>
      <w:r w:rsidRPr="00FC1D23">
        <w:rPr>
          <w:rFonts w:ascii="Arial" w:hAnsi="Arial" w:cs="Arial"/>
          <w:sz w:val="22"/>
          <w:szCs w:val="22"/>
        </w:rPr>
        <w:t>dehkans</w:t>
      </w:r>
      <w:proofErr w:type="spellEnd"/>
      <w:r w:rsidRPr="00FC1D23">
        <w:rPr>
          <w:rFonts w:ascii="Arial" w:hAnsi="Arial" w:cs="Arial"/>
          <w:sz w:val="22"/>
          <w:szCs w:val="22"/>
          <w:lang w:val="en-GB"/>
        </w:rPr>
        <w:t xml:space="preserve">) makes </w:t>
      </w:r>
      <w:r w:rsidRPr="00FC1D23">
        <w:rPr>
          <w:rFonts w:ascii="Arial" w:hAnsi="Arial" w:cs="Arial"/>
          <w:sz w:val="22"/>
          <w:szCs w:val="22"/>
        </w:rPr>
        <w:t>162.27 ha (8.21 ha affected permanently and 154.06 ha affected temporarily).</w:t>
      </w:r>
      <w:r w:rsidRPr="00FC1D23">
        <w:rPr>
          <w:rFonts w:ascii="Arial" w:hAnsi="Arial" w:cs="Arial"/>
          <w:sz w:val="22"/>
          <w:szCs w:val="22"/>
          <w:lang w:val="en-GB"/>
        </w:rPr>
        <w:t xml:space="preserve"> </w:t>
      </w:r>
      <w:r w:rsidRPr="00FC1D23">
        <w:rPr>
          <w:rFonts w:ascii="Arial" w:hAnsi="Arial" w:cs="Arial"/>
          <w:sz w:val="22"/>
          <w:szCs w:val="22"/>
        </w:rPr>
        <w:t>All the 456 APs will experience temporary impacts, while 443 APs</w:t>
      </w:r>
      <w:r w:rsidRPr="00FC1D23">
        <w:rPr>
          <w:rStyle w:val="ae"/>
          <w:rFonts w:ascii="Arial" w:hAnsi="Arial" w:cs="Arial"/>
          <w:sz w:val="22"/>
          <w:szCs w:val="22"/>
        </w:rPr>
        <w:footnoteReference w:id="13"/>
      </w:r>
      <w:r w:rsidRPr="00FC1D23">
        <w:rPr>
          <w:rFonts w:ascii="Arial" w:hAnsi="Arial" w:cs="Arial"/>
          <w:sz w:val="22"/>
          <w:szCs w:val="22"/>
        </w:rPr>
        <w:t xml:space="preserve"> will be affected also by permanent land acquisition. </w:t>
      </w:r>
      <w:r w:rsidRPr="00FC1D23">
        <w:rPr>
          <w:rFonts w:ascii="Arial" w:hAnsi="Arial" w:cs="Arial"/>
          <w:sz w:val="22"/>
          <w:szCs w:val="22"/>
          <w:lang w:val="en-GB"/>
        </w:rPr>
        <w:t xml:space="preserve">Orchards occupying 2.9 ha will experience only temporary impact. </w:t>
      </w:r>
      <w:r w:rsidRPr="00FC1D23">
        <w:rPr>
          <w:rFonts w:ascii="Arial" w:hAnsi="Arial" w:cs="Arial"/>
          <w:sz w:val="22"/>
          <w:szCs w:val="22"/>
        </w:rPr>
        <w:t xml:space="preserve">A total </w:t>
      </w:r>
      <w:r w:rsidRPr="00FC1D23">
        <w:rPr>
          <w:rFonts w:ascii="Arial" w:hAnsi="Arial" w:cs="Arial"/>
          <w:sz w:val="22"/>
          <w:szCs w:val="22"/>
          <w:lang w:val="en-GB"/>
        </w:rPr>
        <w:t>of 410.47 ha (</w:t>
      </w:r>
      <w:r w:rsidRPr="00FC1D23">
        <w:rPr>
          <w:rFonts w:ascii="Arial" w:hAnsi="Arial" w:cs="Arial"/>
          <w:sz w:val="22"/>
          <w:szCs w:val="22"/>
        </w:rPr>
        <w:t>18.92 ha affected permanently and 391.55 ha affected temporarily</w:t>
      </w:r>
      <w:r w:rsidRPr="00FC1D23">
        <w:rPr>
          <w:rFonts w:ascii="Arial" w:hAnsi="Arial" w:cs="Arial"/>
          <w:sz w:val="22"/>
          <w:szCs w:val="22"/>
          <w:lang w:val="en-GB"/>
        </w:rPr>
        <w:t xml:space="preserve">) belongs to the State reserve land governed by local </w:t>
      </w:r>
      <w:proofErr w:type="spellStart"/>
      <w:r w:rsidRPr="00FC1D23">
        <w:rPr>
          <w:rFonts w:ascii="Arial" w:hAnsi="Arial" w:cs="Arial"/>
          <w:sz w:val="22"/>
          <w:szCs w:val="22"/>
        </w:rPr>
        <w:t>khokimiyats</w:t>
      </w:r>
      <w:proofErr w:type="spellEnd"/>
      <w:r w:rsidRPr="00FC1D23">
        <w:rPr>
          <w:rFonts w:ascii="Arial" w:hAnsi="Arial" w:cs="Arial"/>
          <w:sz w:val="22"/>
          <w:szCs w:val="22"/>
        </w:rPr>
        <w:t xml:space="preserve"> </w:t>
      </w:r>
      <w:r w:rsidRPr="00FC1D23">
        <w:rPr>
          <w:rFonts w:ascii="Arial" w:hAnsi="Arial" w:cs="Arial"/>
          <w:sz w:val="22"/>
          <w:szCs w:val="22"/>
          <w:lang w:val="en-GB"/>
        </w:rPr>
        <w:t xml:space="preserve">and Forestry land. More detailed information on affected is given in Annex 3. </w:t>
      </w:r>
    </w:p>
    <w:p w14:paraId="14FCFC9F" w14:textId="77777777" w:rsidR="005D6F9A" w:rsidRPr="00FC1D23" w:rsidRDefault="006A552B">
      <w:pPr>
        <w:pStyle w:val="a7"/>
        <w:spacing w:after="0" w:line="240" w:lineRule="auto"/>
        <w:jc w:val="both"/>
        <w:rPr>
          <w:rFonts w:ascii="Arial" w:eastAsia="Times New Roman" w:hAnsi="Arial"/>
          <w:b/>
          <w:bCs/>
          <w:iCs/>
          <w:sz w:val="22"/>
          <w:szCs w:val="22"/>
          <w:lang w:val="en-GB"/>
        </w:rPr>
      </w:pPr>
      <w:bookmarkStart w:id="86" w:name="_Toc56447328"/>
      <w:r w:rsidRPr="00FC1D23">
        <w:rPr>
          <w:rFonts w:ascii="Arial" w:eastAsia="Times New Roman" w:hAnsi="Arial"/>
          <w:b/>
          <w:bCs/>
          <w:iCs/>
          <w:sz w:val="22"/>
          <w:szCs w:val="22"/>
          <w:lang w:val="en-GB"/>
        </w:rPr>
        <w:t xml:space="preserve">Table 2.2. </w:t>
      </w:r>
      <w:r w:rsidRPr="00FC1D23">
        <w:rPr>
          <w:rFonts w:ascii="Arial" w:eastAsia="Times New Roman" w:hAnsi="Arial"/>
          <w:iCs/>
          <w:sz w:val="22"/>
          <w:szCs w:val="22"/>
          <w:lang w:val="en-GB"/>
        </w:rPr>
        <w:t>Summary of project affected land and APs</w:t>
      </w:r>
      <w:bookmarkStart w:id="87" w:name="_Toc15665528"/>
      <w:bookmarkEnd w:id="86"/>
    </w:p>
    <w:tbl>
      <w:tblPr>
        <w:tblStyle w:val="af5"/>
        <w:tblW w:w="10349" w:type="dxa"/>
        <w:jc w:val="center"/>
        <w:tblLayout w:type="fixed"/>
        <w:tblLook w:val="04A0" w:firstRow="1" w:lastRow="0" w:firstColumn="1" w:lastColumn="0" w:noHBand="0" w:noVBand="1"/>
      </w:tblPr>
      <w:tblGrid>
        <w:gridCol w:w="1560"/>
        <w:gridCol w:w="1276"/>
        <w:gridCol w:w="1134"/>
        <w:gridCol w:w="1058"/>
        <w:gridCol w:w="1247"/>
        <w:gridCol w:w="1381"/>
        <w:gridCol w:w="1417"/>
        <w:gridCol w:w="1276"/>
      </w:tblGrid>
      <w:tr w:rsidR="00FC1D23" w:rsidRPr="00FC1D23" w14:paraId="6A0D4517" w14:textId="77777777">
        <w:trPr>
          <w:jc w:val="center"/>
        </w:trPr>
        <w:tc>
          <w:tcPr>
            <w:tcW w:w="1560" w:type="dxa"/>
            <w:shd w:val="clear" w:color="auto" w:fill="BDD6EE" w:themeFill="accent1" w:themeFillTint="66"/>
          </w:tcPr>
          <w:p w14:paraId="48742A64" w14:textId="77777777" w:rsidR="005D6F9A" w:rsidRPr="00FC1D23" w:rsidRDefault="006A552B">
            <w:pPr>
              <w:pStyle w:val="af7"/>
              <w:widowControl w:val="0"/>
              <w:spacing w:after="0" w:line="240" w:lineRule="auto"/>
              <w:ind w:leftChars="-50" w:left="-100" w:rightChars="-50" w:right="-100"/>
              <w:jc w:val="center"/>
              <w:rPr>
                <w:rFonts w:ascii="Arial" w:eastAsia="Times New Roman" w:hAnsi="Arial" w:cs="Arial"/>
                <w:b/>
                <w:sz w:val="22"/>
                <w:szCs w:val="22"/>
              </w:rPr>
            </w:pPr>
            <w:r w:rsidRPr="00FC1D23">
              <w:rPr>
                <w:rFonts w:ascii="Arial" w:eastAsia="Times New Roman" w:hAnsi="Arial" w:cs="Arial"/>
                <w:b/>
                <w:sz w:val="22"/>
                <w:szCs w:val="22"/>
              </w:rPr>
              <w:t>Name of TSS</w:t>
            </w:r>
          </w:p>
        </w:tc>
        <w:tc>
          <w:tcPr>
            <w:tcW w:w="1276" w:type="dxa"/>
            <w:shd w:val="clear" w:color="auto" w:fill="BDD6EE" w:themeFill="accent1" w:themeFillTint="66"/>
          </w:tcPr>
          <w:p w14:paraId="2B8B2060" w14:textId="77777777" w:rsidR="005D6F9A" w:rsidRPr="00FC1D23" w:rsidRDefault="006A552B">
            <w:pPr>
              <w:pStyle w:val="af7"/>
              <w:widowControl w:val="0"/>
              <w:spacing w:after="0" w:line="240" w:lineRule="auto"/>
              <w:ind w:leftChars="-50" w:left="-100" w:rightChars="-50" w:right="-100"/>
              <w:jc w:val="center"/>
              <w:rPr>
                <w:rFonts w:ascii="Arial" w:eastAsia="Times New Roman" w:hAnsi="Arial" w:cs="Arial"/>
                <w:b/>
                <w:sz w:val="22"/>
                <w:szCs w:val="22"/>
              </w:rPr>
            </w:pPr>
            <w:r w:rsidRPr="00FC1D23">
              <w:rPr>
                <w:rFonts w:ascii="Arial" w:eastAsia="Times New Roman" w:hAnsi="Arial" w:cs="Arial"/>
                <w:b/>
                <w:sz w:val="22"/>
                <w:szCs w:val="22"/>
              </w:rPr>
              <w:t>Length of External Supply (km)</w:t>
            </w:r>
          </w:p>
        </w:tc>
        <w:tc>
          <w:tcPr>
            <w:tcW w:w="1134" w:type="dxa"/>
            <w:shd w:val="clear" w:color="auto" w:fill="BDD6EE" w:themeFill="accent1" w:themeFillTint="66"/>
          </w:tcPr>
          <w:p w14:paraId="1365BD2C" w14:textId="77777777" w:rsidR="005D6F9A" w:rsidRPr="00FC1D23" w:rsidRDefault="006A552B">
            <w:pPr>
              <w:pStyle w:val="af7"/>
              <w:widowControl w:val="0"/>
              <w:spacing w:after="0" w:line="240" w:lineRule="auto"/>
              <w:ind w:leftChars="-50" w:left="-100" w:rightChars="-50" w:right="-100"/>
              <w:jc w:val="center"/>
              <w:rPr>
                <w:rFonts w:ascii="Arial" w:eastAsia="Times New Roman" w:hAnsi="Arial" w:cs="Arial"/>
                <w:b/>
                <w:sz w:val="22"/>
                <w:szCs w:val="22"/>
              </w:rPr>
            </w:pPr>
            <w:r w:rsidRPr="00FC1D23">
              <w:rPr>
                <w:rFonts w:ascii="Arial" w:eastAsia="Times New Roman" w:hAnsi="Arial" w:cs="Arial"/>
                <w:b/>
                <w:sz w:val="22"/>
                <w:szCs w:val="22"/>
              </w:rPr>
              <w:t>kV voltage</w:t>
            </w:r>
          </w:p>
        </w:tc>
        <w:tc>
          <w:tcPr>
            <w:tcW w:w="1058" w:type="dxa"/>
            <w:shd w:val="clear" w:color="auto" w:fill="BDD6EE" w:themeFill="accent1" w:themeFillTint="66"/>
          </w:tcPr>
          <w:p w14:paraId="41170099" w14:textId="77777777" w:rsidR="005D6F9A" w:rsidRPr="00FC1D23" w:rsidRDefault="006A552B">
            <w:pPr>
              <w:pStyle w:val="af7"/>
              <w:widowControl w:val="0"/>
              <w:spacing w:after="0" w:line="240" w:lineRule="auto"/>
              <w:ind w:leftChars="-50" w:left="-100" w:rightChars="-50" w:right="-100"/>
              <w:jc w:val="center"/>
              <w:rPr>
                <w:rFonts w:ascii="Arial" w:eastAsia="Times New Roman" w:hAnsi="Arial" w:cs="Arial"/>
                <w:b/>
                <w:sz w:val="22"/>
                <w:szCs w:val="22"/>
              </w:rPr>
            </w:pPr>
            <w:r w:rsidRPr="00FC1D23">
              <w:rPr>
                <w:rFonts w:ascii="Arial" w:hAnsi="Arial" w:cs="Arial"/>
                <w:b/>
                <w:sz w:val="22"/>
                <w:szCs w:val="22"/>
              </w:rPr>
              <w:t>Total affected area</w:t>
            </w:r>
          </w:p>
        </w:tc>
        <w:tc>
          <w:tcPr>
            <w:tcW w:w="1247" w:type="dxa"/>
            <w:shd w:val="clear" w:color="auto" w:fill="BDD6EE" w:themeFill="accent1" w:themeFillTint="66"/>
          </w:tcPr>
          <w:p w14:paraId="2A7ECF97" w14:textId="77777777" w:rsidR="005D6F9A" w:rsidRPr="00FC1D23" w:rsidRDefault="006A552B">
            <w:pPr>
              <w:tabs>
                <w:tab w:val="left" w:pos="750"/>
              </w:tabs>
              <w:spacing w:after="0" w:line="240" w:lineRule="auto"/>
              <w:ind w:leftChars="-50" w:left="-100" w:rightChars="-50" w:right="-100"/>
              <w:jc w:val="center"/>
              <w:rPr>
                <w:rFonts w:ascii="Arial" w:hAnsi="Arial" w:cs="Arial"/>
                <w:b/>
                <w:sz w:val="22"/>
                <w:szCs w:val="22"/>
              </w:rPr>
            </w:pPr>
            <w:r w:rsidRPr="00FC1D23">
              <w:rPr>
                <w:rFonts w:ascii="Arial" w:hAnsi="Arial" w:cs="Arial"/>
                <w:b/>
                <w:sz w:val="22"/>
                <w:szCs w:val="22"/>
              </w:rPr>
              <w:t>Number of affected provinces</w:t>
            </w:r>
          </w:p>
        </w:tc>
        <w:tc>
          <w:tcPr>
            <w:tcW w:w="1381" w:type="dxa"/>
            <w:shd w:val="clear" w:color="auto" w:fill="BDD6EE" w:themeFill="accent1" w:themeFillTint="66"/>
          </w:tcPr>
          <w:p w14:paraId="5DEE9DCF" w14:textId="77777777" w:rsidR="005D6F9A" w:rsidRPr="00FC1D23" w:rsidRDefault="006A552B">
            <w:pPr>
              <w:pStyle w:val="af7"/>
              <w:widowControl w:val="0"/>
              <w:spacing w:after="0" w:line="240" w:lineRule="auto"/>
              <w:ind w:leftChars="-50" w:left="-100" w:rightChars="-50" w:right="-100"/>
              <w:jc w:val="center"/>
              <w:rPr>
                <w:rFonts w:ascii="Arial" w:eastAsia="Times New Roman" w:hAnsi="Arial" w:cs="Arial"/>
                <w:b/>
                <w:sz w:val="22"/>
                <w:szCs w:val="22"/>
              </w:rPr>
            </w:pPr>
            <w:r w:rsidRPr="00FC1D23">
              <w:rPr>
                <w:rFonts w:ascii="Arial" w:hAnsi="Arial" w:cs="Arial"/>
                <w:b/>
                <w:sz w:val="22"/>
                <w:szCs w:val="22"/>
              </w:rPr>
              <w:t>Number of affected districts</w:t>
            </w:r>
          </w:p>
        </w:tc>
        <w:tc>
          <w:tcPr>
            <w:tcW w:w="1417" w:type="dxa"/>
            <w:shd w:val="clear" w:color="auto" w:fill="BDD6EE" w:themeFill="accent1" w:themeFillTint="66"/>
          </w:tcPr>
          <w:p w14:paraId="2628F2C1" w14:textId="77777777" w:rsidR="005D6F9A" w:rsidRPr="00FC1D23" w:rsidRDefault="006A552B">
            <w:pPr>
              <w:pStyle w:val="af7"/>
              <w:widowControl w:val="0"/>
              <w:spacing w:after="0" w:line="240" w:lineRule="auto"/>
              <w:ind w:leftChars="-50" w:left="-100" w:rightChars="-50" w:right="-100"/>
              <w:jc w:val="center"/>
              <w:rPr>
                <w:rFonts w:ascii="Arial" w:eastAsia="Times New Roman" w:hAnsi="Arial" w:cs="Arial"/>
                <w:b/>
                <w:sz w:val="22"/>
                <w:szCs w:val="22"/>
              </w:rPr>
            </w:pPr>
            <w:r w:rsidRPr="00FC1D23">
              <w:rPr>
                <w:rFonts w:ascii="Arial" w:eastAsia="Times New Roman" w:hAnsi="Arial" w:cs="Arial"/>
                <w:b/>
                <w:sz w:val="22"/>
                <w:szCs w:val="22"/>
              </w:rPr>
              <w:t xml:space="preserve">Number of affected </w:t>
            </w:r>
            <w:proofErr w:type="spellStart"/>
            <w:r w:rsidRPr="00FC1D23">
              <w:rPr>
                <w:rFonts w:ascii="Arial" w:eastAsia="Times New Roman" w:hAnsi="Arial" w:cs="Arial"/>
                <w:b/>
                <w:sz w:val="22"/>
                <w:szCs w:val="22"/>
              </w:rPr>
              <w:t>massives</w:t>
            </w:r>
            <w:proofErr w:type="spellEnd"/>
          </w:p>
        </w:tc>
        <w:tc>
          <w:tcPr>
            <w:tcW w:w="1276" w:type="dxa"/>
            <w:shd w:val="clear" w:color="auto" w:fill="BDD6EE" w:themeFill="accent1" w:themeFillTint="66"/>
          </w:tcPr>
          <w:p w14:paraId="0BF5A6D1" w14:textId="77777777" w:rsidR="005D6F9A" w:rsidRPr="00FC1D23" w:rsidRDefault="006A552B">
            <w:pPr>
              <w:tabs>
                <w:tab w:val="left" w:pos="750"/>
              </w:tabs>
              <w:spacing w:after="0" w:line="240" w:lineRule="auto"/>
              <w:ind w:leftChars="-50" w:left="-100" w:rightChars="-50" w:right="-100"/>
              <w:jc w:val="center"/>
              <w:rPr>
                <w:rFonts w:ascii="Arial" w:hAnsi="Arial" w:cs="Arial"/>
                <w:b/>
                <w:sz w:val="22"/>
                <w:szCs w:val="22"/>
              </w:rPr>
            </w:pPr>
            <w:r w:rsidRPr="00FC1D23">
              <w:rPr>
                <w:rFonts w:ascii="Arial" w:hAnsi="Arial" w:cs="Arial"/>
                <w:b/>
                <w:sz w:val="22"/>
                <w:szCs w:val="22"/>
              </w:rPr>
              <w:t>Number of APs</w:t>
            </w:r>
          </w:p>
        </w:tc>
      </w:tr>
      <w:tr w:rsidR="00FC1D23" w:rsidRPr="00FC1D23" w14:paraId="30D7870A" w14:textId="77777777">
        <w:trPr>
          <w:jc w:val="center"/>
        </w:trPr>
        <w:tc>
          <w:tcPr>
            <w:tcW w:w="1560" w:type="dxa"/>
          </w:tcPr>
          <w:p w14:paraId="1A2060CB" w14:textId="77777777" w:rsidR="005D6F9A" w:rsidRPr="00FC1D23" w:rsidRDefault="006A552B">
            <w:pPr>
              <w:pStyle w:val="af7"/>
              <w:widowControl w:val="0"/>
              <w:spacing w:after="0" w:line="240" w:lineRule="auto"/>
              <w:ind w:left="0"/>
              <w:jc w:val="both"/>
              <w:rPr>
                <w:rFonts w:ascii="Arial" w:eastAsia="Times New Roman" w:hAnsi="Arial" w:cs="Arial"/>
                <w:b/>
                <w:sz w:val="22"/>
                <w:szCs w:val="22"/>
              </w:rPr>
            </w:pPr>
            <w:proofErr w:type="spellStart"/>
            <w:r w:rsidRPr="00FC1D23">
              <w:rPr>
                <w:rFonts w:ascii="Arial" w:eastAsia="Times New Roman" w:hAnsi="Arial" w:cs="Arial"/>
                <w:b/>
                <w:sz w:val="22"/>
                <w:szCs w:val="22"/>
              </w:rPr>
              <w:t>Urgench</w:t>
            </w:r>
            <w:proofErr w:type="spellEnd"/>
          </w:p>
        </w:tc>
        <w:tc>
          <w:tcPr>
            <w:tcW w:w="1276" w:type="dxa"/>
          </w:tcPr>
          <w:p w14:paraId="672E12A0"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 xml:space="preserve">1.5 </w:t>
            </w:r>
          </w:p>
        </w:tc>
        <w:tc>
          <w:tcPr>
            <w:tcW w:w="1134" w:type="dxa"/>
          </w:tcPr>
          <w:p w14:paraId="6D8D7DE2"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110</w:t>
            </w:r>
          </w:p>
        </w:tc>
        <w:tc>
          <w:tcPr>
            <w:tcW w:w="1058" w:type="dxa"/>
          </w:tcPr>
          <w:p w14:paraId="6823274F"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2.23</w:t>
            </w:r>
          </w:p>
        </w:tc>
        <w:tc>
          <w:tcPr>
            <w:tcW w:w="1247" w:type="dxa"/>
          </w:tcPr>
          <w:p w14:paraId="27A7E43B"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1</w:t>
            </w:r>
          </w:p>
        </w:tc>
        <w:tc>
          <w:tcPr>
            <w:tcW w:w="1381" w:type="dxa"/>
          </w:tcPr>
          <w:p w14:paraId="6EEB7FCD"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1</w:t>
            </w:r>
          </w:p>
        </w:tc>
        <w:tc>
          <w:tcPr>
            <w:tcW w:w="1417" w:type="dxa"/>
          </w:tcPr>
          <w:p w14:paraId="5B92C98A"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1</w:t>
            </w:r>
          </w:p>
        </w:tc>
        <w:tc>
          <w:tcPr>
            <w:tcW w:w="1276" w:type="dxa"/>
          </w:tcPr>
          <w:p w14:paraId="294AACE5" w14:textId="77777777" w:rsidR="005D6F9A" w:rsidRPr="00FC1D23" w:rsidRDefault="006A552B">
            <w:pPr>
              <w:pStyle w:val="af7"/>
              <w:widowControl w:val="0"/>
              <w:spacing w:after="0" w:line="240" w:lineRule="auto"/>
              <w:ind w:left="0" w:right="241"/>
              <w:jc w:val="right"/>
              <w:rPr>
                <w:rFonts w:ascii="Arial" w:eastAsia="Times New Roman" w:hAnsi="Arial" w:cs="Arial"/>
                <w:sz w:val="22"/>
                <w:szCs w:val="22"/>
              </w:rPr>
            </w:pPr>
            <w:r w:rsidRPr="00FC1D23">
              <w:rPr>
                <w:rFonts w:ascii="Arial" w:eastAsia="Times New Roman" w:hAnsi="Arial" w:cs="Arial"/>
                <w:sz w:val="22"/>
                <w:szCs w:val="22"/>
              </w:rPr>
              <w:t>9</w:t>
            </w:r>
          </w:p>
        </w:tc>
      </w:tr>
      <w:tr w:rsidR="00FC1D23" w:rsidRPr="00FC1D23" w14:paraId="7E519494" w14:textId="77777777">
        <w:trPr>
          <w:jc w:val="center"/>
        </w:trPr>
        <w:tc>
          <w:tcPr>
            <w:tcW w:w="1560" w:type="dxa"/>
            <w:vMerge w:val="restart"/>
          </w:tcPr>
          <w:p w14:paraId="576446CD" w14:textId="77777777" w:rsidR="005D6F9A" w:rsidRPr="00FC1D23" w:rsidRDefault="006A552B">
            <w:pPr>
              <w:pStyle w:val="af7"/>
              <w:widowControl w:val="0"/>
              <w:spacing w:after="0" w:line="240" w:lineRule="auto"/>
              <w:ind w:left="0"/>
              <w:jc w:val="both"/>
              <w:rPr>
                <w:rFonts w:ascii="Arial" w:eastAsia="Times New Roman" w:hAnsi="Arial" w:cs="Arial"/>
                <w:b/>
                <w:sz w:val="22"/>
                <w:szCs w:val="22"/>
              </w:rPr>
            </w:pPr>
            <w:proofErr w:type="spellStart"/>
            <w:r w:rsidRPr="00FC1D23">
              <w:rPr>
                <w:rFonts w:ascii="Arial" w:eastAsia="Times New Roman" w:hAnsi="Arial" w:cs="Arial"/>
                <w:b/>
                <w:sz w:val="22"/>
                <w:szCs w:val="22"/>
              </w:rPr>
              <w:t>Khazarasp</w:t>
            </w:r>
            <w:proofErr w:type="spellEnd"/>
          </w:p>
        </w:tc>
        <w:tc>
          <w:tcPr>
            <w:tcW w:w="1276" w:type="dxa"/>
          </w:tcPr>
          <w:p w14:paraId="3CFCFAD8"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 xml:space="preserve">45 </w:t>
            </w:r>
          </w:p>
        </w:tc>
        <w:tc>
          <w:tcPr>
            <w:tcW w:w="1134" w:type="dxa"/>
          </w:tcPr>
          <w:p w14:paraId="502FF82D"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110</w:t>
            </w:r>
          </w:p>
        </w:tc>
        <w:tc>
          <w:tcPr>
            <w:tcW w:w="1058" w:type="dxa"/>
          </w:tcPr>
          <w:p w14:paraId="5B50A9AB"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66.33</w:t>
            </w:r>
          </w:p>
        </w:tc>
        <w:tc>
          <w:tcPr>
            <w:tcW w:w="1247" w:type="dxa"/>
          </w:tcPr>
          <w:p w14:paraId="4089DE5C"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1</w:t>
            </w:r>
          </w:p>
        </w:tc>
        <w:tc>
          <w:tcPr>
            <w:tcW w:w="1381" w:type="dxa"/>
          </w:tcPr>
          <w:p w14:paraId="04245614"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4</w:t>
            </w:r>
          </w:p>
        </w:tc>
        <w:tc>
          <w:tcPr>
            <w:tcW w:w="1417" w:type="dxa"/>
          </w:tcPr>
          <w:p w14:paraId="0106EAE7"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9</w:t>
            </w:r>
          </w:p>
        </w:tc>
        <w:tc>
          <w:tcPr>
            <w:tcW w:w="1276" w:type="dxa"/>
          </w:tcPr>
          <w:p w14:paraId="016E44C9" w14:textId="77777777" w:rsidR="005D6F9A" w:rsidRPr="00FC1D23" w:rsidRDefault="006A552B">
            <w:pPr>
              <w:pStyle w:val="af7"/>
              <w:widowControl w:val="0"/>
              <w:spacing w:after="0" w:line="240" w:lineRule="auto"/>
              <w:ind w:left="0" w:right="241"/>
              <w:jc w:val="right"/>
              <w:rPr>
                <w:rFonts w:ascii="Arial" w:eastAsia="Times New Roman" w:hAnsi="Arial" w:cs="Arial"/>
                <w:sz w:val="22"/>
                <w:szCs w:val="22"/>
              </w:rPr>
            </w:pPr>
            <w:r w:rsidRPr="00FC1D23">
              <w:rPr>
                <w:rFonts w:ascii="Arial" w:eastAsia="Times New Roman" w:hAnsi="Arial" w:cs="Arial"/>
                <w:sz w:val="22"/>
                <w:szCs w:val="22"/>
              </w:rPr>
              <w:t>242</w:t>
            </w:r>
          </w:p>
        </w:tc>
      </w:tr>
      <w:tr w:rsidR="00FC1D23" w:rsidRPr="00FC1D23" w14:paraId="4F668019" w14:textId="77777777">
        <w:trPr>
          <w:jc w:val="center"/>
        </w:trPr>
        <w:tc>
          <w:tcPr>
            <w:tcW w:w="1560" w:type="dxa"/>
            <w:vMerge/>
          </w:tcPr>
          <w:p w14:paraId="1ABDFAFF" w14:textId="77777777" w:rsidR="005D6F9A" w:rsidRPr="00FC1D23" w:rsidRDefault="005D6F9A">
            <w:pPr>
              <w:pStyle w:val="af7"/>
              <w:widowControl w:val="0"/>
              <w:spacing w:after="0" w:line="240" w:lineRule="auto"/>
              <w:ind w:left="0"/>
              <w:jc w:val="both"/>
              <w:rPr>
                <w:rFonts w:ascii="Arial" w:eastAsia="Times New Roman" w:hAnsi="Arial" w:cs="Arial"/>
                <w:b/>
                <w:sz w:val="22"/>
                <w:szCs w:val="22"/>
              </w:rPr>
            </w:pPr>
          </w:p>
        </w:tc>
        <w:tc>
          <w:tcPr>
            <w:tcW w:w="1276" w:type="dxa"/>
          </w:tcPr>
          <w:p w14:paraId="0552D24C"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 xml:space="preserve">3.5 </w:t>
            </w:r>
          </w:p>
        </w:tc>
        <w:tc>
          <w:tcPr>
            <w:tcW w:w="1134" w:type="dxa"/>
          </w:tcPr>
          <w:p w14:paraId="555A4FED"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110</w:t>
            </w:r>
          </w:p>
        </w:tc>
        <w:tc>
          <w:tcPr>
            <w:tcW w:w="1058" w:type="dxa"/>
          </w:tcPr>
          <w:p w14:paraId="04B91849"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6.56</w:t>
            </w:r>
          </w:p>
        </w:tc>
        <w:tc>
          <w:tcPr>
            <w:tcW w:w="1247" w:type="dxa"/>
          </w:tcPr>
          <w:p w14:paraId="4BE54C2F"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1</w:t>
            </w:r>
          </w:p>
        </w:tc>
        <w:tc>
          <w:tcPr>
            <w:tcW w:w="1381" w:type="dxa"/>
          </w:tcPr>
          <w:p w14:paraId="36A89299"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1</w:t>
            </w:r>
          </w:p>
        </w:tc>
        <w:tc>
          <w:tcPr>
            <w:tcW w:w="1417" w:type="dxa"/>
          </w:tcPr>
          <w:p w14:paraId="7C0CC428"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1</w:t>
            </w:r>
          </w:p>
        </w:tc>
        <w:tc>
          <w:tcPr>
            <w:tcW w:w="1276" w:type="dxa"/>
          </w:tcPr>
          <w:p w14:paraId="10CE24CD" w14:textId="77777777" w:rsidR="005D6F9A" w:rsidRPr="00FC1D23" w:rsidRDefault="006A552B">
            <w:pPr>
              <w:pStyle w:val="af7"/>
              <w:widowControl w:val="0"/>
              <w:spacing w:after="0" w:line="240" w:lineRule="auto"/>
              <w:ind w:left="0" w:right="241"/>
              <w:jc w:val="right"/>
              <w:rPr>
                <w:rFonts w:ascii="Arial" w:eastAsia="Times New Roman" w:hAnsi="Arial" w:cs="Arial"/>
                <w:sz w:val="22"/>
                <w:szCs w:val="22"/>
              </w:rPr>
            </w:pPr>
            <w:r w:rsidRPr="00FC1D23">
              <w:rPr>
                <w:rFonts w:ascii="Arial" w:eastAsia="Times New Roman" w:hAnsi="Arial" w:cs="Arial"/>
                <w:sz w:val="22"/>
                <w:szCs w:val="22"/>
              </w:rPr>
              <w:t>63</w:t>
            </w:r>
          </w:p>
        </w:tc>
      </w:tr>
      <w:tr w:rsidR="00FC1D23" w:rsidRPr="00FC1D23" w14:paraId="3EF0D580" w14:textId="77777777">
        <w:trPr>
          <w:jc w:val="center"/>
        </w:trPr>
        <w:tc>
          <w:tcPr>
            <w:tcW w:w="1560" w:type="dxa"/>
          </w:tcPr>
          <w:p w14:paraId="2A4D1EB1" w14:textId="77777777" w:rsidR="005D6F9A" w:rsidRPr="00FC1D23" w:rsidRDefault="006A552B">
            <w:pPr>
              <w:pStyle w:val="af7"/>
              <w:widowControl w:val="0"/>
              <w:spacing w:after="0" w:line="240" w:lineRule="auto"/>
              <w:ind w:left="0"/>
              <w:jc w:val="both"/>
              <w:rPr>
                <w:rFonts w:ascii="Arial" w:eastAsia="Times New Roman" w:hAnsi="Arial" w:cs="Arial"/>
                <w:b/>
                <w:sz w:val="22"/>
                <w:szCs w:val="22"/>
              </w:rPr>
            </w:pPr>
            <w:proofErr w:type="spellStart"/>
            <w:r w:rsidRPr="00FC1D23">
              <w:rPr>
                <w:rFonts w:ascii="Arial" w:eastAsia="Times New Roman" w:hAnsi="Arial" w:cs="Arial"/>
                <w:b/>
                <w:sz w:val="22"/>
                <w:szCs w:val="22"/>
              </w:rPr>
              <w:t>Turon</w:t>
            </w:r>
            <w:proofErr w:type="spellEnd"/>
            <w:r w:rsidRPr="00FC1D23">
              <w:rPr>
                <w:rFonts w:ascii="Arial" w:eastAsia="Times New Roman" w:hAnsi="Arial" w:cs="Arial"/>
                <w:b/>
                <w:sz w:val="22"/>
                <w:szCs w:val="22"/>
              </w:rPr>
              <w:t xml:space="preserve"> (</w:t>
            </w:r>
            <w:proofErr w:type="spellStart"/>
            <w:r w:rsidRPr="00FC1D23">
              <w:rPr>
                <w:rFonts w:ascii="Arial" w:eastAsia="Times New Roman" w:hAnsi="Arial" w:cs="Arial"/>
                <w:b/>
                <w:sz w:val="22"/>
                <w:szCs w:val="22"/>
              </w:rPr>
              <w:t>Akchuka</w:t>
            </w:r>
            <w:proofErr w:type="spellEnd"/>
            <w:r w:rsidRPr="00FC1D23">
              <w:rPr>
                <w:rFonts w:ascii="Arial" w:eastAsia="Times New Roman" w:hAnsi="Arial" w:cs="Arial"/>
                <w:b/>
                <w:sz w:val="22"/>
                <w:szCs w:val="22"/>
              </w:rPr>
              <w:t>)</w:t>
            </w:r>
          </w:p>
        </w:tc>
        <w:tc>
          <w:tcPr>
            <w:tcW w:w="1276" w:type="dxa"/>
          </w:tcPr>
          <w:p w14:paraId="6B9F3D72"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 xml:space="preserve">50 </w:t>
            </w:r>
          </w:p>
        </w:tc>
        <w:tc>
          <w:tcPr>
            <w:tcW w:w="1134" w:type="dxa"/>
          </w:tcPr>
          <w:p w14:paraId="570533C0"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220</w:t>
            </w:r>
          </w:p>
        </w:tc>
        <w:tc>
          <w:tcPr>
            <w:tcW w:w="1058" w:type="dxa"/>
          </w:tcPr>
          <w:p w14:paraId="7D9F37F8"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93.67</w:t>
            </w:r>
          </w:p>
        </w:tc>
        <w:tc>
          <w:tcPr>
            <w:tcW w:w="1247" w:type="dxa"/>
          </w:tcPr>
          <w:p w14:paraId="60332286"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2</w:t>
            </w:r>
          </w:p>
        </w:tc>
        <w:tc>
          <w:tcPr>
            <w:tcW w:w="1381" w:type="dxa"/>
          </w:tcPr>
          <w:p w14:paraId="24C04B38"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2</w:t>
            </w:r>
          </w:p>
        </w:tc>
        <w:tc>
          <w:tcPr>
            <w:tcW w:w="1417" w:type="dxa"/>
          </w:tcPr>
          <w:p w14:paraId="00126356"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2</w:t>
            </w:r>
          </w:p>
        </w:tc>
        <w:tc>
          <w:tcPr>
            <w:tcW w:w="1276" w:type="dxa"/>
          </w:tcPr>
          <w:p w14:paraId="5C79925D" w14:textId="77777777" w:rsidR="005D6F9A" w:rsidRPr="00FC1D23" w:rsidRDefault="006A552B">
            <w:pPr>
              <w:pStyle w:val="af7"/>
              <w:widowControl w:val="0"/>
              <w:spacing w:after="0" w:line="240" w:lineRule="auto"/>
              <w:ind w:left="0" w:right="241"/>
              <w:jc w:val="right"/>
              <w:rPr>
                <w:rFonts w:ascii="Arial" w:eastAsia="Times New Roman" w:hAnsi="Arial" w:cs="Arial"/>
                <w:sz w:val="22"/>
                <w:szCs w:val="22"/>
              </w:rPr>
            </w:pPr>
            <w:r w:rsidRPr="00FC1D23">
              <w:rPr>
                <w:rFonts w:ascii="Arial" w:eastAsia="Times New Roman" w:hAnsi="Arial" w:cs="Arial"/>
                <w:sz w:val="22"/>
                <w:szCs w:val="22"/>
              </w:rPr>
              <w:t>-</w:t>
            </w:r>
          </w:p>
        </w:tc>
      </w:tr>
      <w:tr w:rsidR="00FC1D23" w:rsidRPr="00FC1D23" w14:paraId="29C1E0C3" w14:textId="77777777">
        <w:trPr>
          <w:jc w:val="center"/>
        </w:trPr>
        <w:tc>
          <w:tcPr>
            <w:tcW w:w="1560" w:type="dxa"/>
          </w:tcPr>
          <w:p w14:paraId="383B5D34" w14:textId="77777777" w:rsidR="005D6F9A" w:rsidRPr="00FC1D23" w:rsidRDefault="006A552B">
            <w:pPr>
              <w:pStyle w:val="af7"/>
              <w:widowControl w:val="0"/>
              <w:spacing w:after="0" w:line="240" w:lineRule="auto"/>
              <w:ind w:left="0"/>
              <w:jc w:val="both"/>
              <w:rPr>
                <w:rFonts w:ascii="Arial" w:eastAsia="Times New Roman" w:hAnsi="Arial" w:cs="Arial"/>
                <w:b/>
                <w:sz w:val="22"/>
                <w:szCs w:val="22"/>
              </w:rPr>
            </w:pPr>
            <w:proofErr w:type="spellStart"/>
            <w:r w:rsidRPr="00FC1D23">
              <w:rPr>
                <w:rFonts w:ascii="Arial" w:eastAsia="Times New Roman" w:hAnsi="Arial" w:cs="Arial"/>
                <w:b/>
                <w:sz w:val="22"/>
                <w:szCs w:val="22"/>
              </w:rPr>
              <w:t>Djakasay</w:t>
            </w:r>
            <w:proofErr w:type="spellEnd"/>
            <w:r w:rsidRPr="00FC1D23">
              <w:rPr>
                <w:rFonts w:ascii="Arial" w:eastAsia="Times New Roman" w:hAnsi="Arial" w:cs="Arial"/>
                <w:b/>
                <w:sz w:val="22"/>
                <w:szCs w:val="22"/>
              </w:rPr>
              <w:t xml:space="preserve"> (</w:t>
            </w:r>
            <w:proofErr w:type="spellStart"/>
            <w:r w:rsidRPr="00FC1D23">
              <w:rPr>
                <w:rFonts w:ascii="Arial" w:eastAsia="Times New Roman" w:hAnsi="Arial" w:cs="Arial"/>
                <w:b/>
                <w:sz w:val="22"/>
                <w:szCs w:val="22"/>
              </w:rPr>
              <w:t>Jayhun</w:t>
            </w:r>
            <w:proofErr w:type="spellEnd"/>
            <w:r w:rsidRPr="00FC1D23">
              <w:rPr>
                <w:rFonts w:ascii="Arial" w:eastAsia="Times New Roman" w:hAnsi="Arial" w:cs="Arial"/>
                <w:b/>
                <w:sz w:val="22"/>
                <w:szCs w:val="22"/>
              </w:rPr>
              <w:t>)</w:t>
            </w:r>
          </w:p>
        </w:tc>
        <w:tc>
          <w:tcPr>
            <w:tcW w:w="1276" w:type="dxa"/>
          </w:tcPr>
          <w:p w14:paraId="5873553A"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 xml:space="preserve">25 </w:t>
            </w:r>
          </w:p>
        </w:tc>
        <w:tc>
          <w:tcPr>
            <w:tcW w:w="1134" w:type="dxa"/>
          </w:tcPr>
          <w:p w14:paraId="5B997AE5"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220</w:t>
            </w:r>
          </w:p>
        </w:tc>
        <w:tc>
          <w:tcPr>
            <w:tcW w:w="1058" w:type="dxa"/>
          </w:tcPr>
          <w:p w14:paraId="2A0C8174"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46.83</w:t>
            </w:r>
          </w:p>
        </w:tc>
        <w:tc>
          <w:tcPr>
            <w:tcW w:w="1247" w:type="dxa"/>
          </w:tcPr>
          <w:p w14:paraId="3CCF05F3"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1</w:t>
            </w:r>
          </w:p>
        </w:tc>
        <w:tc>
          <w:tcPr>
            <w:tcW w:w="1381" w:type="dxa"/>
          </w:tcPr>
          <w:p w14:paraId="6D2407B4"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1</w:t>
            </w:r>
          </w:p>
        </w:tc>
        <w:tc>
          <w:tcPr>
            <w:tcW w:w="1417" w:type="dxa"/>
          </w:tcPr>
          <w:p w14:paraId="1A4868B9"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2</w:t>
            </w:r>
          </w:p>
        </w:tc>
        <w:tc>
          <w:tcPr>
            <w:tcW w:w="1276" w:type="dxa"/>
          </w:tcPr>
          <w:p w14:paraId="66E63D13" w14:textId="77777777" w:rsidR="005D6F9A" w:rsidRPr="00FC1D23" w:rsidRDefault="006A552B">
            <w:pPr>
              <w:pStyle w:val="af7"/>
              <w:widowControl w:val="0"/>
              <w:spacing w:after="0" w:line="240" w:lineRule="auto"/>
              <w:ind w:left="0" w:right="241"/>
              <w:jc w:val="right"/>
              <w:rPr>
                <w:rFonts w:ascii="Arial" w:eastAsia="Times New Roman" w:hAnsi="Arial" w:cs="Arial"/>
                <w:sz w:val="22"/>
                <w:szCs w:val="22"/>
              </w:rPr>
            </w:pPr>
            <w:r w:rsidRPr="00FC1D23">
              <w:rPr>
                <w:rFonts w:ascii="Arial" w:eastAsia="Times New Roman" w:hAnsi="Arial" w:cs="Arial"/>
                <w:sz w:val="22"/>
                <w:szCs w:val="22"/>
              </w:rPr>
              <w:t>-</w:t>
            </w:r>
          </w:p>
        </w:tc>
      </w:tr>
      <w:tr w:rsidR="00FC1D23" w:rsidRPr="00FC1D23" w14:paraId="063E76D3" w14:textId="77777777">
        <w:trPr>
          <w:jc w:val="center"/>
        </w:trPr>
        <w:tc>
          <w:tcPr>
            <w:tcW w:w="1560" w:type="dxa"/>
          </w:tcPr>
          <w:p w14:paraId="0DD87109" w14:textId="77777777" w:rsidR="005D6F9A" w:rsidRPr="00FC1D23" w:rsidRDefault="006A552B">
            <w:pPr>
              <w:pStyle w:val="af7"/>
              <w:widowControl w:val="0"/>
              <w:spacing w:after="0" w:line="240" w:lineRule="auto"/>
              <w:ind w:left="0"/>
              <w:jc w:val="both"/>
              <w:rPr>
                <w:rFonts w:ascii="Arial" w:eastAsia="Times New Roman" w:hAnsi="Arial" w:cs="Arial"/>
                <w:b/>
                <w:sz w:val="22"/>
                <w:szCs w:val="22"/>
              </w:rPr>
            </w:pPr>
            <w:proofErr w:type="spellStart"/>
            <w:r w:rsidRPr="00FC1D23">
              <w:rPr>
                <w:rFonts w:ascii="Arial" w:eastAsia="Times New Roman" w:hAnsi="Arial" w:cs="Arial"/>
                <w:b/>
                <w:sz w:val="22"/>
                <w:szCs w:val="22"/>
              </w:rPr>
              <w:t>Kiyikli</w:t>
            </w:r>
            <w:proofErr w:type="spellEnd"/>
            <w:r w:rsidRPr="00FC1D23">
              <w:rPr>
                <w:rFonts w:ascii="Arial" w:eastAsia="Times New Roman" w:hAnsi="Arial" w:cs="Arial"/>
                <w:b/>
                <w:sz w:val="22"/>
                <w:szCs w:val="22"/>
              </w:rPr>
              <w:t xml:space="preserve"> (</w:t>
            </w:r>
            <w:proofErr w:type="spellStart"/>
            <w:r w:rsidRPr="00FC1D23">
              <w:rPr>
                <w:rFonts w:ascii="Arial" w:eastAsia="Times New Roman" w:hAnsi="Arial" w:cs="Arial"/>
                <w:b/>
                <w:sz w:val="22"/>
                <w:szCs w:val="22"/>
              </w:rPr>
              <w:t>Alabuga</w:t>
            </w:r>
            <w:proofErr w:type="spellEnd"/>
            <w:r w:rsidRPr="00FC1D23">
              <w:rPr>
                <w:rFonts w:ascii="Arial" w:eastAsia="Times New Roman" w:hAnsi="Arial" w:cs="Arial"/>
                <w:b/>
                <w:sz w:val="22"/>
                <w:szCs w:val="22"/>
              </w:rPr>
              <w:t>)</w:t>
            </w:r>
          </w:p>
        </w:tc>
        <w:tc>
          <w:tcPr>
            <w:tcW w:w="1276" w:type="dxa"/>
          </w:tcPr>
          <w:p w14:paraId="437511BA"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 xml:space="preserve">70  </w:t>
            </w:r>
          </w:p>
        </w:tc>
        <w:tc>
          <w:tcPr>
            <w:tcW w:w="1134" w:type="dxa"/>
          </w:tcPr>
          <w:p w14:paraId="7D35F3E5"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110</w:t>
            </w:r>
          </w:p>
        </w:tc>
        <w:tc>
          <w:tcPr>
            <w:tcW w:w="1058" w:type="dxa"/>
          </w:tcPr>
          <w:p w14:paraId="19DA848A"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103.14</w:t>
            </w:r>
          </w:p>
        </w:tc>
        <w:tc>
          <w:tcPr>
            <w:tcW w:w="1247" w:type="dxa"/>
          </w:tcPr>
          <w:p w14:paraId="6F1B6EC8"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1</w:t>
            </w:r>
          </w:p>
        </w:tc>
        <w:tc>
          <w:tcPr>
            <w:tcW w:w="1381" w:type="dxa"/>
          </w:tcPr>
          <w:p w14:paraId="0A75E7E5"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1</w:t>
            </w:r>
          </w:p>
        </w:tc>
        <w:tc>
          <w:tcPr>
            <w:tcW w:w="1417" w:type="dxa"/>
          </w:tcPr>
          <w:p w14:paraId="684DEBC5"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1</w:t>
            </w:r>
          </w:p>
        </w:tc>
        <w:tc>
          <w:tcPr>
            <w:tcW w:w="1276" w:type="dxa"/>
          </w:tcPr>
          <w:p w14:paraId="105ACB85" w14:textId="77777777" w:rsidR="005D6F9A" w:rsidRPr="00FC1D23" w:rsidRDefault="006A552B">
            <w:pPr>
              <w:pStyle w:val="af7"/>
              <w:widowControl w:val="0"/>
              <w:spacing w:after="0" w:line="240" w:lineRule="auto"/>
              <w:ind w:left="0" w:right="241"/>
              <w:jc w:val="right"/>
              <w:rPr>
                <w:rFonts w:ascii="Arial" w:eastAsia="Times New Roman" w:hAnsi="Arial" w:cs="Arial"/>
                <w:sz w:val="22"/>
                <w:szCs w:val="22"/>
              </w:rPr>
            </w:pPr>
            <w:r w:rsidRPr="00FC1D23">
              <w:rPr>
                <w:rFonts w:ascii="Arial" w:eastAsia="Times New Roman" w:hAnsi="Arial" w:cs="Arial"/>
                <w:sz w:val="22"/>
                <w:szCs w:val="22"/>
              </w:rPr>
              <w:t>-</w:t>
            </w:r>
          </w:p>
        </w:tc>
      </w:tr>
      <w:tr w:rsidR="00FC1D23" w:rsidRPr="00FC1D23" w14:paraId="3FE6371B" w14:textId="77777777">
        <w:trPr>
          <w:jc w:val="center"/>
        </w:trPr>
        <w:tc>
          <w:tcPr>
            <w:tcW w:w="1560" w:type="dxa"/>
          </w:tcPr>
          <w:p w14:paraId="25613766" w14:textId="77777777" w:rsidR="005D6F9A" w:rsidRPr="00FC1D23" w:rsidRDefault="006A552B">
            <w:pPr>
              <w:pStyle w:val="af7"/>
              <w:widowControl w:val="0"/>
              <w:spacing w:after="0" w:line="240" w:lineRule="auto"/>
              <w:ind w:left="110" w:hangingChars="50" w:hanging="110"/>
              <w:jc w:val="both"/>
              <w:rPr>
                <w:rFonts w:ascii="Arial" w:eastAsia="Times New Roman" w:hAnsi="Arial" w:cs="Arial"/>
                <w:b/>
                <w:sz w:val="22"/>
                <w:szCs w:val="22"/>
              </w:rPr>
            </w:pPr>
            <w:proofErr w:type="spellStart"/>
            <w:r w:rsidRPr="00FC1D23">
              <w:rPr>
                <w:rFonts w:ascii="Arial" w:eastAsia="Times New Roman" w:hAnsi="Arial" w:cs="Arial"/>
                <w:b/>
                <w:sz w:val="22"/>
                <w:szCs w:val="22"/>
              </w:rPr>
              <w:t>Parvoz</w:t>
            </w:r>
            <w:proofErr w:type="spellEnd"/>
          </w:p>
          <w:p w14:paraId="1D97071E" w14:textId="77777777" w:rsidR="005D6F9A" w:rsidRPr="00FC1D23" w:rsidRDefault="006A552B">
            <w:pPr>
              <w:pStyle w:val="af7"/>
              <w:widowControl w:val="0"/>
              <w:spacing w:after="0" w:line="240" w:lineRule="auto"/>
              <w:ind w:left="110" w:hangingChars="50" w:hanging="110"/>
              <w:jc w:val="both"/>
              <w:rPr>
                <w:rFonts w:ascii="Arial" w:eastAsia="Times New Roman" w:hAnsi="Arial" w:cs="Arial"/>
                <w:b/>
                <w:sz w:val="22"/>
                <w:szCs w:val="22"/>
              </w:rPr>
            </w:pPr>
            <w:r w:rsidRPr="00FC1D23">
              <w:rPr>
                <w:rFonts w:ascii="Arial" w:eastAsia="Times New Roman" w:hAnsi="Arial" w:cs="Arial"/>
                <w:b/>
                <w:sz w:val="22"/>
                <w:szCs w:val="22"/>
              </w:rPr>
              <w:t>(</w:t>
            </w:r>
            <w:proofErr w:type="spellStart"/>
            <w:r w:rsidRPr="00FC1D23">
              <w:rPr>
                <w:rFonts w:ascii="Arial" w:eastAsia="Times New Roman" w:hAnsi="Arial" w:cs="Arial"/>
                <w:b/>
                <w:sz w:val="22"/>
                <w:szCs w:val="22"/>
              </w:rPr>
              <w:t>Azanir</w:t>
            </w:r>
            <w:proofErr w:type="spellEnd"/>
            <w:r w:rsidRPr="00FC1D23">
              <w:rPr>
                <w:rFonts w:ascii="Arial" w:eastAsia="Times New Roman" w:hAnsi="Arial" w:cs="Arial"/>
                <w:b/>
                <w:sz w:val="22"/>
                <w:szCs w:val="22"/>
              </w:rPr>
              <w:t>)</w:t>
            </w:r>
          </w:p>
        </w:tc>
        <w:tc>
          <w:tcPr>
            <w:tcW w:w="1276" w:type="dxa"/>
          </w:tcPr>
          <w:p w14:paraId="45F8D32E"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 xml:space="preserve">76 </w:t>
            </w:r>
          </w:p>
        </w:tc>
        <w:tc>
          <w:tcPr>
            <w:tcW w:w="1134" w:type="dxa"/>
          </w:tcPr>
          <w:p w14:paraId="75CA57E9"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110</w:t>
            </w:r>
          </w:p>
        </w:tc>
        <w:tc>
          <w:tcPr>
            <w:tcW w:w="1058" w:type="dxa"/>
          </w:tcPr>
          <w:p w14:paraId="6E9B7B6E"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111.98</w:t>
            </w:r>
          </w:p>
        </w:tc>
        <w:tc>
          <w:tcPr>
            <w:tcW w:w="1247" w:type="dxa"/>
          </w:tcPr>
          <w:p w14:paraId="5DDB197B"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1</w:t>
            </w:r>
          </w:p>
        </w:tc>
        <w:tc>
          <w:tcPr>
            <w:tcW w:w="1381" w:type="dxa"/>
          </w:tcPr>
          <w:p w14:paraId="396D5A87"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3</w:t>
            </w:r>
          </w:p>
        </w:tc>
        <w:tc>
          <w:tcPr>
            <w:tcW w:w="1417" w:type="dxa"/>
          </w:tcPr>
          <w:p w14:paraId="3336B487"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3</w:t>
            </w:r>
          </w:p>
        </w:tc>
        <w:tc>
          <w:tcPr>
            <w:tcW w:w="1276" w:type="dxa"/>
          </w:tcPr>
          <w:p w14:paraId="54B85D75" w14:textId="77777777" w:rsidR="005D6F9A" w:rsidRPr="00FC1D23" w:rsidRDefault="006A552B">
            <w:pPr>
              <w:pStyle w:val="af7"/>
              <w:widowControl w:val="0"/>
              <w:spacing w:after="0" w:line="240" w:lineRule="auto"/>
              <w:ind w:left="0" w:right="241"/>
              <w:jc w:val="right"/>
              <w:rPr>
                <w:rFonts w:ascii="Arial" w:eastAsia="Times New Roman" w:hAnsi="Arial" w:cs="Arial"/>
                <w:sz w:val="22"/>
                <w:szCs w:val="22"/>
              </w:rPr>
            </w:pPr>
            <w:r w:rsidRPr="00FC1D23">
              <w:rPr>
                <w:rFonts w:ascii="Arial" w:eastAsia="Times New Roman" w:hAnsi="Arial" w:cs="Arial"/>
                <w:sz w:val="22"/>
                <w:szCs w:val="22"/>
              </w:rPr>
              <w:t>-</w:t>
            </w:r>
          </w:p>
        </w:tc>
      </w:tr>
      <w:tr w:rsidR="00FC1D23" w:rsidRPr="00FC1D23" w14:paraId="75FBA5BD" w14:textId="77777777">
        <w:trPr>
          <w:jc w:val="center"/>
        </w:trPr>
        <w:tc>
          <w:tcPr>
            <w:tcW w:w="1560" w:type="dxa"/>
            <w:vMerge w:val="restart"/>
          </w:tcPr>
          <w:p w14:paraId="7DDCEC55" w14:textId="77777777" w:rsidR="005D6F9A" w:rsidRPr="00FC1D23" w:rsidRDefault="006A552B">
            <w:pPr>
              <w:pStyle w:val="af7"/>
              <w:widowControl w:val="0"/>
              <w:spacing w:after="0" w:line="240" w:lineRule="auto"/>
              <w:ind w:left="0"/>
              <w:jc w:val="both"/>
              <w:rPr>
                <w:rFonts w:ascii="Arial" w:eastAsia="Times New Roman" w:hAnsi="Arial" w:cs="Arial"/>
                <w:b/>
                <w:sz w:val="22"/>
                <w:szCs w:val="22"/>
              </w:rPr>
            </w:pPr>
            <w:proofErr w:type="spellStart"/>
            <w:r w:rsidRPr="00FC1D23">
              <w:rPr>
                <w:rFonts w:ascii="Arial" w:eastAsia="Times New Roman" w:hAnsi="Arial" w:cs="Arial"/>
                <w:b/>
                <w:sz w:val="22"/>
                <w:szCs w:val="22"/>
              </w:rPr>
              <w:t>Navbahor</w:t>
            </w:r>
            <w:proofErr w:type="spellEnd"/>
            <w:r w:rsidRPr="00FC1D23">
              <w:rPr>
                <w:rFonts w:ascii="Arial" w:eastAsia="Times New Roman" w:hAnsi="Arial" w:cs="Arial"/>
                <w:b/>
                <w:sz w:val="22"/>
                <w:szCs w:val="22"/>
              </w:rPr>
              <w:t xml:space="preserve"> (</w:t>
            </w:r>
            <w:proofErr w:type="spellStart"/>
            <w:r w:rsidRPr="00FC1D23">
              <w:rPr>
                <w:rFonts w:ascii="Arial" w:eastAsia="Times New Roman" w:hAnsi="Arial" w:cs="Arial"/>
                <w:b/>
                <w:sz w:val="22"/>
                <w:szCs w:val="22"/>
              </w:rPr>
              <w:t>Mashak</w:t>
            </w:r>
            <w:proofErr w:type="spellEnd"/>
            <w:r w:rsidRPr="00FC1D23">
              <w:rPr>
                <w:rFonts w:ascii="Arial" w:eastAsia="Times New Roman" w:hAnsi="Arial" w:cs="Arial"/>
                <w:b/>
                <w:sz w:val="22"/>
                <w:szCs w:val="22"/>
              </w:rPr>
              <w:t>)</w:t>
            </w:r>
          </w:p>
        </w:tc>
        <w:tc>
          <w:tcPr>
            <w:tcW w:w="1276" w:type="dxa"/>
          </w:tcPr>
          <w:p w14:paraId="1F637DCE"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 xml:space="preserve">38 </w:t>
            </w:r>
          </w:p>
        </w:tc>
        <w:tc>
          <w:tcPr>
            <w:tcW w:w="1134" w:type="dxa"/>
          </w:tcPr>
          <w:p w14:paraId="46DE044E"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110</w:t>
            </w:r>
          </w:p>
        </w:tc>
        <w:tc>
          <w:tcPr>
            <w:tcW w:w="1058" w:type="dxa"/>
          </w:tcPr>
          <w:p w14:paraId="4E57EE37"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55.99</w:t>
            </w:r>
          </w:p>
        </w:tc>
        <w:tc>
          <w:tcPr>
            <w:tcW w:w="1247" w:type="dxa"/>
          </w:tcPr>
          <w:p w14:paraId="1E5A9191"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1</w:t>
            </w:r>
          </w:p>
        </w:tc>
        <w:tc>
          <w:tcPr>
            <w:tcW w:w="1381" w:type="dxa"/>
          </w:tcPr>
          <w:p w14:paraId="138F3C7F"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3</w:t>
            </w:r>
          </w:p>
        </w:tc>
        <w:tc>
          <w:tcPr>
            <w:tcW w:w="1417" w:type="dxa"/>
          </w:tcPr>
          <w:p w14:paraId="79109F49"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13</w:t>
            </w:r>
          </w:p>
        </w:tc>
        <w:tc>
          <w:tcPr>
            <w:tcW w:w="1276" w:type="dxa"/>
          </w:tcPr>
          <w:p w14:paraId="0DBBBAD8" w14:textId="77777777" w:rsidR="005D6F9A" w:rsidRPr="00FC1D23" w:rsidRDefault="006A552B">
            <w:pPr>
              <w:pStyle w:val="af7"/>
              <w:widowControl w:val="0"/>
              <w:spacing w:after="0" w:line="240" w:lineRule="auto"/>
              <w:ind w:left="0" w:right="241"/>
              <w:jc w:val="right"/>
              <w:rPr>
                <w:rFonts w:ascii="Arial" w:eastAsia="Times New Roman" w:hAnsi="Arial" w:cs="Arial"/>
                <w:sz w:val="22"/>
                <w:szCs w:val="22"/>
              </w:rPr>
            </w:pPr>
            <w:r w:rsidRPr="00FC1D23">
              <w:rPr>
                <w:rFonts w:ascii="Arial" w:eastAsia="Times New Roman" w:hAnsi="Arial" w:cs="Arial"/>
                <w:sz w:val="22"/>
                <w:szCs w:val="22"/>
              </w:rPr>
              <w:t>94</w:t>
            </w:r>
          </w:p>
        </w:tc>
      </w:tr>
      <w:tr w:rsidR="00FC1D23" w:rsidRPr="00FC1D23" w14:paraId="08F5971A" w14:textId="77777777">
        <w:trPr>
          <w:jc w:val="center"/>
        </w:trPr>
        <w:tc>
          <w:tcPr>
            <w:tcW w:w="1560" w:type="dxa"/>
            <w:vMerge/>
          </w:tcPr>
          <w:p w14:paraId="5212497B" w14:textId="77777777" w:rsidR="005D6F9A" w:rsidRPr="00FC1D23" w:rsidRDefault="005D6F9A">
            <w:pPr>
              <w:pStyle w:val="af7"/>
              <w:widowControl w:val="0"/>
              <w:spacing w:after="0" w:line="240" w:lineRule="auto"/>
              <w:ind w:left="0"/>
              <w:jc w:val="both"/>
              <w:rPr>
                <w:rFonts w:ascii="Arial" w:eastAsia="Times New Roman" w:hAnsi="Arial" w:cs="Arial"/>
                <w:b/>
                <w:sz w:val="22"/>
                <w:szCs w:val="22"/>
              </w:rPr>
            </w:pPr>
          </w:p>
        </w:tc>
        <w:tc>
          <w:tcPr>
            <w:tcW w:w="1276" w:type="dxa"/>
          </w:tcPr>
          <w:p w14:paraId="2299DD69"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 xml:space="preserve">35 </w:t>
            </w:r>
          </w:p>
        </w:tc>
        <w:tc>
          <w:tcPr>
            <w:tcW w:w="1134" w:type="dxa"/>
          </w:tcPr>
          <w:p w14:paraId="03CFC3F0"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110</w:t>
            </w:r>
          </w:p>
        </w:tc>
        <w:tc>
          <w:tcPr>
            <w:tcW w:w="1058" w:type="dxa"/>
          </w:tcPr>
          <w:p w14:paraId="549C89E8"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47.64</w:t>
            </w:r>
          </w:p>
        </w:tc>
        <w:tc>
          <w:tcPr>
            <w:tcW w:w="1247" w:type="dxa"/>
          </w:tcPr>
          <w:p w14:paraId="14635A35"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1</w:t>
            </w:r>
          </w:p>
        </w:tc>
        <w:tc>
          <w:tcPr>
            <w:tcW w:w="1381" w:type="dxa"/>
          </w:tcPr>
          <w:p w14:paraId="42885D53"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1</w:t>
            </w:r>
          </w:p>
        </w:tc>
        <w:tc>
          <w:tcPr>
            <w:tcW w:w="1417" w:type="dxa"/>
          </w:tcPr>
          <w:p w14:paraId="04710A3B"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10</w:t>
            </w:r>
          </w:p>
        </w:tc>
        <w:tc>
          <w:tcPr>
            <w:tcW w:w="1276" w:type="dxa"/>
          </w:tcPr>
          <w:p w14:paraId="7FA21B13" w14:textId="77777777" w:rsidR="005D6F9A" w:rsidRPr="00FC1D23" w:rsidRDefault="006A552B">
            <w:pPr>
              <w:pStyle w:val="af7"/>
              <w:widowControl w:val="0"/>
              <w:spacing w:after="0" w:line="240" w:lineRule="auto"/>
              <w:ind w:left="0" w:right="241"/>
              <w:jc w:val="right"/>
              <w:rPr>
                <w:rFonts w:ascii="Arial" w:eastAsia="Times New Roman" w:hAnsi="Arial" w:cs="Arial"/>
                <w:sz w:val="22"/>
                <w:szCs w:val="22"/>
              </w:rPr>
            </w:pPr>
            <w:r w:rsidRPr="00FC1D23">
              <w:rPr>
                <w:rFonts w:ascii="Arial" w:eastAsia="Times New Roman" w:hAnsi="Arial" w:cs="Arial"/>
                <w:sz w:val="22"/>
                <w:szCs w:val="22"/>
              </w:rPr>
              <w:t>31</w:t>
            </w:r>
          </w:p>
        </w:tc>
      </w:tr>
      <w:tr w:rsidR="00FC1D23" w:rsidRPr="00FC1D23" w14:paraId="5FF6DC08" w14:textId="77777777">
        <w:trPr>
          <w:jc w:val="center"/>
        </w:trPr>
        <w:tc>
          <w:tcPr>
            <w:tcW w:w="1560" w:type="dxa"/>
          </w:tcPr>
          <w:p w14:paraId="50B262D6" w14:textId="77777777" w:rsidR="005D6F9A" w:rsidRPr="00FC1D23" w:rsidRDefault="006A552B">
            <w:pPr>
              <w:pStyle w:val="af7"/>
              <w:widowControl w:val="0"/>
              <w:spacing w:after="0" w:line="240" w:lineRule="auto"/>
              <w:ind w:left="0"/>
              <w:jc w:val="both"/>
              <w:rPr>
                <w:rFonts w:ascii="Arial" w:eastAsia="Times New Roman" w:hAnsi="Arial" w:cs="Arial"/>
                <w:b/>
                <w:sz w:val="22"/>
                <w:szCs w:val="22"/>
              </w:rPr>
            </w:pPr>
            <w:r w:rsidRPr="00FC1D23">
              <w:rPr>
                <w:rFonts w:ascii="Arial" w:eastAsia="Times New Roman" w:hAnsi="Arial" w:cs="Arial"/>
                <w:b/>
                <w:sz w:val="22"/>
                <w:szCs w:val="22"/>
              </w:rPr>
              <w:t>Bukhara</w:t>
            </w:r>
          </w:p>
        </w:tc>
        <w:tc>
          <w:tcPr>
            <w:tcW w:w="1276" w:type="dxa"/>
          </w:tcPr>
          <w:p w14:paraId="668693E4"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 xml:space="preserve">28 </w:t>
            </w:r>
          </w:p>
        </w:tc>
        <w:tc>
          <w:tcPr>
            <w:tcW w:w="1134" w:type="dxa"/>
          </w:tcPr>
          <w:p w14:paraId="53E47E19"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110</w:t>
            </w:r>
          </w:p>
        </w:tc>
        <w:tc>
          <w:tcPr>
            <w:tcW w:w="1058" w:type="dxa"/>
          </w:tcPr>
          <w:p w14:paraId="7FC670FA"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41.26</w:t>
            </w:r>
          </w:p>
        </w:tc>
        <w:tc>
          <w:tcPr>
            <w:tcW w:w="1247" w:type="dxa"/>
          </w:tcPr>
          <w:p w14:paraId="7AE9163C"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1</w:t>
            </w:r>
          </w:p>
        </w:tc>
        <w:tc>
          <w:tcPr>
            <w:tcW w:w="1381" w:type="dxa"/>
          </w:tcPr>
          <w:p w14:paraId="5B06FFE5"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3</w:t>
            </w:r>
          </w:p>
        </w:tc>
        <w:tc>
          <w:tcPr>
            <w:tcW w:w="1417" w:type="dxa"/>
          </w:tcPr>
          <w:p w14:paraId="3693D706" w14:textId="77777777" w:rsidR="005D6F9A" w:rsidRPr="00FC1D23" w:rsidRDefault="006A552B">
            <w:pPr>
              <w:pStyle w:val="af7"/>
              <w:widowControl w:val="0"/>
              <w:spacing w:after="0" w:line="240" w:lineRule="auto"/>
              <w:ind w:left="0"/>
              <w:jc w:val="right"/>
              <w:rPr>
                <w:rFonts w:ascii="Arial" w:eastAsia="Times New Roman" w:hAnsi="Arial" w:cs="Arial"/>
                <w:sz w:val="22"/>
                <w:szCs w:val="22"/>
              </w:rPr>
            </w:pPr>
            <w:r w:rsidRPr="00FC1D23">
              <w:rPr>
                <w:rFonts w:ascii="Arial" w:eastAsia="Times New Roman" w:hAnsi="Arial" w:cs="Arial"/>
                <w:sz w:val="22"/>
                <w:szCs w:val="22"/>
              </w:rPr>
              <w:t>4</w:t>
            </w:r>
          </w:p>
        </w:tc>
        <w:tc>
          <w:tcPr>
            <w:tcW w:w="1276" w:type="dxa"/>
          </w:tcPr>
          <w:p w14:paraId="60ACCB0F" w14:textId="77777777" w:rsidR="005D6F9A" w:rsidRPr="00FC1D23" w:rsidRDefault="006A552B">
            <w:pPr>
              <w:pStyle w:val="af7"/>
              <w:widowControl w:val="0"/>
              <w:spacing w:after="0" w:line="240" w:lineRule="auto"/>
              <w:ind w:left="0" w:right="241"/>
              <w:jc w:val="right"/>
              <w:rPr>
                <w:rFonts w:ascii="Arial" w:eastAsia="Times New Roman" w:hAnsi="Arial" w:cs="Arial"/>
                <w:sz w:val="22"/>
                <w:szCs w:val="22"/>
              </w:rPr>
            </w:pPr>
            <w:r w:rsidRPr="00FC1D23">
              <w:rPr>
                <w:rFonts w:ascii="Arial" w:eastAsia="Times New Roman" w:hAnsi="Arial" w:cs="Arial"/>
                <w:sz w:val="22"/>
                <w:szCs w:val="22"/>
              </w:rPr>
              <w:t>17</w:t>
            </w:r>
          </w:p>
        </w:tc>
      </w:tr>
      <w:tr w:rsidR="00FC1D23" w:rsidRPr="00FC1D23" w14:paraId="1E5187E5" w14:textId="77777777">
        <w:trPr>
          <w:jc w:val="center"/>
        </w:trPr>
        <w:tc>
          <w:tcPr>
            <w:tcW w:w="1560" w:type="dxa"/>
            <w:shd w:val="clear" w:color="auto" w:fill="BDD6EE" w:themeFill="accent1" w:themeFillTint="66"/>
          </w:tcPr>
          <w:p w14:paraId="1C641A17" w14:textId="77777777" w:rsidR="005D6F9A" w:rsidRPr="00FC1D23" w:rsidRDefault="006A552B">
            <w:pPr>
              <w:pStyle w:val="af7"/>
              <w:widowControl w:val="0"/>
              <w:spacing w:after="0" w:line="240" w:lineRule="auto"/>
              <w:ind w:left="0"/>
              <w:jc w:val="both"/>
              <w:rPr>
                <w:rFonts w:ascii="Arial" w:eastAsia="Times New Roman" w:hAnsi="Arial" w:cs="Arial"/>
                <w:b/>
                <w:sz w:val="22"/>
                <w:szCs w:val="22"/>
              </w:rPr>
            </w:pPr>
            <w:r w:rsidRPr="00FC1D23">
              <w:rPr>
                <w:rFonts w:ascii="Arial" w:eastAsia="Times New Roman" w:hAnsi="Arial" w:cs="Arial"/>
                <w:b/>
                <w:sz w:val="22"/>
                <w:szCs w:val="22"/>
              </w:rPr>
              <w:t>Total:</w:t>
            </w:r>
          </w:p>
        </w:tc>
        <w:tc>
          <w:tcPr>
            <w:tcW w:w="1276" w:type="dxa"/>
            <w:shd w:val="clear" w:color="auto" w:fill="BDD6EE" w:themeFill="accent1" w:themeFillTint="66"/>
          </w:tcPr>
          <w:p w14:paraId="4749AF82" w14:textId="77777777" w:rsidR="005D6F9A" w:rsidRPr="00FC1D23" w:rsidRDefault="006A552B">
            <w:pPr>
              <w:pStyle w:val="af7"/>
              <w:widowControl w:val="0"/>
              <w:spacing w:after="0" w:line="240" w:lineRule="auto"/>
              <w:ind w:left="0"/>
              <w:jc w:val="right"/>
              <w:rPr>
                <w:rFonts w:ascii="Arial" w:eastAsia="Times New Roman" w:hAnsi="Arial" w:cs="Arial"/>
                <w:b/>
                <w:sz w:val="22"/>
                <w:szCs w:val="22"/>
              </w:rPr>
            </w:pPr>
            <w:r w:rsidRPr="00FC1D23">
              <w:rPr>
                <w:rFonts w:ascii="Arial" w:eastAsia="Times New Roman" w:hAnsi="Arial" w:cs="Arial"/>
                <w:b/>
                <w:sz w:val="22"/>
                <w:szCs w:val="22"/>
              </w:rPr>
              <w:t>370</w:t>
            </w:r>
          </w:p>
        </w:tc>
        <w:tc>
          <w:tcPr>
            <w:tcW w:w="1134" w:type="dxa"/>
            <w:shd w:val="clear" w:color="auto" w:fill="BDD6EE" w:themeFill="accent1" w:themeFillTint="66"/>
          </w:tcPr>
          <w:p w14:paraId="70DEEF2E" w14:textId="77777777" w:rsidR="005D6F9A" w:rsidRPr="00FC1D23" w:rsidRDefault="006A552B">
            <w:pPr>
              <w:pStyle w:val="af7"/>
              <w:widowControl w:val="0"/>
              <w:spacing w:after="0" w:line="240" w:lineRule="auto"/>
              <w:ind w:left="0"/>
              <w:jc w:val="right"/>
              <w:rPr>
                <w:rFonts w:ascii="Arial" w:eastAsia="Times New Roman" w:hAnsi="Arial" w:cs="Arial"/>
                <w:b/>
                <w:sz w:val="22"/>
                <w:szCs w:val="22"/>
              </w:rPr>
            </w:pPr>
            <w:r w:rsidRPr="00FC1D23">
              <w:rPr>
                <w:rFonts w:ascii="Arial" w:eastAsia="Times New Roman" w:hAnsi="Arial" w:cs="Arial"/>
                <w:b/>
                <w:sz w:val="22"/>
                <w:szCs w:val="22"/>
              </w:rPr>
              <w:t>-</w:t>
            </w:r>
          </w:p>
        </w:tc>
        <w:tc>
          <w:tcPr>
            <w:tcW w:w="1058" w:type="dxa"/>
            <w:shd w:val="clear" w:color="auto" w:fill="BDD6EE" w:themeFill="accent1" w:themeFillTint="66"/>
          </w:tcPr>
          <w:p w14:paraId="338AB990" w14:textId="77777777" w:rsidR="005D6F9A" w:rsidRPr="00FC1D23" w:rsidRDefault="006A552B">
            <w:pPr>
              <w:pStyle w:val="af7"/>
              <w:widowControl w:val="0"/>
              <w:spacing w:after="0" w:line="240" w:lineRule="auto"/>
              <w:ind w:left="0"/>
              <w:jc w:val="right"/>
              <w:rPr>
                <w:rFonts w:ascii="Arial" w:eastAsia="Times New Roman" w:hAnsi="Arial" w:cs="Arial"/>
                <w:b/>
                <w:sz w:val="22"/>
                <w:szCs w:val="22"/>
              </w:rPr>
            </w:pPr>
            <w:r w:rsidRPr="00FC1D23">
              <w:rPr>
                <w:rFonts w:ascii="Arial" w:eastAsia="Times New Roman" w:hAnsi="Arial" w:cs="Arial"/>
                <w:b/>
                <w:sz w:val="22"/>
                <w:szCs w:val="22"/>
              </w:rPr>
              <w:t>575.63</w:t>
            </w:r>
          </w:p>
        </w:tc>
        <w:tc>
          <w:tcPr>
            <w:tcW w:w="1247" w:type="dxa"/>
            <w:shd w:val="clear" w:color="auto" w:fill="BDD6EE" w:themeFill="accent1" w:themeFillTint="66"/>
          </w:tcPr>
          <w:p w14:paraId="6BFD9AE8" w14:textId="77777777" w:rsidR="005D6F9A" w:rsidRPr="00FC1D23" w:rsidRDefault="006A552B">
            <w:pPr>
              <w:pStyle w:val="af7"/>
              <w:widowControl w:val="0"/>
              <w:spacing w:after="0" w:line="240" w:lineRule="auto"/>
              <w:ind w:left="0"/>
              <w:jc w:val="right"/>
              <w:rPr>
                <w:rFonts w:ascii="Arial" w:eastAsia="Times New Roman" w:hAnsi="Arial" w:cs="Arial"/>
                <w:b/>
                <w:sz w:val="22"/>
                <w:szCs w:val="22"/>
              </w:rPr>
            </w:pPr>
            <w:r w:rsidRPr="00FC1D23">
              <w:rPr>
                <w:rFonts w:ascii="Arial" w:eastAsia="Times New Roman" w:hAnsi="Arial" w:cs="Arial"/>
                <w:b/>
                <w:sz w:val="22"/>
                <w:szCs w:val="22"/>
              </w:rPr>
              <w:t>3</w:t>
            </w:r>
          </w:p>
        </w:tc>
        <w:tc>
          <w:tcPr>
            <w:tcW w:w="1381" w:type="dxa"/>
            <w:shd w:val="clear" w:color="auto" w:fill="BDD6EE" w:themeFill="accent1" w:themeFillTint="66"/>
          </w:tcPr>
          <w:p w14:paraId="7B2CAF10" w14:textId="77777777" w:rsidR="005D6F9A" w:rsidRPr="00FC1D23" w:rsidRDefault="006A552B">
            <w:pPr>
              <w:pStyle w:val="af7"/>
              <w:widowControl w:val="0"/>
              <w:spacing w:after="0" w:line="240" w:lineRule="auto"/>
              <w:ind w:left="0"/>
              <w:jc w:val="right"/>
              <w:rPr>
                <w:rFonts w:ascii="Arial" w:eastAsia="Times New Roman" w:hAnsi="Arial" w:cs="Arial"/>
                <w:b/>
                <w:sz w:val="22"/>
                <w:szCs w:val="22"/>
              </w:rPr>
            </w:pPr>
            <w:r w:rsidRPr="00FC1D23">
              <w:rPr>
                <w:rFonts w:ascii="Arial" w:eastAsia="Times New Roman" w:hAnsi="Arial" w:cs="Arial"/>
                <w:b/>
                <w:sz w:val="22"/>
                <w:szCs w:val="22"/>
              </w:rPr>
              <w:t>13</w:t>
            </w:r>
          </w:p>
        </w:tc>
        <w:tc>
          <w:tcPr>
            <w:tcW w:w="1417" w:type="dxa"/>
            <w:shd w:val="clear" w:color="auto" w:fill="BDD6EE" w:themeFill="accent1" w:themeFillTint="66"/>
          </w:tcPr>
          <w:p w14:paraId="7C44F185" w14:textId="77777777" w:rsidR="005D6F9A" w:rsidRPr="00FC1D23" w:rsidRDefault="006A552B">
            <w:pPr>
              <w:pStyle w:val="af7"/>
              <w:widowControl w:val="0"/>
              <w:spacing w:after="0" w:line="240" w:lineRule="auto"/>
              <w:ind w:left="0"/>
              <w:jc w:val="right"/>
              <w:rPr>
                <w:rFonts w:ascii="Arial" w:eastAsia="Times New Roman" w:hAnsi="Arial" w:cs="Arial"/>
                <w:b/>
                <w:sz w:val="22"/>
                <w:szCs w:val="22"/>
              </w:rPr>
            </w:pPr>
            <w:r w:rsidRPr="00FC1D23">
              <w:rPr>
                <w:rFonts w:ascii="Arial" w:eastAsia="Times New Roman" w:hAnsi="Arial" w:cs="Arial"/>
                <w:b/>
                <w:sz w:val="22"/>
                <w:szCs w:val="22"/>
              </w:rPr>
              <w:t>41</w:t>
            </w:r>
          </w:p>
        </w:tc>
        <w:tc>
          <w:tcPr>
            <w:tcW w:w="1276" w:type="dxa"/>
            <w:shd w:val="clear" w:color="auto" w:fill="BDD6EE" w:themeFill="accent1" w:themeFillTint="66"/>
          </w:tcPr>
          <w:p w14:paraId="7BF26D21" w14:textId="77777777" w:rsidR="005D6F9A" w:rsidRPr="00FC1D23" w:rsidRDefault="006A552B">
            <w:pPr>
              <w:pStyle w:val="af7"/>
              <w:widowControl w:val="0"/>
              <w:spacing w:after="0" w:line="240" w:lineRule="auto"/>
              <w:ind w:left="0" w:right="241"/>
              <w:jc w:val="right"/>
              <w:rPr>
                <w:rFonts w:ascii="Arial" w:eastAsia="Times New Roman" w:hAnsi="Arial" w:cs="Arial"/>
                <w:b/>
                <w:sz w:val="22"/>
                <w:szCs w:val="22"/>
              </w:rPr>
            </w:pPr>
            <w:r w:rsidRPr="00FC1D23">
              <w:rPr>
                <w:rFonts w:ascii="Arial" w:eastAsia="Times New Roman" w:hAnsi="Arial" w:cs="Arial"/>
                <w:b/>
                <w:sz w:val="22"/>
                <w:szCs w:val="22"/>
              </w:rPr>
              <w:t>456</w:t>
            </w:r>
          </w:p>
        </w:tc>
      </w:tr>
    </w:tbl>
    <w:p w14:paraId="38D72E3D" w14:textId="77777777" w:rsidR="005D6F9A" w:rsidRPr="00FC1D23" w:rsidRDefault="006A552B">
      <w:pPr>
        <w:pStyle w:val="af7"/>
        <w:spacing w:line="240" w:lineRule="auto"/>
        <w:ind w:left="0"/>
        <w:jc w:val="both"/>
        <w:rPr>
          <w:rFonts w:ascii="Arial" w:hAnsi="Arial" w:cs="Arial"/>
          <w:i/>
          <w:sz w:val="18"/>
          <w:szCs w:val="22"/>
        </w:rPr>
      </w:pPr>
      <w:r w:rsidRPr="00FC1D23">
        <w:rPr>
          <w:rFonts w:ascii="Arial" w:hAnsi="Arial" w:cs="Arial"/>
          <w:b/>
          <w:i/>
          <w:sz w:val="18"/>
          <w:szCs w:val="22"/>
        </w:rPr>
        <w:t xml:space="preserve">Source: </w:t>
      </w:r>
      <w:r w:rsidRPr="00FC1D23">
        <w:rPr>
          <w:rFonts w:ascii="Arial" w:hAnsi="Arial" w:cs="Arial"/>
          <w:i/>
          <w:sz w:val="18"/>
          <w:szCs w:val="22"/>
        </w:rPr>
        <w:t>Impact Assessment Survey, April-July 2020.</w:t>
      </w:r>
    </w:p>
    <w:p w14:paraId="3215B007" w14:textId="77777777" w:rsidR="005D6F9A" w:rsidRPr="00FC1D23" w:rsidRDefault="006A552B">
      <w:pPr>
        <w:pStyle w:val="2"/>
        <w:numPr>
          <w:ilvl w:val="0"/>
          <w:numId w:val="0"/>
        </w:numPr>
        <w:rPr>
          <w:rFonts w:ascii="Arial" w:hAnsi="Arial"/>
          <w:color w:val="auto"/>
        </w:rPr>
      </w:pPr>
      <w:bookmarkStart w:id="88" w:name="_Toc21950220"/>
      <w:bookmarkStart w:id="89" w:name="_Toc46921982"/>
      <w:bookmarkStart w:id="90" w:name="_Toc73029956"/>
      <w:bookmarkEnd w:id="87"/>
      <w:r w:rsidRPr="00FC1D23">
        <w:rPr>
          <w:rFonts w:ascii="Arial" w:hAnsi="Arial"/>
          <w:color w:val="auto"/>
        </w:rPr>
        <w:t>Impact on crops</w:t>
      </w:r>
      <w:bookmarkEnd w:id="88"/>
      <w:bookmarkEnd w:id="89"/>
      <w:bookmarkEnd w:id="90"/>
    </w:p>
    <w:p w14:paraId="050EDC88" w14:textId="77777777" w:rsidR="005D6F9A" w:rsidRPr="00FC1D23" w:rsidRDefault="006A552B">
      <w:pPr>
        <w:pStyle w:val="af7"/>
        <w:numPr>
          <w:ilvl w:val="0"/>
          <w:numId w:val="10"/>
        </w:numPr>
        <w:spacing w:line="240" w:lineRule="auto"/>
        <w:jc w:val="both"/>
        <w:rPr>
          <w:rFonts w:ascii="Arial" w:hAnsi="Arial"/>
          <w:i/>
          <w:iCs/>
          <w:sz w:val="22"/>
          <w:szCs w:val="22"/>
          <w:lang w:val="en-GB"/>
        </w:rPr>
      </w:pPr>
      <w:r w:rsidRPr="00FC1D23">
        <w:rPr>
          <w:rFonts w:ascii="Arial" w:hAnsi="Arial" w:cs="Arial"/>
          <w:sz w:val="22"/>
          <w:szCs w:val="22"/>
          <w:lang w:val="en-GB"/>
        </w:rPr>
        <w:t xml:space="preserve">The impact assessment survey confirmed impact on annual crops. According to locally established practice, people grow cotton and wheat mixed on the same land parcel. Similarly rice and alfalfa is also mixed cultivated. The detailed information on area of land used form growing annual crops disaggregated according to districts and </w:t>
      </w:r>
      <w:proofErr w:type="spellStart"/>
      <w:r w:rsidRPr="00FC1D23">
        <w:rPr>
          <w:rFonts w:ascii="Arial" w:hAnsi="Arial" w:cs="Arial"/>
          <w:sz w:val="22"/>
          <w:szCs w:val="22"/>
          <w:lang w:val="en-GB"/>
        </w:rPr>
        <w:t>massives</w:t>
      </w:r>
      <w:proofErr w:type="spellEnd"/>
      <w:r w:rsidRPr="00FC1D23">
        <w:rPr>
          <w:rFonts w:ascii="Arial" w:hAnsi="Arial" w:cs="Arial"/>
          <w:sz w:val="22"/>
          <w:szCs w:val="22"/>
          <w:lang w:val="en-GB"/>
        </w:rPr>
        <w:t xml:space="preserve"> is given in Annex 3 and 4. More specific assessment will be done following the detailed design and DMS and will be reflected in the final LARP.</w:t>
      </w:r>
    </w:p>
    <w:p w14:paraId="262EF4AC" w14:textId="77777777" w:rsidR="005D6F9A" w:rsidRPr="00FC1D23" w:rsidRDefault="006A552B">
      <w:pPr>
        <w:pStyle w:val="a9"/>
        <w:numPr>
          <w:ilvl w:val="0"/>
          <w:numId w:val="10"/>
        </w:numPr>
        <w:spacing w:line="240" w:lineRule="auto"/>
        <w:jc w:val="both"/>
        <w:rPr>
          <w:rFonts w:ascii="Arial" w:hAnsi="Arial" w:cs="Arial"/>
          <w:sz w:val="22"/>
          <w:szCs w:val="22"/>
          <w:lang w:val="en-GB"/>
        </w:rPr>
      </w:pPr>
      <w:r w:rsidRPr="00FC1D23">
        <w:rPr>
          <w:rFonts w:ascii="Arial" w:hAnsi="Arial" w:cs="Arial"/>
          <w:sz w:val="22"/>
          <w:szCs w:val="22"/>
          <w:lang w:val="en-GB"/>
        </w:rPr>
        <w:t xml:space="preserve">The final LARP will be added with </w:t>
      </w:r>
      <w:r w:rsidRPr="00FC1D23">
        <w:rPr>
          <w:rFonts w:ascii="Arial" w:hAnsi="Arial" w:cs="Arial"/>
          <w:sz w:val="22"/>
          <w:szCs w:val="22"/>
        </w:rPr>
        <w:t>more specific information on the cultivated crops</w:t>
      </w:r>
      <w:r w:rsidRPr="00FC1D23">
        <w:rPr>
          <w:rFonts w:ascii="Arial" w:hAnsi="Arial" w:cs="Arial"/>
          <w:sz w:val="22"/>
          <w:szCs w:val="22"/>
          <w:lang w:val="en-GB"/>
        </w:rPr>
        <w:t xml:space="preserve">, </w:t>
      </w:r>
      <w:r w:rsidRPr="00FC1D23">
        <w:rPr>
          <w:rFonts w:ascii="Arial" w:hAnsi="Arial" w:cs="Arial"/>
          <w:sz w:val="22"/>
          <w:szCs w:val="22"/>
        </w:rPr>
        <w:t>the level of productivity of the affected land</w:t>
      </w:r>
      <w:r w:rsidRPr="00FC1D23">
        <w:rPr>
          <w:rFonts w:ascii="Arial" w:hAnsi="Arial" w:cs="Arial"/>
          <w:sz w:val="22"/>
          <w:szCs w:val="22"/>
          <w:lang w:val="en-GB"/>
        </w:rPr>
        <w:t xml:space="preserve">, including </w:t>
      </w:r>
      <w:r w:rsidRPr="00FC1D23">
        <w:rPr>
          <w:rFonts w:ascii="Arial" w:hAnsi="Arial" w:cs="Arial"/>
          <w:sz w:val="22"/>
          <w:szCs w:val="22"/>
        </w:rPr>
        <w:t xml:space="preserve">the level of productivity of </w:t>
      </w:r>
      <w:proofErr w:type="spellStart"/>
      <w:r w:rsidRPr="00FC1D23">
        <w:rPr>
          <w:rFonts w:ascii="Arial" w:hAnsi="Arial" w:cs="Arial"/>
          <w:sz w:val="22"/>
          <w:szCs w:val="22"/>
        </w:rPr>
        <w:lastRenderedPageBreak/>
        <w:t>dehkan</w:t>
      </w:r>
      <w:proofErr w:type="spellEnd"/>
      <w:r w:rsidRPr="00FC1D23">
        <w:rPr>
          <w:rFonts w:ascii="Arial" w:hAnsi="Arial" w:cs="Arial"/>
          <w:sz w:val="22"/>
          <w:szCs w:val="22"/>
        </w:rPr>
        <w:t xml:space="preserve"> farms and degree of dependence of the </w:t>
      </w:r>
      <w:r w:rsidRPr="00FC1D23">
        <w:rPr>
          <w:rFonts w:ascii="Arial" w:hAnsi="Arial" w:cs="Arial"/>
          <w:sz w:val="22"/>
          <w:szCs w:val="22"/>
          <w:lang w:val="en-GB"/>
        </w:rPr>
        <w:t>land-users</w:t>
      </w:r>
      <w:r w:rsidRPr="00FC1D23">
        <w:rPr>
          <w:rFonts w:ascii="Arial" w:hAnsi="Arial" w:cs="Arial"/>
          <w:sz w:val="22"/>
          <w:szCs w:val="22"/>
        </w:rPr>
        <w:t xml:space="preserve"> to the crops for their livelihood based on secondary sources</w:t>
      </w:r>
      <w:r w:rsidRPr="00FC1D23">
        <w:rPr>
          <w:rFonts w:ascii="Arial" w:hAnsi="Arial" w:cs="Arial"/>
          <w:sz w:val="22"/>
          <w:szCs w:val="22"/>
          <w:lang w:val="en-GB"/>
        </w:rPr>
        <w:t xml:space="preserve">. </w:t>
      </w:r>
    </w:p>
    <w:p w14:paraId="726D24DA" w14:textId="77777777" w:rsidR="005D6F9A" w:rsidRPr="00FC1D23" w:rsidRDefault="006A552B">
      <w:pPr>
        <w:pStyle w:val="a9"/>
        <w:numPr>
          <w:ilvl w:val="0"/>
          <w:numId w:val="10"/>
        </w:numPr>
        <w:spacing w:line="240" w:lineRule="auto"/>
        <w:jc w:val="both"/>
        <w:rPr>
          <w:rFonts w:ascii="Arial" w:hAnsi="Arial" w:cs="Arial"/>
          <w:sz w:val="22"/>
          <w:szCs w:val="22"/>
          <w:lang w:val="en-GB"/>
        </w:rPr>
      </w:pPr>
      <w:r w:rsidRPr="00FC1D23">
        <w:rPr>
          <w:rFonts w:ascii="Arial" w:hAnsi="Arial" w:cs="Arial"/>
          <w:sz w:val="22"/>
          <w:szCs w:val="22"/>
          <w:lang w:val="en-GB"/>
        </w:rPr>
        <w:t xml:space="preserve">The DMS surveys will allow to identify and differentiate the ways of land cultivation exercised by </w:t>
      </w:r>
      <w:proofErr w:type="spellStart"/>
      <w:r w:rsidRPr="00FC1D23">
        <w:rPr>
          <w:rFonts w:ascii="Arial" w:hAnsi="Arial" w:cs="Arial"/>
          <w:sz w:val="22"/>
          <w:szCs w:val="22"/>
          <w:lang w:val="en-GB"/>
        </w:rPr>
        <w:t>dehkan</w:t>
      </w:r>
      <w:proofErr w:type="spellEnd"/>
      <w:r w:rsidRPr="00FC1D23">
        <w:rPr>
          <w:rFonts w:ascii="Arial" w:hAnsi="Arial" w:cs="Arial"/>
          <w:sz w:val="22"/>
          <w:szCs w:val="22"/>
          <w:lang w:val="en-GB"/>
        </w:rPr>
        <w:t xml:space="preserve"> farms and large agricultural farm enterprises. Important findings will be assessed and considered in the final LARP to ensure all APs, if not improved at least manage to maintain their livelihood to pre-project levels.</w:t>
      </w:r>
    </w:p>
    <w:p w14:paraId="602BAC24" w14:textId="77777777" w:rsidR="005D6F9A" w:rsidRPr="00FC1D23" w:rsidRDefault="005D6F9A">
      <w:pPr>
        <w:spacing w:after="0" w:line="240" w:lineRule="auto"/>
        <w:rPr>
          <w:rFonts w:eastAsia="SimHei" w:cs="Arial"/>
          <w:lang w:val="en-GB"/>
        </w:rPr>
      </w:pPr>
    </w:p>
    <w:p w14:paraId="0677BF1E" w14:textId="77777777" w:rsidR="005D6F9A" w:rsidRPr="00FC1D23" w:rsidRDefault="006A552B">
      <w:pPr>
        <w:pStyle w:val="a7"/>
        <w:tabs>
          <w:tab w:val="left" w:pos="425"/>
        </w:tabs>
        <w:spacing w:after="0" w:line="240" w:lineRule="auto"/>
        <w:jc w:val="both"/>
        <w:rPr>
          <w:rFonts w:ascii="Arial" w:hAnsi="Arial"/>
          <w:sz w:val="22"/>
          <w:szCs w:val="22"/>
          <w:lang w:val="en-GB"/>
        </w:rPr>
      </w:pPr>
      <w:r w:rsidRPr="00FC1D23">
        <w:rPr>
          <w:rFonts w:ascii="Arial" w:eastAsia="Times New Roman" w:hAnsi="Arial"/>
          <w:b/>
          <w:bCs/>
          <w:iCs/>
          <w:sz w:val="22"/>
          <w:szCs w:val="22"/>
          <w:lang w:val="en-GB"/>
        </w:rPr>
        <w:t xml:space="preserve">Table 2.3. </w:t>
      </w:r>
      <w:r w:rsidRPr="00FC1D23">
        <w:rPr>
          <w:rFonts w:ascii="Arial" w:eastAsia="Times New Roman" w:hAnsi="Arial"/>
          <w:iCs/>
          <w:sz w:val="22"/>
          <w:szCs w:val="22"/>
          <w:lang w:val="en-GB"/>
        </w:rPr>
        <w:t>Summary of project affected annual crops</w:t>
      </w:r>
      <w:r w:rsidRPr="00FC1D23">
        <w:rPr>
          <w:rFonts w:ascii="Arial" w:hAnsi="Arial"/>
          <w:sz w:val="22"/>
          <w:szCs w:val="22"/>
          <w:lang w:val="en-GB"/>
        </w:rPr>
        <w:t xml:space="preserve"> </w:t>
      </w:r>
    </w:p>
    <w:tbl>
      <w:tblPr>
        <w:tblW w:w="9373" w:type="dxa"/>
        <w:tblBorders>
          <w:top w:val="none" w:sz="4" w:space="0" w:color="auto"/>
          <w:left w:val="single" w:sz="4" w:space="0" w:color="auto"/>
          <w:bottom w:val="none" w:sz="4" w:space="0" w:color="auto"/>
          <w:right w:val="none" w:sz="4" w:space="0" w:color="auto"/>
          <w:insideH w:val="none" w:sz="4" w:space="0" w:color="auto"/>
          <w:insideV w:val="none" w:sz="4" w:space="0" w:color="auto"/>
        </w:tblBorders>
        <w:tblLook w:val="04A0" w:firstRow="1" w:lastRow="0" w:firstColumn="1" w:lastColumn="0" w:noHBand="0" w:noVBand="1"/>
      </w:tblPr>
      <w:tblGrid>
        <w:gridCol w:w="1382"/>
        <w:gridCol w:w="1480"/>
        <w:gridCol w:w="2256"/>
        <w:gridCol w:w="1329"/>
        <w:gridCol w:w="2926"/>
      </w:tblGrid>
      <w:tr w:rsidR="00FC1D23" w:rsidRPr="00FC1D23" w14:paraId="620441D8" w14:textId="77777777">
        <w:trPr>
          <w:trHeight w:val="758"/>
        </w:trPr>
        <w:tc>
          <w:tcPr>
            <w:tcW w:w="1382" w:type="dxa"/>
            <w:tcBorders>
              <w:top w:val="single" w:sz="8" w:space="0" w:color="auto"/>
              <w:bottom w:val="single" w:sz="8" w:space="0" w:color="auto"/>
              <w:right w:val="single" w:sz="8" w:space="0" w:color="auto"/>
            </w:tcBorders>
            <w:shd w:val="clear" w:color="auto" w:fill="BDD6EE" w:themeFill="accent1" w:themeFillTint="66"/>
            <w:vAlign w:val="center"/>
          </w:tcPr>
          <w:p w14:paraId="3AEB93CD" w14:textId="77777777" w:rsidR="005D6F9A" w:rsidRPr="00FC1D23" w:rsidRDefault="006A552B">
            <w:pPr>
              <w:spacing w:line="240" w:lineRule="auto"/>
              <w:jc w:val="center"/>
              <w:rPr>
                <w:rFonts w:ascii="Arial" w:hAnsi="Arial" w:cs="Arial"/>
                <w:b/>
                <w:bCs/>
                <w:sz w:val="22"/>
                <w:szCs w:val="22"/>
                <w:lang w:val="ru-RU" w:eastAsia="ru-RU"/>
              </w:rPr>
            </w:pPr>
            <w:proofErr w:type="spellStart"/>
            <w:r w:rsidRPr="00FC1D23">
              <w:rPr>
                <w:rFonts w:ascii="Arial" w:hAnsi="Arial" w:cs="Arial"/>
                <w:b/>
                <w:bCs/>
                <w:sz w:val="22"/>
                <w:szCs w:val="22"/>
                <w:lang w:val="ru-RU" w:eastAsia="ru-RU"/>
              </w:rPr>
              <w:t>Affected</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district</w:t>
            </w:r>
            <w:proofErr w:type="spellEnd"/>
          </w:p>
        </w:tc>
        <w:tc>
          <w:tcPr>
            <w:tcW w:w="1480" w:type="dxa"/>
            <w:tcBorders>
              <w:top w:val="single" w:sz="8" w:space="0" w:color="auto"/>
              <w:left w:val="nil"/>
              <w:bottom w:val="single" w:sz="8" w:space="0" w:color="auto"/>
              <w:right w:val="single" w:sz="8" w:space="0" w:color="auto"/>
            </w:tcBorders>
            <w:shd w:val="clear" w:color="auto" w:fill="BDD6EE" w:themeFill="accent1" w:themeFillTint="66"/>
            <w:vAlign w:val="center"/>
          </w:tcPr>
          <w:p w14:paraId="7A91F842" w14:textId="77777777" w:rsidR="005D6F9A" w:rsidRPr="00FC1D23" w:rsidRDefault="006A552B">
            <w:pPr>
              <w:spacing w:line="240" w:lineRule="auto"/>
              <w:jc w:val="center"/>
              <w:rPr>
                <w:rFonts w:ascii="Arial" w:hAnsi="Arial" w:cs="Arial"/>
                <w:b/>
                <w:bCs/>
                <w:sz w:val="22"/>
                <w:szCs w:val="22"/>
                <w:lang w:val="ru-RU" w:eastAsia="ru-RU"/>
              </w:rPr>
            </w:pPr>
            <w:proofErr w:type="spellStart"/>
            <w:r w:rsidRPr="00FC1D23">
              <w:rPr>
                <w:rFonts w:ascii="Arial" w:hAnsi="Arial" w:cs="Arial"/>
                <w:b/>
                <w:bCs/>
                <w:sz w:val="22"/>
                <w:szCs w:val="22"/>
                <w:lang w:val="ru-RU" w:eastAsia="ru-RU"/>
              </w:rPr>
              <w:t>Affected</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c>
          <w:tcPr>
            <w:tcW w:w="2256" w:type="dxa"/>
            <w:tcBorders>
              <w:top w:val="single" w:sz="8" w:space="0" w:color="auto"/>
              <w:left w:val="nil"/>
              <w:bottom w:val="single" w:sz="8" w:space="0" w:color="auto"/>
              <w:right w:val="single" w:sz="8" w:space="0" w:color="auto"/>
            </w:tcBorders>
            <w:shd w:val="clear" w:color="auto" w:fill="BDD6EE" w:themeFill="accent1" w:themeFillTint="66"/>
            <w:vAlign w:val="center"/>
          </w:tcPr>
          <w:p w14:paraId="4CEE058B" w14:textId="77777777" w:rsidR="005D6F9A" w:rsidRPr="00FC1D23" w:rsidRDefault="006A552B">
            <w:pPr>
              <w:spacing w:line="240" w:lineRule="auto"/>
              <w:jc w:val="both"/>
              <w:rPr>
                <w:rFonts w:ascii="Arial" w:hAnsi="Arial" w:cs="Arial"/>
                <w:b/>
                <w:bCs/>
                <w:sz w:val="22"/>
                <w:szCs w:val="22"/>
                <w:lang w:val="ru-RU" w:eastAsia="ru-RU"/>
              </w:rPr>
            </w:pPr>
            <w:proofErr w:type="spellStart"/>
            <w:r w:rsidRPr="00FC1D23">
              <w:rPr>
                <w:rFonts w:ascii="Arial" w:hAnsi="Arial" w:cs="Arial"/>
                <w:b/>
                <w:bCs/>
                <w:sz w:val="22"/>
                <w:szCs w:val="22"/>
                <w:lang w:val="ru-RU" w:eastAsia="ru-RU"/>
              </w:rPr>
              <w:t>Affected</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cultivated</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area</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ha</w:t>
            </w:r>
            <w:proofErr w:type="spellEnd"/>
            <w:r w:rsidRPr="00FC1D23">
              <w:rPr>
                <w:rFonts w:ascii="Arial" w:hAnsi="Arial" w:cs="Arial"/>
                <w:b/>
                <w:bCs/>
                <w:sz w:val="22"/>
                <w:szCs w:val="22"/>
                <w:lang w:val="ru-RU" w:eastAsia="ru-RU"/>
              </w:rPr>
              <w:t>)</w:t>
            </w:r>
          </w:p>
        </w:tc>
        <w:tc>
          <w:tcPr>
            <w:tcW w:w="1329" w:type="dxa"/>
            <w:tcBorders>
              <w:top w:val="single" w:sz="8" w:space="0" w:color="auto"/>
              <w:left w:val="nil"/>
              <w:bottom w:val="single" w:sz="8" w:space="0" w:color="auto"/>
              <w:right w:val="single" w:sz="8" w:space="0" w:color="auto"/>
            </w:tcBorders>
            <w:shd w:val="clear" w:color="auto" w:fill="BDD6EE" w:themeFill="accent1" w:themeFillTint="66"/>
            <w:vAlign w:val="center"/>
          </w:tcPr>
          <w:p w14:paraId="62579237" w14:textId="77777777" w:rsidR="005D6F9A" w:rsidRPr="00FC1D23" w:rsidRDefault="006A552B">
            <w:pPr>
              <w:spacing w:line="240" w:lineRule="auto"/>
              <w:jc w:val="center"/>
              <w:rPr>
                <w:rFonts w:ascii="Arial" w:hAnsi="Arial" w:cs="Arial"/>
                <w:b/>
                <w:bCs/>
                <w:sz w:val="22"/>
                <w:szCs w:val="22"/>
                <w:lang w:val="en-GB" w:eastAsia="ru-RU"/>
              </w:rPr>
            </w:pPr>
            <w:r w:rsidRPr="00FC1D23">
              <w:rPr>
                <w:rFonts w:ascii="Arial" w:hAnsi="Arial" w:cs="Arial"/>
                <w:b/>
                <w:bCs/>
                <w:sz w:val="22"/>
                <w:szCs w:val="22"/>
                <w:lang w:val="en-GB" w:eastAsia="ru-RU"/>
              </w:rPr>
              <w:t>Land users (AF and AD)</w:t>
            </w:r>
          </w:p>
        </w:tc>
        <w:tc>
          <w:tcPr>
            <w:tcW w:w="2926" w:type="dxa"/>
            <w:tcBorders>
              <w:top w:val="single" w:sz="8" w:space="0" w:color="auto"/>
              <w:left w:val="nil"/>
              <w:bottom w:val="single" w:sz="8" w:space="0" w:color="auto"/>
              <w:right w:val="single" w:sz="8" w:space="0" w:color="auto"/>
            </w:tcBorders>
            <w:shd w:val="clear" w:color="auto" w:fill="BDD6EE" w:themeFill="accent1" w:themeFillTint="66"/>
          </w:tcPr>
          <w:p w14:paraId="54913753" w14:textId="77777777" w:rsidR="005D6F9A" w:rsidRPr="00FC1D23" w:rsidRDefault="006A552B">
            <w:pPr>
              <w:spacing w:line="240" w:lineRule="auto"/>
              <w:jc w:val="center"/>
              <w:rPr>
                <w:rFonts w:ascii="Arial" w:hAnsi="Arial" w:cs="Arial"/>
                <w:b/>
                <w:bCs/>
                <w:sz w:val="22"/>
                <w:szCs w:val="22"/>
                <w:lang w:eastAsia="ru-RU"/>
              </w:rPr>
            </w:pPr>
            <w:r w:rsidRPr="00FC1D23">
              <w:rPr>
                <w:rFonts w:ascii="Arial" w:hAnsi="Arial" w:cs="Arial"/>
                <w:b/>
                <w:bCs/>
                <w:sz w:val="22"/>
                <w:szCs w:val="22"/>
                <w:lang w:eastAsia="ru-RU"/>
              </w:rPr>
              <w:t>Type of main cultivated crops</w:t>
            </w:r>
          </w:p>
        </w:tc>
      </w:tr>
      <w:tr w:rsidR="00FC1D23" w:rsidRPr="00FC1D23" w14:paraId="44DA9E90" w14:textId="77777777">
        <w:trPr>
          <w:trHeight w:val="557"/>
        </w:trPr>
        <w:tc>
          <w:tcPr>
            <w:tcW w:w="1382" w:type="dxa"/>
            <w:tcBorders>
              <w:top w:val="single" w:sz="8" w:space="0" w:color="auto"/>
              <w:bottom w:val="single" w:sz="8" w:space="0" w:color="auto"/>
              <w:right w:val="single" w:sz="8" w:space="0" w:color="auto"/>
            </w:tcBorders>
            <w:shd w:val="clear" w:color="000000" w:fill="auto"/>
            <w:vAlign w:val="center"/>
          </w:tcPr>
          <w:p w14:paraId="585EDB60" w14:textId="77777777" w:rsidR="005D6F9A" w:rsidRPr="00FC1D23" w:rsidRDefault="006A552B">
            <w:pPr>
              <w:spacing w:line="240" w:lineRule="auto"/>
              <w:jc w:val="center"/>
              <w:rPr>
                <w:rFonts w:ascii="Arial" w:hAnsi="Arial" w:cs="Arial"/>
                <w:bCs/>
                <w:sz w:val="22"/>
                <w:szCs w:val="22"/>
                <w:lang w:val="en-GB" w:eastAsia="ru-RU"/>
              </w:rPr>
            </w:pPr>
            <w:r w:rsidRPr="00FC1D23">
              <w:rPr>
                <w:rFonts w:ascii="Arial" w:hAnsi="Arial" w:cs="Arial"/>
                <w:bCs/>
                <w:sz w:val="22"/>
                <w:szCs w:val="22"/>
                <w:lang w:val="en-GB" w:eastAsia="ru-RU"/>
              </w:rPr>
              <w:t>13</w:t>
            </w:r>
          </w:p>
        </w:tc>
        <w:tc>
          <w:tcPr>
            <w:tcW w:w="1480" w:type="dxa"/>
            <w:tcBorders>
              <w:top w:val="single" w:sz="8" w:space="0" w:color="auto"/>
              <w:left w:val="nil"/>
              <w:bottom w:val="single" w:sz="8" w:space="0" w:color="auto"/>
              <w:right w:val="single" w:sz="8" w:space="0" w:color="auto"/>
            </w:tcBorders>
            <w:shd w:val="clear" w:color="000000" w:fill="auto"/>
            <w:vAlign w:val="center"/>
          </w:tcPr>
          <w:p w14:paraId="4A12DEE5" w14:textId="77777777" w:rsidR="005D6F9A" w:rsidRPr="00FC1D23" w:rsidRDefault="006A552B">
            <w:pPr>
              <w:spacing w:line="240" w:lineRule="auto"/>
              <w:jc w:val="center"/>
              <w:rPr>
                <w:rFonts w:ascii="Arial" w:hAnsi="Arial" w:cs="Arial"/>
                <w:bCs/>
                <w:sz w:val="22"/>
                <w:szCs w:val="22"/>
                <w:lang w:val="en-GB" w:eastAsia="ru-RU"/>
              </w:rPr>
            </w:pPr>
            <w:r w:rsidRPr="00FC1D23">
              <w:rPr>
                <w:rFonts w:ascii="Arial" w:hAnsi="Arial" w:cs="Arial"/>
                <w:bCs/>
                <w:sz w:val="22"/>
                <w:szCs w:val="22"/>
                <w:lang w:val="en-GB" w:eastAsia="ru-RU"/>
              </w:rPr>
              <w:t>4</w:t>
            </w:r>
            <w:r w:rsidRPr="00FC1D23">
              <w:rPr>
                <w:rFonts w:ascii="Arial" w:hAnsi="Arial" w:cs="Arial"/>
                <w:bCs/>
                <w:sz w:val="22"/>
                <w:szCs w:val="22"/>
                <w:lang w:eastAsia="ru-RU"/>
              </w:rPr>
              <w:t xml:space="preserve"> </w:t>
            </w:r>
            <w:r w:rsidRPr="00FC1D23">
              <w:rPr>
                <w:rFonts w:ascii="Arial" w:hAnsi="Arial" w:cs="Arial"/>
                <w:bCs/>
                <w:sz w:val="22"/>
                <w:szCs w:val="22"/>
                <w:lang w:val="en-GB" w:eastAsia="ru-RU"/>
              </w:rPr>
              <w:t>1</w:t>
            </w:r>
          </w:p>
        </w:tc>
        <w:tc>
          <w:tcPr>
            <w:tcW w:w="2256" w:type="dxa"/>
            <w:tcBorders>
              <w:top w:val="single" w:sz="8" w:space="0" w:color="auto"/>
              <w:left w:val="nil"/>
              <w:bottom w:val="single" w:sz="8" w:space="0" w:color="auto"/>
              <w:right w:val="single" w:sz="8" w:space="0" w:color="auto"/>
            </w:tcBorders>
            <w:shd w:val="clear" w:color="000000" w:fill="auto"/>
            <w:vAlign w:val="center"/>
          </w:tcPr>
          <w:p w14:paraId="50FDDC0B" w14:textId="77777777" w:rsidR="005D6F9A" w:rsidRPr="00FC1D23" w:rsidRDefault="006A552B">
            <w:pPr>
              <w:spacing w:line="240" w:lineRule="auto"/>
              <w:jc w:val="center"/>
              <w:rPr>
                <w:rFonts w:ascii="Arial" w:hAnsi="Arial" w:cs="Arial"/>
                <w:bCs/>
                <w:sz w:val="22"/>
                <w:szCs w:val="22"/>
                <w:lang w:val="ru-RU" w:eastAsia="ru-RU"/>
              </w:rPr>
            </w:pPr>
            <w:r w:rsidRPr="00FC1D23">
              <w:rPr>
                <w:rFonts w:ascii="Arial" w:hAnsi="Arial" w:cs="Arial"/>
                <w:bCs/>
                <w:sz w:val="22"/>
                <w:szCs w:val="22"/>
                <w:lang w:val="ru-RU" w:eastAsia="ru-RU"/>
              </w:rPr>
              <w:t>162,27</w:t>
            </w:r>
          </w:p>
        </w:tc>
        <w:tc>
          <w:tcPr>
            <w:tcW w:w="1329" w:type="dxa"/>
            <w:tcBorders>
              <w:top w:val="single" w:sz="8" w:space="0" w:color="auto"/>
              <w:left w:val="nil"/>
              <w:bottom w:val="single" w:sz="8" w:space="0" w:color="auto"/>
              <w:right w:val="single" w:sz="8" w:space="0" w:color="auto"/>
            </w:tcBorders>
            <w:shd w:val="clear" w:color="000000" w:fill="auto"/>
            <w:vAlign w:val="center"/>
          </w:tcPr>
          <w:p w14:paraId="35EF7E91" w14:textId="77777777" w:rsidR="005D6F9A" w:rsidRPr="00FC1D23" w:rsidRDefault="006A552B">
            <w:pPr>
              <w:spacing w:line="240" w:lineRule="auto"/>
              <w:jc w:val="center"/>
              <w:rPr>
                <w:rFonts w:ascii="Arial" w:hAnsi="Arial" w:cs="Arial"/>
                <w:bCs/>
                <w:sz w:val="22"/>
                <w:szCs w:val="22"/>
                <w:lang w:eastAsia="ru-RU"/>
              </w:rPr>
            </w:pPr>
            <w:r w:rsidRPr="00FC1D23">
              <w:rPr>
                <w:rFonts w:ascii="Arial" w:hAnsi="Arial" w:cs="Arial"/>
                <w:bCs/>
                <w:sz w:val="22"/>
                <w:szCs w:val="22"/>
                <w:lang w:val="en-GB" w:eastAsia="ru-RU"/>
              </w:rPr>
              <w:t>456</w:t>
            </w:r>
          </w:p>
        </w:tc>
        <w:tc>
          <w:tcPr>
            <w:tcW w:w="2926" w:type="dxa"/>
            <w:tcBorders>
              <w:top w:val="single" w:sz="8" w:space="0" w:color="auto"/>
              <w:left w:val="nil"/>
              <w:bottom w:val="single" w:sz="8" w:space="0" w:color="auto"/>
              <w:right w:val="single" w:sz="8" w:space="0" w:color="auto"/>
            </w:tcBorders>
            <w:shd w:val="clear" w:color="000000" w:fill="auto"/>
          </w:tcPr>
          <w:p w14:paraId="3FD76215" w14:textId="77777777" w:rsidR="005D6F9A" w:rsidRPr="00FC1D23" w:rsidRDefault="006A552B">
            <w:pPr>
              <w:spacing w:line="240" w:lineRule="auto"/>
              <w:jc w:val="center"/>
              <w:rPr>
                <w:rFonts w:ascii="Arial" w:hAnsi="Arial" w:cs="Arial"/>
                <w:sz w:val="22"/>
                <w:szCs w:val="22"/>
                <w:lang w:eastAsia="ru-RU"/>
              </w:rPr>
            </w:pPr>
            <w:r w:rsidRPr="00FC1D23">
              <w:rPr>
                <w:rFonts w:ascii="Arial" w:hAnsi="Arial" w:cs="Arial"/>
                <w:sz w:val="22"/>
                <w:szCs w:val="22"/>
                <w:lang w:eastAsia="ru-RU"/>
              </w:rPr>
              <w:t>cotton/wheat/ vegetables/alfalfa/rice</w:t>
            </w:r>
          </w:p>
        </w:tc>
      </w:tr>
    </w:tbl>
    <w:p w14:paraId="1201D979" w14:textId="77777777" w:rsidR="005D6F9A" w:rsidRPr="00FC1D23" w:rsidRDefault="006A552B">
      <w:pPr>
        <w:pStyle w:val="af7"/>
        <w:spacing w:line="240" w:lineRule="auto"/>
        <w:ind w:left="0"/>
        <w:jc w:val="both"/>
        <w:rPr>
          <w:rFonts w:ascii="Arial" w:hAnsi="Arial" w:cs="Arial"/>
          <w:i/>
          <w:sz w:val="22"/>
          <w:szCs w:val="22"/>
        </w:rPr>
      </w:pPr>
      <w:r w:rsidRPr="00FC1D23">
        <w:rPr>
          <w:rFonts w:ascii="Arial" w:hAnsi="Arial" w:cs="Arial"/>
          <w:b/>
          <w:i/>
          <w:sz w:val="18"/>
          <w:szCs w:val="22"/>
        </w:rPr>
        <w:t xml:space="preserve">Source: </w:t>
      </w:r>
      <w:r w:rsidRPr="00FC1D23">
        <w:rPr>
          <w:rFonts w:ascii="Arial" w:hAnsi="Arial" w:cs="Arial"/>
          <w:i/>
          <w:sz w:val="18"/>
          <w:szCs w:val="22"/>
        </w:rPr>
        <w:t>Impact Assessment Survey, April-July 2020</w:t>
      </w:r>
      <w:r w:rsidRPr="00FC1D23">
        <w:rPr>
          <w:rFonts w:ascii="Arial" w:hAnsi="Arial" w:cs="Arial"/>
          <w:i/>
          <w:sz w:val="22"/>
          <w:szCs w:val="22"/>
        </w:rPr>
        <w:t>.</w:t>
      </w:r>
    </w:p>
    <w:p w14:paraId="6C00C4A8" w14:textId="77777777" w:rsidR="005D6F9A" w:rsidRPr="00FC1D23" w:rsidRDefault="006A552B">
      <w:pPr>
        <w:pStyle w:val="2"/>
        <w:numPr>
          <w:ilvl w:val="0"/>
          <w:numId w:val="0"/>
        </w:numPr>
        <w:rPr>
          <w:rFonts w:ascii="Arial" w:hAnsi="Arial"/>
          <w:color w:val="auto"/>
          <w:sz w:val="22"/>
        </w:rPr>
      </w:pPr>
      <w:bookmarkStart w:id="91" w:name="_Toc46921983"/>
      <w:bookmarkStart w:id="92" w:name="_Toc21950221"/>
      <w:bookmarkStart w:id="93" w:name="_Toc73029957"/>
      <w:r w:rsidRPr="00FC1D23">
        <w:rPr>
          <w:rFonts w:ascii="Arial" w:hAnsi="Arial"/>
          <w:color w:val="auto"/>
          <w:sz w:val="22"/>
        </w:rPr>
        <w:t>Impact on trees</w:t>
      </w:r>
      <w:bookmarkEnd w:id="91"/>
      <w:bookmarkEnd w:id="92"/>
      <w:bookmarkEnd w:id="93"/>
    </w:p>
    <w:p w14:paraId="748548BB" w14:textId="77777777" w:rsidR="005D6F9A" w:rsidRPr="00FC1D23" w:rsidRDefault="006A552B">
      <w:pPr>
        <w:pStyle w:val="af7"/>
        <w:numPr>
          <w:ilvl w:val="0"/>
          <w:numId w:val="10"/>
        </w:numPr>
        <w:spacing w:after="0" w:line="240" w:lineRule="auto"/>
        <w:jc w:val="both"/>
        <w:rPr>
          <w:rFonts w:ascii="Arial" w:hAnsi="Arial" w:cs="Arial"/>
          <w:sz w:val="22"/>
          <w:szCs w:val="22"/>
          <w:lang w:val="en-GB"/>
        </w:rPr>
      </w:pPr>
      <w:r w:rsidRPr="00FC1D23">
        <w:rPr>
          <w:rFonts w:ascii="Arial" w:hAnsi="Arial" w:cs="Arial"/>
          <w:sz w:val="22"/>
          <w:szCs w:val="22"/>
        </w:rPr>
        <w:t>T</w:t>
      </w:r>
      <w:r w:rsidRPr="00FC1D23">
        <w:rPr>
          <w:rFonts w:ascii="Arial" w:hAnsi="Arial" w:cs="Arial"/>
          <w:sz w:val="22"/>
          <w:szCs w:val="22"/>
          <w:lang w:val="en-GB"/>
        </w:rPr>
        <w:t xml:space="preserve">he estimated number of fruit tree equals to 1,160. Main species of fruit trees grown in the area are apple, cherry and plum trees. </w:t>
      </w:r>
    </w:p>
    <w:p w14:paraId="384416C2" w14:textId="77777777" w:rsidR="005D6F9A" w:rsidRPr="00FC1D23" w:rsidRDefault="005D6F9A">
      <w:pPr>
        <w:pStyle w:val="af7"/>
        <w:spacing w:after="0" w:line="240" w:lineRule="auto"/>
        <w:ind w:left="0"/>
        <w:jc w:val="both"/>
        <w:rPr>
          <w:rFonts w:ascii="Arial" w:hAnsi="Arial" w:cs="Arial"/>
          <w:i/>
          <w:sz w:val="22"/>
          <w:szCs w:val="22"/>
          <w:lang w:val="en-GB"/>
        </w:rPr>
      </w:pPr>
    </w:p>
    <w:p w14:paraId="2729EED0" w14:textId="77777777" w:rsidR="005D6F9A" w:rsidRPr="00FC1D23" w:rsidRDefault="006A552B">
      <w:pPr>
        <w:pStyle w:val="af7"/>
        <w:numPr>
          <w:ilvl w:val="0"/>
          <w:numId w:val="10"/>
        </w:numPr>
        <w:spacing w:after="0" w:line="240" w:lineRule="auto"/>
        <w:jc w:val="both"/>
        <w:rPr>
          <w:rFonts w:ascii="Arial" w:hAnsi="Arial" w:cs="Arial"/>
          <w:i/>
          <w:sz w:val="22"/>
          <w:szCs w:val="22"/>
          <w:lang w:val="en-GB"/>
        </w:rPr>
      </w:pPr>
      <w:r w:rsidRPr="00FC1D23">
        <w:rPr>
          <w:rFonts w:ascii="Arial" w:hAnsi="Arial" w:cs="Arial"/>
          <w:sz w:val="22"/>
          <w:szCs w:val="22"/>
          <w:lang w:val="en-GB"/>
        </w:rPr>
        <w:t>Fruit trees identified on 2.9 ha of project affected land parcel are owned by 23 APs. The estimated number of affected fruit trees was calculated according to the planting density 5 m to 5 m per fruit tree</w:t>
      </w:r>
      <w:r w:rsidRPr="00FC1D23">
        <w:rPr>
          <w:rStyle w:val="ae"/>
          <w:rFonts w:ascii="Arial" w:hAnsi="Arial" w:cs="Arial"/>
          <w:sz w:val="22"/>
          <w:szCs w:val="22"/>
          <w:lang w:val="en-GB"/>
        </w:rPr>
        <w:footnoteReference w:id="14"/>
      </w:r>
      <w:r w:rsidRPr="00FC1D23">
        <w:rPr>
          <w:rFonts w:ascii="Arial" w:hAnsi="Arial" w:cs="Arial"/>
          <w:sz w:val="22"/>
          <w:szCs w:val="22"/>
          <w:lang w:val="en-GB"/>
        </w:rPr>
        <w:t xml:space="preserve">.  Table 2.4 provides estimated number of affected fruit tress grown in 23 project land parcels subject to permanent land acquisition. </w:t>
      </w:r>
    </w:p>
    <w:p w14:paraId="0EBB6F57" w14:textId="77777777" w:rsidR="005D6F9A" w:rsidRPr="00FC1D23" w:rsidRDefault="005D6F9A">
      <w:pPr>
        <w:pStyle w:val="a7"/>
        <w:spacing w:after="0" w:line="240" w:lineRule="auto"/>
        <w:jc w:val="both"/>
        <w:rPr>
          <w:rFonts w:ascii="Arial" w:hAnsi="Arial"/>
          <w:b/>
          <w:i/>
          <w:iCs/>
          <w:sz w:val="22"/>
          <w:szCs w:val="22"/>
          <w:lang w:val="en-GB"/>
        </w:rPr>
      </w:pPr>
    </w:p>
    <w:p w14:paraId="47AB24E9" w14:textId="77777777" w:rsidR="005D6F9A" w:rsidRPr="00FC1D23" w:rsidRDefault="006A552B">
      <w:pPr>
        <w:pStyle w:val="a7"/>
        <w:spacing w:after="0" w:line="240" w:lineRule="auto"/>
        <w:jc w:val="both"/>
        <w:rPr>
          <w:rFonts w:ascii="Arial" w:eastAsia="Times New Roman" w:hAnsi="Arial"/>
          <w:b/>
          <w:bCs/>
          <w:iCs/>
          <w:sz w:val="22"/>
          <w:szCs w:val="22"/>
          <w:lang w:val="en-GB"/>
        </w:rPr>
      </w:pPr>
      <w:bookmarkStart w:id="94" w:name="_Toc56447329"/>
      <w:r w:rsidRPr="00FC1D23">
        <w:rPr>
          <w:rFonts w:ascii="Arial" w:eastAsia="Times New Roman" w:hAnsi="Arial"/>
          <w:b/>
          <w:bCs/>
          <w:iCs/>
          <w:sz w:val="22"/>
          <w:szCs w:val="22"/>
          <w:lang w:val="en-GB"/>
        </w:rPr>
        <w:t xml:space="preserve">Table 2.4. </w:t>
      </w:r>
      <w:r w:rsidRPr="00FC1D23">
        <w:rPr>
          <w:rFonts w:ascii="Arial" w:eastAsia="Times New Roman" w:hAnsi="Arial"/>
          <w:iCs/>
          <w:sz w:val="22"/>
          <w:szCs w:val="22"/>
          <w:lang w:val="en-GB"/>
        </w:rPr>
        <w:t xml:space="preserve">Estimated number of </w:t>
      </w:r>
      <w:proofErr w:type="gramStart"/>
      <w:r w:rsidRPr="00FC1D23">
        <w:rPr>
          <w:rFonts w:ascii="Arial" w:eastAsia="Times New Roman" w:hAnsi="Arial"/>
          <w:iCs/>
          <w:sz w:val="22"/>
          <w:szCs w:val="22"/>
          <w:lang w:val="en-GB"/>
        </w:rPr>
        <w:t>project</w:t>
      </w:r>
      <w:proofErr w:type="gramEnd"/>
      <w:r w:rsidRPr="00FC1D23">
        <w:rPr>
          <w:rFonts w:ascii="Arial" w:eastAsia="Times New Roman" w:hAnsi="Arial"/>
          <w:iCs/>
          <w:sz w:val="22"/>
          <w:szCs w:val="22"/>
          <w:lang w:val="en-GB"/>
        </w:rPr>
        <w:t xml:space="preserve"> affected fruit trees</w:t>
      </w:r>
      <w:bookmarkEnd w:id="94"/>
      <w:r w:rsidRPr="00FC1D23">
        <w:rPr>
          <w:rFonts w:ascii="Arial" w:eastAsia="Times New Roman" w:hAnsi="Arial"/>
          <w:b/>
          <w:bCs/>
          <w:iCs/>
          <w:sz w:val="22"/>
          <w:szCs w:val="22"/>
          <w:lang w:val="en-GB"/>
        </w:rPr>
        <w:t xml:space="preserve"> </w:t>
      </w:r>
    </w:p>
    <w:tbl>
      <w:tblPr>
        <w:tblW w:w="8922" w:type="dxa"/>
        <w:tblLayout w:type="fixed"/>
        <w:tblCellMar>
          <w:left w:w="0" w:type="dxa"/>
          <w:right w:w="0" w:type="dxa"/>
        </w:tblCellMar>
        <w:tblLook w:val="04A0" w:firstRow="1" w:lastRow="0" w:firstColumn="1" w:lastColumn="0" w:noHBand="0" w:noVBand="1"/>
      </w:tblPr>
      <w:tblGrid>
        <w:gridCol w:w="1997"/>
        <w:gridCol w:w="1559"/>
        <w:gridCol w:w="2756"/>
        <w:gridCol w:w="2610"/>
      </w:tblGrid>
      <w:tr w:rsidR="00FC1D23" w:rsidRPr="00FC1D23" w14:paraId="38DBEC70" w14:textId="77777777">
        <w:trPr>
          <w:trHeight w:val="300"/>
        </w:trPr>
        <w:tc>
          <w:tcPr>
            <w:tcW w:w="1997"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noWrap/>
            <w:tcMar>
              <w:top w:w="12" w:type="dxa"/>
              <w:left w:w="12" w:type="dxa"/>
              <w:right w:w="12" w:type="dxa"/>
            </w:tcMar>
            <w:vAlign w:val="bottom"/>
          </w:tcPr>
          <w:p w14:paraId="0BB3E35A" w14:textId="77777777" w:rsidR="005D6F9A" w:rsidRPr="00FC1D23" w:rsidRDefault="006A552B">
            <w:pPr>
              <w:spacing w:after="0" w:line="240" w:lineRule="auto"/>
              <w:jc w:val="center"/>
              <w:textAlignment w:val="bottom"/>
              <w:rPr>
                <w:rFonts w:ascii="Arial" w:hAnsi="Arial" w:cs="Arial"/>
                <w:b/>
                <w:sz w:val="22"/>
                <w:szCs w:val="22"/>
              </w:rPr>
            </w:pPr>
            <w:r w:rsidRPr="00FC1D23">
              <w:rPr>
                <w:rFonts w:ascii="Arial" w:eastAsia="SimSun" w:hAnsi="Arial" w:cs="Arial"/>
                <w:b/>
                <w:sz w:val="22"/>
                <w:szCs w:val="22"/>
                <w:lang w:bidi="ar"/>
              </w:rPr>
              <w:t>Province</w:t>
            </w:r>
          </w:p>
        </w:tc>
        <w:tc>
          <w:tcPr>
            <w:tcW w:w="1559"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noWrap/>
            <w:tcMar>
              <w:top w:w="12" w:type="dxa"/>
              <w:left w:w="12" w:type="dxa"/>
              <w:right w:w="12" w:type="dxa"/>
            </w:tcMar>
            <w:vAlign w:val="bottom"/>
          </w:tcPr>
          <w:p w14:paraId="0F25ABF8" w14:textId="77777777" w:rsidR="005D6F9A" w:rsidRPr="00FC1D23" w:rsidRDefault="006A552B">
            <w:pPr>
              <w:spacing w:after="0" w:line="240" w:lineRule="auto"/>
              <w:jc w:val="center"/>
              <w:textAlignment w:val="bottom"/>
              <w:rPr>
                <w:rFonts w:ascii="Arial" w:hAnsi="Arial" w:cs="Arial"/>
                <w:b/>
                <w:sz w:val="22"/>
                <w:szCs w:val="22"/>
              </w:rPr>
            </w:pPr>
            <w:r w:rsidRPr="00FC1D23">
              <w:rPr>
                <w:rFonts w:ascii="Arial" w:eastAsia="SimSun" w:hAnsi="Arial" w:cs="Arial"/>
                <w:b/>
                <w:sz w:val="22"/>
                <w:szCs w:val="22"/>
                <w:lang w:bidi="ar"/>
              </w:rPr>
              <w:t>District</w:t>
            </w:r>
          </w:p>
        </w:tc>
        <w:tc>
          <w:tcPr>
            <w:tcW w:w="2756"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noWrap/>
            <w:tcMar>
              <w:top w:w="12" w:type="dxa"/>
              <w:left w:w="12" w:type="dxa"/>
              <w:right w:w="12" w:type="dxa"/>
            </w:tcMar>
            <w:vAlign w:val="center"/>
          </w:tcPr>
          <w:p w14:paraId="33430C61" w14:textId="77777777" w:rsidR="005D6F9A" w:rsidRPr="00FC1D23" w:rsidRDefault="006A552B">
            <w:pPr>
              <w:spacing w:after="0" w:line="240" w:lineRule="auto"/>
              <w:jc w:val="center"/>
              <w:textAlignment w:val="bottom"/>
              <w:rPr>
                <w:rFonts w:ascii="Arial" w:hAnsi="Arial" w:cs="Arial"/>
                <w:b/>
                <w:sz w:val="22"/>
                <w:szCs w:val="22"/>
              </w:rPr>
            </w:pPr>
            <w:r w:rsidRPr="00FC1D23">
              <w:rPr>
                <w:rFonts w:ascii="Arial" w:eastAsia="SimSun" w:hAnsi="Arial" w:cs="Arial"/>
                <w:b/>
                <w:sz w:val="22"/>
                <w:szCs w:val="22"/>
                <w:lang w:bidi="ar"/>
              </w:rPr>
              <w:t>No. of fruit trees</w:t>
            </w:r>
          </w:p>
        </w:tc>
        <w:tc>
          <w:tcPr>
            <w:tcW w:w="261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noWrap/>
            <w:tcMar>
              <w:top w:w="12" w:type="dxa"/>
              <w:left w:w="12" w:type="dxa"/>
              <w:right w:w="12" w:type="dxa"/>
            </w:tcMar>
            <w:vAlign w:val="bottom"/>
          </w:tcPr>
          <w:p w14:paraId="2E3EC36D" w14:textId="77777777" w:rsidR="005D6F9A" w:rsidRPr="00FC1D23" w:rsidRDefault="006A552B">
            <w:pPr>
              <w:spacing w:after="0" w:line="240" w:lineRule="auto"/>
              <w:jc w:val="center"/>
              <w:textAlignment w:val="bottom"/>
              <w:rPr>
                <w:rFonts w:ascii="Arial" w:hAnsi="Arial" w:cs="Arial"/>
                <w:b/>
                <w:sz w:val="22"/>
                <w:szCs w:val="22"/>
              </w:rPr>
            </w:pPr>
            <w:r w:rsidRPr="00FC1D23">
              <w:rPr>
                <w:rFonts w:ascii="Arial" w:eastAsia="SimSun" w:hAnsi="Arial" w:cs="Arial"/>
                <w:b/>
                <w:sz w:val="22"/>
                <w:szCs w:val="22"/>
                <w:lang w:bidi="ar"/>
              </w:rPr>
              <w:t>No. of APs</w:t>
            </w:r>
          </w:p>
        </w:tc>
      </w:tr>
      <w:tr w:rsidR="00FC1D23" w:rsidRPr="00FC1D23" w14:paraId="434E5A1A" w14:textId="77777777">
        <w:trPr>
          <w:trHeight w:val="281"/>
        </w:trPr>
        <w:tc>
          <w:tcPr>
            <w:tcW w:w="1997" w:type="dxa"/>
            <w:vMerge w:val="restart"/>
            <w:tcBorders>
              <w:top w:val="single" w:sz="4" w:space="0" w:color="000000"/>
              <w:left w:val="single" w:sz="4" w:space="0" w:color="000000"/>
              <w:right w:val="single" w:sz="4" w:space="0" w:color="000000"/>
            </w:tcBorders>
            <w:shd w:val="clear" w:color="auto" w:fill="auto"/>
            <w:noWrap/>
            <w:tcMar>
              <w:top w:w="12" w:type="dxa"/>
              <w:left w:w="12" w:type="dxa"/>
              <w:right w:w="12" w:type="dxa"/>
            </w:tcMar>
            <w:vAlign w:val="bottom"/>
          </w:tcPr>
          <w:p w14:paraId="680A553C" w14:textId="77777777" w:rsidR="005D6F9A" w:rsidRPr="00FC1D23" w:rsidRDefault="006A552B">
            <w:pPr>
              <w:spacing w:after="0" w:line="240" w:lineRule="auto"/>
              <w:jc w:val="center"/>
              <w:textAlignment w:val="bottom"/>
              <w:rPr>
                <w:rFonts w:ascii="Arial" w:hAnsi="Arial" w:cs="Arial"/>
                <w:sz w:val="22"/>
                <w:szCs w:val="22"/>
              </w:rPr>
            </w:pPr>
            <w:proofErr w:type="spellStart"/>
            <w:r w:rsidRPr="00FC1D23">
              <w:rPr>
                <w:rFonts w:ascii="Arial" w:eastAsia="SimSun" w:hAnsi="Arial" w:cs="Arial"/>
                <w:sz w:val="22"/>
                <w:szCs w:val="22"/>
                <w:lang w:bidi="ar"/>
              </w:rPr>
              <w:t>Khorezm</w:t>
            </w:r>
            <w:proofErr w:type="spellEnd"/>
          </w:p>
        </w:tc>
        <w:tc>
          <w:tcPr>
            <w:tcW w:w="1559"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bottom"/>
          </w:tcPr>
          <w:p w14:paraId="6F74C2C0" w14:textId="77777777" w:rsidR="005D6F9A" w:rsidRPr="00FC1D23" w:rsidRDefault="006A552B">
            <w:pPr>
              <w:spacing w:after="0" w:line="240" w:lineRule="auto"/>
              <w:jc w:val="center"/>
              <w:textAlignment w:val="bottom"/>
              <w:rPr>
                <w:rFonts w:ascii="Arial" w:hAnsi="Arial" w:cs="Arial"/>
                <w:sz w:val="22"/>
                <w:szCs w:val="22"/>
              </w:rPr>
            </w:pPr>
            <w:r w:rsidRPr="00FC1D23">
              <w:rPr>
                <w:rFonts w:ascii="Arial" w:eastAsia="SimSun" w:hAnsi="Arial" w:cs="Arial"/>
                <w:sz w:val="22"/>
                <w:szCs w:val="22"/>
                <w:lang w:bidi="ar"/>
              </w:rPr>
              <w:t>Urgent</w:t>
            </w:r>
          </w:p>
        </w:tc>
        <w:tc>
          <w:tcPr>
            <w:tcW w:w="2756"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bottom"/>
          </w:tcPr>
          <w:p w14:paraId="6D60256D" w14:textId="77777777" w:rsidR="005D6F9A" w:rsidRPr="00FC1D23" w:rsidRDefault="006A552B">
            <w:pPr>
              <w:spacing w:after="0" w:line="240" w:lineRule="auto"/>
              <w:jc w:val="center"/>
              <w:textAlignment w:val="bottom"/>
              <w:rPr>
                <w:rFonts w:ascii="Arial" w:hAnsi="Arial" w:cs="Arial"/>
                <w:sz w:val="22"/>
                <w:szCs w:val="22"/>
              </w:rPr>
            </w:pPr>
            <w:r w:rsidRPr="00FC1D23">
              <w:rPr>
                <w:rFonts w:ascii="Arial" w:eastAsia="SimSun" w:hAnsi="Arial" w:cs="Arial"/>
                <w:sz w:val="22"/>
                <w:szCs w:val="22"/>
                <w:lang w:bidi="ar"/>
              </w:rPr>
              <w:t>104</w:t>
            </w:r>
          </w:p>
        </w:tc>
        <w:tc>
          <w:tcPr>
            <w:tcW w:w="2610"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bottom"/>
          </w:tcPr>
          <w:p w14:paraId="1C88B32C" w14:textId="77777777" w:rsidR="005D6F9A" w:rsidRPr="00FC1D23" w:rsidRDefault="006A552B">
            <w:pPr>
              <w:spacing w:after="0" w:line="240" w:lineRule="auto"/>
              <w:jc w:val="center"/>
              <w:textAlignment w:val="bottom"/>
              <w:rPr>
                <w:rFonts w:ascii="Arial" w:hAnsi="Arial" w:cs="Arial"/>
                <w:sz w:val="22"/>
                <w:szCs w:val="22"/>
              </w:rPr>
            </w:pPr>
            <w:r w:rsidRPr="00FC1D23">
              <w:rPr>
                <w:rFonts w:ascii="Arial" w:eastAsia="SimSun" w:hAnsi="Arial" w:cs="Arial"/>
                <w:sz w:val="22"/>
                <w:szCs w:val="22"/>
                <w:lang w:bidi="ar"/>
              </w:rPr>
              <w:t>8</w:t>
            </w:r>
          </w:p>
        </w:tc>
      </w:tr>
      <w:tr w:rsidR="00FC1D23" w:rsidRPr="00FC1D23" w14:paraId="0C5F9CB5" w14:textId="77777777">
        <w:trPr>
          <w:trHeight w:val="318"/>
        </w:trPr>
        <w:tc>
          <w:tcPr>
            <w:tcW w:w="1997" w:type="dxa"/>
            <w:vMerge/>
            <w:tcBorders>
              <w:left w:val="single" w:sz="4" w:space="0" w:color="000000"/>
              <w:right w:val="single" w:sz="4" w:space="0" w:color="000000"/>
            </w:tcBorders>
            <w:shd w:val="clear" w:color="auto" w:fill="auto"/>
            <w:noWrap/>
            <w:tcMar>
              <w:top w:w="12" w:type="dxa"/>
              <w:left w:w="12" w:type="dxa"/>
              <w:right w:w="12" w:type="dxa"/>
            </w:tcMar>
            <w:vAlign w:val="bottom"/>
          </w:tcPr>
          <w:p w14:paraId="2FE37D59" w14:textId="77777777" w:rsidR="005D6F9A" w:rsidRPr="00FC1D23" w:rsidRDefault="005D6F9A">
            <w:pPr>
              <w:spacing w:after="0" w:line="240" w:lineRule="auto"/>
              <w:jc w:val="center"/>
              <w:rPr>
                <w:rFonts w:ascii="Arial" w:hAnsi="Arial" w:cs="Arial"/>
                <w:sz w:val="22"/>
                <w:szCs w:val="22"/>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bottom"/>
          </w:tcPr>
          <w:p w14:paraId="454C9A5F" w14:textId="77777777" w:rsidR="005D6F9A" w:rsidRPr="00FC1D23" w:rsidRDefault="006A552B">
            <w:pPr>
              <w:spacing w:after="0" w:line="240" w:lineRule="auto"/>
              <w:jc w:val="center"/>
              <w:textAlignment w:val="bottom"/>
              <w:rPr>
                <w:rFonts w:ascii="Arial" w:hAnsi="Arial" w:cs="Arial"/>
                <w:sz w:val="22"/>
                <w:szCs w:val="22"/>
              </w:rPr>
            </w:pPr>
            <w:proofErr w:type="spellStart"/>
            <w:r w:rsidRPr="00FC1D23">
              <w:rPr>
                <w:rFonts w:ascii="Arial" w:eastAsia="SimSun" w:hAnsi="Arial" w:cs="Arial"/>
                <w:sz w:val="22"/>
                <w:szCs w:val="22"/>
                <w:lang w:bidi="ar"/>
              </w:rPr>
              <w:t>Hanka</w:t>
            </w:r>
            <w:proofErr w:type="spellEnd"/>
          </w:p>
        </w:tc>
        <w:tc>
          <w:tcPr>
            <w:tcW w:w="2756"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bottom"/>
          </w:tcPr>
          <w:p w14:paraId="26CAFC97" w14:textId="77777777" w:rsidR="005D6F9A" w:rsidRPr="00FC1D23" w:rsidRDefault="006A552B">
            <w:pPr>
              <w:spacing w:after="0" w:line="240" w:lineRule="auto"/>
              <w:jc w:val="center"/>
              <w:textAlignment w:val="bottom"/>
              <w:rPr>
                <w:rFonts w:ascii="Arial" w:hAnsi="Arial" w:cs="Arial"/>
                <w:sz w:val="22"/>
                <w:szCs w:val="22"/>
              </w:rPr>
            </w:pPr>
            <w:r w:rsidRPr="00FC1D23">
              <w:rPr>
                <w:rFonts w:ascii="Arial" w:eastAsia="SimSun" w:hAnsi="Arial" w:cs="Arial"/>
                <w:sz w:val="22"/>
                <w:szCs w:val="22"/>
                <w:lang w:bidi="ar"/>
              </w:rPr>
              <w:t>44</w:t>
            </w:r>
          </w:p>
        </w:tc>
        <w:tc>
          <w:tcPr>
            <w:tcW w:w="2610"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bottom"/>
          </w:tcPr>
          <w:p w14:paraId="5448EAAC" w14:textId="77777777" w:rsidR="005D6F9A" w:rsidRPr="00FC1D23" w:rsidRDefault="006A552B">
            <w:pPr>
              <w:spacing w:after="0" w:line="240" w:lineRule="auto"/>
              <w:jc w:val="center"/>
              <w:textAlignment w:val="bottom"/>
              <w:rPr>
                <w:rFonts w:ascii="Arial" w:hAnsi="Arial" w:cs="Arial"/>
                <w:sz w:val="22"/>
                <w:szCs w:val="22"/>
              </w:rPr>
            </w:pPr>
            <w:r w:rsidRPr="00FC1D23">
              <w:rPr>
                <w:rFonts w:ascii="Arial" w:eastAsia="SimSun" w:hAnsi="Arial" w:cs="Arial"/>
                <w:sz w:val="22"/>
                <w:szCs w:val="22"/>
                <w:lang w:bidi="ar"/>
              </w:rPr>
              <w:t>1</w:t>
            </w:r>
          </w:p>
        </w:tc>
      </w:tr>
      <w:tr w:rsidR="00FC1D23" w:rsidRPr="00FC1D23" w14:paraId="3E8E95DD" w14:textId="77777777">
        <w:trPr>
          <w:trHeight w:val="318"/>
        </w:trPr>
        <w:tc>
          <w:tcPr>
            <w:tcW w:w="1997" w:type="dxa"/>
            <w:vMerge/>
            <w:tcBorders>
              <w:left w:val="single" w:sz="4" w:space="0" w:color="000000"/>
              <w:right w:val="single" w:sz="4" w:space="0" w:color="000000"/>
            </w:tcBorders>
            <w:shd w:val="clear" w:color="auto" w:fill="auto"/>
            <w:noWrap/>
            <w:tcMar>
              <w:top w:w="12" w:type="dxa"/>
              <w:left w:w="12" w:type="dxa"/>
              <w:right w:w="12" w:type="dxa"/>
            </w:tcMar>
            <w:vAlign w:val="bottom"/>
          </w:tcPr>
          <w:p w14:paraId="4B0B8586" w14:textId="77777777" w:rsidR="005D6F9A" w:rsidRPr="00FC1D23" w:rsidRDefault="005D6F9A">
            <w:pPr>
              <w:spacing w:after="0" w:line="240" w:lineRule="auto"/>
              <w:jc w:val="center"/>
              <w:rPr>
                <w:rFonts w:ascii="Arial" w:hAnsi="Arial" w:cs="Arial"/>
                <w:sz w:val="22"/>
                <w:szCs w:val="22"/>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bottom"/>
          </w:tcPr>
          <w:p w14:paraId="140E413F" w14:textId="77777777" w:rsidR="005D6F9A" w:rsidRPr="00FC1D23" w:rsidRDefault="006A552B">
            <w:pPr>
              <w:spacing w:after="0" w:line="240" w:lineRule="auto"/>
              <w:jc w:val="center"/>
              <w:textAlignment w:val="bottom"/>
              <w:rPr>
                <w:rFonts w:ascii="Arial" w:hAnsi="Arial" w:cs="Arial"/>
                <w:sz w:val="22"/>
                <w:szCs w:val="22"/>
              </w:rPr>
            </w:pPr>
            <w:proofErr w:type="spellStart"/>
            <w:r w:rsidRPr="00FC1D23">
              <w:rPr>
                <w:rFonts w:ascii="Arial" w:eastAsia="SimSun" w:hAnsi="Arial" w:cs="Arial"/>
                <w:sz w:val="22"/>
                <w:szCs w:val="22"/>
                <w:lang w:bidi="ar"/>
              </w:rPr>
              <w:t>Bagdat</w:t>
            </w:r>
            <w:proofErr w:type="spellEnd"/>
          </w:p>
        </w:tc>
        <w:tc>
          <w:tcPr>
            <w:tcW w:w="2756"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bottom"/>
          </w:tcPr>
          <w:p w14:paraId="01E9C005" w14:textId="77777777" w:rsidR="005D6F9A" w:rsidRPr="00FC1D23" w:rsidRDefault="006A552B">
            <w:pPr>
              <w:spacing w:after="0" w:line="240" w:lineRule="auto"/>
              <w:jc w:val="center"/>
              <w:textAlignment w:val="bottom"/>
              <w:rPr>
                <w:rFonts w:ascii="Arial" w:hAnsi="Arial" w:cs="Arial"/>
                <w:sz w:val="22"/>
                <w:szCs w:val="22"/>
              </w:rPr>
            </w:pPr>
            <w:r w:rsidRPr="00FC1D23">
              <w:rPr>
                <w:rFonts w:ascii="Arial" w:eastAsia="SimSun" w:hAnsi="Arial" w:cs="Arial"/>
                <w:sz w:val="22"/>
                <w:szCs w:val="22"/>
                <w:lang w:bidi="ar"/>
              </w:rPr>
              <w:t>44</w:t>
            </w:r>
          </w:p>
        </w:tc>
        <w:tc>
          <w:tcPr>
            <w:tcW w:w="2610"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bottom"/>
          </w:tcPr>
          <w:p w14:paraId="7F7820C8" w14:textId="77777777" w:rsidR="005D6F9A" w:rsidRPr="00FC1D23" w:rsidRDefault="006A552B">
            <w:pPr>
              <w:spacing w:after="0" w:line="240" w:lineRule="auto"/>
              <w:jc w:val="center"/>
              <w:textAlignment w:val="bottom"/>
              <w:rPr>
                <w:rFonts w:ascii="Arial" w:hAnsi="Arial" w:cs="Arial"/>
                <w:sz w:val="22"/>
                <w:szCs w:val="22"/>
              </w:rPr>
            </w:pPr>
            <w:r w:rsidRPr="00FC1D23">
              <w:rPr>
                <w:rFonts w:ascii="Arial" w:eastAsia="SimSun" w:hAnsi="Arial" w:cs="Arial"/>
                <w:sz w:val="22"/>
                <w:szCs w:val="22"/>
                <w:lang w:bidi="ar"/>
              </w:rPr>
              <w:t>1</w:t>
            </w:r>
          </w:p>
        </w:tc>
      </w:tr>
      <w:tr w:rsidR="00FC1D23" w:rsidRPr="00FC1D23" w14:paraId="6410DAD9" w14:textId="77777777">
        <w:trPr>
          <w:trHeight w:val="303"/>
        </w:trPr>
        <w:tc>
          <w:tcPr>
            <w:tcW w:w="1997" w:type="dxa"/>
            <w:vMerge/>
            <w:tcBorders>
              <w:left w:val="single" w:sz="4" w:space="0" w:color="000000"/>
              <w:bottom w:val="single" w:sz="4" w:space="0" w:color="000000"/>
              <w:right w:val="single" w:sz="4" w:space="0" w:color="000000"/>
            </w:tcBorders>
            <w:shd w:val="clear" w:color="auto" w:fill="auto"/>
            <w:noWrap/>
            <w:tcMar>
              <w:top w:w="12" w:type="dxa"/>
              <w:left w:w="12" w:type="dxa"/>
              <w:right w:w="12" w:type="dxa"/>
            </w:tcMar>
            <w:vAlign w:val="bottom"/>
          </w:tcPr>
          <w:p w14:paraId="7F181DC4" w14:textId="77777777" w:rsidR="005D6F9A" w:rsidRPr="00FC1D23" w:rsidRDefault="005D6F9A">
            <w:pPr>
              <w:spacing w:after="0" w:line="240" w:lineRule="auto"/>
              <w:jc w:val="center"/>
              <w:rPr>
                <w:rFonts w:ascii="Arial" w:hAnsi="Arial" w:cs="Arial"/>
                <w:sz w:val="22"/>
                <w:szCs w:val="22"/>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bottom"/>
          </w:tcPr>
          <w:p w14:paraId="5B3AEA47" w14:textId="77777777" w:rsidR="005D6F9A" w:rsidRPr="00FC1D23" w:rsidRDefault="006A552B">
            <w:pPr>
              <w:spacing w:after="0" w:line="240" w:lineRule="auto"/>
              <w:jc w:val="center"/>
              <w:textAlignment w:val="bottom"/>
              <w:rPr>
                <w:rFonts w:ascii="Arial" w:hAnsi="Arial" w:cs="Arial"/>
                <w:sz w:val="22"/>
                <w:szCs w:val="22"/>
              </w:rPr>
            </w:pPr>
            <w:proofErr w:type="spellStart"/>
            <w:r w:rsidRPr="00FC1D23">
              <w:rPr>
                <w:rFonts w:ascii="Arial" w:eastAsia="SimSun" w:hAnsi="Arial" w:cs="Arial"/>
                <w:sz w:val="22"/>
                <w:szCs w:val="22"/>
                <w:lang w:bidi="ar"/>
              </w:rPr>
              <w:t>Hazarasp</w:t>
            </w:r>
            <w:proofErr w:type="spellEnd"/>
          </w:p>
        </w:tc>
        <w:tc>
          <w:tcPr>
            <w:tcW w:w="2756"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bottom"/>
          </w:tcPr>
          <w:p w14:paraId="7E3A8C37" w14:textId="77777777" w:rsidR="005D6F9A" w:rsidRPr="00FC1D23" w:rsidRDefault="006A552B">
            <w:pPr>
              <w:spacing w:after="0" w:line="240" w:lineRule="auto"/>
              <w:jc w:val="center"/>
              <w:textAlignment w:val="bottom"/>
              <w:rPr>
                <w:rFonts w:ascii="Arial" w:hAnsi="Arial" w:cs="Arial"/>
                <w:sz w:val="22"/>
                <w:szCs w:val="22"/>
              </w:rPr>
            </w:pPr>
            <w:r w:rsidRPr="00FC1D23">
              <w:rPr>
                <w:rFonts w:ascii="Arial" w:eastAsia="SimSun" w:hAnsi="Arial" w:cs="Arial"/>
                <w:sz w:val="22"/>
                <w:szCs w:val="22"/>
                <w:lang w:bidi="ar"/>
              </w:rPr>
              <w:t>112</w:t>
            </w:r>
          </w:p>
        </w:tc>
        <w:tc>
          <w:tcPr>
            <w:tcW w:w="2610"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bottom"/>
          </w:tcPr>
          <w:p w14:paraId="272225CC" w14:textId="77777777" w:rsidR="005D6F9A" w:rsidRPr="00FC1D23" w:rsidRDefault="006A552B">
            <w:pPr>
              <w:spacing w:after="0" w:line="240" w:lineRule="auto"/>
              <w:jc w:val="center"/>
              <w:textAlignment w:val="bottom"/>
              <w:rPr>
                <w:rFonts w:ascii="Arial" w:hAnsi="Arial" w:cs="Arial"/>
                <w:sz w:val="22"/>
                <w:szCs w:val="22"/>
              </w:rPr>
            </w:pPr>
            <w:r w:rsidRPr="00FC1D23">
              <w:rPr>
                <w:rFonts w:ascii="Arial" w:eastAsia="SimSun" w:hAnsi="Arial" w:cs="Arial"/>
                <w:sz w:val="22"/>
                <w:szCs w:val="22"/>
                <w:lang w:bidi="ar"/>
              </w:rPr>
              <w:t>1</w:t>
            </w:r>
          </w:p>
        </w:tc>
      </w:tr>
      <w:tr w:rsidR="00FC1D23" w:rsidRPr="00FC1D23" w14:paraId="204457DB" w14:textId="77777777">
        <w:trPr>
          <w:trHeight w:val="558"/>
        </w:trPr>
        <w:tc>
          <w:tcPr>
            <w:tcW w:w="1997" w:type="dxa"/>
            <w:vMerge w:val="restart"/>
            <w:tcBorders>
              <w:top w:val="single" w:sz="4" w:space="0" w:color="000000"/>
              <w:left w:val="single" w:sz="4" w:space="0" w:color="000000"/>
              <w:right w:val="single" w:sz="4" w:space="0" w:color="000000"/>
            </w:tcBorders>
            <w:shd w:val="clear" w:color="auto" w:fill="auto"/>
            <w:noWrap/>
            <w:tcMar>
              <w:top w:w="12" w:type="dxa"/>
              <w:left w:w="12" w:type="dxa"/>
              <w:right w:w="12" w:type="dxa"/>
            </w:tcMar>
            <w:vAlign w:val="bottom"/>
          </w:tcPr>
          <w:p w14:paraId="75A8AB91" w14:textId="77777777" w:rsidR="005D6F9A" w:rsidRPr="00FC1D23" w:rsidRDefault="006A552B">
            <w:pPr>
              <w:spacing w:after="0" w:line="240" w:lineRule="auto"/>
              <w:jc w:val="center"/>
              <w:textAlignment w:val="bottom"/>
              <w:rPr>
                <w:rFonts w:ascii="Arial" w:hAnsi="Arial" w:cs="Arial"/>
                <w:sz w:val="22"/>
                <w:szCs w:val="22"/>
              </w:rPr>
            </w:pPr>
            <w:r w:rsidRPr="00FC1D23">
              <w:rPr>
                <w:rFonts w:ascii="Arial" w:eastAsia="SimSun" w:hAnsi="Arial" w:cs="Arial"/>
                <w:sz w:val="22"/>
                <w:szCs w:val="22"/>
                <w:lang w:bidi="ar"/>
              </w:rPr>
              <w:t>Bukhara</w:t>
            </w:r>
          </w:p>
          <w:p w14:paraId="62CAD9BA" w14:textId="77777777" w:rsidR="005D6F9A" w:rsidRPr="00FC1D23" w:rsidRDefault="006A552B">
            <w:pPr>
              <w:spacing w:after="0" w:line="240" w:lineRule="auto"/>
              <w:jc w:val="center"/>
              <w:rPr>
                <w:rFonts w:ascii="Arial" w:hAnsi="Arial" w:cs="Arial"/>
                <w:sz w:val="22"/>
                <w:szCs w:val="22"/>
              </w:rPr>
            </w:pPr>
            <w:r w:rsidRPr="00FC1D23">
              <w:rPr>
                <w:rFonts w:ascii="Arial" w:hAnsi="Arial" w:cs="Arial"/>
                <w:sz w:val="22"/>
                <w:szCs w:val="22"/>
                <w:lang w:val="en-GB"/>
              </w:rP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bottom"/>
          </w:tcPr>
          <w:p w14:paraId="1B0F9EBF" w14:textId="77777777" w:rsidR="005D6F9A" w:rsidRPr="00FC1D23" w:rsidRDefault="006A552B">
            <w:pPr>
              <w:spacing w:after="0" w:line="240" w:lineRule="auto"/>
              <w:jc w:val="center"/>
              <w:textAlignment w:val="bottom"/>
              <w:rPr>
                <w:rFonts w:ascii="Arial" w:hAnsi="Arial" w:cs="Arial"/>
                <w:sz w:val="22"/>
                <w:szCs w:val="22"/>
              </w:rPr>
            </w:pPr>
            <w:proofErr w:type="spellStart"/>
            <w:r w:rsidRPr="00FC1D23">
              <w:rPr>
                <w:rFonts w:ascii="Arial" w:eastAsia="SimSun" w:hAnsi="Arial" w:cs="Arial"/>
                <w:sz w:val="22"/>
                <w:szCs w:val="22"/>
                <w:lang w:bidi="ar"/>
              </w:rPr>
              <w:t>Shofirkan</w:t>
            </w:r>
            <w:proofErr w:type="spellEnd"/>
          </w:p>
        </w:tc>
        <w:tc>
          <w:tcPr>
            <w:tcW w:w="2756"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bottom"/>
          </w:tcPr>
          <w:p w14:paraId="4149C7A0" w14:textId="77777777" w:rsidR="005D6F9A" w:rsidRPr="00FC1D23" w:rsidRDefault="006A552B">
            <w:pPr>
              <w:spacing w:after="0" w:line="240" w:lineRule="auto"/>
              <w:jc w:val="center"/>
              <w:textAlignment w:val="bottom"/>
              <w:rPr>
                <w:rFonts w:ascii="Arial" w:hAnsi="Arial" w:cs="Arial"/>
                <w:sz w:val="22"/>
                <w:szCs w:val="22"/>
              </w:rPr>
            </w:pPr>
            <w:r w:rsidRPr="00FC1D23">
              <w:rPr>
                <w:rFonts w:ascii="Arial" w:eastAsia="SimSun" w:hAnsi="Arial" w:cs="Arial"/>
                <w:sz w:val="22"/>
                <w:szCs w:val="22"/>
                <w:lang w:bidi="ar"/>
              </w:rPr>
              <w:t>392</w:t>
            </w:r>
          </w:p>
        </w:tc>
        <w:tc>
          <w:tcPr>
            <w:tcW w:w="2610"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bottom"/>
          </w:tcPr>
          <w:p w14:paraId="467C0E7B" w14:textId="77777777" w:rsidR="005D6F9A" w:rsidRPr="00FC1D23" w:rsidRDefault="006A552B">
            <w:pPr>
              <w:spacing w:after="0" w:line="240" w:lineRule="auto"/>
              <w:jc w:val="center"/>
              <w:textAlignment w:val="bottom"/>
              <w:rPr>
                <w:rFonts w:ascii="Arial" w:hAnsi="Arial" w:cs="Arial"/>
                <w:sz w:val="22"/>
                <w:szCs w:val="22"/>
              </w:rPr>
            </w:pPr>
            <w:r w:rsidRPr="00FC1D23">
              <w:rPr>
                <w:rFonts w:ascii="Arial" w:eastAsia="SimSun" w:hAnsi="Arial" w:cs="Arial"/>
                <w:sz w:val="22"/>
                <w:szCs w:val="22"/>
                <w:lang w:bidi="ar"/>
              </w:rPr>
              <w:t>7</w:t>
            </w:r>
          </w:p>
        </w:tc>
      </w:tr>
      <w:tr w:rsidR="00FC1D23" w:rsidRPr="00FC1D23" w14:paraId="0B9B7C56" w14:textId="77777777">
        <w:trPr>
          <w:trHeight w:val="318"/>
        </w:trPr>
        <w:tc>
          <w:tcPr>
            <w:tcW w:w="1997" w:type="dxa"/>
            <w:vMerge/>
            <w:tcBorders>
              <w:left w:val="single" w:sz="4" w:space="0" w:color="000000"/>
              <w:right w:val="single" w:sz="4" w:space="0" w:color="000000"/>
            </w:tcBorders>
            <w:shd w:val="clear" w:color="auto" w:fill="auto"/>
            <w:noWrap/>
            <w:tcMar>
              <w:top w:w="12" w:type="dxa"/>
              <w:left w:w="12" w:type="dxa"/>
              <w:right w:w="12" w:type="dxa"/>
            </w:tcMar>
            <w:vAlign w:val="bottom"/>
          </w:tcPr>
          <w:p w14:paraId="78EB37DC" w14:textId="77777777" w:rsidR="005D6F9A" w:rsidRPr="00FC1D23" w:rsidRDefault="005D6F9A">
            <w:pPr>
              <w:spacing w:after="0" w:line="240" w:lineRule="auto"/>
              <w:jc w:val="center"/>
              <w:rPr>
                <w:rFonts w:ascii="Arial" w:hAnsi="Arial" w:cs="Arial"/>
                <w:sz w:val="22"/>
                <w:szCs w:val="22"/>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bottom"/>
          </w:tcPr>
          <w:p w14:paraId="72CAE1D0" w14:textId="77777777" w:rsidR="005D6F9A" w:rsidRPr="00FC1D23" w:rsidRDefault="006A552B">
            <w:pPr>
              <w:spacing w:after="0" w:line="240" w:lineRule="auto"/>
              <w:jc w:val="center"/>
              <w:textAlignment w:val="bottom"/>
              <w:rPr>
                <w:rFonts w:ascii="Arial" w:hAnsi="Arial" w:cs="Arial"/>
                <w:sz w:val="22"/>
                <w:szCs w:val="22"/>
              </w:rPr>
            </w:pPr>
            <w:proofErr w:type="spellStart"/>
            <w:r w:rsidRPr="00FC1D23">
              <w:rPr>
                <w:rFonts w:ascii="Arial" w:eastAsia="SimSun" w:hAnsi="Arial" w:cs="Arial"/>
                <w:sz w:val="22"/>
                <w:szCs w:val="22"/>
                <w:lang w:bidi="ar"/>
              </w:rPr>
              <w:t>Peshku</w:t>
            </w:r>
            <w:proofErr w:type="spellEnd"/>
          </w:p>
        </w:tc>
        <w:tc>
          <w:tcPr>
            <w:tcW w:w="2756"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bottom"/>
          </w:tcPr>
          <w:p w14:paraId="6C45E22B" w14:textId="77777777" w:rsidR="005D6F9A" w:rsidRPr="00FC1D23" w:rsidRDefault="006A552B">
            <w:pPr>
              <w:spacing w:after="0" w:line="240" w:lineRule="auto"/>
              <w:jc w:val="center"/>
              <w:textAlignment w:val="bottom"/>
              <w:rPr>
                <w:rFonts w:ascii="Arial" w:hAnsi="Arial" w:cs="Arial"/>
                <w:sz w:val="22"/>
                <w:szCs w:val="22"/>
              </w:rPr>
            </w:pPr>
            <w:r w:rsidRPr="00FC1D23">
              <w:rPr>
                <w:rFonts w:ascii="Arial" w:eastAsia="SimSun" w:hAnsi="Arial" w:cs="Arial"/>
                <w:sz w:val="22"/>
                <w:szCs w:val="22"/>
                <w:lang w:bidi="ar"/>
              </w:rPr>
              <w:t>244</w:t>
            </w:r>
          </w:p>
        </w:tc>
        <w:tc>
          <w:tcPr>
            <w:tcW w:w="2610"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bottom"/>
          </w:tcPr>
          <w:p w14:paraId="50028454" w14:textId="77777777" w:rsidR="005D6F9A" w:rsidRPr="00FC1D23" w:rsidRDefault="006A552B">
            <w:pPr>
              <w:spacing w:after="0" w:line="240" w:lineRule="auto"/>
              <w:jc w:val="center"/>
              <w:textAlignment w:val="bottom"/>
              <w:rPr>
                <w:rFonts w:ascii="Arial" w:hAnsi="Arial" w:cs="Arial"/>
                <w:sz w:val="22"/>
                <w:szCs w:val="22"/>
              </w:rPr>
            </w:pPr>
            <w:r w:rsidRPr="00FC1D23">
              <w:rPr>
                <w:rFonts w:ascii="Arial" w:eastAsia="SimSun" w:hAnsi="Arial" w:cs="Arial"/>
                <w:sz w:val="22"/>
                <w:szCs w:val="22"/>
                <w:lang w:bidi="ar"/>
              </w:rPr>
              <w:t>3</w:t>
            </w:r>
          </w:p>
        </w:tc>
      </w:tr>
      <w:tr w:rsidR="00FC1D23" w:rsidRPr="00FC1D23" w14:paraId="0A985351" w14:textId="77777777">
        <w:trPr>
          <w:trHeight w:val="318"/>
        </w:trPr>
        <w:tc>
          <w:tcPr>
            <w:tcW w:w="1997" w:type="dxa"/>
            <w:vMerge/>
            <w:tcBorders>
              <w:left w:val="single" w:sz="4" w:space="0" w:color="000000"/>
              <w:bottom w:val="single" w:sz="4" w:space="0" w:color="000000"/>
              <w:right w:val="single" w:sz="4" w:space="0" w:color="000000"/>
            </w:tcBorders>
            <w:shd w:val="clear" w:color="auto" w:fill="auto"/>
            <w:noWrap/>
            <w:tcMar>
              <w:top w:w="12" w:type="dxa"/>
              <w:left w:w="12" w:type="dxa"/>
              <w:right w:w="12" w:type="dxa"/>
            </w:tcMar>
            <w:vAlign w:val="bottom"/>
          </w:tcPr>
          <w:p w14:paraId="66FD9F58" w14:textId="77777777" w:rsidR="005D6F9A" w:rsidRPr="00FC1D23" w:rsidRDefault="005D6F9A">
            <w:pPr>
              <w:spacing w:after="0" w:line="240" w:lineRule="auto"/>
              <w:jc w:val="center"/>
              <w:rPr>
                <w:rFonts w:ascii="Arial" w:hAnsi="Arial" w:cs="Arial"/>
                <w:sz w:val="22"/>
                <w:szCs w:val="22"/>
                <w:lang w:val="en-GB"/>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bottom"/>
          </w:tcPr>
          <w:p w14:paraId="2AD6E456" w14:textId="77777777" w:rsidR="005D6F9A" w:rsidRPr="00FC1D23" w:rsidRDefault="006A552B">
            <w:pPr>
              <w:spacing w:after="0" w:line="240" w:lineRule="auto"/>
              <w:jc w:val="center"/>
              <w:textAlignment w:val="bottom"/>
              <w:rPr>
                <w:rFonts w:ascii="Arial" w:hAnsi="Arial" w:cs="Arial"/>
                <w:sz w:val="22"/>
                <w:szCs w:val="22"/>
              </w:rPr>
            </w:pPr>
            <w:proofErr w:type="spellStart"/>
            <w:r w:rsidRPr="00FC1D23">
              <w:rPr>
                <w:rFonts w:ascii="Arial" w:eastAsia="SimSun" w:hAnsi="Arial" w:cs="Arial"/>
                <w:sz w:val="22"/>
                <w:szCs w:val="22"/>
                <w:lang w:bidi="ar"/>
              </w:rPr>
              <w:t>Rumitan</w:t>
            </w:r>
            <w:proofErr w:type="spellEnd"/>
          </w:p>
        </w:tc>
        <w:tc>
          <w:tcPr>
            <w:tcW w:w="2756"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bottom"/>
          </w:tcPr>
          <w:p w14:paraId="11028A44" w14:textId="77777777" w:rsidR="005D6F9A" w:rsidRPr="00FC1D23" w:rsidRDefault="006A552B">
            <w:pPr>
              <w:spacing w:after="0" w:line="240" w:lineRule="auto"/>
              <w:jc w:val="center"/>
              <w:textAlignment w:val="bottom"/>
              <w:rPr>
                <w:rFonts w:ascii="Arial" w:hAnsi="Arial" w:cs="Arial"/>
                <w:sz w:val="22"/>
                <w:szCs w:val="22"/>
              </w:rPr>
            </w:pPr>
            <w:r w:rsidRPr="00FC1D23">
              <w:rPr>
                <w:rFonts w:ascii="Arial" w:eastAsia="SimSun" w:hAnsi="Arial" w:cs="Arial"/>
                <w:sz w:val="22"/>
                <w:szCs w:val="22"/>
                <w:lang w:bidi="ar"/>
              </w:rPr>
              <w:t>220</w:t>
            </w:r>
          </w:p>
        </w:tc>
        <w:tc>
          <w:tcPr>
            <w:tcW w:w="2610"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bottom"/>
          </w:tcPr>
          <w:p w14:paraId="297F1012" w14:textId="77777777" w:rsidR="005D6F9A" w:rsidRPr="00FC1D23" w:rsidRDefault="006A552B">
            <w:pPr>
              <w:spacing w:after="0" w:line="240" w:lineRule="auto"/>
              <w:jc w:val="center"/>
              <w:textAlignment w:val="bottom"/>
              <w:rPr>
                <w:rFonts w:ascii="Arial" w:hAnsi="Arial" w:cs="Arial"/>
                <w:sz w:val="22"/>
                <w:szCs w:val="22"/>
              </w:rPr>
            </w:pPr>
            <w:r w:rsidRPr="00FC1D23">
              <w:rPr>
                <w:rFonts w:ascii="Arial" w:eastAsia="SimSun" w:hAnsi="Arial" w:cs="Arial"/>
                <w:sz w:val="22"/>
                <w:szCs w:val="22"/>
                <w:lang w:bidi="ar"/>
              </w:rPr>
              <w:t>2</w:t>
            </w:r>
          </w:p>
        </w:tc>
      </w:tr>
      <w:tr w:rsidR="00FC1D23" w:rsidRPr="00FC1D23" w14:paraId="42D91720" w14:textId="77777777">
        <w:trPr>
          <w:trHeight w:val="303"/>
        </w:trPr>
        <w:tc>
          <w:tcPr>
            <w:tcW w:w="1997"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noWrap/>
            <w:tcMar>
              <w:top w:w="12" w:type="dxa"/>
              <w:left w:w="12" w:type="dxa"/>
              <w:right w:w="12" w:type="dxa"/>
            </w:tcMar>
            <w:vAlign w:val="bottom"/>
          </w:tcPr>
          <w:p w14:paraId="10C0F690" w14:textId="77777777" w:rsidR="005D6F9A" w:rsidRPr="00FC1D23" w:rsidRDefault="006A552B">
            <w:pPr>
              <w:spacing w:after="0" w:line="240" w:lineRule="auto"/>
              <w:jc w:val="center"/>
              <w:textAlignment w:val="bottom"/>
              <w:rPr>
                <w:rFonts w:ascii="Arial" w:hAnsi="Arial" w:cs="Arial"/>
                <w:b/>
                <w:sz w:val="22"/>
                <w:szCs w:val="22"/>
              </w:rPr>
            </w:pPr>
            <w:r w:rsidRPr="00FC1D23">
              <w:rPr>
                <w:rFonts w:ascii="Arial" w:eastAsia="SimSun" w:hAnsi="Arial" w:cs="Arial"/>
                <w:b/>
                <w:sz w:val="22"/>
                <w:szCs w:val="22"/>
                <w:lang w:bidi="ar"/>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noWrap/>
            <w:tcMar>
              <w:top w:w="12" w:type="dxa"/>
              <w:left w:w="12" w:type="dxa"/>
              <w:right w:w="12" w:type="dxa"/>
            </w:tcMar>
            <w:vAlign w:val="bottom"/>
          </w:tcPr>
          <w:p w14:paraId="55BFA543" w14:textId="77777777" w:rsidR="005D6F9A" w:rsidRPr="00FC1D23" w:rsidRDefault="006A552B">
            <w:pPr>
              <w:spacing w:after="0" w:line="240" w:lineRule="auto"/>
              <w:jc w:val="center"/>
              <w:textAlignment w:val="bottom"/>
              <w:rPr>
                <w:rFonts w:ascii="Arial" w:hAnsi="Arial" w:cs="Arial"/>
                <w:b/>
                <w:sz w:val="22"/>
                <w:szCs w:val="22"/>
              </w:rPr>
            </w:pPr>
            <w:r w:rsidRPr="00FC1D23">
              <w:rPr>
                <w:rFonts w:ascii="Arial" w:eastAsia="SimSun" w:hAnsi="Arial" w:cs="Arial"/>
                <w:b/>
                <w:sz w:val="22"/>
                <w:szCs w:val="22"/>
                <w:lang w:bidi="ar"/>
              </w:rPr>
              <w:t>8</w:t>
            </w:r>
          </w:p>
        </w:tc>
        <w:tc>
          <w:tcPr>
            <w:tcW w:w="2756"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noWrap/>
            <w:tcMar>
              <w:top w:w="12" w:type="dxa"/>
              <w:left w:w="12" w:type="dxa"/>
              <w:right w:w="12" w:type="dxa"/>
            </w:tcMar>
            <w:vAlign w:val="bottom"/>
          </w:tcPr>
          <w:p w14:paraId="3433E8F6" w14:textId="77777777" w:rsidR="005D6F9A" w:rsidRPr="00FC1D23" w:rsidRDefault="006A552B">
            <w:pPr>
              <w:spacing w:after="0" w:line="240" w:lineRule="auto"/>
              <w:jc w:val="center"/>
              <w:textAlignment w:val="bottom"/>
              <w:rPr>
                <w:rFonts w:ascii="Arial" w:hAnsi="Arial" w:cs="Arial"/>
                <w:b/>
                <w:sz w:val="22"/>
                <w:szCs w:val="22"/>
              </w:rPr>
            </w:pPr>
            <w:r w:rsidRPr="00FC1D23">
              <w:rPr>
                <w:rFonts w:ascii="Arial" w:eastAsia="SimSun" w:hAnsi="Arial" w:cs="Arial"/>
                <w:b/>
                <w:sz w:val="22"/>
                <w:szCs w:val="22"/>
                <w:lang w:bidi="ar"/>
              </w:rPr>
              <w:t>1160</w:t>
            </w:r>
          </w:p>
        </w:tc>
        <w:tc>
          <w:tcPr>
            <w:tcW w:w="261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noWrap/>
            <w:tcMar>
              <w:top w:w="12" w:type="dxa"/>
              <w:left w:w="12" w:type="dxa"/>
              <w:right w:w="12" w:type="dxa"/>
            </w:tcMar>
            <w:vAlign w:val="bottom"/>
          </w:tcPr>
          <w:p w14:paraId="467CF53E" w14:textId="77777777" w:rsidR="005D6F9A" w:rsidRPr="00FC1D23" w:rsidRDefault="006A552B">
            <w:pPr>
              <w:spacing w:after="0" w:line="240" w:lineRule="auto"/>
              <w:jc w:val="center"/>
              <w:textAlignment w:val="bottom"/>
              <w:rPr>
                <w:rFonts w:ascii="Arial" w:hAnsi="Arial" w:cs="Arial"/>
                <w:b/>
                <w:sz w:val="22"/>
                <w:szCs w:val="22"/>
              </w:rPr>
            </w:pPr>
            <w:r w:rsidRPr="00FC1D23">
              <w:rPr>
                <w:rFonts w:ascii="Arial" w:eastAsia="SimSun" w:hAnsi="Arial" w:cs="Arial"/>
                <w:b/>
                <w:sz w:val="22"/>
                <w:szCs w:val="22"/>
                <w:lang w:bidi="ar"/>
              </w:rPr>
              <w:t>23</w:t>
            </w:r>
          </w:p>
        </w:tc>
      </w:tr>
    </w:tbl>
    <w:p w14:paraId="1D590B08" w14:textId="77777777" w:rsidR="005D6F9A" w:rsidRPr="00FC1D23" w:rsidRDefault="006A552B">
      <w:pPr>
        <w:pStyle w:val="af7"/>
        <w:spacing w:line="240" w:lineRule="auto"/>
        <w:ind w:left="0"/>
        <w:jc w:val="both"/>
        <w:rPr>
          <w:rFonts w:ascii="Arial" w:hAnsi="Arial" w:cs="Arial"/>
          <w:i/>
          <w:sz w:val="18"/>
          <w:szCs w:val="22"/>
        </w:rPr>
      </w:pPr>
      <w:r w:rsidRPr="00FC1D23">
        <w:rPr>
          <w:rFonts w:ascii="Arial" w:hAnsi="Arial" w:cs="Arial"/>
          <w:b/>
          <w:i/>
          <w:sz w:val="18"/>
          <w:szCs w:val="22"/>
        </w:rPr>
        <w:t xml:space="preserve">Source: </w:t>
      </w:r>
      <w:r w:rsidRPr="00FC1D23">
        <w:rPr>
          <w:rFonts w:ascii="Arial" w:hAnsi="Arial" w:cs="Arial"/>
          <w:i/>
          <w:sz w:val="18"/>
          <w:szCs w:val="22"/>
        </w:rPr>
        <w:t>Impact Assessment Survey, April-July 2020.</w:t>
      </w:r>
    </w:p>
    <w:p w14:paraId="7C08F4AA" w14:textId="77777777" w:rsidR="005D6F9A" w:rsidRPr="00FC1D23" w:rsidRDefault="005D6F9A">
      <w:pPr>
        <w:pStyle w:val="af7"/>
        <w:spacing w:after="0" w:line="240" w:lineRule="auto"/>
        <w:jc w:val="both"/>
        <w:rPr>
          <w:rFonts w:ascii="Arial" w:hAnsi="Arial" w:cs="Arial"/>
          <w:sz w:val="22"/>
          <w:szCs w:val="22"/>
        </w:rPr>
      </w:pPr>
    </w:p>
    <w:p w14:paraId="7E9F17E3" w14:textId="77777777" w:rsidR="005D6F9A" w:rsidRPr="00FC1D23" w:rsidRDefault="006A552B">
      <w:pPr>
        <w:pStyle w:val="2"/>
        <w:numPr>
          <w:ilvl w:val="0"/>
          <w:numId w:val="0"/>
        </w:numPr>
        <w:rPr>
          <w:color w:val="auto"/>
        </w:rPr>
      </w:pPr>
      <w:bookmarkStart w:id="95" w:name="_Toc46921984"/>
      <w:bookmarkStart w:id="96" w:name="_Toc73029958"/>
      <w:bookmarkStart w:id="97" w:name="_Toc21950222"/>
      <w:r w:rsidRPr="00FC1D23">
        <w:rPr>
          <w:rFonts w:ascii="Arial" w:hAnsi="Arial"/>
          <w:color w:val="auto"/>
          <w:sz w:val="22"/>
          <w:lang w:val="en-GB"/>
        </w:rPr>
        <w:lastRenderedPageBreak/>
        <w:t>Project affected structures</w:t>
      </w:r>
      <w:bookmarkEnd w:id="95"/>
      <w:bookmarkEnd w:id="96"/>
      <w:bookmarkEnd w:id="97"/>
    </w:p>
    <w:p w14:paraId="386462AA" w14:textId="77777777" w:rsidR="005D6F9A" w:rsidRPr="00FC1D23" w:rsidRDefault="006A552B">
      <w:pPr>
        <w:pStyle w:val="af7"/>
        <w:numPr>
          <w:ilvl w:val="0"/>
          <w:numId w:val="10"/>
        </w:numPr>
        <w:spacing w:line="240" w:lineRule="auto"/>
        <w:jc w:val="both"/>
        <w:rPr>
          <w:rFonts w:ascii="Arial" w:hAnsi="Arial" w:cs="Arial"/>
          <w:sz w:val="22"/>
          <w:szCs w:val="22"/>
        </w:rPr>
      </w:pPr>
      <w:r w:rsidRPr="00FC1D23">
        <w:rPr>
          <w:rFonts w:ascii="Arial" w:hAnsi="Arial" w:cs="Arial"/>
          <w:sz w:val="22"/>
          <w:szCs w:val="22"/>
          <w:lang w:val="en-GB"/>
        </w:rPr>
        <w:t>No structure will be affected by the purposed project according</w:t>
      </w:r>
      <w:r w:rsidRPr="00FC1D23">
        <w:rPr>
          <w:rFonts w:ascii="Arial" w:hAnsi="Arial" w:cs="Arial"/>
          <w:sz w:val="22"/>
          <w:szCs w:val="22"/>
        </w:rPr>
        <w:t xml:space="preserve"> to the </w:t>
      </w:r>
      <w:r w:rsidRPr="00FC1D23">
        <w:rPr>
          <w:rFonts w:ascii="Arial" w:hAnsi="Arial" w:cs="Arial"/>
          <w:sz w:val="22"/>
          <w:szCs w:val="22"/>
          <w:lang w:val="en-GB"/>
        </w:rPr>
        <w:t>current (</w:t>
      </w:r>
      <w:r w:rsidRPr="00FC1D23">
        <w:rPr>
          <w:rFonts w:ascii="Arial" w:hAnsi="Arial" w:cs="Arial"/>
          <w:sz w:val="22"/>
          <w:szCs w:val="22"/>
        </w:rPr>
        <w:t>draft</w:t>
      </w:r>
      <w:r w:rsidRPr="00FC1D23">
        <w:rPr>
          <w:rFonts w:ascii="Arial" w:hAnsi="Arial" w:cs="Arial"/>
          <w:sz w:val="22"/>
          <w:szCs w:val="22"/>
          <w:lang w:val="en-GB"/>
        </w:rPr>
        <w:t>)</w:t>
      </w:r>
      <w:r w:rsidRPr="00FC1D23">
        <w:rPr>
          <w:rFonts w:ascii="Arial" w:hAnsi="Arial" w:cs="Arial"/>
          <w:sz w:val="22"/>
          <w:szCs w:val="22"/>
        </w:rPr>
        <w:t xml:space="preserve"> design of external power supply lines</w:t>
      </w:r>
      <w:r w:rsidRPr="00FC1D23">
        <w:rPr>
          <w:rFonts w:ascii="Arial" w:hAnsi="Arial" w:cs="Arial"/>
          <w:sz w:val="22"/>
          <w:szCs w:val="22"/>
          <w:lang w:val="en-GB"/>
        </w:rPr>
        <w:t>. This will be reconfirmed following the detailed design.</w:t>
      </w:r>
    </w:p>
    <w:p w14:paraId="7E29EFB1" w14:textId="77777777" w:rsidR="005D6F9A" w:rsidRPr="00FC1D23" w:rsidRDefault="006A552B">
      <w:pPr>
        <w:pStyle w:val="2"/>
        <w:numPr>
          <w:ilvl w:val="0"/>
          <w:numId w:val="0"/>
        </w:numPr>
        <w:rPr>
          <w:color w:val="auto"/>
        </w:rPr>
      </w:pPr>
      <w:bookmarkStart w:id="98" w:name="_Toc73029959"/>
      <w:bookmarkStart w:id="99" w:name="_Toc46921985"/>
      <w:bookmarkStart w:id="100" w:name="_Toc21950223"/>
      <w:r w:rsidRPr="00FC1D23">
        <w:rPr>
          <w:rFonts w:ascii="Arial" w:hAnsi="Arial"/>
          <w:color w:val="auto"/>
          <w:sz w:val="22"/>
        </w:rPr>
        <w:t>Impact on business and employment</w:t>
      </w:r>
      <w:bookmarkEnd w:id="98"/>
      <w:bookmarkEnd w:id="99"/>
      <w:bookmarkEnd w:id="100"/>
    </w:p>
    <w:p w14:paraId="29DD54A2" w14:textId="77777777" w:rsidR="005D6F9A" w:rsidRPr="00FC1D23" w:rsidRDefault="006A552B">
      <w:pPr>
        <w:pStyle w:val="af7"/>
        <w:numPr>
          <w:ilvl w:val="0"/>
          <w:numId w:val="10"/>
        </w:numPr>
        <w:spacing w:line="240" w:lineRule="auto"/>
        <w:jc w:val="both"/>
        <w:rPr>
          <w:rFonts w:ascii="Arial" w:hAnsi="Arial" w:cs="Arial"/>
          <w:sz w:val="22"/>
          <w:szCs w:val="22"/>
          <w:lang w:val="en-GB"/>
        </w:rPr>
      </w:pPr>
      <w:r w:rsidRPr="00FC1D23">
        <w:rPr>
          <w:rFonts w:ascii="Arial" w:hAnsi="Arial" w:cs="Arial"/>
          <w:sz w:val="22"/>
          <w:szCs w:val="22"/>
        </w:rPr>
        <w:t xml:space="preserve">According to the impact assessment, there are no businesses </w:t>
      </w:r>
      <w:r w:rsidRPr="00FC1D23">
        <w:rPr>
          <w:rFonts w:ascii="Arial" w:hAnsi="Arial" w:cs="Arial"/>
          <w:sz w:val="22"/>
          <w:szCs w:val="22"/>
          <w:lang w:val="en-GB"/>
        </w:rPr>
        <w:t xml:space="preserve">affected by the pending project.  In addition, only marginal portions (average of 1.12%) of the agricultural land leased by farm enterprises will be affected which will not have an impact on the farm businesses. </w:t>
      </w:r>
    </w:p>
    <w:p w14:paraId="2B04A418" w14:textId="77777777" w:rsidR="005D6F9A" w:rsidRPr="00FC1D23" w:rsidRDefault="005D6F9A">
      <w:pPr>
        <w:pStyle w:val="af7"/>
        <w:spacing w:line="240" w:lineRule="auto"/>
        <w:ind w:left="0"/>
        <w:jc w:val="both"/>
        <w:rPr>
          <w:rFonts w:ascii="Arial" w:hAnsi="Arial" w:cs="Arial"/>
          <w:sz w:val="22"/>
          <w:szCs w:val="22"/>
          <w:lang w:val="en-GB"/>
        </w:rPr>
      </w:pPr>
    </w:p>
    <w:p w14:paraId="6C17ED01" w14:textId="77777777" w:rsidR="005D6F9A" w:rsidRPr="00FC1D23" w:rsidRDefault="006A552B">
      <w:pPr>
        <w:pStyle w:val="af7"/>
        <w:numPr>
          <w:ilvl w:val="0"/>
          <w:numId w:val="10"/>
        </w:numPr>
        <w:spacing w:line="240" w:lineRule="auto"/>
        <w:jc w:val="both"/>
        <w:rPr>
          <w:rFonts w:ascii="Arial" w:hAnsi="Arial" w:cs="Arial"/>
          <w:sz w:val="22"/>
          <w:szCs w:val="22"/>
          <w:lang w:val="en-GB"/>
        </w:rPr>
      </w:pPr>
      <w:r w:rsidRPr="00FC1D23">
        <w:rPr>
          <w:rFonts w:ascii="Arial" w:hAnsi="Arial" w:cs="Arial"/>
          <w:sz w:val="22"/>
          <w:szCs w:val="22"/>
        </w:rPr>
        <w:t xml:space="preserve"> </w:t>
      </w:r>
      <w:r w:rsidRPr="00FC1D23">
        <w:rPr>
          <w:rFonts w:ascii="Arial" w:hAnsi="Arial" w:cs="Arial"/>
          <w:sz w:val="22"/>
          <w:szCs w:val="22"/>
          <w:lang w:val="en-GB"/>
        </w:rPr>
        <w:t>Remaining portion of each project affected land parcels will allow land users and agricultural labour to keep on working and without losing wages.</w:t>
      </w:r>
    </w:p>
    <w:p w14:paraId="6CEC39B8" w14:textId="77777777" w:rsidR="005D6F9A" w:rsidRPr="00FC1D23" w:rsidRDefault="005D6F9A">
      <w:pPr>
        <w:pStyle w:val="af7"/>
        <w:spacing w:line="240" w:lineRule="auto"/>
        <w:ind w:left="0"/>
        <w:jc w:val="both"/>
        <w:rPr>
          <w:rFonts w:ascii="Arial" w:hAnsi="Arial" w:cs="Arial"/>
          <w:sz w:val="22"/>
          <w:szCs w:val="22"/>
          <w:lang w:val="en-GB"/>
        </w:rPr>
      </w:pPr>
    </w:p>
    <w:p w14:paraId="3D6F3983" w14:textId="77777777" w:rsidR="005D6F9A" w:rsidRPr="00FC1D23" w:rsidRDefault="006A552B">
      <w:pPr>
        <w:pStyle w:val="af7"/>
        <w:numPr>
          <w:ilvl w:val="0"/>
          <w:numId w:val="10"/>
        </w:numPr>
        <w:spacing w:after="0" w:line="240" w:lineRule="auto"/>
        <w:jc w:val="both"/>
        <w:rPr>
          <w:rFonts w:ascii="Arial" w:hAnsi="Arial" w:cs="Arial"/>
          <w:sz w:val="22"/>
          <w:szCs w:val="22"/>
        </w:rPr>
      </w:pPr>
      <w:r w:rsidRPr="00FC1D23">
        <w:rPr>
          <w:rFonts w:ascii="Arial" w:hAnsi="Arial" w:cs="Arial"/>
          <w:sz w:val="22"/>
          <w:szCs w:val="22"/>
          <w:lang w:val="en-GB"/>
        </w:rPr>
        <w:t xml:space="preserve">Therefore, it is confirmed that </w:t>
      </w:r>
      <w:r w:rsidRPr="00FC1D23">
        <w:rPr>
          <w:rFonts w:ascii="Arial" w:hAnsi="Arial" w:cs="Arial"/>
          <w:sz w:val="22"/>
          <w:szCs w:val="22"/>
        </w:rPr>
        <w:t xml:space="preserve">the project will not affect the employment of those agricultural </w:t>
      </w:r>
      <w:r w:rsidRPr="00FC1D23">
        <w:rPr>
          <w:rFonts w:ascii="Arial" w:hAnsi="Arial" w:cs="Arial"/>
          <w:sz w:val="22"/>
          <w:szCs w:val="22"/>
          <w:lang w:val="en-GB"/>
        </w:rPr>
        <w:t>labourers</w:t>
      </w:r>
      <w:r w:rsidRPr="00FC1D23">
        <w:rPr>
          <w:rFonts w:ascii="Arial" w:hAnsi="Arial" w:cs="Arial"/>
          <w:sz w:val="22"/>
          <w:szCs w:val="22"/>
        </w:rPr>
        <w:t xml:space="preserve"> from the farm enterprises </w:t>
      </w:r>
      <w:r w:rsidRPr="00FC1D23">
        <w:rPr>
          <w:rFonts w:ascii="Arial" w:hAnsi="Arial" w:cs="Arial"/>
          <w:sz w:val="22"/>
          <w:szCs w:val="22"/>
          <w:lang w:val="en-GB"/>
        </w:rPr>
        <w:t xml:space="preserve">and they will be able to </w:t>
      </w:r>
      <w:r w:rsidRPr="00FC1D23">
        <w:rPr>
          <w:rFonts w:ascii="Arial" w:hAnsi="Arial" w:cs="Arial"/>
          <w:sz w:val="22"/>
          <w:szCs w:val="22"/>
        </w:rPr>
        <w:t>continue work</w:t>
      </w:r>
      <w:proofErr w:type="spellStart"/>
      <w:r w:rsidRPr="00FC1D23">
        <w:rPr>
          <w:rFonts w:ascii="Arial" w:hAnsi="Arial" w:cs="Arial"/>
          <w:sz w:val="22"/>
          <w:szCs w:val="22"/>
          <w:lang w:val="en-GB"/>
        </w:rPr>
        <w:t>ing</w:t>
      </w:r>
      <w:proofErr w:type="spellEnd"/>
      <w:r w:rsidRPr="00FC1D23">
        <w:rPr>
          <w:rFonts w:ascii="Arial" w:hAnsi="Arial" w:cs="Arial"/>
          <w:sz w:val="22"/>
          <w:szCs w:val="22"/>
        </w:rPr>
        <w:t xml:space="preserve"> on the remaining parts of the farmlands.  </w:t>
      </w:r>
    </w:p>
    <w:p w14:paraId="6EFE1F31" w14:textId="77777777" w:rsidR="005D6F9A" w:rsidRPr="00FC1D23" w:rsidRDefault="006A552B">
      <w:pPr>
        <w:pStyle w:val="2"/>
        <w:numPr>
          <w:ilvl w:val="0"/>
          <w:numId w:val="0"/>
        </w:numPr>
        <w:spacing w:before="160" w:after="160"/>
        <w:ind w:right="-6"/>
        <w:rPr>
          <w:rFonts w:ascii="Arial" w:hAnsi="Arial"/>
          <w:color w:val="auto"/>
          <w:sz w:val="22"/>
        </w:rPr>
      </w:pPr>
      <w:bookmarkStart w:id="101" w:name="_Toc73029960"/>
      <w:bookmarkStart w:id="102" w:name="_Toc1072011"/>
      <w:bookmarkStart w:id="103" w:name="_Toc535282829"/>
      <w:bookmarkStart w:id="104" w:name="_Toc21950219"/>
      <w:bookmarkStart w:id="105" w:name="_Toc46921986"/>
      <w:bookmarkStart w:id="106" w:name="_Toc21950224"/>
      <w:r w:rsidRPr="00FC1D23">
        <w:rPr>
          <w:rFonts w:ascii="Arial" w:hAnsi="Arial"/>
          <w:color w:val="auto"/>
          <w:sz w:val="22"/>
        </w:rPr>
        <w:t>Severity of Impact</w:t>
      </w:r>
      <w:bookmarkEnd w:id="101"/>
      <w:bookmarkEnd w:id="102"/>
      <w:bookmarkEnd w:id="103"/>
      <w:bookmarkEnd w:id="104"/>
      <w:bookmarkEnd w:id="105"/>
    </w:p>
    <w:p w14:paraId="25FF9B61" w14:textId="77777777" w:rsidR="005D6F9A" w:rsidRPr="00FC1D23" w:rsidRDefault="006A552B">
      <w:pPr>
        <w:pStyle w:val="af7"/>
        <w:numPr>
          <w:ilvl w:val="0"/>
          <w:numId w:val="10"/>
        </w:numPr>
        <w:spacing w:after="0" w:line="240" w:lineRule="auto"/>
        <w:jc w:val="both"/>
        <w:rPr>
          <w:rFonts w:ascii="Arial" w:hAnsi="Arial" w:cs="Arial"/>
          <w:sz w:val="22"/>
          <w:szCs w:val="22"/>
        </w:rPr>
      </w:pPr>
      <w:r w:rsidRPr="00FC1D23">
        <w:rPr>
          <w:rFonts w:ascii="Arial" w:hAnsi="Arial" w:cs="Arial"/>
          <w:sz w:val="22"/>
          <w:szCs w:val="22"/>
        </w:rPr>
        <w:t xml:space="preserve">Severe impact occurs </w:t>
      </w:r>
      <w:r w:rsidRPr="00FC1D23">
        <w:rPr>
          <w:rFonts w:ascii="Arial" w:hAnsi="Arial" w:cs="Arial"/>
          <w:sz w:val="22"/>
          <w:szCs w:val="22"/>
          <w:lang w:val="en-GB"/>
        </w:rPr>
        <w:t xml:space="preserve">in case of physical displacement of AP or </w:t>
      </w:r>
      <w:r w:rsidRPr="00FC1D23">
        <w:rPr>
          <w:rFonts w:ascii="Arial" w:hAnsi="Arial" w:cs="Arial"/>
          <w:sz w:val="22"/>
          <w:szCs w:val="22"/>
        </w:rPr>
        <w:t>when an AP loses 10% or more of total productive asset (income generating</w:t>
      </w:r>
      <w:r w:rsidRPr="00FC1D23">
        <w:rPr>
          <w:rFonts w:ascii="Arial" w:hAnsi="Arial" w:cs="Arial"/>
          <w:sz w:val="22"/>
          <w:szCs w:val="22"/>
          <w:lang w:val="en-GB"/>
        </w:rPr>
        <w:t xml:space="preserve"> </w:t>
      </w:r>
      <w:r w:rsidRPr="00FC1D23">
        <w:rPr>
          <w:rFonts w:ascii="Arial" w:hAnsi="Arial" w:cs="Arial"/>
          <w:sz w:val="22"/>
          <w:szCs w:val="22"/>
        </w:rPr>
        <w:t>agricultural land)</w:t>
      </w:r>
      <w:r w:rsidRPr="00FC1D23">
        <w:rPr>
          <w:rFonts w:ascii="Arial" w:hAnsi="Arial" w:cs="Arial"/>
          <w:sz w:val="22"/>
          <w:szCs w:val="22"/>
          <w:lang w:val="en-GB"/>
        </w:rPr>
        <w:t xml:space="preserve">. There are no cases of physical resettlement of any AP. </w:t>
      </w:r>
    </w:p>
    <w:p w14:paraId="59F8A663" w14:textId="77777777" w:rsidR="005D6F9A" w:rsidRPr="00FC1D23" w:rsidRDefault="005D6F9A">
      <w:pPr>
        <w:pStyle w:val="af7"/>
        <w:spacing w:after="0" w:line="240" w:lineRule="auto"/>
        <w:ind w:left="0"/>
        <w:jc w:val="both"/>
        <w:rPr>
          <w:rFonts w:ascii="Arial" w:hAnsi="Arial" w:cs="Arial"/>
          <w:sz w:val="22"/>
          <w:szCs w:val="22"/>
        </w:rPr>
      </w:pPr>
    </w:p>
    <w:p w14:paraId="33140F1D" w14:textId="77777777" w:rsidR="005D6F9A" w:rsidRPr="00FC1D23" w:rsidRDefault="006A552B">
      <w:pPr>
        <w:pStyle w:val="af7"/>
        <w:numPr>
          <w:ilvl w:val="0"/>
          <w:numId w:val="10"/>
        </w:numPr>
        <w:spacing w:after="0" w:line="240" w:lineRule="auto"/>
        <w:jc w:val="both"/>
        <w:rPr>
          <w:rFonts w:ascii="Arial" w:hAnsi="Arial" w:cs="Arial"/>
          <w:sz w:val="22"/>
          <w:szCs w:val="22"/>
        </w:rPr>
      </w:pPr>
      <w:r w:rsidRPr="00FC1D23">
        <w:rPr>
          <w:rFonts w:ascii="Arial" w:hAnsi="Arial" w:cs="Arial"/>
          <w:sz w:val="22"/>
          <w:szCs w:val="22"/>
          <w:lang w:val="en-GB"/>
        </w:rPr>
        <w:t xml:space="preserve">Data </w:t>
      </w:r>
      <w:r w:rsidRPr="00FC1D23">
        <w:rPr>
          <w:rFonts w:ascii="Arial" w:hAnsi="Arial" w:cs="Arial"/>
          <w:sz w:val="22"/>
          <w:szCs w:val="22"/>
        </w:rPr>
        <w:t xml:space="preserve">on the total agricultural land holding size of the affected households has been collected and </w:t>
      </w:r>
      <w:r w:rsidRPr="00FC1D23">
        <w:rPr>
          <w:rFonts w:ascii="Arial" w:hAnsi="Arial" w:cs="Arial"/>
          <w:sz w:val="22"/>
          <w:szCs w:val="22"/>
          <w:lang w:val="en-GB"/>
        </w:rPr>
        <w:t xml:space="preserve">compared with the area of land subject to permanent acquisition to detect any severely affected AP.  The calculation results presented in Annex 3 confirmed that none of the project affected land parcels will lose 10 % or more of income generating land. Moreover, </w:t>
      </w:r>
      <w:r w:rsidRPr="00FC1D23">
        <w:rPr>
          <w:rFonts w:ascii="Arial" w:hAnsi="Arial" w:cs="Arial"/>
          <w:sz w:val="22"/>
          <w:szCs w:val="22"/>
        </w:rPr>
        <w:t xml:space="preserve">maximum expected percentage of impact on agricultural land is only </w:t>
      </w:r>
      <w:r w:rsidRPr="00FC1D23">
        <w:rPr>
          <w:rFonts w:ascii="Arial" w:hAnsi="Arial" w:cs="Arial"/>
          <w:sz w:val="22"/>
          <w:szCs w:val="22"/>
          <w:lang w:val="en-GB"/>
        </w:rPr>
        <w:t>3.143 %</w:t>
      </w:r>
      <w:r w:rsidRPr="00FC1D23">
        <w:rPr>
          <w:rStyle w:val="ae"/>
          <w:rFonts w:ascii="Arial" w:hAnsi="Arial" w:cs="Arial"/>
          <w:sz w:val="22"/>
          <w:szCs w:val="22"/>
          <w:lang w:val="en-GB"/>
        </w:rPr>
        <w:footnoteReference w:id="15"/>
      </w:r>
      <w:r w:rsidRPr="00FC1D23">
        <w:rPr>
          <w:rFonts w:ascii="Arial" w:hAnsi="Arial" w:cs="Arial"/>
          <w:sz w:val="22"/>
          <w:szCs w:val="22"/>
          <w:lang w:val="en-GB"/>
        </w:rPr>
        <w:t xml:space="preserve">. </w:t>
      </w:r>
    </w:p>
    <w:p w14:paraId="23949BA3" w14:textId="77777777" w:rsidR="005D6F9A" w:rsidRPr="00FC1D23" w:rsidRDefault="005D6F9A">
      <w:pPr>
        <w:pStyle w:val="af7"/>
        <w:spacing w:after="0" w:line="240" w:lineRule="auto"/>
        <w:ind w:left="0"/>
        <w:jc w:val="both"/>
        <w:rPr>
          <w:rFonts w:ascii="Arial" w:hAnsi="Arial" w:cs="Arial"/>
          <w:sz w:val="22"/>
          <w:szCs w:val="22"/>
        </w:rPr>
      </w:pPr>
    </w:p>
    <w:p w14:paraId="1723765D" w14:textId="77777777" w:rsidR="005D6F9A" w:rsidRPr="00FC1D23" w:rsidRDefault="006A552B">
      <w:pPr>
        <w:pStyle w:val="af7"/>
        <w:numPr>
          <w:ilvl w:val="0"/>
          <w:numId w:val="10"/>
        </w:numPr>
        <w:spacing w:after="0" w:line="240" w:lineRule="auto"/>
        <w:jc w:val="both"/>
        <w:rPr>
          <w:rFonts w:ascii="Arial" w:hAnsi="Arial" w:cs="Arial"/>
          <w:sz w:val="22"/>
          <w:szCs w:val="22"/>
        </w:rPr>
      </w:pPr>
      <w:r w:rsidRPr="00FC1D23">
        <w:rPr>
          <w:rFonts w:ascii="Arial" w:hAnsi="Arial" w:cs="Arial"/>
          <w:sz w:val="22"/>
          <w:szCs w:val="22"/>
          <w:lang w:val="en-GB"/>
        </w:rPr>
        <w:t>The detailed table</w:t>
      </w:r>
      <w:r w:rsidRPr="00FC1D23">
        <w:rPr>
          <w:rFonts w:ascii="Arial" w:hAnsi="Arial" w:cs="Arial"/>
          <w:sz w:val="22"/>
          <w:szCs w:val="22"/>
        </w:rPr>
        <w:t xml:space="preserve"> </w:t>
      </w:r>
      <w:r w:rsidRPr="00FC1D23">
        <w:rPr>
          <w:rFonts w:ascii="Arial" w:hAnsi="Arial" w:cs="Arial"/>
          <w:sz w:val="22"/>
          <w:szCs w:val="22"/>
          <w:lang w:val="en-GB"/>
        </w:rPr>
        <w:t>presented in Annex 3 shows each project affected land parcel, total area of landholding, area of and percentage of project impact to confirm complete absence of severe impact under the scope of the proposed project.</w:t>
      </w:r>
    </w:p>
    <w:p w14:paraId="46807F76" w14:textId="77777777" w:rsidR="005D6F9A" w:rsidRPr="00FC1D23" w:rsidRDefault="006A552B">
      <w:pPr>
        <w:pStyle w:val="2"/>
        <w:numPr>
          <w:ilvl w:val="0"/>
          <w:numId w:val="0"/>
        </w:numPr>
        <w:spacing w:before="160" w:after="160"/>
        <w:ind w:right="-6"/>
        <w:rPr>
          <w:rFonts w:ascii="Arial" w:hAnsi="Arial"/>
          <w:color w:val="auto"/>
          <w:sz w:val="22"/>
        </w:rPr>
      </w:pPr>
      <w:bookmarkStart w:id="107" w:name="_Toc73029961"/>
      <w:bookmarkStart w:id="108" w:name="_Toc46921987"/>
      <w:r w:rsidRPr="00FC1D23">
        <w:rPr>
          <w:rFonts w:ascii="Arial" w:hAnsi="Arial"/>
          <w:color w:val="auto"/>
          <w:sz w:val="22"/>
        </w:rPr>
        <w:t>Impact on Vulnerable AHs</w:t>
      </w:r>
      <w:bookmarkEnd w:id="106"/>
      <w:bookmarkEnd w:id="107"/>
      <w:bookmarkEnd w:id="108"/>
    </w:p>
    <w:p w14:paraId="4AA6BC1D" w14:textId="77777777" w:rsidR="005D6F9A" w:rsidRPr="00FC1D23" w:rsidRDefault="006A552B">
      <w:pPr>
        <w:pStyle w:val="af7"/>
        <w:numPr>
          <w:ilvl w:val="0"/>
          <w:numId w:val="10"/>
        </w:numPr>
        <w:spacing w:after="0" w:line="240" w:lineRule="auto"/>
        <w:jc w:val="both"/>
        <w:rPr>
          <w:rFonts w:ascii="Arial" w:hAnsi="Arial" w:cs="Arial"/>
          <w:sz w:val="22"/>
          <w:szCs w:val="22"/>
          <w:lang w:val="en-GB"/>
        </w:rPr>
      </w:pPr>
      <w:r w:rsidRPr="00FC1D23">
        <w:rPr>
          <w:rFonts w:ascii="Arial" w:hAnsi="Arial" w:cs="Arial"/>
          <w:sz w:val="22"/>
          <w:szCs w:val="22"/>
          <w:lang w:val="en-GB"/>
        </w:rPr>
        <w:t xml:space="preserve">The information on vulnerable AHs cannot be identified due to the COVID-19 restrictions. However, the LARP includes vulnerability allowances and procedures to identify vulnerable AHs once the restrictions are released and SES is carried out. </w:t>
      </w:r>
    </w:p>
    <w:p w14:paraId="798B941A" w14:textId="77777777" w:rsidR="005D6F9A" w:rsidRPr="00FC1D23" w:rsidRDefault="005D6F9A">
      <w:pPr>
        <w:pStyle w:val="af7"/>
        <w:spacing w:after="0" w:line="240" w:lineRule="auto"/>
        <w:ind w:left="0"/>
        <w:jc w:val="both"/>
        <w:rPr>
          <w:rFonts w:ascii="Arial" w:hAnsi="Arial" w:cs="Arial"/>
          <w:sz w:val="22"/>
          <w:szCs w:val="22"/>
          <w:lang w:val="en-GB"/>
        </w:rPr>
      </w:pPr>
    </w:p>
    <w:p w14:paraId="7ABD950A" w14:textId="77777777" w:rsidR="005D6F9A" w:rsidRPr="00FC1D23" w:rsidRDefault="006A552B">
      <w:pPr>
        <w:pStyle w:val="af7"/>
        <w:numPr>
          <w:ilvl w:val="0"/>
          <w:numId w:val="10"/>
        </w:numPr>
        <w:spacing w:after="0" w:line="240" w:lineRule="auto"/>
        <w:jc w:val="both"/>
        <w:rPr>
          <w:rFonts w:ascii="Arial" w:hAnsi="Arial" w:cs="Arial"/>
          <w:sz w:val="22"/>
          <w:szCs w:val="22"/>
          <w:lang w:val="en-GB"/>
        </w:rPr>
      </w:pPr>
      <w:r w:rsidRPr="00FC1D23">
        <w:rPr>
          <w:rFonts w:ascii="Arial" w:hAnsi="Arial" w:cs="Arial"/>
          <w:sz w:val="22"/>
          <w:szCs w:val="22"/>
          <w:lang w:val="en-GB"/>
        </w:rPr>
        <w:t xml:space="preserve">The last resort will be additional efforts during LARP implementation. The PIU-ET of UTY will collect data on vulnerable groups and ensure all eligible AHs receive vulnerability allowance as described in the Entitlement Matrix of the approved LARP. </w:t>
      </w:r>
    </w:p>
    <w:p w14:paraId="560B9A8A" w14:textId="77777777" w:rsidR="005D6F9A" w:rsidRPr="00FC1D23" w:rsidRDefault="006A552B">
      <w:pPr>
        <w:pStyle w:val="2"/>
        <w:numPr>
          <w:ilvl w:val="0"/>
          <w:numId w:val="0"/>
        </w:numPr>
        <w:spacing w:before="160" w:after="160"/>
        <w:ind w:right="-6"/>
        <w:rPr>
          <w:rFonts w:ascii="Arial" w:hAnsi="Arial"/>
          <w:color w:val="auto"/>
          <w:lang w:val="en-GB"/>
        </w:rPr>
      </w:pPr>
      <w:bookmarkStart w:id="109" w:name="_Toc21950225"/>
      <w:bookmarkStart w:id="110" w:name="_Toc46921988"/>
      <w:bookmarkStart w:id="111" w:name="_Toc1072014"/>
      <w:bookmarkStart w:id="112" w:name="_Toc73029962"/>
      <w:r w:rsidRPr="00FC1D23">
        <w:rPr>
          <w:rFonts w:ascii="Arial" w:hAnsi="Arial"/>
          <w:color w:val="auto"/>
        </w:rPr>
        <w:t>Public Utilities</w:t>
      </w:r>
      <w:bookmarkEnd w:id="109"/>
      <w:bookmarkEnd w:id="110"/>
      <w:bookmarkEnd w:id="111"/>
      <w:bookmarkEnd w:id="112"/>
      <w:r w:rsidRPr="00FC1D23">
        <w:rPr>
          <w:rFonts w:ascii="Arial" w:hAnsi="Arial"/>
          <w:color w:val="auto"/>
          <w:lang w:val="en-GB"/>
        </w:rPr>
        <w:t xml:space="preserve"> </w:t>
      </w:r>
    </w:p>
    <w:p w14:paraId="16348E5B" w14:textId="77777777" w:rsidR="005D6F9A" w:rsidRPr="00FC1D23" w:rsidRDefault="006A552B">
      <w:pPr>
        <w:pStyle w:val="af7"/>
        <w:widowControl w:val="0"/>
        <w:numPr>
          <w:ilvl w:val="0"/>
          <w:numId w:val="10"/>
        </w:numPr>
        <w:spacing w:after="0" w:line="240" w:lineRule="auto"/>
        <w:contextualSpacing w:val="0"/>
        <w:jc w:val="both"/>
        <w:rPr>
          <w:rFonts w:ascii="Arial" w:hAnsi="Arial" w:cs="Arial"/>
          <w:sz w:val="22"/>
          <w:szCs w:val="22"/>
          <w:lang w:val="en-GB"/>
        </w:rPr>
      </w:pPr>
      <w:r w:rsidRPr="00FC1D23">
        <w:rPr>
          <w:rFonts w:ascii="Arial" w:hAnsi="Arial" w:cs="Arial"/>
          <w:sz w:val="22"/>
          <w:szCs w:val="22"/>
        </w:rPr>
        <w:t xml:space="preserve">According to the project design and impact assessment survey, no impacts will be caused </w:t>
      </w:r>
      <w:r w:rsidRPr="00FC1D23">
        <w:rPr>
          <w:rFonts w:ascii="Arial" w:hAnsi="Arial" w:cs="Arial"/>
          <w:sz w:val="22"/>
          <w:szCs w:val="22"/>
          <w:lang w:val="en-GB"/>
        </w:rPr>
        <w:t xml:space="preserve">to </w:t>
      </w:r>
      <w:r w:rsidRPr="00FC1D23">
        <w:rPr>
          <w:rFonts w:ascii="Arial" w:hAnsi="Arial" w:cs="Arial"/>
          <w:sz w:val="22"/>
          <w:szCs w:val="22"/>
        </w:rPr>
        <w:t>any public utility/common use property by the project.</w:t>
      </w:r>
      <w:r w:rsidRPr="00FC1D23">
        <w:rPr>
          <w:rFonts w:ascii="Arial" w:hAnsi="Arial" w:cs="Arial"/>
          <w:sz w:val="22"/>
          <w:szCs w:val="22"/>
          <w:lang w:val="en-GB"/>
        </w:rPr>
        <w:t xml:space="preserve"> However, in case </w:t>
      </w:r>
      <w:r w:rsidRPr="00FC1D23">
        <w:rPr>
          <w:rFonts w:ascii="Arial" w:hAnsi="Arial" w:cs="Arial"/>
          <w:sz w:val="22"/>
          <w:szCs w:val="22"/>
          <w:lang w:val="en-GB"/>
        </w:rPr>
        <w:lastRenderedPageBreak/>
        <w:t xml:space="preserve">any impact occurs, it will be fully repaired by the contractor. </w:t>
      </w:r>
    </w:p>
    <w:p w14:paraId="7945F3F3" w14:textId="77777777" w:rsidR="005D6F9A" w:rsidRPr="00FC1D23" w:rsidRDefault="006A552B">
      <w:pPr>
        <w:pStyle w:val="2"/>
        <w:numPr>
          <w:ilvl w:val="0"/>
          <w:numId w:val="0"/>
        </w:numPr>
        <w:rPr>
          <w:rFonts w:ascii="Arial" w:hAnsi="Arial"/>
          <w:color w:val="auto"/>
        </w:rPr>
      </w:pPr>
      <w:bookmarkStart w:id="113" w:name="_Toc21950226"/>
      <w:bookmarkStart w:id="114" w:name="_Toc46921989"/>
      <w:bookmarkStart w:id="115" w:name="_Toc1072015"/>
      <w:bookmarkStart w:id="116" w:name="_Toc73029963"/>
      <w:r w:rsidRPr="00FC1D23">
        <w:rPr>
          <w:rFonts w:ascii="Arial" w:hAnsi="Arial"/>
          <w:color w:val="auto"/>
        </w:rPr>
        <w:t>Summary of Impacts</w:t>
      </w:r>
      <w:bookmarkEnd w:id="113"/>
      <w:bookmarkEnd w:id="114"/>
      <w:bookmarkEnd w:id="115"/>
      <w:bookmarkEnd w:id="116"/>
    </w:p>
    <w:p w14:paraId="0BACA8A4" w14:textId="77777777" w:rsidR="005D6F9A" w:rsidRPr="00FC1D23" w:rsidRDefault="006A552B">
      <w:pPr>
        <w:pStyle w:val="af7"/>
        <w:numPr>
          <w:ilvl w:val="0"/>
          <w:numId w:val="10"/>
        </w:numPr>
        <w:spacing w:line="240" w:lineRule="auto"/>
        <w:jc w:val="both"/>
        <w:rPr>
          <w:rFonts w:ascii="Arial" w:hAnsi="Arial" w:cs="Arial"/>
          <w:sz w:val="22"/>
          <w:szCs w:val="22"/>
        </w:rPr>
      </w:pPr>
      <w:r w:rsidRPr="00FC1D23">
        <w:rPr>
          <w:rFonts w:ascii="Arial" w:hAnsi="Arial" w:cs="Arial"/>
          <w:sz w:val="22"/>
          <w:szCs w:val="22"/>
        </w:rPr>
        <w:t xml:space="preserve">Summary </w:t>
      </w:r>
      <w:r w:rsidRPr="00FC1D23">
        <w:rPr>
          <w:rFonts w:ascii="Arial" w:hAnsi="Arial" w:cs="Arial"/>
          <w:sz w:val="22"/>
          <w:szCs w:val="22"/>
          <w:lang w:val="en-GB"/>
        </w:rPr>
        <w:t>impact of this project</w:t>
      </w:r>
      <w:r w:rsidRPr="00FC1D23">
        <w:rPr>
          <w:rFonts w:ascii="Arial" w:hAnsi="Arial" w:cs="Arial"/>
          <w:sz w:val="22"/>
          <w:szCs w:val="22"/>
        </w:rPr>
        <w:t xml:space="preserve"> components </w:t>
      </w:r>
      <w:r w:rsidRPr="00FC1D23">
        <w:rPr>
          <w:rFonts w:ascii="Arial" w:hAnsi="Arial" w:cs="Arial"/>
          <w:sz w:val="22"/>
          <w:szCs w:val="22"/>
          <w:lang w:val="en-GB"/>
        </w:rPr>
        <w:t xml:space="preserve">is </w:t>
      </w:r>
      <w:r w:rsidRPr="00FC1D23">
        <w:rPr>
          <w:rFonts w:ascii="Arial" w:hAnsi="Arial" w:cs="Arial"/>
          <w:sz w:val="22"/>
          <w:szCs w:val="22"/>
        </w:rPr>
        <w:t xml:space="preserve">shown in </w:t>
      </w:r>
      <w:r w:rsidRPr="00FC1D23">
        <w:rPr>
          <w:rFonts w:ascii="Arial" w:hAnsi="Arial" w:cs="Arial"/>
          <w:sz w:val="22"/>
          <w:szCs w:val="22"/>
          <w:lang w:val="en-GB"/>
        </w:rPr>
        <w:t>T</w:t>
      </w:r>
      <w:r w:rsidRPr="00FC1D23">
        <w:rPr>
          <w:rFonts w:ascii="Arial" w:hAnsi="Arial" w:cs="Arial"/>
          <w:sz w:val="22"/>
          <w:szCs w:val="22"/>
        </w:rPr>
        <w:t xml:space="preserve">able </w:t>
      </w:r>
      <w:r w:rsidRPr="00FC1D23">
        <w:rPr>
          <w:rFonts w:ascii="Arial" w:hAnsi="Arial" w:cs="Arial"/>
          <w:sz w:val="22"/>
          <w:szCs w:val="22"/>
          <w:lang w:val="en-GB"/>
        </w:rPr>
        <w:t>2.5 below. The d</w:t>
      </w:r>
      <w:proofErr w:type="spellStart"/>
      <w:r w:rsidRPr="00FC1D23">
        <w:rPr>
          <w:rFonts w:ascii="Arial" w:hAnsi="Arial" w:cs="Arial"/>
          <w:sz w:val="22"/>
          <w:szCs w:val="22"/>
        </w:rPr>
        <w:t>etailed</w:t>
      </w:r>
      <w:proofErr w:type="spellEnd"/>
      <w:r w:rsidRPr="00FC1D23">
        <w:rPr>
          <w:rFonts w:ascii="Arial" w:hAnsi="Arial" w:cs="Arial"/>
          <w:sz w:val="22"/>
          <w:szCs w:val="22"/>
        </w:rPr>
        <w:t xml:space="preserve"> breakdown of impacts per AP and massive is given in </w:t>
      </w:r>
      <w:r w:rsidRPr="00FC1D23">
        <w:rPr>
          <w:rFonts w:ascii="Arial" w:hAnsi="Arial" w:cs="Arial"/>
          <w:sz w:val="22"/>
          <w:szCs w:val="22"/>
          <w:lang w:val="en-GB"/>
        </w:rPr>
        <w:t>Annex 3.</w:t>
      </w:r>
    </w:p>
    <w:p w14:paraId="79CE5CB0" w14:textId="77777777" w:rsidR="005D6F9A" w:rsidRPr="00FC1D23" w:rsidRDefault="005D6F9A">
      <w:pPr>
        <w:pStyle w:val="a7"/>
        <w:spacing w:after="0" w:line="240" w:lineRule="auto"/>
        <w:jc w:val="both"/>
        <w:rPr>
          <w:rFonts w:ascii="Arial" w:hAnsi="Arial"/>
          <w:b/>
          <w:iCs/>
          <w:sz w:val="22"/>
          <w:szCs w:val="22"/>
          <w:lang w:val="en-GB"/>
        </w:rPr>
        <w:sectPr w:rsidR="005D6F9A" w:rsidRPr="00FC1D23">
          <w:headerReference w:type="default" r:id="rId26"/>
          <w:footerReference w:type="default" r:id="rId27"/>
          <w:type w:val="continuous"/>
          <w:pgSz w:w="12240" w:h="15840"/>
          <w:pgMar w:top="1440" w:right="1803" w:bottom="1440" w:left="1803" w:header="720" w:footer="720" w:gutter="0"/>
          <w:cols w:space="0"/>
          <w:docGrid w:linePitch="360"/>
        </w:sectPr>
      </w:pPr>
      <w:bookmarkStart w:id="117" w:name="_Toc56447330"/>
    </w:p>
    <w:p w14:paraId="7CC6C638" w14:textId="77777777" w:rsidR="005D6F9A" w:rsidRPr="00FC1D23" w:rsidRDefault="006A552B">
      <w:pPr>
        <w:pStyle w:val="a7"/>
        <w:spacing w:after="0" w:line="240" w:lineRule="auto"/>
        <w:jc w:val="both"/>
        <w:rPr>
          <w:rFonts w:ascii="Arial" w:eastAsia="Times New Roman" w:hAnsi="Arial"/>
          <w:b/>
          <w:bCs/>
          <w:iCs/>
          <w:sz w:val="22"/>
          <w:szCs w:val="22"/>
          <w:lang w:val="en-GB"/>
        </w:rPr>
      </w:pPr>
      <w:r w:rsidRPr="00FC1D23">
        <w:rPr>
          <w:rFonts w:ascii="Arial" w:eastAsia="Times New Roman" w:hAnsi="Arial"/>
          <w:b/>
          <w:bCs/>
          <w:iCs/>
          <w:sz w:val="22"/>
          <w:szCs w:val="22"/>
          <w:lang w:val="en-GB"/>
        </w:rPr>
        <w:lastRenderedPageBreak/>
        <w:t xml:space="preserve">Table 2.5. </w:t>
      </w:r>
      <w:r w:rsidRPr="00FC1D23">
        <w:rPr>
          <w:rFonts w:ascii="Arial" w:eastAsia="Times New Roman" w:hAnsi="Arial"/>
          <w:iCs/>
          <w:sz w:val="22"/>
          <w:szCs w:val="22"/>
          <w:lang w:val="en-GB"/>
        </w:rPr>
        <w:t>Summary of project impact</w:t>
      </w:r>
      <w:bookmarkEnd w:id="117"/>
    </w:p>
    <w:tbl>
      <w:tblPr>
        <w:tblW w:w="13598" w:type="dxa"/>
        <w:tblLayout w:type="fixed"/>
        <w:tblCellMar>
          <w:left w:w="0" w:type="dxa"/>
          <w:right w:w="0" w:type="dxa"/>
        </w:tblCellMar>
        <w:tblLook w:val="04A0" w:firstRow="1" w:lastRow="0" w:firstColumn="1" w:lastColumn="0" w:noHBand="0" w:noVBand="1"/>
      </w:tblPr>
      <w:tblGrid>
        <w:gridCol w:w="473"/>
        <w:gridCol w:w="948"/>
        <w:gridCol w:w="1794"/>
        <w:gridCol w:w="512"/>
        <w:gridCol w:w="1154"/>
        <w:gridCol w:w="1156"/>
        <w:gridCol w:w="768"/>
        <w:gridCol w:w="897"/>
        <w:gridCol w:w="1154"/>
        <w:gridCol w:w="1282"/>
        <w:gridCol w:w="1153"/>
        <w:gridCol w:w="1282"/>
        <w:gridCol w:w="1025"/>
      </w:tblGrid>
      <w:tr w:rsidR="00FC1D23" w:rsidRPr="00FC1D23" w14:paraId="06140B80" w14:textId="77777777">
        <w:trPr>
          <w:trHeight w:val="667"/>
          <w:tblHeader/>
        </w:trPr>
        <w:tc>
          <w:tcPr>
            <w:tcW w:w="473" w:type="dxa"/>
            <w:tcBorders>
              <w:top w:val="single" w:sz="4" w:space="0" w:color="000000"/>
              <w:left w:val="single" w:sz="4" w:space="0" w:color="000000"/>
              <w:bottom w:val="single" w:sz="4" w:space="0" w:color="000000"/>
              <w:right w:val="single" w:sz="4" w:space="0" w:color="000000"/>
            </w:tcBorders>
            <w:shd w:val="clear" w:color="auto" w:fill="C5D9F1"/>
            <w:tcMar>
              <w:top w:w="12" w:type="dxa"/>
              <w:left w:w="12" w:type="dxa"/>
              <w:right w:w="12" w:type="dxa"/>
            </w:tcMar>
            <w:vAlign w:val="center"/>
          </w:tcPr>
          <w:p w14:paraId="70AF3CF7" w14:textId="77777777" w:rsidR="005D6F9A" w:rsidRPr="00FC1D23" w:rsidRDefault="006A552B">
            <w:pPr>
              <w:spacing w:line="240" w:lineRule="auto"/>
              <w:jc w:val="center"/>
              <w:textAlignment w:val="center"/>
              <w:rPr>
                <w:rFonts w:ascii="Arial" w:hAnsi="Arial" w:cs="Arial"/>
                <w:b/>
                <w:sz w:val="18"/>
                <w:szCs w:val="12"/>
              </w:rPr>
            </w:pPr>
            <w:r w:rsidRPr="00FC1D23">
              <w:rPr>
                <w:rFonts w:ascii="Arial" w:eastAsia="SimSun" w:hAnsi="Arial" w:cs="Arial"/>
                <w:b/>
                <w:sz w:val="18"/>
                <w:szCs w:val="12"/>
                <w:lang w:bidi="ar"/>
              </w:rPr>
              <w:t>#</w:t>
            </w:r>
          </w:p>
        </w:tc>
        <w:tc>
          <w:tcPr>
            <w:tcW w:w="948" w:type="dxa"/>
            <w:tcBorders>
              <w:top w:val="single" w:sz="4" w:space="0" w:color="000000"/>
              <w:left w:val="single" w:sz="4" w:space="0" w:color="000000"/>
              <w:bottom w:val="single" w:sz="4" w:space="0" w:color="000000"/>
              <w:right w:val="single" w:sz="4" w:space="0" w:color="000000"/>
            </w:tcBorders>
            <w:shd w:val="clear" w:color="auto" w:fill="C5D9F1"/>
            <w:tcMar>
              <w:top w:w="12" w:type="dxa"/>
              <w:left w:w="12" w:type="dxa"/>
              <w:right w:w="12" w:type="dxa"/>
            </w:tcMar>
            <w:vAlign w:val="center"/>
          </w:tcPr>
          <w:p w14:paraId="0DC2BBDB" w14:textId="77777777" w:rsidR="005D6F9A" w:rsidRPr="00FC1D23" w:rsidRDefault="006A552B">
            <w:pPr>
              <w:spacing w:line="240" w:lineRule="auto"/>
              <w:jc w:val="center"/>
              <w:textAlignment w:val="center"/>
              <w:rPr>
                <w:rFonts w:ascii="Arial" w:hAnsi="Arial" w:cs="Arial"/>
                <w:b/>
                <w:sz w:val="18"/>
                <w:szCs w:val="12"/>
              </w:rPr>
            </w:pPr>
            <w:r w:rsidRPr="00FC1D23">
              <w:rPr>
                <w:rFonts w:ascii="Arial" w:eastAsia="SimSun" w:hAnsi="Arial" w:cs="Arial"/>
                <w:b/>
                <w:sz w:val="18"/>
                <w:szCs w:val="12"/>
                <w:lang w:bidi="ar"/>
              </w:rPr>
              <w:t>Name of the SS</w:t>
            </w:r>
          </w:p>
        </w:tc>
        <w:tc>
          <w:tcPr>
            <w:tcW w:w="1794" w:type="dxa"/>
            <w:tcBorders>
              <w:top w:val="single" w:sz="4" w:space="0" w:color="000000"/>
              <w:left w:val="single" w:sz="4" w:space="0" w:color="000000"/>
              <w:bottom w:val="single" w:sz="4" w:space="0" w:color="000000"/>
              <w:right w:val="single" w:sz="4" w:space="0" w:color="000000"/>
            </w:tcBorders>
            <w:shd w:val="clear" w:color="auto" w:fill="C5D9F1"/>
            <w:tcMar>
              <w:top w:w="12" w:type="dxa"/>
              <w:left w:w="12" w:type="dxa"/>
              <w:right w:w="12" w:type="dxa"/>
            </w:tcMar>
            <w:vAlign w:val="center"/>
          </w:tcPr>
          <w:p w14:paraId="02AD783C" w14:textId="77777777" w:rsidR="005D6F9A" w:rsidRPr="00FC1D23" w:rsidRDefault="006A552B">
            <w:pPr>
              <w:spacing w:line="240" w:lineRule="auto"/>
              <w:jc w:val="center"/>
              <w:textAlignment w:val="center"/>
              <w:rPr>
                <w:rFonts w:ascii="Arial" w:hAnsi="Arial" w:cs="Arial"/>
                <w:b/>
                <w:sz w:val="18"/>
                <w:szCs w:val="12"/>
              </w:rPr>
            </w:pPr>
            <w:r w:rsidRPr="00FC1D23">
              <w:rPr>
                <w:rFonts w:ascii="Arial" w:eastAsia="SimSun" w:hAnsi="Arial" w:cs="Arial"/>
                <w:b/>
                <w:sz w:val="18"/>
                <w:szCs w:val="12"/>
                <w:lang w:bidi="ar"/>
              </w:rPr>
              <w:t>Name and land of external power supply</w:t>
            </w:r>
          </w:p>
        </w:tc>
        <w:tc>
          <w:tcPr>
            <w:tcW w:w="512" w:type="dxa"/>
            <w:tcBorders>
              <w:top w:val="single" w:sz="4" w:space="0" w:color="000000"/>
              <w:left w:val="single" w:sz="4" w:space="0" w:color="000000"/>
              <w:bottom w:val="single" w:sz="4" w:space="0" w:color="000000"/>
              <w:right w:val="single" w:sz="4" w:space="0" w:color="000000"/>
            </w:tcBorders>
            <w:shd w:val="clear" w:color="auto" w:fill="C5D9F1"/>
            <w:tcMar>
              <w:top w:w="12" w:type="dxa"/>
              <w:left w:w="12" w:type="dxa"/>
              <w:right w:w="12" w:type="dxa"/>
            </w:tcMar>
            <w:vAlign w:val="center"/>
          </w:tcPr>
          <w:p w14:paraId="53EA47B3" w14:textId="77777777" w:rsidR="005D6F9A" w:rsidRPr="00FC1D23" w:rsidRDefault="006A552B">
            <w:pPr>
              <w:spacing w:line="240" w:lineRule="auto"/>
              <w:jc w:val="center"/>
              <w:textAlignment w:val="center"/>
              <w:rPr>
                <w:rFonts w:ascii="Arial" w:hAnsi="Arial" w:cs="Arial"/>
                <w:b/>
                <w:sz w:val="18"/>
                <w:szCs w:val="12"/>
              </w:rPr>
            </w:pPr>
            <w:r w:rsidRPr="00FC1D23">
              <w:rPr>
                <w:rFonts w:ascii="Arial" w:eastAsia="SimSun" w:hAnsi="Arial" w:cs="Arial"/>
                <w:b/>
                <w:sz w:val="18"/>
                <w:szCs w:val="12"/>
                <w:lang w:bidi="ar"/>
              </w:rPr>
              <w:t>kV</w:t>
            </w:r>
          </w:p>
        </w:tc>
        <w:tc>
          <w:tcPr>
            <w:tcW w:w="1154" w:type="dxa"/>
            <w:tcBorders>
              <w:top w:val="single" w:sz="4" w:space="0" w:color="000000"/>
              <w:left w:val="single" w:sz="4" w:space="0" w:color="000000"/>
              <w:bottom w:val="single" w:sz="4" w:space="0" w:color="000000"/>
              <w:right w:val="single" w:sz="4" w:space="0" w:color="000000"/>
            </w:tcBorders>
            <w:shd w:val="clear" w:color="auto" w:fill="C5D9F1"/>
            <w:tcMar>
              <w:top w:w="12" w:type="dxa"/>
              <w:left w:w="12" w:type="dxa"/>
              <w:right w:w="12" w:type="dxa"/>
            </w:tcMar>
            <w:vAlign w:val="center"/>
          </w:tcPr>
          <w:p w14:paraId="5DCD76D1" w14:textId="77777777" w:rsidR="005D6F9A" w:rsidRPr="00FC1D23" w:rsidRDefault="006A552B">
            <w:pPr>
              <w:spacing w:line="240" w:lineRule="auto"/>
              <w:jc w:val="center"/>
              <w:textAlignment w:val="center"/>
              <w:rPr>
                <w:rFonts w:ascii="Arial" w:hAnsi="Arial" w:cs="Arial"/>
                <w:b/>
                <w:sz w:val="18"/>
                <w:szCs w:val="12"/>
              </w:rPr>
            </w:pPr>
            <w:r w:rsidRPr="00FC1D23">
              <w:rPr>
                <w:rFonts w:ascii="Arial" w:eastAsia="SimSun" w:hAnsi="Arial" w:cs="Arial"/>
                <w:b/>
                <w:sz w:val="18"/>
                <w:szCs w:val="12"/>
                <w:lang w:bidi="ar"/>
              </w:rPr>
              <w:t>Name of the affected province</w:t>
            </w:r>
          </w:p>
        </w:tc>
        <w:tc>
          <w:tcPr>
            <w:tcW w:w="1154" w:type="dxa"/>
            <w:tcBorders>
              <w:top w:val="single" w:sz="4" w:space="0" w:color="000000"/>
              <w:left w:val="single" w:sz="4" w:space="0" w:color="000000"/>
              <w:bottom w:val="single" w:sz="4" w:space="0" w:color="000000"/>
              <w:right w:val="single" w:sz="4" w:space="0" w:color="000000"/>
            </w:tcBorders>
            <w:shd w:val="clear" w:color="auto" w:fill="C5D9F1"/>
            <w:tcMar>
              <w:top w:w="12" w:type="dxa"/>
              <w:left w:w="12" w:type="dxa"/>
              <w:right w:w="12" w:type="dxa"/>
            </w:tcMar>
            <w:vAlign w:val="center"/>
          </w:tcPr>
          <w:p w14:paraId="2E542A23" w14:textId="77777777" w:rsidR="005D6F9A" w:rsidRPr="00FC1D23" w:rsidRDefault="006A552B">
            <w:pPr>
              <w:spacing w:line="240" w:lineRule="auto"/>
              <w:jc w:val="center"/>
              <w:textAlignment w:val="center"/>
              <w:rPr>
                <w:rFonts w:ascii="Arial" w:hAnsi="Arial" w:cs="Arial"/>
                <w:b/>
                <w:sz w:val="18"/>
                <w:szCs w:val="12"/>
              </w:rPr>
            </w:pPr>
            <w:r w:rsidRPr="00FC1D23">
              <w:rPr>
                <w:rFonts w:ascii="Arial" w:eastAsia="SimSun" w:hAnsi="Arial" w:cs="Arial"/>
                <w:b/>
                <w:sz w:val="18"/>
                <w:szCs w:val="12"/>
                <w:lang w:bidi="ar"/>
              </w:rPr>
              <w:t>Name of the affected district</w:t>
            </w:r>
          </w:p>
        </w:tc>
        <w:tc>
          <w:tcPr>
            <w:tcW w:w="768" w:type="dxa"/>
            <w:tcBorders>
              <w:top w:val="single" w:sz="4" w:space="0" w:color="000000"/>
              <w:left w:val="single" w:sz="4" w:space="0" w:color="000000"/>
              <w:bottom w:val="single" w:sz="4" w:space="0" w:color="000000"/>
              <w:right w:val="single" w:sz="4" w:space="0" w:color="000000"/>
            </w:tcBorders>
            <w:shd w:val="clear" w:color="auto" w:fill="C5D9F1"/>
            <w:tcMar>
              <w:top w:w="12" w:type="dxa"/>
              <w:left w:w="12" w:type="dxa"/>
              <w:right w:w="12" w:type="dxa"/>
            </w:tcMar>
            <w:vAlign w:val="center"/>
          </w:tcPr>
          <w:p w14:paraId="6DE13E01" w14:textId="77777777" w:rsidR="005D6F9A" w:rsidRPr="00FC1D23" w:rsidRDefault="006A552B">
            <w:pPr>
              <w:spacing w:line="240" w:lineRule="auto"/>
              <w:jc w:val="center"/>
              <w:textAlignment w:val="center"/>
              <w:rPr>
                <w:rFonts w:ascii="Arial" w:hAnsi="Arial" w:cs="Arial"/>
                <w:b/>
                <w:sz w:val="18"/>
                <w:szCs w:val="12"/>
              </w:rPr>
            </w:pPr>
            <w:r w:rsidRPr="00FC1D23">
              <w:rPr>
                <w:rFonts w:ascii="Arial" w:eastAsia="SimSun" w:hAnsi="Arial" w:cs="Arial"/>
                <w:b/>
                <w:sz w:val="18"/>
                <w:szCs w:val="12"/>
                <w:lang w:bidi="ar"/>
              </w:rPr>
              <w:t>Number of massive</w:t>
            </w:r>
          </w:p>
        </w:tc>
        <w:tc>
          <w:tcPr>
            <w:tcW w:w="897" w:type="dxa"/>
            <w:tcBorders>
              <w:top w:val="single" w:sz="4" w:space="0" w:color="000000"/>
              <w:left w:val="single" w:sz="4" w:space="0" w:color="000000"/>
              <w:bottom w:val="single" w:sz="4" w:space="0" w:color="000000"/>
              <w:right w:val="single" w:sz="4" w:space="0" w:color="000000"/>
            </w:tcBorders>
            <w:shd w:val="clear" w:color="auto" w:fill="C5D9F1"/>
            <w:tcMar>
              <w:top w:w="12" w:type="dxa"/>
              <w:left w:w="12" w:type="dxa"/>
              <w:right w:w="12" w:type="dxa"/>
            </w:tcMar>
            <w:vAlign w:val="center"/>
          </w:tcPr>
          <w:p w14:paraId="75149C87" w14:textId="77777777" w:rsidR="005D6F9A" w:rsidRPr="00FC1D23" w:rsidRDefault="006A552B">
            <w:pPr>
              <w:spacing w:line="240" w:lineRule="auto"/>
              <w:jc w:val="center"/>
              <w:textAlignment w:val="center"/>
              <w:rPr>
                <w:rFonts w:ascii="Arial" w:hAnsi="Arial" w:cs="Arial"/>
                <w:b/>
                <w:sz w:val="18"/>
                <w:szCs w:val="12"/>
              </w:rPr>
            </w:pPr>
            <w:r w:rsidRPr="00FC1D23">
              <w:rPr>
                <w:rFonts w:ascii="Arial" w:eastAsia="SimSun" w:hAnsi="Arial" w:cs="Arial"/>
                <w:b/>
                <w:sz w:val="18"/>
                <w:szCs w:val="12"/>
                <w:lang w:bidi="ar"/>
              </w:rPr>
              <w:t>Number of affected APs</w:t>
            </w:r>
          </w:p>
        </w:tc>
        <w:tc>
          <w:tcPr>
            <w:tcW w:w="1154" w:type="dxa"/>
            <w:tcBorders>
              <w:top w:val="single" w:sz="4" w:space="0" w:color="000000"/>
              <w:left w:val="single" w:sz="4" w:space="0" w:color="000000"/>
              <w:bottom w:val="single" w:sz="4" w:space="0" w:color="000000"/>
              <w:right w:val="single" w:sz="4" w:space="0" w:color="000000"/>
            </w:tcBorders>
            <w:shd w:val="clear" w:color="auto" w:fill="C5D9F1"/>
            <w:tcMar>
              <w:top w:w="12" w:type="dxa"/>
              <w:left w:w="12" w:type="dxa"/>
              <w:right w:w="12" w:type="dxa"/>
            </w:tcMar>
            <w:vAlign w:val="center"/>
          </w:tcPr>
          <w:p w14:paraId="32C5E419" w14:textId="77777777" w:rsidR="005D6F9A" w:rsidRPr="00FC1D23" w:rsidRDefault="006A552B">
            <w:pPr>
              <w:spacing w:line="240" w:lineRule="auto"/>
              <w:jc w:val="center"/>
              <w:textAlignment w:val="center"/>
              <w:rPr>
                <w:rFonts w:ascii="Arial" w:hAnsi="Arial" w:cs="Arial"/>
                <w:b/>
                <w:sz w:val="18"/>
                <w:szCs w:val="12"/>
              </w:rPr>
            </w:pPr>
            <w:r w:rsidRPr="00FC1D23">
              <w:rPr>
                <w:rFonts w:ascii="Arial" w:eastAsia="SimSun" w:hAnsi="Arial" w:cs="Arial"/>
                <w:b/>
                <w:sz w:val="18"/>
                <w:szCs w:val="12"/>
                <w:lang w:bidi="ar"/>
              </w:rPr>
              <w:t>Total affected land</w:t>
            </w:r>
          </w:p>
        </w:tc>
        <w:tc>
          <w:tcPr>
            <w:tcW w:w="1282" w:type="dxa"/>
            <w:tcBorders>
              <w:top w:val="single" w:sz="4" w:space="0" w:color="000000"/>
              <w:left w:val="single" w:sz="4" w:space="0" w:color="000000"/>
              <w:bottom w:val="single" w:sz="4" w:space="0" w:color="000000"/>
              <w:right w:val="single" w:sz="4" w:space="0" w:color="000000"/>
            </w:tcBorders>
            <w:shd w:val="clear" w:color="auto" w:fill="C5D9F1"/>
            <w:tcMar>
              <w:top w:w="12" w:type="dxa"/>
              <w:left w:w="12" w:type="dxa"/>
              <w:right w:w="12" w:type="dxa"/>
            </w:tcMar>
            <w:vAlign w:val="center"/>
          </w:tcPr>
          <w:p w14:paraId="6CCC7310" w14:textId="77777777" w:rsidR="005D6F9A" w:rsidRPr="00FC1D23" w:rsidRDefault="006A552B">
            <w:pPr>
              <w:spacing w:line="240" w:lineRule="auto"/>
              <w:jc w:val="center"/>
              <w:textAlignment w:val="center"/>
              <w:rPr>
                <w:rFonts w:ascii="Arial" w:hAnsi="Arial" w:cs="Arial"/>
                <w:b/>
                <w:sz w:val="18"/>
                <w:szCs w:val="12"/>
              </w:rPr>
            </w:pPr>
            <w:r w:rsidRPr="00FC1D23">
              <w:rPr>
                <w:rFonts w:ascii="Arial" w:eastAsia="SimSun" w:hAnsi="Arial" w:cs="Arial"/>
                <w:b/>
                <w:sz w:val="18"/>
                <w:szCs w:val="12"/>
                <w:lang w:bidi="ar"/>
              </w:rPr>
              <w:t>Total permanent area</w:t>
            </w:r>
          </w:p>
        </w:tc>
        <w:tc>
          <w:tcPr>
            <w:tcW w:w="1153" w:type="dxa"/>
            <w:tcBorders>
              <w:top w:val="single" w:sz="4" w:space="0" w:color="000000"/>
              <w:left w:val="single" w:sz="4" w:space="0" w:color="000000"/>
              <w:bottom w:val="single" w:sz="4" w:space="0" w:color="000000"/>
              <w:right w:val="single" w:sz="4" w:space="0" w:color="000000"/>
            </w:tcBorders>
            <w:shd w:val="clear" w:color="auto" w:fill="C5D9F1"/>
            <w:tcMar>
              <w:top w:w="12" w:type="dxa"/>
              <w:left w:w="12" w:type="dxa"/>
              <w:right w:w="12" w:type="dxa"/>
            </w:tcMar>
            <w:vAlign w:val="center"/>
          </w:tcPr>
          <w:p w14:paraId="7A6720CC" w14:textId="77777777" w:rsidR="005D6F9A" w:rsidRPr="00FC1D23" w:rsidRDefault="006A552B">
            <w:pPr>
              <w:spacing w:line="240" w:lineRule="auto"/>
              <w:jc w:val="center"/>
              <w:textAlignment w:val="center"/>
              <w:rPr>
                <w:rFonts w:ascii="Arial" w:hAnsi="Arial" w:cs="Arial"/>
                <w:b/>
                <w:sz w:val="18"/>
                <w:szCs w:val="12"/>
              </w:rPr>
            </w:pPr>
            <w:r w:rsidRPr="00FC1D23">
              <w:rPr>
                <w:rFonts w:ascii="Arial" w:eastAsia="SimSun" w:hAnsi="Arial" w:cs="Arial"/>
                <w:b/>
                <w:sz w:val="18"/>
                <w:szCs w:val="12"/>
                <w:lang w:bidi="ar"/>
              </w:rPr>
              <w:t>Total temporary area</w:t>
            </w:r>
          </w:p>
        </w:tc>
        <w:tc>
          <w:tcPr>
            <w:tcW w:w="1282" w:type="dxa"/>
            <w:tcBorders>
              <w:top w:val="single" w:sz="4" w:space="0" w:color="000000"/>
              <w:left w:val="single" w:sz="4" w:space="0" w:color="000000"/>
              <w:bottom w:val="single" w:sz="4" w:space="0" w:color="000000"/>
              <w:right w:val="single" w:sz="4" w:space="0" w:color="000000"/>
            </w:tcBorders>
            <w:shd w:val="clear" w:color="auto" w:fill="C5D9F1"/>
            <w:tcMar>
              <w:top w:w="12" w:type="dxa"/>
              <w:left w:w="12" w:type="dxa"/>
              <w:right w:w="12" w:type="dxa"/>
            </w:tcMar>
            <w:vAlign w:val="center"/>
          </w:tcPr>
          <w:p w14:paraId="61623934" w14:textId="77777777" w:rsidR="005D6F9A" w:rsidRPr="00FC1D23" w:rsidRDefault="006A552B">
            <w:pPr>
              <w:spacing w:line="240" w:lineRule="auto"/>
              <w:jc w:val="center"/>
              <w:textAlignment w:val="center"/>
              <w:rPr>
                <w:rFonts w:ascii="Arial" w:hAnsi="Arial" w:cs="Arial"/>
                <w:b/>
                <w:sz w:val="18"/>
                <w:szCs w:val="12"/>
              </w:rPr>
            </w:pPr>
            <w:r w:rsidRPr="00FC1D23">
              <w:rPr>
                <w:rFonts w:ascii="Arial" w:eastAsia="SimSun" w:hAnsi="Arial" w:cs="Arial"/>
                <w:b/>
                <w:sz w:val="18"/>
                <w:szCs w:val="12"/>
                <w:lang w:bidi="ar"/>
              </w:rPr>
              <w:t>Total Lengths, m</w:t>
            </w:r>
          </w:p>
        </w:tc>
        <w:tc>
          <w:tcPr>
            <w:tcW w:w="1025" w:type="dxa"/>
            <w:tcBorders>
              <w:top w:val="single" w:sz="4" w:space="0" w:color="000000"/>
              <w:left w:val="single" w:sz="4" w:space="0" w:color="000000"/>
              <w:bottom w:val="single" w:sz="4" w:space="0" w:color="000000"/>
              <w:right w:val="single" w:sz="4" w:space="0" w:color="000000"/>
            </w:tcBorders>
            <w:shd w:val="clear" w:color="auto" w:fill="C5D9F1"/>
            <w:tcMar>
              <w:top w:w="12" w:type="dxa"/>
              <w:left w:w="12" w:type="dxa"/>
              <w:right w:w="12" w:type="dxa"/>
            </w:tcMar>
            <w:vAlign w:val="center"/>
          </w:tcPr>
          <w:p w14:paraId="10396CEA" w14:textId="77777777" w:rsidR="005D6F9A" w:rsidRPr="00FC1D23" w:rsidRDefault="006A552B">
            <w:pPr>
              <w:spacing w:line="240" w:lineRule="auto"/>
              <w:jc w:val="center"/>
              <w:textAlignment w:val="center"/>
              <w:rPr>
                <w:rFonts w:ascii="Arial" w:hAnsi="Arial" w:cs="Arial"/>
                <w:b/>
                <w:sz w:val="18"/>
                <w:szCs w:val="12"/>
              </w:rPr>
            </w:pPr>
            <w:r w:rsidRPr="00FC1D23">
              <w:rPr>
                <w:rFonts w:ascii="Arial" w:eastAsia="SimSun" w:hAnsi="Arial" w:cs="Arial"/>
                <w:b/>
                <w:sz w:val="18"/>
                <w:szCs w:val="12"/>
                <w:lang w:bidi="ar"/>
              </w:rPr>
              <w:t>Number of plots</w:t>
            </w:r>
          </w:p>
        </w:tc>
      </w:tr>
      <w:tr w:rsidR="00FC1D23" w:rsidRPr="00FC1D23" w14:paraId="7F9572F8" w14:textId="77777777">
        <w:trPr>
          <w:trHeight w:val="244"/>
        </w:trPr>
        <w:tc>
          <w:tcPr>
            <w:tcW w:w="47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A09F3B5"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1</w:t>
            </w:r>
          </w:p>
        </w:tc>
        <w:tc>
          <w:tcPr>
            <w:tcW w:w="948"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AD74828"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w:t>
            </w:r>
            <w:proofErr w:type="spellStart"/>
            <w:r w:rsidRPr="00FC1D23">
              <w:rPr>
                <w:rFonts w:ascii="Arial" w:eastAsia="SimSun" w:hAnsi="Arial" w:cs="Arial"/>
                <w:sz w:val="18"/>
                <w:szCs w:val="12"/>
                <w:lang w:bidi="ar"/>
              </w:rPr>
              <w:t>Urgench</w:t>
            </w:r>
            <w:proofErr w:type="spellEnd"/>
            <w:r w:rsidRPr="00FC1D23">
              <w:rPr>
                <w:rFonts w:ascii="Arial" w:eastAsia="SimSun" w:hAnsi="Arial" w:cs="Arial"/>
                <w:sz w:val="18"/>
                <w:szCs w:val="12"/>
                <w:lang w:bidi="ar"/>
              </w:rPr>
              <w:t xml:space="preserve">" </w:t>
            </w:r>
          </w:p>
        </w:tc>
        <w:tc>
          <w:tcPr>
            <w:tcW w:w="179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FF82BD4"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w:t>
            </w:r>
            <w:proofErr w:type="spellStart"/>
            <w:r w:rsidRPr="00FC1D23">
              <w:rPr>
                <w:rFonts w:ascii="Arial" w:eastAsia="SimSun" w:hAnsi="Arial" w:cs="Arial"/>
                <w:sz w:val="18"/>
                <w:szCs w:val="12"/>
                <w:lang w:bidi="ar"/>
              </w:rPr>
              <w:t>Urgench</w:t>
            </w:r>
            <w:proofErr w:type="spellEnd"/>
            <w:r w:rsidRPr="00FC1D23">
              <w:rPr>
                <w:rFonts w:ascii="Arial" w:eastAsia="SimSun" w:hAnsi="Arial" w:cs="Arial"/>
                <w:sz w:val="18"/>
                <w:szCs w:val="12"/>
                <w:lang w:bidi="ar"/>
              </w:rPr>
              <w:t>" (1,5 km)</w:t>
            </w:r>
          </w:p>
        </w:tc>
        <w:tc>
          <w:tcPr>
            <w:tcW w:w="51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EB6433F"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110</w:t>
            </w: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13EC2EC" w14:textId="77777777" w:rsidR="005D6F9A" w:rsidRPr="00FC1D23" w:rsidRDefault="006A552B">
            <w:pPr>
              <w:spacing w:line="240" w:lineRule="auto"/>
              <w:jc w:val="center"/>
              <w:textAlignment w:val="center"/>
              <w:rPr>
                <w:rFonts w:ascii="Arial" w:hAnsi="Arial" w:cs="Arial"/>
                <w:sz w:val="18"/>
                <w:szCs w:val="12"/>
              </w:rPr>
            </w:pPr>
            <w:proofErr w:type="spellStart"/>
            <w:r w:rsidRPr="00FC1D23">
              <w:rPr>
                <w:rFonts w:ascii="Arial" w:eastAsia="SimSun" w:hAnsi="Arial" w:cs="Arial"/>
                <w:sz w:val="18"/>
                <w:szCs w:val="12"/>
                <w:lang w:bidi="ar"/>
              </w:rPr>
              <w:t>Khorezm</w:t>
            </w:r>
            <w:proofErr w:type="spellEnd"/>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FC894F4" w14:textId="77777777" w:rsidR="005D6F9A" w:rsidRPr="00FC1D23" w:rsidRDefault="006A552B">
            <w:pPr>
              <w:spacing w:line="240" w:lineRule="auto"/>
              <w:jc w:val="center"/>
              <w:textAlignment w:val="center"/>
              <w:rPr>
                <w:rFonts w:ascii="Arial" w:hAnsi="Arial" w:cs="Arial"/>
                <w:sz w:val="18"/>
                <w:szCs w:val="12"/>
              </w:rPr>
            </w:pPr>
            <w:proofErr w:type="spellStart"/>
            <w:r w:rsidRPr="00FC1D23">
              <w:rPr>
                <w:rFonts w:ascii="Arial" w:eastAsia="SimSun" w:hAnsi="Arial" w:cs="Arial"/>
                <w:sz w:val="18"/>
                <w:szCs w:val="12"/>
                <w:lang w:bidi="ar"/>
              </w:rPr>
              <w:t>Urgench</w:t>
            </w:r>
            <w:proofErr w:type="spellEnd"/>
          </w:p>
        </w:tc>
        <w:tc>
          <w:tcPr>
            <w:tcW w:w="768"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D07177A"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1</w:t>
            </w: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41C7E0F"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9</w:t>
            </w:r>
          </w:p>
        </w:tc>
        <w:tc>
          <w:tcPr>
            <w:tcW w:w="1154" w:type="dxa"/>
            <w:tcBorders>
              <w:top w:val="single" w:sz="4" w:space="0" w:color="000000"/>
              <w:left w:val="single" w:sz="4" w:space="0" w:color="000000"/>
              <w:bottom w:val="single" w:sz="4" w:space="0" w:color="000000"/>
              <w:right w:val="single" w:sz="4" w:space="0" w:color="000000"/>
            </w:tcBorders>
            <w:shd w:val="clear" w:color="auto" w:fill="FFFFFF"/>
            <w:noWrap/>
            <w:tcMar>
              <w:top w:w="12" w:type="dxa"/>
              <w:left w:w="12" w:type="dxa"/>
              <w:right w:w="12" w:type="dxa"/>
            </w:tcMar>
            <w:vAlign w:val="center"/>
          </w:tcPr>
          <w:p w14:paraId="641CDE03"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2.23</w:t>
            </w:r>
          </w:p>
        </w:tc>
        <w:tc>
          <w:tcPr>
            <w:tcW w:w="1282" w:type="dxa"/>
            <w:tcBorders>
              <w:top w:val="single" w:sz="4" w:space="0" w:color="000000"/>
              <w:left w:val="single" w:sz="4" w:space="0" w:color="000000"/>
              <w:bottom w:val="single" w:sz="4" w:space="0" w:color="000000"/>
              <w:right w:val="single" w:sz="4" w:space="0" w:color="000000"/>
            </w:tcBorders>
            <w:shd w:val="clear" w:color="auto" w:fill="FFFFFF"/>
            <w:noWrap/>
            <w:tcMar>
              <w:top w:w="12" w:type="dxa"/>
              <w:left w:w="12" w:type="dxa"/>
              <w:right w:w="12" w:type="dxa"/>
            </w:tcMar>
            <w:vAlign w:val="center"/>
          </w:tcPr>
          <w:p w14:paraId="427E0DC1"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0.12</w:t>
            </w:r>
          </w:p>
        </w:tc>
        <w:tc>
          <w:tcPr>
            <w:tcW w:w="1153" w:type="dxa"/>
            <w:tcBorders>
              <w:top w:val="single" w:sz="4" w:space="0" w:color="000000"/>
              <w:left w:val="single" w:sz="4" w:space="0" w:color="000000"/>
              <w:bottom w:val="single" w:sz="4" w:space="0" w:color="000000"/>
              <w:right w:val="single" w:sz="4" w:space="0" w:color="000000"/>
            </w:tcBorders>
            <w:shd w:val="clear" w:color="auto" w:fill="FFFFFF"/>
            <w:noWrap/>
            <w:tcMar>
              <w:top w:w="12" w:type="dxa"/>
              <w:left w:w="12" w:type="dxa"/>
              <w:right w:w="12" w:type="dxa"/>
            </w:tcMar>
            <w:vAlign w:val="center"/>
          </w:tcPr>
          <w:p w14:paraId="78E277D5"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2.11</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31C149A"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1500</w:t>
            </w:r>
          </w:p>
        </w:tc>
        <w:tc>
          <w:tcPr>
            <w:tcW w:w="1025"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74F12EB"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11</w:t>
            </w:r>
          </w:p>
        </w:tc>
      </w:tr>
      <w:tr w:rsidR="00FC1D23" w:rsidRPr="00FC1D23" w14:paraId="4FFB3E5C" w14:textId="77777777">
        <w:trPr>
          <w:trHeight w:val="244"/>
        </w:trPr>
        <w:tc>
          <w:tcPr>
            <w:tcW w:w="473"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3689DBD"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2</w:t>
            </w:r>
          </w:p>
        </w:tc>
        <w:tc>
          <w:tcPr>
            <w:tcW w:w="948"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F78290F"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w:t>
            </w:r>
            <w:proofErr w:type="spellStart"/>
            <w:r w:rsidRPr="00FC1D23">
              <w:rPr>
                <w:rFonts w:ascii="Arial" w:eastAsia="SimSun" w:hAnsi="Arial" w:cs="Arial"/>
                <w:sz w:val="18"/>
                <w:szCs w:val="12"/>
                <w:lang w:bidi="ar"/>
              </w:rPr>
              <w:t>Khazarasp</w:t>
            </w:r>
            <w:proofErr w:type="spellEnd"/>
            <w:r w:rsidRPr="00FC1D23">
              <w:rPr>
                <w:rFonts w:ascii="Arial" w:eastAsia="SimSun" w:hAnsi="Arial" w:cs="Arial"/>
                <w:sz w:val="18"/>
                <w:szCs w:val="12"/>
                <w:lang w:bidi="ar"/>
              </w:rPr>
              <w:t xml:space="preserve">" </w:t>
            </w:r>
          </w:p>
        </w:tc>
        <w:tc>
          <w:tcPr>
            <w:tcW w:w="1794"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FCC16A4"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w:t>
            </w:r>
            <w:proofErr w:type="spellStart"/>
            <w:r w:rsidRPr="00FC1D23">
              <w:rPr>
                <w:rFonts w:ascii="Arial" w:eastAsia="SimSun" w:hAnsi="Arial" w:cs="Arial"/>
                <w:sz w:val="18"/>
                <w:szCs w:val="12"/>
                <w:lang w:bidi="ar"/>
              </w:rPr>
              <w:t>Khozarasp</w:t>
            </w:r>
            <w:proofErr w:type="spellEnd"/>
            <w:r w:rsidRPr="00FC1D23">
              <w:rPr>
                <w:rFonts w:ascii="Arial" w:eastAsia="SimSun" w:hAnsi="Arial" w:cs="Arial"/>
                <w:sz w:val="18"/>
                <w:szCs w:val="12"/>
                <w:lang w:bidi="ar"/>
              </w:rPr>
              <w:t>" (45 km)</w:t>
            </w:r>
          </w:p>
        </w:tc>
        <w:tc>
          <w:tcPr>
            <w:tcW w:w="512"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38D6487"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110</w:t>
            </w:r>
          </w:p>
        </w:tc>
        <w:tc>
          <w:tcPr>
            <w:tcW w:w="1154"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2564571" w14:textId="77777777" w:rsidR="005D6F9A" w:rsidRPr="00FC1D23" w:rsidRDefault="006A552B">
            <w:pPr>
              <w:spacing w:line="240" w:lineRule="auto"/>
              <w:jc w:val="center"/>
              <w:textAlignment w:val="center"/>
              <w:rPr>
                <w:rFonts w:ascii="Arial" w:hAnsi="Arial" w:cs="Arial"/>
                <w:sz w:val="18"/>
                <w:szCs w:val="12"/>
              </w:rPr>
            </w:pPr>
            <w:proofErr w:type="spellStart"/>
            <w:r w:rsidRPr="00FC1D23">
              <w:rPr>
                <w:rFonts w:ascii="Arial" w:eastAsia="SimSun" w:hAnsi="Arial" w:cs="Arial"/>
                <w:sz w:val="18"/>
                <w:szCs w:val="12"/>
                <w:lang w:bidi="ar"/>
              </w:rPr>
              <w:t>Khorezm</w:t>
            </w:r>
            <w:proofErr w:type="spellEnd"/>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2B2D4F2" w14:textId="77777777" w:rsidR="005D6F9A" w:rsidRPr="00FC1D23" w:rsidRDefault="006A552B">
            <w:pPr>
              <w:spacing w:line="240" w:lineRule="auto"/>
              <w:jc w:val="center"/>
              <w:textAlignment w:val="center"/>
              <w:rPr>
                <w:rFonts w:ascii="Arial" w:hAnsi="Arial" w:cs="Arial"/>
                <w:sz w:val="18"/>
                <w:szCs w:val="12"/>
              </w:rPr>
            </w:pPr>
            <w:proofErr w:type="spellStart"/>
            <w:r w:rsidRPr="00FC1D23">
              <w:rPr>
                <w:rFonts w:ascii="Arial" w:eastAsia="SimSun" w:hAnsi="Arial" w:cs="Arial"/>
                <w:sz w:val="18"/>
                <w:szCs w:val="12"/>
                <w:lang w:bidi="ar"/>
              </w:rPr>
              <w:t>Urgench</w:t>
            </w:r>
            <w:proofErr w:type="spellEnd"/>
          </w:p>
        </w:tc>
        <w:tc>
          <w:tcPr>
            <w:tcW w:w="768"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1A01A0A"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9</w:t>
            </w: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613A81B"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42</w:t>
            </w:r>
          </w:p>
        </w:tc>
        <w:tc>
          <w:tcPr>
            <w:tcW w:w="1154" w:type="dxa"/>
            <w:tcBorders>
              <w:top w:val="single" w:sz="4" w:space="0" w:color="000000"/>
              <w:left w:val="single" w:sz="4" w:space="0" w:color="000000"/>
              <w:bottom w:val="single" w:sz="4" w:space="0" w:color="000000"/>
              <w:right w:val="single" w:sz="4" w:space="0" w:color="000000"/>
            </w:tcBorders>
            <w:shd w:val="clear" w:color="auto" w:fill="FFFFFF"/>
            <w:noWrap/>
            <w:tcMar>
              <w:top w:w="12" w:type="dxa"/>
              <w:left w:w="12" w:type="dxa"/>
              <w:right w:w="12" w:type="dxa"/>
            </w:tcMar>
            <w:vAlign w:val="center"/>
          </w:tcPr>
          <w:p w14:paraId="7B24EFAB"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8.13</w:t>
            </w:r>
          </w:p>
        </w:tc>
        <w:tc>
          <w:tcPr>
            <w:tcW w:w="1282" w:type="dxa"/>
            <w:tcBorders>
              <w:top w:val="single" w:sz="4" w:space="0" w:color="000000"/>
              <w:left w:val="single" w:sz="4" w:space="0" w:color="000000"/>
              <w:bottom w:val="single" w:sz="4" w:space="0" w:color="000000"/>
              <w:right w:val="single" w:sz="4" w:space="0" w:color="000000"/>
            </w:tcBorders>
            <w:shd w:val="clear" w:color="auto" w:fill="FFFFFF"/>
            <w:noWrap/>
            <w:tcMar>
              <w:top w:w="12" w:type="dxa"/>
              <w:left w:w="12" w:type="dxa"/>
              <w:right w:w="12" w:type="dxa"/>
            </w:tcMar>
            <w:vAlign w:val="center"/>
          </w:tcPr>
          <w:p w14:paraId="530B677C"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0.407</w:t>
            </w:r>
          </w:p>
        </w:tc>
        <w:tc>
          <w:tcPr>
            <w:tcW w:w="1153" w:type="dxa"/>
            <w:tcBorders>
              <w:top w:val="single" w:sz="4" w:space="0" w:color="000000"/>
              <w:left w:val="single" w:sz="4" w:space="0" w:color="000000"/>
              <w:bottom w:val="single" w:sz="4" w:space="0" w:color="000000"/>
              <w:right w:val="single" w:sz="4" w:space="0" w:color="000000"/>
            </w:tcBorders>
            <w:shd w:val="clear" w:color="auto" w:fill="FFFFFF"/>
            <w:noWrap/>
            <w:tcMar>
              <w:top w:w="12" w:type="dxa"/>
              <w:left w:w="12" w:type="dxa"/>
              <w:right w:w="12" w:type="dxa"/>
            </w:tcMar>
            <w:vAlign w:val="center"/>
          </w:tcPr>
          <w:p w14:paraId="778DDD54"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7.72</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870E531"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5506</w:t>
            </w:r>
          </w:p>
        </w:tc>
        <w:tc>
          <w:tcPr>
            <w:tcW w:w="1025"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E153E13"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37</w:t>
            </w:r>
          </w:p>
        </w:tc>
      </w:tr>
      <w:tr w:rsidR="00FC1D23" w:rsidRPr="00FC1D23" w14:paraId="54E26589" w14:textId="77777777">
        <w:trPr>
          <w:trHeight w:val="244"/>
        </w:trPr>
        <w:tc>
          <w:tcPr>
            <w:tcW w:w="473"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49438FE" w14:textId="77777777" w:rsidR="005D6F9A" w:rsidRPr="00FC1D23" w:rsidRDefault="005D6F9A">
            <w:pPr>
              <w:spacing w:line="240" w:lineRule="auto"/>
              <w:jc w:val="center"/>
              <w:rPr>
                <w:rFonts w:ascii="Arial" w:hAnsi="Arial" w:cs="Arial"/>
                <w:sz w:val="18"/>
                <w:szCs w:val="12"/>
              </w:rPr>
            </w:pPr>
          </w:p>
        </w:tc>
        <w:tc>
          <w:tcPr>
            <w:tcW w:w="948"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55B65DA" w14:textId="77777777" w:rsidR="005D6F9A" w:rsidRPr="00FC1D23" w:rsidRDefault="005D6F9A">
            <w:pPr>
              <w:spacing w:line="240" w:lineRule="auto"/>
              <w:jc w:val="center"/>
              <w:rPr>
                <w:rFonts w:ascii="Arial" w:hAnsi="Arial" w:cs="Arial"/>
                <w:sz w:val="18"/>
                <w:szCs w:val="12"/>
              </w:rPr>
            </w:pPr>
          </w:p>
        </w:tc>
        <w:tc>
          <w:tcPr>
            <w:tcW w:w="1794"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E5F4685" w14:textId="77777777" w:rsidR="005D6F9A" w:rsidRPr="00FC1D23" w:rsidRDefault="005D6F9A">
            <w:pPr>
              <w:spacing w:line="240" w:lineRule="auto"/>
              <w:jc w:val="center"/>
              <w:rPr>
                <w:rFonts w:ascii="Arial" w:hAnsi="Arial" w:cs="Arial"/>
                <w:sz w:val="18"/>
                <w:szCs w:val="12"/>
              </w:rPr>
            </w:pPr>
          </w:p>
        </w:tc>
        <w:tc>
          <w:tcPr>
            <w:tcW w:w="512"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8212C91" w14:textId="77777777" w:rsidR="005D6F9A" w:rsidRPr="00FC1D23" w:rsidRDefault="005D6F9A">
            <w:pPr>
              <w:spacing w:line="240" w:lineRule="auto"/>
              <w:jc w:val="center"/>
              <w:rPr>
                <w:rFonts w:ascii="Arial" w:hAnsi="Arial" w:cs="Arial"/>
                <w:sz w:val="18"/>
                <w:szCs w:val="12"/>
              </w:rPr>
            </w:pPr>
          </w:p>
        </w:tc>
        <w:tc>
          <w:tcPr>
            <w:tcW w:w="1154"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BB77EC1" w14:textId="77777777" w:rsidR="005D6F9A" w:rsidRPr="00FC1D23" w:rsidRDefault="005D6F9A">
            <w:pPr>
              <w:spacing w:line="240" w:lineRule="auto"/>
              <w:jc w:val="center"/>
              <w:rPr>
                <w:rFonts w:ascii="Arial" w:hAnsi="Arial" w:cs="Arial"/>
                <w:sz w:val="18"/>
                <w:szCs w:val="12"/>
              </w:rPr>
            </w:pP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986A846" w14:textId="77777777" w:rsidR="005D6F9A" w:rsidRPr="00FC1D23" w:rsidRDefault="006A552B">
            <w:pPr>
              <w:spacing w:line="240" w:lineRule="auto"/>
              <w:jc w:val="center"/>
              <w:textAlignment w:val="center"/>
              <w:rPr>
                <w:rFonts w:ascii="Arial" w:hAnsi="Arial" w:cs="Arial"/>
                <w:sz w:val="18"/>
                <w:szCs w:val="12"/>
              </w:rPr>
            </w:pPr>
            <w:proofErr w:type="spellStart"/>
            <w:r w:rsidRPr="00FC1D23">
              <w:rPr>
                <w:rFonts w:ascii="Arial" w:eastAsia="SimSun" w:hAnsi="Arial" w:cs="Arial"/>
                <w:sz w:val="18"/>
                <w:szCs w:val="12"/>
                <w:lang w:bidi="ar"/>
              </w:rPr>
              <w:t>Hanka</w:t>
            </w:r>
            <w:proofErr w:type="spellEnd"/>
          </w:p>
        </w:tc>
        <w:tc>
          <w:tcPr>
            <w:tcW w:w="768"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DF27081" w14:textId="77777777" w:rsidR="005D6F9A" w:rsidRPr="00FC1D23" w:rsidRDefault="005D6F9A">
            <w:pPr>
              <w:spacing w:line="240" w:lineRule="auto"/>
              <w:jc w:val="center"/>
              <w:rPr>
                <w:rFonts w:ascii="Arial" w:hAnsi="Arial" w:cs="Arial"/>
                <w:sz w:val="18"/>
                <w:szCs w:val="12"/>
              </w:rPr>
            </w:pP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8D2CE12"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92</w:t>
            </w: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A384DC5"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35.63</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D0C787A"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1.78</w:t>
            </w:r>
          </w:p>
        </w:tc>
        <w:tc>
          <w:tcPr>
            <w:tcW w:w="115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276A81A"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33.85</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D1BC7BD"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24168</w:t>
            </w:r>
          </w:p>
        </w:tc>
        <w:tc>
          <w:tcPr>
            <w:tcW w:w="1025"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DCA4C69"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162</w:t>
            </w:r>
          </w:p>
        </w:tc>
      </w:tr>
      <w:tr w:rsidR="00FC1D23" w:rsidRPr="00FC1D23" w14:paraId="52929D5F" w14:textId="77777777">
        <w:trPr>
          <w:trHeight w:val="244"/>
        </w:trPr>
        <w:tc>
          <w:tcPr>
            <w:tcW w:w="473"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C5E0952" w14:textId="77777777" w:rsidR="005D6F9A" w:rsidRPr="00FC1D23" w:rsidRDefault="005D6F9A">
            <w:pPr>
              <w:spacing w:line="240" w:lineRule="auto"/>
              <w:jc w:val="center"/>
              <w:rPr>
                <w:rFonts w:ascii="Arial" w:hAnsi="Arial" w:cs="Arial"/>
                <w:sz w:val="18"/>
                <w:szCs w:val="12"/>
              </w:rPr>
            </w:pPr>
          </w:p>
        </w:tc>
        <w:tc>
          <w:tcPr>
            <w:tcW w:w="948"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E984C62" w14:textId="77777777" w:rsidR="005D6F9A" w:rsidRPr="00FC1D23" w:rsidRDefault="005D6F9A">
            <w:pPr>
              <w:spacing w:line="240" w:lineRule="auto"/>
              <w:jc w:val="center"/>
              <w:rPr>
                <w:rFonts w:ascii="Arial" w:hAnsi="Arial" w:cs="Arial"/>
                <w:sz w:val="18"/>
                <w:szCs w:val="12"/>
              </w:rPr>
            </w:pPr>
          </w:p>
        </w:tc>
        <w:tc>
          <w:tcPr>
            <w:tcW w:w="1794"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3B70AEC" w14:textId="77777777" w:rsidR="005D6F9A" w:rsidRPr="00FC1D23" w:rsidRDefault="005D6F9A">
            <w:pPr>
              <w:spacing w:line="240" w:lineRule="auto"/>
              <w:jc w:val="center"/>
              <w:rPr>
                <w:rFonts w:ascii="Arial" w:hAnsi="Arial" w:cs="Arial"/>
                <w:sz w:val="18"/>
                <w:szCs w:val="12"/>
              </w:rPr>
            </w:pPr>
          </w:p>
        </w:tc>
        <w:tc>
          <w:tcPr>
            <w:tcW w:w="512"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02A9F82" w14:textId="77777777" w:rsidR="005D6F9A" w:rsidRPr="00FC1D23" w:rsidRDefault="005D6F9A">
            <w:pPr>
              <w:spacing w:line="240" w:lineRule="auto"/>
              <w:jc w:val="center"/>
              <w:rPr>
                <w:rFonts w:ascii="Arial" w:hAnsi="Arial" w:cs="Arial"/>
                <w:sz w:val="18"/>
                <w:szCs w:val="12"/>
              </w:rPr>
            </w:pPr>
          </w:p>
        </w:tc>
        <w:tc>
          <w:tcPr>
            <w:tcW w:w="1154"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E35F24E" w14:textId="77777777" w:rsidR="005D6F9A" w:rsidRPr="00FC1D23" w:rsidRDefault="005D6F9A">
            <w:pPr>
              <w:spacing w:line="240" w:lineRule="auto"/>
              <w:jc w:val="center"/>
              <w:rPr>
                <w:rFonts w:ascii="Arial" w:hAnsi="Arial" w:cs="Arial"/>
                <w:sz w:val="18"/>
                <w:szCs w:val="12"/>
              </w:rPr>
            </w:pP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69D5708" w14:textId="77777777" w:rsidR="005D6F9A" w:rsidRPr="00FC1D23" w:rsidRDefault="006A552B">
            <w:pPr>
              <w:spacing w:line="240" w:lineRule="auto"/>
              <w:jc w:val="center"/>
              <w:textAlignment w:val="center"/>
              <w:rPr>
                <w:rFonts w:ascii="Arial" w:hAnsi="Arial" w:cs="Arial"/>
                <w:sz w:val="18"/>
                <w:szCs w:val="12"/>
              </w:rPr>
            </w:pPr>
            <w:proofErr w:type="spellStart"/>
            <w:r w:rsidRPr="00FC1D23">
              <w:rPr>
                <w:rFonts w:ascii="Arial" w:eastAsia="SimSun" w:hAnsi="Arial" w:cs="Arial"/>
                <w:sz w:val="18"/>
                <w:szCs w:val="12"/>
                <w:lang w:bidi="ar"/>
              </w:rPr>
              <w:t>Bagat</w:t>
            </w:r>
            <w:proofErr w:type="spellEnd"/>
          </w:p>
        </w:tc>
        <w:tc>
          <w:tcPr>
            <w:tcW w:w="768"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D208654" w14:textId="77777777" w:rsidR="005D6F9A" w:rsidRPr="00FC1D23" w:rsidRDefault="005D6F9A">
            <w:pPr>
              <w:spacing w:line="240" w:lineRule="auto"/>
              <w:jc w:val="center"/>
              <w:rPr>
                <w:rFonts w:ascii="Arial" w:hAnsi="Arial" w:cs="Arial"/>
                <w:sz w:val="18"/>
                <w:szCs w:val="12"/>
              </w:rPr>
            </w:pP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3CE15BD"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85</w:t>
            </w: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424C99B"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17.66</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256FFE6"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0.88</w:t>
            </w:r>
          </w:p>
        </w:tc>
        <w:tc>
          <w:tcPr>
            <w:tcW w:w="115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EA3E40F"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16.78</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070F48F"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11984</w:t>
            </w:r>
          </w:p>
        </w:tc>
        <w:tc>
          <w:tcPr>
            <w:tcW w:w="1025"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862D504"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80</w:t>
            </w:r>
          </w:p>
        </w:tc>
      </w:tr>
      <w:tr w:rsidR="00FC1D23" w:rsidRPr="00FC1D23" w14:paraId="185B206C" w14:textId="77777777">
        <w:trPr>
          <w:trHeight w:val="244"/>
        </w:trPr>
        <w:tc>
          <w:tcPr>
            <w:tcW w:w="473"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DAC1D37" w14:textId="77777777" w:rsidR="005D6F9A" w:rsidRPr="00FC1D23" w:rsidRDefault="005D6F9A">
            <w:pPr>
              <w:spacing w:line="240" w:lineRule="auto"/>
              <w:jc w:val="center"/>
              <w:rPr>
                <w:rFonts w:ascii="Arial" w:hAnsi="Arial" w:cs="Arial"/>
                <w:sz w:val="18"/>
                <w:szCs w:val="12"/>
              </w:rPr>
            </w:pPr>
          </w:p>
        </w:tc>
        <w:tc>
          <w:tcPr>
            <w:tcW w:w="948"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EE9A517" w14:textId="77777777" w:rsidR="005D6F9A" w:rsidRPr="00FC1D23" w:rsidRDefault="005D6F9A">
            <w:pPr>
              <w:spacing w:line="240" w:lineRule="auto"/>
              <w:jc w:val="center"/>
              <w:rPr>
                <w:rFonts w:ascii="Arial" w:hAnsi="Arial" w:cs="Arial"/>
                <w:sz w:val="18"/>
                <w:szCs w:val="12"/>
              </w:rPr>
            </w:pPr>
          </w:p>
        </w:tc>
        <w:tc>
          <w:tcPr>
            <w:tcW w:w="1794"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46F4297" w14:textId="77777777" w:rsidR="005D6F9A" w:rsidRPr="00FC1D23" w:rsidRDefault="005D6F9A">
            <w:pPr>
              <w:spacing w:line="240" w:lineRule="auto"/>
              <w:jc w:val="center"/>
              <w:rPr>
                <w:rFonts w:ascii="Arial" w:hAnsi="Arial" w:cs="Arial"/>
                <w:sz w:val="18"/>
                <w:szCs w:val="12"/>
              </w:rPr>
            </w:pPr>
          </w:p>
        </w:tc>
        <w:tc>
          <w:tcPr>
            <w:tcW w:w="512"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B5A6F86" w14:textId="77777777" w:rsidR="005D6F9A" w:rsidRPr="00FC1D23" w:rsidRDefault="005D6F9A">
            <w:pPr>
              <w:spacing w:line="240" w:lineRule="auto"/>
              <w:jc w:val="center"/>
              <w:rPr>
                <w:rFonts w:ascii="Arial" w:hAnsi="Arial" w:cs="Arial"/>
                <w:sz w:val="18"/>
                <w:szCs w:val="12"/>
              </w:rPr>
            </w:pPr>
          </w:p>
        </w:tc>
        <w:tc>
          <w:tcPr>
            <w:tcW w:w="1154"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7754B42" w14:textId="77777777" w:rsidR="005D6F9A" w:rsidRPr="00FC1D23" w:rsidRDefault="005D6F9A">
            <w:pPr>
              <w:spacing w:line="240" w:lineRule="auto"/>
              <w:jc w:val="center"/>
              <w:rPr>
                <w:rFonts w:ascii="Arial" w:hAnsi="Arial" w:cs="Arial"/>
                <w:sz w:val="18"/>
                <w:szCs w:val="12"/>
              </w:rPr>
            </w:pP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9D50C2E" w14:textId="77777777" w:rsidR="005D6F9A" w:rsidRPr="00FC1D23" w:rsidRDefault="006A552B">
            <w:pPr>
              <w:spacing w:line="240" w:lineRule="auto"/>
              <w:jc w:val="center"/>
              <w:textAlignment w:val="center"/>
              <w:rPr>
                <w:rFonts w:ascii="Arial" w:hAnsi="Arial" w:cs="Arial"/>
                <w:sz w:val="18"/>
                <w:szCs w:val="12"/>
              </w:rPr>
            </w:pPr>
            <w:proofErr w:type="spellStart"/>
            <w:r w:rsidRPr="00FC1D23">
              <w:rPr>
                <w:rFonts w:ascii="Arial" w:eastAsia="SimSun" w:hAnsi="Arial" w:cs="Arial"/>
                <w:sz w:val="18"/>
                <w:szCs w:val="12"/>
                <w:lang w:bidi="ar"/>
              </w:rPr>
              <w:t>Hazarasp</w:t>
            </w:r>
            <w:proofErr w:type="spellEnd"/>
          </w:p>
        </w:tc>
        <w:tc>
          <w:tcPr>
            <w:tcW w:w="768"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D40F517" w14:textId="77777777" w:rsidR="005D6F9A" w:rsidRPr="00FC1D23" w:rsidRDefault="005D6F9A">
            <w:pPr>
              <w:spacing w:line="240" w:lineRule="auto"/>
              <w:jc w:val="center"/>
              <w:rPr>
                <w:rFonts w:ascii="Arial" w:hAnsi="Arial" w:cs="Arial"/>
                <w:sz w:val="18"/>
                <w:szCs w:val="12"/>
              </w:rPr>
            </w:pP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007258E"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23</w:t>
            </w: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D38AD41"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4.91</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25B42F8"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0.242</w:t>
            </w:r>
          </w:p>
        </w:tc>
        <w:tc>
          <w:tcPr>
            <w:tcW w:w="115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2251251"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4.67</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33C6852"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3342</w:t>
            </w:r>
          </w:p>
        </w:tc>
        <w:tc>
          <w:tcPr>
            <w:tcW w:w="1025"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F7AE2CA"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22</w:t>
            </w:r>
          </w:p>
        </w:tc>
      </w:tr>
      <w:tr w:rsidR="00FC1D23" w:rsidRPr="00FC1D23" w14:paraId="34D283D3" w14:textId="77777777">
        <w:trPr>
          <w:trHeight w:val="244"/>
        </w:trPr>
        <w:tc>
          <w:tcPr>
            <w:tcW w:w="473"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AF79C2F" w14:textId="77777777" w:rsidR="005D6F9A" w:rsidRPr="00FC1D23" w:rsidRDefault="005D6F9A">
            <w:pPr>
              <w:spacing w:line="240" w:lineRule="auto"/>
              <w:jc w:val="center"/>
              <w:rPr>
                <w:rFonts w:ascii="Arial" w:hAnsi="Arial" w:cs="Arial"/>
                <w:sz w:val="18"/>
                <w:szCs w:val="12"/>
              </w:rPr>
            </w:pPr>
          </w:p>
        </w:tc>
        <w:tc>
          <w:tcPr>
            <w:tcW w:w="948"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82FA5D2" w14:textId="77777777" w:rsidR="005D6F9A" w:rsidRPr="00FC1D23" w:rsidRDefault="005D6F9A">
            <w:pPr>
              <w:spacing w:line="240" w:lineRule="auto"/>
              <w:jc w:val="center"/>
              <w:rPr>
                <w:rFonts w:ascii="Arial" w:hAnsi="Arial" w:cs="Arial"/>
                <w:sz w:val="18"/>
                <w:szCs w:val="12"/>
              </w:rPr>
            </w:pPr>
          </w:p>
        </w:tc>
        <w:tc>
          <w:tcPr>
            <w:tcW w:w="179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6F92EC0"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w:t>
            </w:r>
            <w:proofErr w:type="spellStart"/>
            <w:r w:rsidRPr="00FC1D23">
              <w:rPr>
                <w:rFonts w:ascii="Arial" w:eastAsia="SimSun" w:hAnsi="Arial" w:cs="Arial"/>
                <w:sz w:val="18"/>
                <w:szCs w:val="12"/>
                <w:lang w:bidi="ar"/>
              </w:rPr>
              <w:t>Khazarasp</w:t>
            </w:r>
            <w:proofErr w:type="spellEnd"/>
            <w:r w:rsidRPr="00FC1D23">
              <w:rPr>
                <w:rFonts w:ascii="Arial" w:eastAsia="SimSun" w:hAnsi="Arial" w:cs="Arial"/>
                <w:sz w:val="18"/>
                <w:szCs w:val="12"/>
                <w:lang w:bidi="ar"/>
              </w:rPr>
              <w:t>" (3,5 km)</w:t>
            </w:r>
          </w:p>
        </w:tc>
        <w:tc>
          <w:tcPr>
            <w:tcW w:w="51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0833DD6"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110</w:t>
            </w: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5E81C87" w14:textId="77777777" w:rsidR="005D6F9A" w:rsidRPr="00FC1D23" w:rsidRDefault="006A552B">
            <w:pPr>
              <w:spacing w:line="240" w:lineRule="auto"/>
              <w:jc w:val="center"/>
              <w:textAlignment w:val="center"/>
              <w:rPr>
                <w:rFonts w:ascii="Arial" w:hAnsi="Arial" w:cs="Arial"/>
                <w:sz w:val="18"/>
                <w:szCs w:val="12"/>
              </w:rPr>
            </w:pPr>
            <w:proofErr w:type="spellStart"/>
            <w:r w:rsidRPr="00FC1D23">
              <w:rPr>
                <w:rFonts w:ascii="Arial" w:eastAsia="SimSun" w:hAnsi="Arial" w:cs="Arial"/>
                <w:sz w:val="18"/>
                <w:szCs w:val="12"/>
                <w:lang w:bidi="ar"/>
              </w:rPr>
              <w:t>Khorezm</w:t>
            </w:r>
            <w:proofErr w:type="spellEnd"/>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49B1C18" w14:textId="77777777" w:rsidR="005D6F9A" w:rsidRPr="00FC1D23" w:rsidRDefault="006A552B">
            <w:pPr>
              <w:spacing w:line="240" w:lineRule="auto"/>
              <w:jc w:val="center"/>
              <w:textAlignment w:val="center"/>
              <w:rPr>
                <w:rFonts w:ascii="Arial" w:hAnsi="Arial" w:cs="Arial"/>
                <w:sz w:val="18"/>
                <w:szCs w:val="12"/>
              </w:rPr>
            </w:pPr>
            <w:proofErr w:type="spellStart"/>
            <w:r w:rsidRPr="00FC1D23">
              <w:rPr>
                <w:rFonts w:ascii="Arial" w:eastAsia="SimSun" w:hAnsi="Arial" w:cs="Arial"/>
                <w:sz w:val="18"/>
                <w:szCs w:val="12"/>
                <w:lang w:bidi="ar"/>
              </w:rPr>
              <w:t>Hazarasp</w:t>
            </w:r>
            <w:proofErr w:type="spellEnd"/>
          </w:p>
        </w:tc>
        <w:tc>
          <w:tcPr>
            <w:tcW w:w="768"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D918F46"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1</w:t>
            </w: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4324002"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63</w:t>
            </w: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6CE3C74"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6.56</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0F22308"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0.26</w:t>
            </w:r>
          </w:p>
        </w:tc>
        <w:tc>
          <w:tcPr>
            <w:tcW w:w="115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436AB2B"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6.3</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051727B"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3500</w:t>
            </w:r>
          </w:p>
        </w:tc>
        <w:tc>
          <w:tcPr>
            <w:tcW w:w="1025"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FA194B4"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24</w:t>
            </w:r>
          </w:p>
        </w:tc>
      </w:tr>
      <w:tr w:rsidR="00FC1D23" w:rsidRPr="00FC1D23" w14:paraId="116A48FB" w14:textId="77777777">
        <w:trPr>
          <w:trHeight w:val="255"/>
        </w:trPr>
        <w:tc>
          <w:tcPr>
            <w:tcW w:w="473"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B18059B"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3</w:t>
            </w:r>
          </w:p>
        </w:tc>
        <w:tc>
          <w:tcPr>
            <w:tcW w:w="948"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39BB784"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w:t>
            </w:r>
            <w:proofErr w:type="spellStart"/>
            <w:r w:rsidRPr="00FC1D23">
              <w:rPr>
                <w:rFonts w:ascii="Arial" w:eastAsia="SimSun" w:hAnsi="Arial" w:cs="Arial"/>
                <w:sz w:val="18"/>
                <w:szCs w:val="12"/>
                <w:lang w:bidi="ar"/>
              </w:rPr>
              <w:t>Akchuka</w:t>
            </w:r>
            <w:proofErr w:type="spellEnd"/>
            <w:r w:rsidRPr="00FC1D23">
              <w:rPr>
                <w:rFonts w:ascii="Arial" w:eastAsia="SimSun" w:hAnsi="Arial" w:cs="Arial"/>
                <w:sz w:val="18"/>
                <w:szCs w:val="12"/>
                <w:lang w:bidi="ar"/>
              </w:rPr>
              <w:t xml:space="preserve">" </w:t>
            </w:r>
          </w:p>
        </w:tc>
        <w:tc>
          <w:tcPr>
            <w:tcW w:w="1794"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7DC233C"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w:t>
            </w:r>
            <w:proofErr w:type="spellStart"/>
            <w:r w:rsidRPr="00FC1D23">
              <w:rPr>
                <w:rFonts w:ascii="Arial" w:eastAsia="SimSun" w:hAnsi="Arial" w:cs="Arial"/>
                <w:sz w:val="18"/>
                <w:szCs w:val="12"/>
                <w:lang w:bidi="ar"/>
              </w:rPr>
              <w:t>Akchuka</w:t>
            </w:r>
            <w:proofErr w:type="spellEnd"/>
            <w:r w:rsidRPr="00FC1D23">
              <w:rPr>
                <w:rFonts w:ascii="Arial" w:eastAsia="SimSun" w:hAnsi="Arial" w:cs="Arial"/>
                <w:sz w:val="18"/>
                <w:szCs w:val="12"/>
                <w:lang w:bidi="ar"/>
              </w:rPr>
              <w:t>" (50 km)</w:t>
            </w:r>
          </w:p>
        </w:tc>
        <w:tc>
          <w:tcPr>
            <w:tcW w:w="512"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3409E4C"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220</w:t>
            </w: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10599DB" w14:textId="77777777" w:rsidR="005D6F9A" w:rsidRPr="00FC1D23" w:rsidRDefault="006A552B">
            <w:pPr>
              <w:spacing w:line="240" w:lineRule="auto"/>
              <w:jc w:val="center"/>
              <w:textAlignment w:val="center"/>
              <w:rPr>
                <w:rFonts w:ascii="Arial" w:hAnsi="Arial" w:cs="Arial"/>
                <w:sz w:val="18"/>
                <w:szCs w:val="12"/>
              </w:rPr>
            </w:pPr>
            <w:proofErr w:type="spellStart"/>
            <w:r w:rsidRPr="00FC1D23">
              <w:rPr>
                <w:rFonts w:ascii="Arial" w:eastAsia="SimSun" w:hAnsi="Arial" w:cs="Arial"/>
                <w:sz w:val="18"/>
                <w:szCs w:val="12"/>
                <w:lang w:bidi="ar"/>
              </w:rPr>
              <w:t>Khorezm</w:t>
            </w:r>
            <w:proofErr w:type="spellEnd"/>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EEC5500" w14:textId="77777777" w:rsidR="005D6F9A" w:rsidRPr="00FC1D23" w:rsidRDefault="006A552B">
            <w:pPr>
              <w:spacing w:line="240" w:lineRule="auto"/>
              <w:jc w:val="center"/>
              <w:textAlignment w:val="center"/>
              <w:rPr>
                <w:rFonts w:ascii="Arial" w:hAnsi="Arial" w:cs="Arial"/>
                <w:sz w:val="18"/>
                <w:szCs w:val="12"/>
              </w:rPr>
            </w:pPr>
            <w:proofErr w:type="spellStart"/>
            <w:r w:rsidRPr="00FC1D23">
              <w:rPr>
                <w:rFonts w:ascii="Arial" w:eastAsia="SimSun" w:hAnsi="Arial" w:cs="Arial"/>
                <w:sz w:val="18"/>
                <w:szCs w:val="12"/>
                <w:lang w:bidi="ar"/>
              </w:rPr>
              <w:t>Tuproqkala</w:t>
            </w:r>
            <w:proofErr w:type="spellEnd"/>
          </w:p>
        </w:tc>
        <w:tc>
          <w:tcPr>
            <w:tcW w:w="768"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B85D750"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2</w:t>
            </w: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8A1EAB5"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w:t>
            </w: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6B60902"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71.35</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08450BE"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2.79</w:t>
            </w:r>
          </w:p>
        </w:tc>
        <w:tc>
          <w:tcPr>
            <w:tcW w:w="115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F1A59A5"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68.56</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0EDF9DE"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38090</w:t>
            </w:r>
          </w:p>
        </w:tc>
        <w:tc>
          <w:tcPr>
            <w:tcW w:w="1025"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49774D8"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254</w:t>
            </w:r>
          </w:p>
        </w:tc>
      </w:tr>
      <w:tr w:rsidR="00FC1D23" w:rsidRPr="00FC1D23" w14:paraId="42506F94" w14:textId="77777777">
        <w:trPr>
          <w:trHeight w:val="389"/>
        </w:trPr>
        <w:tc>
          <w:tcPr>
            <w:tcW w:w="473"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57E75BD" w14:textId="77777777" w:rsidR="005D6F9A" w:rsidRPr="00FC1D23" w:rsidRDefault="005D6F9A">
            <w:pPr>
              <w:spacing w:line="240" w:lineRule="auto"/>
              <w:jc w:val="center"/>
              <w:rPr>
                <w:rFonts w:ascii="Arial" w:hAnsi="Arial" w:cs="Arial"/>
                <w:sz w:val="18"/>
                <w:szCs w:val="12"/>
              </w:rPr>
            </w:pPr>
          </w:p>
        </w:tc>
        <w:tc>
          <w:tcPr>
            <w:tcW w:w="948"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F77A21C" w14:textId="77777777" w:rsidR="005D6F9A" w:rsidRPr="00FC1D23" w:rsidRDefault="005D6F9A">
            <w:pPr>
              <w:spacing w:line="240" w:lineRule="auto"/>
              <w:jc w:val="center"/>
              <w:rPr>
                <w:rFonts w:ascii="Arial" w:hAnsi="Arial" w:cs="Arial"/>
                <w:sz w:val="18"/>
                <w:szCs w:val="12"/>
              </w:rPr>
            </w:pPr>
          </w:p>
        </w:tc>
        <w:tc>
          <w:tcPr>
            <w:tcW w:w="1794"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B92ECD4" w14:textId="77777777" w:rsidR="005D6F9A" w:rsidRPr="00FC1D23" w:rsidRDefault="005D6F9A">
            <w:pPr>
              <w:spacing w:line="240" w:lineRule="auto"/>
              <w:jc w:val="center"/>
              <w:rPr>
                <w:rFonts w:ascii="Arial" w:hAnsi="Arial" w:cs="Arial"/>
                <w:sz w:val="18"/>
                <w:szCs w:val="12"/>
              </w:rPr>
            </w:pPr>
          </w:p>
        </w:tc>
        <w:tc>
          <w:tcPr>
            <w:tcW w:w="512"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E9466FF" w14:textId="77777777" w:rsidR="005D6F9A" w:rsidRPr="00FC1D23" w:rsidRDefault="005D6F9A">
            <w:pPr>
              <w:spacing w:line="240" w:lineRule="auto"/>
              <w:jc w:val="center"/>
              <w:rPr>
                <w:rFonts w:ascii="Arial" w:hAnsi="Arial" w:cs="Arial"/>
                <w:sz w:val="18"/>
                <w:szCs w:val="12"/>
              </w:rPr>
            </w:pPr>
          </w:p>
        </w:tc>
        <w:tc>
          <w:tcPr>
            <w:tcW w:w="115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6E400047"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 xml:space="preserve"> Republic of </w:t>
            </w:r>
            <w:proofErr w:type="spellStart"/>
            <w:r w:rsidRPr="00FC1D23">
              <w:rPr>
                <w:rFonts w:ascii="Arial" w:eastAsia="SimSun" w:hAnsi="Arial" w:cs="Arial"/>
                <w:sz w:val="18"/>
                <w:szCs w:val="12"/>
                <w:lang w:bidi="ar"/>
              </w:rPr>
              <w:t>Karakalpakstan</w:t>
            </w:r>
            <w:proofErr w:type="spellEnd"/>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857941D" w14:textId="77777777" w:rsidR="005D6F9A" w:rsidRPr="00FC1D23" w:rsidRDefault="006A552B">
            <w:pPr>
              <w:spacing w:line="240" w:lineRule="auto"/>
              <w:jc w:val="center"/>
              <w:textAlignment w:val="center"/>
              <w:rPr>
                <w:rFonts w:ascii="Arial" w:hAnsi="Arial" w:cs="Arial"/>
                <w:sz w:val="18"/>
                <w:szCs w:val="12"/>
              </w:rPr>
            </w:pPr>
            <w:proofErr w:type="spellStart"/>
            <w:r w:rsidRPr="00FC1D23">
              <w:rPr>
                <w:rFonts w:ascii="Arial" w:eastAsia="SimSun" w:hAnsi="Arial" w:cs="Arial"/>
                <w:sz w:val="18"/>
                <w:szCs w:val="12"/>
                <w:lang w:bidi="ar"/>
              </w:rPr>
              <w:t>Turtkul</w:t>
            </w:r>
            <w:proofErr w:type="spellEnd"/>
          </w:p>
        </w:tc>
        <w:tc>
          <w:tcPr>
            <w:tcW w:w="768"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2D9DACD" w14:textId="77777777" w:rsidR="005D6F9A" w:rsidRPr="00FC1D23" w:rsidRDefault="005D6F9A">
            <w:pPr>
              <w:spacing w:line="240" w:lineRule="auto"/>
              <w:jc w:val="center"/>
              <w:rPr>
                <w:rFonts w:ascii="Arial" w:hAnsi="Arial" w:cs="Arial"/>
                <w:sz w:val="18"/>
                <w:szCs w:val="12"/>
              </w:rPr>
            </w:pP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AABC224"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w:t>
            </w: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A43A67C"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22.32</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056C0DB"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0.88</w:t>
            </w:r>
          </w:p>
        </w:tc>
        <w:tc>
          <w:tcPr>
            <w:tcW w:w="115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B317B48"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21.44</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4535E50"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11910</w:t>
            </w:r>
          </w:p>
        </w:tc>
        <w:tc>
          <w:tcPr>
            <w:tcW w:w="1025"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D55DEC7"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80</w:t>
            </w:r>
          </w:p>
        </w:tc>
      </w:tr>
      <w:tr w:rsidR="00FC1D23" w:rsidRPr="00FC1D23" w14:paraId="5C1A4CEB" w14:textId="77777777">
        <w:trPr>
          <w:trHeight w:val="336"/>
        </w:trPr>
        <w:tc>
          <w:tcPr>
            <w:tcW w:w="473"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2D56133"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4</w:t>
            </w:r>
          </w:p>
        </w:tc>
        <w:tc>
          <w:tcPr>
            <w:tcW w:w="948"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EFEB299"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w:t>
            </w:r>
            <w:proofErr w:type="spellStart"/>
            <w:r w:rsidRPr="00FC1D23">
              <w:rPr>
                <w:rFonts w:ascii="Arial" w:eastAsia="SimSun" w:hAnsi="Arial" w:cs="Arial"/>
                <w:sz w:val="18"/>
                <w:szCs w:val="12"/>
                <w:lang w:bidi="ar"/>
              </w:rPr>
              <w:t>Djakasoy</w:t>
            </w:r>
            <w:proofErr w:type="spellEnd"/>
            <w:r w:rsidRPr="00FC1D23">
              <w:rPr>
                <w:rFonts w:ascii="Arial" w:eastAsia="SimSun" w:hAnsi="Arial" w:cs="Arial"/>
                <w:sz w:val="18"/>
                <w:szCs w:val="12"/>
                <w:lang w:bidi="ar"/>
              </w:rPr>
              <w:t xml:space="preserve">" </w:t>
            </w:r>
          </w:p>
        </w:tc>
        <w:tc>
          <w:tcPr>
            <w:tcW w:w="1794"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C1685F4"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w:t>
            </w:r>
            <w:proofErr w:type="spellStart"/>
            <w:r w:rsidRPr="00FC1D23">
              <w:rPr>
                <w:rFonts w:ascii="Arial" w:eastAsia="SimSun" w:hAnsi="Arial" w:cs="Arial"/>
                <w:sz w:val="18"/>
                <w:szCs w:val="12"/>
                <w:lang w:bidi="ar"/>
              </w:rPr>
              <w:t>Djakasoy</w:t>
            </w:r>
            <w:proofErr w:type="spellEnd"/>
            <w:r w:rsidRPr="00FC1D23">
              <w:rPr>
                <w:rFonts w:ascii="Arial" w:eastAsia="SimSun" w:hAnsi="Arial" w:cs="Arial"/>
                <w:sz w:val="18"/>
                <w:szCs w:val="12"/>
                <w:lang w:bidi="ar"/>
              </w:rPr>
              <w:t>" (25 km)</w:t>
            </w:r>
          </w:p>
        </w:tc>
        <w:tc>
          <w:tcPr>
            <w:tcW w:w="512"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71DAA8C"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220</w:t>
            </w:r>
          </w:p>
        </w:tc>
        <w:tc>
          <w:tcPr>
            <w:tcW w:w="1154"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58248C95"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 xml:space="preserve"> Republic of </w:t>
            </w:r>
            <w:proofErr w:type="spellStart"/>
            <w:r w:rsidRPr="00FC1D23">
              <w:rPr>
                <w:rFonts w:ascii="Arial" w:eastAsia="SimSun" w:hAnsi="Arial" w:cs="Arial"/>
                <w:sz w:val="18"/>
                <w:szCs w:val="12"/>
                <w:lang w:bidi="ar"/>
              </w:rPr>
              <w:t>Karakalpakstan</w:t>
            </w:r>
            <w:proofErr w:type="spellEnd"/>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D321429" w14:textId="77777777" w:rsidR="005D6F9A" w:rsidRPr="00FC1D23" w:rsidRDefault="006A552B">
            <w:pPr>
              <w:spacing w:line="240" w:lineRule="auto"/>
              <w:jc w:val="center"/>
              <w:textAlignment w:val="center"/>
              <w:rPr>
                <w:rFonts w:ascii="Arial" w:hAnsi="Arial" w:cs="Arial"/>
                <w:sz w:val="18"/>
                <w:szCs w:val="12"/>
              </w:rPr>
            </w:pPr>
            <w:proofErr w:type="spellStart"/>
            <w:r w:rsidRPr="00FC1D23">
              <w:rPr>
                <w:rFonts w:ascii="Arial" w:eastAsia="SimSun" w:hAnsi="Arial" w:cs="Arial"/>
                <w:sz w:val="18"/>
                <w:szCs w:val="12"/>
                <w:lang w:bidi="ar"/>
              </w:rPr>
              <w:t>Turtkul</w:t>
            </w:r>
            <w:proofErr w:type="spellEnd"/>
          </w:p>
        </w:tc>
        <w:tc>
          <w:tcPr>
            <w:tcW w:w="768"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53C2F2D"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2</w:t>
            </w: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0EAB9BA"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w:t>
            </w: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7E3C905"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35.4</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8A3A45B"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1.39</w:t>
            </w:r>
          </w:p>
        </w:tc>
        <w:tc>
          <w:tcPr>
            <w:tcW w:w="115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8E4E658"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34.01</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06562AF"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18893</w:t>
            </w:r>
          </w:p>
        </w:tc>
        <w:tc>
          <w:tcPr>
            <w:tcW w:w="1025"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C87AD90"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126</w:t>
            </w:r>
          </w:p>
        </w:tc>
      </w:tr>
      <w:tr w:rsidR="00FC1D23" w:rsidRPr="00FC1D23" w14:paraId="59EBD5B7" w14:textId="77777777">
        <w:trPr>
          <w:trHeight w:val="244"/>
        </w:trPr>
        <w:tc>
          <w:tcPr>
            <w:tcW w:w="473"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805CAE1" w14:textId="77777777" w:rsidR="005D6F9A" w:rsidRPr="00FC1D23" w:rsidRDefault="005D6F9A">
            <w:pPr>
              <w:spacing w:line="240" w:lineRule="auto"/>
              <w:jc w:val="center"/>
              <w:rPr>
                <w:rFonts w:ascii="Arial" w:hAnsi="Arial" w:cs="Arial"/>
                <w:sz w:val="18"/>
                <w:szCs w:val="12"/>
              </w:rPr>
            </w:pPr>
          </w:p>
        </w:tc>
        <w:tc>
          <w:tcPr>
            <w:tcW w:w="948"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1450F14" w14:textId="77777777" w:rsidR="005D6F9A" w:rsidRPr="00FC1D23" w:rsidRDefault="005D6F9A">
            <w:pPr>
              <w:spacing w:line="240" w:lineRule="auto"/>
              <w:jc w:val="center"/>
              <w:rPr>
                <w:rFonts w:ascii="Arial" w:hAnsi="Arial" w:cs="Arial"/>
                <w:sz w:val="18"/>
                <w:szCs w:val="12"/>
              </w:rPr>
            </w:pPr>
          </w:p>
        </w:tc>
        <w:tc>
          <w:tcPr>
            <w:tcW w:w="1794"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1603720" w14:textId="77777777" w:rsidR="005D6F9A" w:rsidRPr="00FC1D23" w:rsidRDefault="005D6F9A">
            <w:pPr>
              <w:spacing w:line="240" w:lineRule="auto"/>
              <w:jc w:val="center"/>
              <w:rPr>
                <w:rFonts w:ascii="Arial" w:hAnsi="Arial" w:cs="Arial"/>
                <w:sz w:val="18"/>
                <w:szCs w:val="12"/>
              </w:rPr>
            </w:pPr>
          </w:p>
        </w:tc>
        <w:tc>
          <w:tcPr>
            <w:tcW w:w="512"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32F9DB2" w14:textId="77777777" w:rsidR="005D6F9A" w:rsidRPr="00FC1D23" w:rsidRDefault="005D6F9A">
            <w:pPr>
              <w:spacing w:line="240" w:lineRule="auto"/>
              <w:jc w:val="center"/>
              <w:rPr>
                <w:rFonts w:ascii="Arial" w:hAnsi="Arial" w:cs="Arial"/>
                <w:sz w:val="18"/>
                <w:szCs w:val="12"/>
              </w:rPr>
            </w:pP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4C16BB0" w14:textId="77777777" w:rsidR="005D6F9A" w:rsidRPr="00FC1D23" w:rsidRDefault="006A552B">
            <w:pPr>
              <w:spacing w:line="240" w:lineRule="auto"/>
              <w:jc w:val="center"/>
              <w:textAlignment w:val="center"/>
              <w:rPr>
                <w:rFonts w:ascii="Arial" w:hAnsi="Arial" w:cs="Arial"/>
                <w:sz w:val="18"/>
                <w:szCs w:val="12"/>
              </w:rPr>
            </w:pPr>
            <w:proofErr w:type="spellStart"/>
            <w:r w:rsidRPr="00FC1D23">
              <w:rPr>
                <w:rFonts w:ascii="Arial" w:eastAsia="SimSun" w:hAnsi="Arial" w:cs="Arial"/>
                <w:sz w:val="18"/>
                <w:szCs w:val="12"/>
                <w:lang w:bidi="ar"/>
              </w:rPr>
              <w:t>Khorezm</w:t>
            </w:r>
            <w:proofErr w:type="spellEnd"/>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B4D175C" w14:textId="77777777" w:rsidR="005D6F9A" w:rsidRPr="00FC1D23" w:rsidRDefault="006A552B">
            <w:pPr>
              <w:spacing w:line="240" w:lineRule="auto"/>
              <w:jc w:val="center"/>
              <w:textAlignment w:val="center"/>
              <w:rPr>
                <w:rFonts w:ascii="Arial" w:hAnsi="Arial" w:cs="Arial"/>
                <w:sz w:val="18"/>
                <w:szCs w:val="12"/>
              </w:rPr>
            </w:pPr>
            <w:proofErr w:type="spellStart"/>
            <w:r w:rsidRPr="00FC1D23">
              <w:rPr>
                <w:rFonts w:ascii="Arial" w:eastAsia="SimSun" w:hAnsi="Arial" w:cs="Arial"/>
                <w:sz w:val="18"/>
                <w:szCs w:val="12"/>
                <w:lang w:bidi="ar"/>
              </w:rPr>
              <w:t>Tuproqkala</w:t>
            </w:r>
            <w:proofErr w:type="spellEnd"/>
          </w:p>
        </w:tc>
        <w:tc>
          <w:tcPr>
            <w:tcW w:w="768"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785D56C" w14:textId="77777777" w:rsidR="005D6F9A" w:rsidRPr="00FC1D23" w:rsidRDefault="005D6F9A">
            <w:pPr>
              <w:spacing w:line="240" w:lineRule="auto"/>
              <w:jc w:val="center"/>
              <w:rPr>
                <w:rFonts w:ascii="Arial" w:hAnsi="Arial" w:cs="Arial"/>
                <w:sz w:val="18"/>
                <w:szCs w:val="12"/>
              </w:rPr>
            </w:pP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459887E"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w:t>
            </w: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9D63824"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11.43</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A34AC46"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0.44</w:t>
            </w:r>
          </w:p>
        </w:tc>
        <w:tc>
          <w:tcPr>
            <w:tcW w:w="115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1C1C230"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10.99</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1436D3A"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6107</w:t>
            </w:r>
          </w:p>
        </w:tc>
        <w:tc>
          <w:tcPr>
            <w:tcW w:w="1025"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2C20FFB"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40</w:t>
            </w:r>
          </w:p>
        </w:tc>
      </w:tr>
      <w:tr w:rsidR="00FC1D23" w:rsidRPr="00FC1D23" w14:paraId="31B7F7D8" w14:textId="77777777">
        <w:trPr>
          <w:trHeight w:val="244"/>
        </w:trPr>
        <w:tc>
          <w:tcPr>
            <w:tcW w:w="47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772BCE6"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5</w:t>
            </w:r>
          </w:p>
        </w:tc>
        <w:tc>
          <w:tcPr>
            <w:tcW w:w="948"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7C5A138"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w:t>
            </w:r>
            <w:proofErr w:type="spellStart"/>
            <w:r w:rsidRPr="00FC1D23">
              <w:rPr>
                <w:rFonts w:ascii="Arial" w:eastAsia="SimSun" w:hAnsi="Arial" w:cs="Arial"/>
                <w:sz w:val="18"/>
                <w:szCs w:val="12"/>
                <w:lang w:bidi="ar"/>
              </w:rPr>
              <w:t>Kiyikli</w:t>
            </w:r>
            <w:proofErr w:type="spellEnd"/>
            <w:r w:rsidRPr="00FC1D23">
              <w:rPr>
                <w:rFonts w:ascii="Arial" w:eastAsia="SimSun" w:hAnsi="Arial" w:cs="Arial"/>
                <w:sz w:val="18"/>
                <w:szCs w:val="12"/>
                <w:lang w:bidi="ar"/>
              </w:rPr>
              <w:t xml:space="preserve">" </w:t>
            </w:r>
          </w:p>
        </w:tc>
        <w:tc>
          <w:tcPr>
            <w:tcW w:w="179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3C696C5"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w:t>
            </w:r>
            <w:proofErr w:type="spellStart"/>
            <w:r w:rsidRPr="00FC1D23">
              <w:rPr>
                <w:rFonts w:ascii="Arial" w:eastAsia="SimSun" w:hAnsi="Arial" w:cs="Arial"/>
                <w:sz w:val="18"/>
                <w:szCs w:val="12"/>
                <w:lang w:bidi="ar"/>
              </w:rPr>
              <w:t>Kiyikli</w:t>
            </w:r>
            <w:proofErr w:type="spellEnd"/>
            <w:r w:rsidRPr="00FC1D23">
              <w:rPr>
                <w:rFonts w:ascii="Arial" w:eastAsia="SimSun" w:hAnsi="Arial" w:cs="Arial"/>
                <w:sz w:val="18"/>
                <w:szCs w:val="12"/>
                <w:lang w:bidi="ar"/>
              </w:rPr>
              <w:t>" (70 km)</w:t>
            </w:r>
          </w:p>
        </w:tc>
        <w:tc>
          <w:tcPr>
            <w:tcW w:w="512" w:type="dxa"/>
            <w:tcBorders>
              <w:top w:val="single" w:sz="4" w:space="0" w:color="000000"/>
              <w:left w:val="single" w:sz="4" w:space="0" w:color="000000"/>
              <w:bottom w:val="nil"/>
              <w:right w:val="single" w:sz="4" w:space="0" w:color="000000"/>
            </w:tcBorders>
            <w:shd w:val="clear" w:color="auto" w:fill="auto"/>
            <w:noWrap/>
            <w:tcMar>
              <w:top w:w="12" w:type="dxa"/>
              <w:left w:w="12" w:type="dxa"/>
              <w:right w:w="12" w:type="dxa"/>
            </w:tcMar>
            <w:vAlign w:val="center"/>
          </w:tcPr>
          <w:p w14:paraId="4492CA99"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110</w:t>
            </w:r>
          </w:p>
        </w:tc>
        <w:tc>
          <w:tcPr>
            <w:tcW w:w="1154" w:type="dxa"/>
            <w:tcBorders>
              <w:top w:val="single" w:sz="4" w:space="0" w:color="000000"/>
              <w:left w:val="single" w:sz="4" w:space="0" w:color="000000"/>
              <w:bottom w:val="nil"/>
              <w:right w:val="single" w:sz="4" w:space="0" w:color="000000"/>
            </w:tcBorders>
            <w:shd w:val="clear" w:color="auto" w:fill="auto"/>
            <w:noWrap/>
            <w:tcMar>
              <w:top w:w="12" w:type="dxa"/>
              <w:left w:w="12" w:type="dxa"/>
              <w:right w:w="12" w:type="dxa"/>
            </w:tcMar>
            <w:vAlign w:val="center"/>
          </w:tcPr>
          <w:p w14:paraId="4E7330EA"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Bukhara</w:t>
            </w: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42858FA" w14:textId="77777777" w:rsidR="005D6F9A" w:rsidRPr="00FC1D23" w:rsidRDefault="006A552B">
            <w:pPr>
              <w:spacing w:line="240" w:lineRule="auto"/>
              <w:jc w:val="center"/>
              <w:textAlignment w:val="center"/>
              <w:rPr>
                <w:rFonts w:ascii="Arial" w:hAnsi="Arial" w:cs="Arial"/>
                <w:sz w:val="18"/>
                <w:szCs w:val="12"/>
              </w:rPr>
            </w:pPr>
            <w:proofErr w:type="spellStart"/>
            <w:r w:rsidRPr="00FC1D23">
              <w:rPr>
                <w:rFonts w:ascii="Arial" w:eastAsia="SimSun" w:hAnsi="Arial" w:cs="Arial"/>
                <w:sz w:val="18"/>
                <w:szCs w:val="12"/>
                <w:lang w:bidi="ar"/>
              </w:rPr>
              <w:t>Peshku</w:t>
            </w:r>
            <w:proofErr w:type="spellEnd"/>
          </w:p>
        </w:tc>
        <w:tc>
          <w:tcPr>
            <w:tcW w:w="768"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AEA2BBE"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1</w:t>
            </w: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49CBEFC"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w:t>
            </w: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C57B4C6"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103.14</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BBEC0A1"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5.14</w:t>
            </w:r>
          </w:p>
        </w:tc>
        <w:tc>
          <w:tcPr>
            <w:tcW w:w="115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FF0E33E"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98</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74A73A7"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70000</w:t>
            </w:r>
          </w:p>
        </w:tc>
        <w:tc>
          <w:tcPr>
            <w:tcW w:w="1025"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E4394FF"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467</w:t>
            </w:r>
          </w:p>
        </w:tc>
      </w:tr>
      <w:tr w:rsidR="00FC1D23" w:rsidRPr="00FC1D23" w14:paraId="4D33EE09" w14:textId="77777777">
        <w:trPr>
          <w:trHeight w:val="255"/>
        </w:trPr>
        <w:tc>
          <w:tcPr>
            <w:tcW w:w="473"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9ABE106"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6</w:t>
            </w:r>
          </w:p>
        </w:tc>
        <w:tc>
          <w:tcPr>
            <w:tcW w:w="948"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1E48EED"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w:t>
            </w:r>
            <w:proofErr w:type="spellStart"/>
            <w:r w:rsidRPr="00FC1D23">
              <w:rPr>
                <w:rFonts w:ascii="Arial" w:eastAsia="SimSun" w:hAnsi="Arial" w:cs="Arial"/>
                <w:sz w:val="18"/>
                <w:szCs w:val="12"/>
                <w:lang w:bidi="ar"/>
              </w:rPr>
              <w:t>Parvoz</w:t>
            </w:r>
            <w:proofErr w:type="spellEnd"/>
            <w:r w:rsidRPr="00FC1D23">
              <w:rPr>
                <w:rFonts w:ascii="Arial" w:eastAsia="SimSun" w:hAnsi="Arial" w:cs="Arial"/>
                <w:sz w:val="18"/>
                <w:szCs w:val="12"/>
                <w:lang w:bidi="ar"/>
              </w:rPr>
              <w:t xml:space="preserve">" </w:t>
            </w:r>
          </w:p>
        </w:tc>
        <w:tc>
          <w:tcPr>
            <w:tcW w:w="1794"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84BFBBB"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w:t>
            </w:r>
            <w:proofErr w:type="spellStart"/>
            <w:r w:rsidRPr="00FC1D23">
              <w:rPr>
                <w:rFonts w:ascii="Arial" w:eastAsia="SimSun" w:hAnsi="Arial" w:cs="Arial"/>
                <w:sz w:val="18"/>
                <w:szCs w:val="12"/>
                <w:lang w:bidi="ar"/>
              </w:rPr>
              <w:t>Parvoz</w:t>
            </w:r>
            <w:proofErr w:type="spellEnd"/>
            <w:r w:rsidRPr="00FC1D23">
              <w:rPr>
                <w:rFonts w:ascii="Arial" w:eastAsia="SimSun" w:hAnsi="Arial" w:cs="Arial"/>
                <w:sz w:val="18"/>
                <w:szCs w:val="12"/>
                <w:lang w:bidi="ar"/>
              </w:rPr>
              <w:t>" (76 km)</w:t>
            </w:r>
          </w:p>
        </w:tc>
        <w:tc>
          <w:tcPr>
            <w:tcW w:w="512"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6050269"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110</w:t>
            </w:r>
          </w:p>
        </w:tc>
        <w:tc>
          <w:tcPr>
            <w:tcW w:w="1154"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93A48F1"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Bukhara</w:t>
            </w: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C0D1460" w14:textId="77777777" w:rsidR="005D6F9A" w:rsidRPr="00FC1D23" w:rsidRDefault="006A552B">
            <w:pPr>
              <w:spacing w:line="240" w:lineRule="auto"/>
              <w:jc w:val="center"/>
              <w:textAlignment w:val="center"/>
              <w:rPr>
                <w:rFonts w:ascii="Arial" w:hAnsi="Arial" w:cs="Arial"/>
                <w:sz w:val="18"/>
                <w:szCs w:val="12"/>
              </w:rPr>
            </w:pPr>
            <w:proofErr w:type="spellStart"/>
            <w:r w:rsidRPr="00FC1D23">
              <w:rPr>
                <w:rFonts w:ascii="Arial" w:eastAsia="SimSun" w:hAnsi="Arial" w:cs="Arial"/>
                <w:sz w:val="18"/>
                <w:szCs w:val="12"/>
                <w:lang w:bidi="ar"/>
              </w:rPr>
              <w:t>Rumitan</w:t>
            </w:r>
            <w:proofErr w:type="spellEnd"/>
          </w:p>
        </w:tc>
        <w:tc>
          <w:tcPr>
            <w:tcW w:w="768"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CD38402"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3</w:t>
            </w: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97C3876"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w:t>
            </w: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D8EEABF"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26.45</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ED08019"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1.32</w:t>
            </w:r>
          </w:p>
        </w:tc>
        <w:tc>
          <w:tcPr>
            <w:tcW w:w="115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FCF0956"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25.13</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4A6024F"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17950</w:t>
            </w:r>
          </w:p>
        </w:tc>
        <w:tc>
          <w:tcPr>
            <w:tcW w:w="1025"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FB350E9"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120</w:t>
            </w:r>
          </w:p>
        </w:tc>
      </w:tr>
      <w:tr w:rsidR="00FC1D23" w:rsidRPr="00FC1D23" w14:paraId="0A8B1249" w14:textId="77777777">
        <w:trPr>
          <w:trHeight w:val="244"/>
        </w:trPr>
        <w:tc>
          <w:tcPr>
            <w:tcW w:w="473"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C3F9E9E" w14:textId="77777777" w:rsidR="005D6F9A" w:rsidRPr="00FC1D23" w:rsidRDefault="005D6F9A">
            <w:pPr>
              <w:spacing w:line="240" w:lineRule="auto"/>
              <w:jc w:val="center"/>
              <w:rPr>
                <w:rFonts w:ascii="Arial" w:hAnsi="Arial" w:cs="Arial"/>
                <w:sz w:val="18"/>
                <w:szCs w:val="12"/>
              </w:rPr>
            </w:pPr>
          </w:p>
        </w:tc>
        <w:tc>
          <w:tcPr>
            <w:tcW w:w="948"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FB4FAF4" w14:textId="77777777" w:rsidR="005D6F9A" w:rsidRPr="00FC1D23" w:rsidRDefault="005D6F9A">
            <w:pPr>
              <w:spacing w:line="240" w:lineRule="auto"/>
              <w:jc w:val="center"/>
              <w:rPr>
                <w:rFonts w:ascii="Arial" w:hAnsi="Arial" w:cs="Arial"/>
                <w:sz w:val="18"/>
                <w:szCs w:val="12"/>
              </w:rPr>
            </w:pPr>
          </w:p>
        </w:tc>
        <w:tc>
          <w:tcPr>
            <w:tcW w:w="1794"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D0C172B" w14:textId="77777777" w:rsidR="005D6F9A" w:rsidRPr="00FC1D23" w:rsidRDefault="005D6F9A">
            <w:pPr>
              <w:spacing w:line="240" w:lineRule="auto"/>
              <w:jc w:val="center"/>
              <w:rPr>
                <w:rFonts w:ascii="Arial" w:hAnsi="Arial" w:cs="Arial"/>
                <w:sz w:val="18"/>
                <w:szCs w:val="12"/>
              </w:rPr>
            </w:pPr>
          </w:p>
        </w:tc>
        <w:tc>
          <w:tcPr>
            <w:tcW w:w="512"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3E18CC3" w14:textId="77777777" w:rsidR="005D6F9A" w:rsidRPr="00FC1D23" w:rsidRDefault="005D6F9A">
            <w:pPr>
              <w:spacing w:line="240" w:lineRule="auto"/>
              <w:jc w:val="center"/>
              <w:rPr>
                <w:rFonts w:ascii="Arial" w:hAnsi="Arial" w:cs="Arial"/>
                <w:sz w:val="18"/>
                <w:szCs w:val="12"/>
              </w:rPr>
            </w:pPr>
          </w:p>
        </w:tc>
        <w:tc>
          <w:tcPr>
            <w:tcW w:w="1154"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EE1DAE6" w14:textId="77777777" w:rsidR="005D6F9A" w:rsidRPr="00FC1D23" w:rsidRDefault="005D6F9A">
            <w:pPr>
              <w:spacing w:line="240" w:lineRule="auto"/>
              <w:jc w:val="center"/>
              <w:rPr>
                <w:rFonts w:ascii="Arial" w:hAnsi="Arial" w:cs="Arial"/>
                <w:sz w:val="18"/>
                <w:szCs w:val="12"/>
              </w:rPr>
            </w:pP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9977D06" w14:textId="77777777" w:rsidR="005D6F9A" w:rsidRPr="00FC1D23" w:rsidRDefault="006A552B">
            <w:pPr>
              <w:spacing w:line="240" w:lineRule="auto"/>
              <w:jc w:val="center"/>
              <w:textAlignment w:val="center"/>
              <w:rPr>
                <w:rFonts w:ascii="Arial" w:hAnsi="Arial" w:cs="Arial"/>
                <w:sz w:val="18"/>
                <w:szCs w:val="12"/>
              </w:rPr>
            </w:pPr>
            <w:proofErr w:type="spellStart"/>
            <w:r w:rsidRPr="00FC1D23">
              <w:rPr>
                <w:rFonts w:ascii="Arial" w:eastAsia="SimSun" w:hAnsi="Arial" w:cs="Arial"/>
                <w:sz w:val="18"/>
                <w:szCs w:val="12"/>
                <w:lang w:bidi="ar"/>
              </w:rPr>
              <w:t>Jandar</w:t>
            </w:r>
            <w:proofErr w:type="spellEnd"/>
          </w:p>
        </w:tc>
        <w:tc>
          <w:tcPr>
            <w:tcW w:w="768"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3A4365B" w14:textId="77777777" w:rsidR="005D6F9A" w:rsidRPr="00FC1D23" w:rsidRDefault="005D6F9A">
            <w:pPr>
              <w:spacing w:line="240" w:lineRule="auto"/>
              <w:jc w:val="center"/>
              <w:rPr>
                <w:rFonts w:ascii="Arial" w:hAnsi="Arial" w:cs="Arial"/>
                <w:sz w:val="18"/>
                <w:szCs w:val="12"/>
              </w:rPr>
            </w:pP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DC61F8C"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w:t>
            </w: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4B4F336"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27.58</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CE31EAF"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1.38</w:t>
            </w:r>
          </w:p>
        </w:tc>
        <w:tc>
          <w:tcPr>
            <w:tcW w:w="115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01CDEAB"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26.2</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E96F75A"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18714</w:t>
            </w:r>
          </w:p>
        </w:tc>
        <w:tc>
          <w:tcPr>
            <w:tcW w:w="1025"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09BF822"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125</w:t>
            </w:r>
          </w:p>
        </w:tc>
      </w:tr>
      <w:tr w:rsidR="00FC1D23" w:rsidRPr="00FC1D23" w14:paraId="62B94EB0" w14:textId="77777777">
        <w:trPr>
          <w:trHeight w:val="244"/>
        </w:trPr>
        <w:tc>
          <w:tcPr>
            <w:tcW w:w="473"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4493D82" w14:textId="77777777" w:rsidR="005D6F9A" w:rsidRPr="00FC1D23" w:rsidRDefault="005D6F9A">
            <w:pPr>
              <w:spacing w:line="240" w:lineRule="auto"/>
              <w:jc w:val="center"/>
              <w:rPr>
                <w:rFonts w:ascii="Arial" w:hAnsi="Arial" w:cs="Arial"/>
                <w:sz w:val="18"/>
                <w:szCs w:val="12"/>
              </w:rPr>
            </w:pPr>
          </w:p>
        </w:tc>
        <w:tc>
          <w:tcPr>
            <w:tcW w:w="948"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8C96689" w14:textId="77777777" w:rsidR="005D6F9A" w:rsidRPr="00FC1D23" w:rsidRDefault="005D6F9A">
            <w:pPr>
              <w:spacing w:line="240" w:lineRule="auto"/>
              <w:jc w:val="center"/>
              <w:rPr>
                <w:rFonts w:ascii="Arial" w:hAnsi="Arial" w:cs="Arial"/>
                <w:sz w:val="18"/>
                <w:szCs w:val="12"/>
              </w:rPr>
            </w:pPr>
          </w:p>
        </w:tc>
        <w:tc>
          <w:tcPr>
            <w:tcW w:w="1794"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16F8C75" w14:textId="77777777" w:rsidR="005D6F9A" w:rsidRPr="00FC1D23" w:rsidRDefault="005D6F9A">
            <w:pPr>
              <w:spacing w:line="240" w:lineRule="auto"/>
              <w:jc w:val="center"/>
              <w:rPr>
                <w:rFonts w:ascii="Arial" w:hAnsi="Arial" w:cs="Arial"/>
                <w:sz w:val="18"/>
                <w:szCs w:val="12"/>
              </w:rPr>
            </w:pPr>
          </w:p>
        </w:tc>
        <w:tc>
          <w:tcPr>
            <w:tcW w:w="512"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F6C338D" w14:textId="77777777" w:rsidR="005D6F9A" w:rsidRPr="00FC1D23" w:rsidRDefault="005D6F9A">
            <w:pPr>
              <w:spacing w:line="240" w:lineRule="auto"/>
              <w:jc w:val="center"/>
              <w:rPr>
                <w:rFonts w:ascii="Arial" w:hAnsi="Arial" w:cs="Arial"/>
                <w:sz w:val="18"/>
                <w:szCs w:val="12"/>
              </w:rPr>
            </w:pPr>
          </w:p>
        </w:tc>
        <w:tc>
          <w:tcPr>
            <w:tcW w:w="1154"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5029A44" w14:textId="77777777" w:rsidR="005D6F9A" w:rsidRPr="00FC1D23" w:rsidRDefault="005D6F9A">
            <w:pPr>
              <w:spacing w:line="240" w:lineRule="auto"/>
              <w:jc w:val="center"/>
              <w:rPr>
                <w:rFonts w:ascii="Arial" w:hAnsi="Arial" w:cs="Arial"/>
                <w:sz w:val="18"/>
                <w:szCs w:val="12"/>
              </w:rPr>
            </w:pP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FE4E7DC" w14:textId="77777777" w:rsidR="005D6F9A" w:rsidRPr="00FC1D23" w:rsidRDefault="006A552B">
            <w:pPr>
              <w:spacing w:line="240" w:lineRule="auto"/>
              <w:jc w:val="center"/>
              <w:textAlignment w:val="center"/>
              <w:rPr>
                <w:rFonts w:ascii="Arial" w:hAnsi="Arial" w:cs="Arial"/>
                <w:sz w:val="18"/>
                <w:szCs w:val="12"/>
              </w:rPr>
            </w:pPr>
            <w:proofErr w:type="spellStart"/>
            <w:r w:rsidRPr="00FC1D23">
              <w:rPr>
                <w:rFonts w:ascii="Arial" w:eastAsia="SimSun" w:hAnsi="Arial" w:cs="Arial"/>
                <w:sz w:val="18"/>
                <w:szCs w:val="12"/>
                <w:lang w:bidi="ar"/>
              </w:rPr>
              <w:t>Peshku</w:t>
            </w:r>
            <w:proofErr w:type="spellEnd"/>
          </w:p>
        </w:tc>
        <w:tc>
          <w:tcPr>
            <w:tcW w:w="768"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B9FD5DD" w14:textId="77777777" w:rsidR="005D6F9A" w:rsidRPr="00FC1D23" w:rsidRDefault="005D6F9A">
            <w:pPr>
              <w:spacing w:line="240" w:lineRule="auto"/>
              <w:jc w:val="center"/>
              <w:rPr>
                <w:rFonts w:ascii="Arial" w:hAnsi="Arial" w:cs="Arial"/>
                <w:sz w:val="18"/>
                <w:szCs w:val="12"/>
              </w:rPr>
            </w:pP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DDC4B55"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w:t>
            </w: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7430A19"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57.95</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1E70B45"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2.88</w:t>
            </w:r>
          </w:p>
        </w:tc>
        <w:tc>
          <w:tcPr>
            <w:tcW w:w="115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7A813A9"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55.07</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606F9B5"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39336</w:t>
            </w:r>
          </w:p>
        </w:tc>
        <w:tc>
          <w:tcPr>
            <w:tcW w:w="1025"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4A68140"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262</w:t>
            </w:r>
          </w:p>
        </w:tc>
      </w:tr>
      <w:tr w:rsidR="00FC1D23" w:rsidRPr="00FC1D23" w14:paraId="58E06C99" w14:textId="77777777">
        <w:trPr>
          <w:trHeight w:val="255"/>
        </w:trPr>
        <w:tc>
          <w:tcPr>
            <w:tcW w:w="473"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A0C98FD"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7</w:t>
            </w:r>
          </w:p>
        </w:tc>
        <w:tc>
          <w:tcPr>
            <w:tcW w:w="948"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056270F"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w:t>
            </w:r>
            <w:proofErr w:type="spellStart"/>
            <w:r w:rsidRPr="00FC1D23">
              <w:rPr>
                <w:rFonts w:ascii="Arial" w:eastAsia="SimSun" w:hAnsi="Arial" w:cs="Arial"/>
                <w:sz w:val="18"/>
                <w:szCs w:val="12"/>
                <w:lang w:bidi="ar"/>
              </w:rPr>
              <w:t>Navbahor</w:t>
            </w:r>
            <w:proofErr w:type="spellEnd"/>
            <w:r w:rsidRPr="00FC1D23">
              <w:rPr>
                <w:rFonts w:ascii="Arial" w:eastAsia="SimSun" w:hAnsi="Arial" w:cs="Arial"/>
                <w:sz w:val="18"/>
                <w:szCs w:val="12"/>
                <w:lang w:bidi="ar"/>
              </w:rPr>
              <w:t>" (</w:t>
            </w:r>
            <w:proofErr w:type="spellStart"/>
            <w:r w:rsidRPr="00FC1D23">
              <w:rPr>
                <w:rFonts w:ascii="Arial" w:eastAsia="SimSun" w:hAnsi="Arial" w:cs="Arial"/>
                <w:sz w:val="18"/>
                <w:szCs w:val="12"/>
                <w:lang w:bidi="ar"/>
              </w:rPr>
              <w:t>Mashak</w:t>
            </w:r>
            <w:proofErr w:type="spellEnd"/>
            <w:r w:rsidRPr="00FC1D23">
              <w:rPr>
                <w:rFonts w:ascii="Arial" w:eastAsia="SimSun" w:hAnsi="Arial" w:cs="Arial"/>
                <w:sz w:val="18"/>
                <w:szCs w:val="12"/>
                <w:lang w:bidi="ar"/>
              </w:rPr>
              <w:t xml:space="preserve">) </w:t>
            </w:r>
          </w:p>
        </w:tc>
        <w:tc>
          <w:tcPr>
            <w:tcW w:w="1794"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4253BC0"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w:t>
            </w:r>
            <w:proofErr w:type="spellStart"/>
            <w:r w:rsidRPr="00FC1D23">
              <w:rPr>
                <w:rFonts w:ascii="Arial" w:eastAsia="SimSun" w:hAnsi="Arial" w:cs="Arial"/>
                <w:sz w:val="18"/>
                <w:szCs w:val="12"/>
                <w:lang w:bidi="ar"/>
              </w:rPr>
              <w:t>Navbahor</w:t>
            </w:r>
            <w:proofErr w:type="spellEnd"/>
            <w:r w:rsidRPr="00FC1D23">
              <w:rPr>
                <w:rFonts w:ascii="Arial" w:eastAsia="SimSun" w:hAnsi="Arial" w:cs="Arial"/>
                <w:sz w:val="18"/>
                <w:szCs w:val="12"/>
                <w:lang w:bidi="ar"/>
              </w:rPr>
              <w:t>" (</w:t>
            </w:r>
            <w:proofErr w:type="spellStart"/>
            <w:r w:rsidRPr="00FC1D23">
              <w:rPr>
                <w:rFonts w:ascii="Arial" w:eastAsia="SimSun" w:hAnsi="Arial" w:cs="Arial"/>
                <w:sz w:val="18"/>
                <w:szCs w:val="12"/>
                <w:lang w:bidi="ar"/>
              </w:rPr>
              <w:t>Mashak</w:t>
            </w:r>
            <w:proofErr w:type="spellEnd"/>
            <w:r w:rsidRPr="00FC1D23">
              <w:rPr>
                <w:rFonts w:ascii="Arial" w:eastAsia="SimSun" w:hAnsi="Arial" w:cs="Arial"/>
                <w:sz w:val="18"/>
                <w:szCs w:val="12"/>
                <w:lang w:bidi="ar"/>
              </w:rPr>
              <w:t>) (38 km)</w:t>
            </w:r>
          </w:p>
        </w:tc>
        <w:tc>
          <w:tcPr>
            <w:tcW w:w="512"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371EB4C"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110</w:t>
            </w:r>
          </w:p>
        </w:tc>
        <w:tc>
          <w:tcPr>
            <w:tcW w:w="1154"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45CA570"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Bukhara</w:t>
            </w: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143AA02" w14:textId="77777777" w:rsidR="005D6F9A" w:rsidRPr="00FC1D23" w:rsidRDefault="006A552B">
            <w:pPr>
              <w:spacing w:line="240" w:lineRule="auto"/>
              <w:jc w:val="center"/>
              <w:textAlignment w:val="center"/>
              <w:rPr>
                <w:rFonts w:ascii="Arial" w:hAnsi="Arial" w:cs="Arial"/>
                <w:sz w:val="18"/>
                <w:szCs w:val="12"/>
              </w:rPr>
            </w:pPr>
            <w:proofErr w:type="spellStart"/>
            <w:r w:rsidRPr="00FC1D23">
              <w:rPr>
                <w:rFonts w:ascii="Arial" w:eastAsia="SimSun" w:hAnsi="Arial" w:cs="Arial"/>
                <w:sz w:val="18"/>
                <w:szCs w:val="12"/>
                <w:lang w:bidi="ar"/>
              </w:rPr>
              <w:t>Shofirkon</w:t>
            </w:r>
            <w:proofErr w:type="spellEnd"/>
          </w:p>
        </w:tc>
        <w:tc>
          <w:tcPr>
            <w:tcW w:w="768"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BDDCCFE"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13</w:t>
            </w: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70E03F0"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66</w:t>
            </w: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FB9FBF4"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26.41</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D03C3D1"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1.31</w:t>
            </w:r>
          </w:p>
        </w:tc>
        <w:tc>
          <w:tcPr>
            <w:tcW w:w="115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47BEC4A"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25.1</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12491AD"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17932</w:t>
            </w:r>
          </w:p>
        </w:tc>
        <w:tc>
          <w:tcPr>
            <w:tcW w:w="1025"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2F55591"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119</w:t>
            </w:r>
          </w:p>
        </w:tc>
      </w:tr>
      <w:tr w:rsidR="00FC1D23" w:rsidRPr="00FC1D23" w14:paraId="3599B081" w14:textId="77777777">
        <w:trPr>
          <w:trHeight w:val="244"/>
        </w:trPr>
        <w:tc>
          <w:tcPr>
            <w:tcW w:w="473"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4B30A04" w14:textId="77777777" w:rsidR="005D6F9A" w:rsidRPr="00FC1D23" w:rsidRDefault="005D6F9A">
            <w:pPr>
              <w:spacing w:line="240" w:lineRule="auto"/>
              <w:jc w:val="center"/>
              <w:rPr>
                <w:rFonts w:ascii="Arial" w:hAnsi="Arial" w:cs="Arial"/>
                <w:sz w:val="18"/>
                <w:szCs w:val="12"/>
              </w:rPr>
            </w:pPr>
          </w:p>
        </w:tc>
        <w:tc>
          <w:tcPr>
            <w:tcW w:w="948"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3940C86" w14:textId="77777777" w:rsidR="005D6F9A" w:rsidRPr="00FC1D23" w:rsidRDefault="005D6F9A">
            <w:pPr>
              <w:spacing w:line="240" w:lineRule="auto"/>
              <w:jc w:val="center"/>
              <w:rPr>
                <w:rFonts w:ascii="Arial" w:hAnsi="Arial" w:cs="Arial"/>
                <w:sz w:val="18"/>
                <w:szCs w:val="12"/>
              </w:rPr>
            </w:pPr>
          </w:p>
        </w:tc>
        <w:tc>
          <w:tcPr>
            <w:tcW w:w="1794"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1B15F0C" w14:textId="77777777" w:rsidR="005D6F9A" w:rsidRPr="00FC1D23" w:rsidRDefault="005D6F9A">
            <w:pPr>
              <w:spacing w:line="240" w:lineRule="auto"/>
              <w:jc w:val="center"/>
              <w:rPr>
                <w:rFonts w:ascii="Arial" w:hAnsi="Arial" w:cs="Arial"/>
                <w:sz w:val="18"/>
                <w:szCs w:val="12"/>
              </w:rPr>
            </w:pPr>
          </w:p>
        </w:tc>
        <w:tc>
          <w:tcPr>
            <w:tcW w:w="512"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C983E8E" w14:textId="77777777" w:rsidR="005D6F9A" w:rsidRPr="00FC1D23" w:rsidRDefault="005D6F9A">
            <w:pPr>
              <w:spacing w:line="240" w:lineRule="auto"/>
              <w:jc w:val="center"/>
              <w:rPr>
                <w:rFonts w:ascii="Arial" w:hAnsi="Arial" w:cs="Arial"/>
                <w:sz w:val="18"/>
                <w:szCs w:val="12"/>
              </w:rPr>
            </w:pPr>
          </w:p>
        </w:tc>
        <w:tc>
          <w:tcPr>
            <w:tcW w:w="1154"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7A49658" w14:textId="77777777" w:rsidR="005D6F9A" w:rsidRPr="00FC1D23" w:rsidRDefault="005D6F9A">
            <w:pPr>
              <w:spacing w:line="240" w:lineRule="auto"/>
              <w:jc w:val="center"/>
              <w:rPr>
                <w:rFonts w:ascii="Arial" w:hAnsi="Arial" w:cs="Arial"/>
                <w:sz w:val="18"/>
                <w:szCs w:val="12"/>
              </w:rPr>
            </w:pP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0286FC2" w14:textId="77777777" w:rsidR="005D6F9A" w:rsidRPr="00FC1D23" w:rsidRDefault="006A552B">
            <w:pPr>
              <w:spacing w:line="240" w:lineRule="auto"/>
              <w:jc w:val="center"/>
              <w:textAlignment w:val="center"/>
              <w:rPr>
                <w:rFonts w:ascii="Arial" w:hAnsi="Arial" w:cs="Arial"/>
                <w:sz w:val="18"/>
                <w:szCs w:val="12"/>
              </w:rPr>
            </w:pPr>
            <w:proofErr w:type="spellStart"/>
            <w:r w:rsidRPr="00FC1D23">
              <w:rPr>
                <w:rFonts w:ascii="Arial" w:eastAsia="SimSun" w:hAnsi="Arial" w:cs="Arial"/>
                <w:sz w:val="18"/>
                <w:szCs w:val="12"/>
                <w:lang w:bidi="ar"/>
              </w:rPr>
              <w:t>Peshku</w:t>
            </w:r>
            <w:proofErr w:type="spellEnd"/>
          </w:p>
        </w:tc>
        <w:tc>
          <w:tcPr>
            <w:tcW w:w="768"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A542B62" w14:textId="77777777" w:rsidR="005D6F9A" w:rsidRPr="00FC1D23" w:rsidRDefault="005D6F9A">
            <w:pPr>
              <w:spacing w:line="240" w:lineRule="auto"/>
              <w:jc w:val="center"/>
              <w:rPr>
                <w:rFonts w:ascii="Arial" w:hAnsi="Arial" w:cs="Arial"/>
                <w:sz w:val="18"/>
                <w:szCs w:val="12"/>
              </w:rPr>
            </w:pP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A113A80"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28</w:t>
            </w: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1FE098E"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24.01</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9C16A3F"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1.21</w:t>
            </w:r>
          </w:p>
        </w:tc>
        <w:tc>
          <w:tcPr>
            <w:tcW w:w="115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C15CEAD"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22.80</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BA689E2"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16292</w:t>
            </w:r>
          </w:p>
        </w:tc>
        <w:tc>
          <w:tcPr>
            <w:tcW w:w="1025"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F045E13"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109</w:t>
            </w:r>
          </w:p>
        </w:tc>
      </w:tr>
      <w:tr w:rsidR="00FC1D23" w:rsidRPr="00FC1D23" w14:paraId="37F5C49F" w14:textId="77777777">
        <w:trPr>
          <w:trHeight w:val="262"/>
        </w:trPr>
        <w:tc>
          <w:tcPr>
            <w:tcW w:w="473"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4152824" w14:textId="77777777" w:rsidR="005D6F9A" w:rsidRPr="00FC1D23" w:rsidRDefault="005D6F9A">
            <w:pPr>
              <w:spacing w:line="240" w:lineRule="auto"/>
              <w:jc w:val="center"/>
              <w:rPr>
                <w:rFonts w:ascii="Arial" w:hAnsi="Arial" w:cs="Arial"/>
                <w:sz w:val="18"/>
                <w:szCs w:val="12"/>
              </w:rPr>
            </w:pPr>
          </w:p>
        </w:tc>
        <w:tc>
          <w:tcPr>
            <w:tcW w:w="948"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AB1E0C5" w14:textId="77777777" w:rsidR="005D6F9A" w:rsidRPr="00FC1D23" w:rsidRDefault="005D6F9A">
            <w:pPr>
              <w:spacing w:line="240" w:lineRule="auto"/>
              <w:jc w:val="center"/>
              <w:rPr>
                <w:rFonts w:ascii="Arial" w:hAnsi="Arial" w:cs="Arial"/>
                <w:sz w:val="18"/>
                <w:szCs w:val="12"/>
              </w:rPr>
            </w:pPr>
          </w:p>
        </w:tc>
        <w:tc>
          <w:tcPr>
            <w:tcW w:w="1794"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508AA6D" w14:textId="77777777" w:rsidR="005D6F9A" w:rsidRPr="00FC1D23" w:rsidRDefault="005D6F9A">
            <w:pPr>
              <w:spacing w:line="240" w:lineRule="auto"/>
              <w:jc w:val="center"/>
              <w:rPr>
                <w:rFonts w:ascii="Arial" w:hAnsi="Arial" w:cs="Arial"/>
                <w:sz w:val="18"/>
                <w:szCs w:val="12"/>
              </w:rPr>
            </w:pPr>
          </w:p>
        </w:tc>
        <w:tc>
          <w:tcPr>
            <w:tcW w:w="512"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87EEEAB" w14:textId="77777777" w:rsidR="005D6F9A" w:rsidRPr="00FC1D23" w:rsidRDefault="005D6F9A">
            <w:pPr>
              <w:spacing w:line="240" w:lineRule="auto"/>
              <w:jc w:val="center"/>
              <w:rPr>
                <w:rFonts w:ascii="Arial" w:hAnsi="Arial" w:cs="Arial"/>
                <w:sz w:val="18"/>
                <w:szCs w:val="12"/>
              </w:rPr>
            </w:pPr>
          </w:p>
        </w:tc>
        <w:tc>
          <w:tcPr>
            <w:tcW w:w="1154"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896CC25" w14:textId="77777777" w:rsidR="005D6F9A" w:rsidRPr="00FC1D23" w:rsidRDefault="005D6F9A">
            <w:pPr>
              <w:spacing w:line="240" w:lineRule="auto"/>
              <w:jc w:val="center"/>
              <w:rPr>
                <w:rFonts w:ascii="Arial" w:hAnsi="Arial" w:cs="Arial"/>
                <w:sz w:val="18"/>
                <w:szCs w:val="12"/>
              </w:rPr>
            </w:pP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C227FDB" w14:textId="77777777" w:rsidR="005D6F9A" w:rsidRPr="00FC1D23" w:rsidRDefault="006A552B">
            <w:pPr>
              <w:spacing w:line="240" w:lineRule="auto"/>
              <w:jc w:val="center"/>
              <w:textAlignment w:val="center"/>
              <w:rPr>
                <w:rFonts w:ascii="Arial" w:hAnsi="Arial" w:cs="Arial"/>
                <w:sz w:val="18"/>
                <w:szCs w:val="12"/>
              </w:rPr>
            </w:pPr>
            <w:proofErr w:type="spellStart"/>
            <w:r w:rsidRPr="00FC1D23">
              <w:rPr>
                <w:rFonts w:ascii="Arial" w:eastAsia="SimSun" w:hAnsi="Arial" w:cs="Arial"/>
                <w:sz w:val="18"/>
                <w:szCs w:val="12"/>
                <w:lang w:bidi="ar"/>
              </w:rPr>
              <w:t>Rumitan</w:t>
            </w:r>
            <w:proofErr w:type="spellEnd"/>
          </w:p>
        </w:tc>
        <w:tc>
          <w:tcPr>
            <w:tcW w:w="768"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28FDB4A" w14:textId="77777777" w:rsidR="005D6F9A" w:rsidRPr="00FC1D23" w:rsidRDefault="005D6F9A">
            <w:pPr>
              <w:spacing w:line="240" w:lineRule="auto"/>
              <w:jc w:val="center"/>
              <w:rPr>
                <w:rFonts w:ascii="Arial" w:hAnsi="Arial" w:cs="Arial"/>
                <w:sz w:val="18"/>
                <w:szCs w:val="12"/>
              </w:rPr>
            </w:pP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3DC5A7C"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w:t>
            </w: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7880E28"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5.57</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993D678"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0.275</w:t>
            </w:r>
          </w:p>
        </w:tc>
        <w:tc>
          <w:tcPr>
            <w:tcW w:w="115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7978D71"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5.29</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C19E557"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3776</w:t>
            </w:r>
          </w:p>
        </w:tc>
        <w:tc>
          <w:tcPr>
            <w:tcW w:w="1025"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8802AC7"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25</w:t>
            </w:r>
          </w:p>
        </w:tc>
      </w:tr>
      <w:tr w:rsidR="00FC1D23" w:rsidRPr="00FC1D23" w14:paraId="68D815F4" w14:textId="77777777">
        <w:trPr>
          <w:trHeight w:val="244"/>
        </w:trPr>
        <w:tc>
          <w:tcPr>
            <w:tcW w:w="473"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A84E7AB" w14:textId="77777777" w:rsidR="005D6F9A" w:rsidRPr="00FC1D23" w:rsidRDefault="005D6F9A">
            <w:pPr>
              <w:spacing w:line="240" w:lineRule="auto"/>
              <w:jc w:val="center"/>
              <w:rPr>
                <w:rFonts w:ascii="Arial" w:hAnsi="Arial" w:cs="Arial"/>
                <w:sz w:val="18"/>
                <w:szCs w:val="12"/>
              </w:rPr>
            </w:pPr>
          </w:p>
        </w:tc>
        <w:tc>
          <w:tcPr>
            <w:tcW w:w="948"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7B87825" w14:textId="77777777" w:rsidR="005D6F9A" w:rsidRPr="00FC1D23" w:rsidRDefault="005D6F9A">
            <w:pPr>
              <w:spacing w:line="240" w:lineRule="auto"/>
              <w:jc w:val="center"/>
              <w:rPr>
                <w:rFonts w:ascii="Arial" w:hAnsi="Arial" w:cs="Arial"/>
                <w:sz w:val="18"/>
                <w:szCs w:val="12"/>
              </w:rPr>
            </w:pPr>
          </w:p>
        </w:tc>
        <w:tc>
          <w:tcPr>
            <w:tcW w:w="179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AE5E1EE"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w:t>
            </w:r>
            <w:proofErr w:type="spellStart"/>
            <w:r w:rsidRPr="00FC1D23">
              <w:rPr>
                <w:rFonts w:ascii="Arial" w:eastAsia="SimSun" w:hAnsi="Arial" w:cs="Arial"/>
                <w:sz w:val="18"/>
                <w:szCs w:val="12"/>
                <w:lang w:bidi="ar"/>
              </w:rPr>
              <w:t>Navbahor</w:t>
            </w:r>
            <w:proofErr w:type="spellEnd"/>
            <w:r w:rsidRPr="00FC1D23">
              <w:rPr>
                <w:rFonts w:ascii="Arial" w:eastAsia="SimSun" w:hAnsi="Arial" w:cs="Arial"/>
                <w:sz w:val="18"/>
                <w:szCs w:val="12"/>
                <w:lang w:bidi="ar"/>
              </w:rPr>
              <w:t>" (</w:t>
            </w:r>
            <w:proofErr w:type="spellStart"/>
            <w:r w:rsidRPr="00FC1D23">
              <w:rPr>
                <w:rFonts w:ascii="Arial" w:eastAsia="SimSun" w:hAnsi="Arial" w:cs="Arial"/>
                <w:sz w:val="18"/>
                <w:szCs w:val="12"/>
                <w:lang w:bidi="ar"/>
              </w:rPr>
              <w:t>Mashak</w:t>
            </w:r>
            <w:proofErr w:type="spellEnd"/>
            <w:r w:rsidRPr="00FC1D23">
              <w:rPr>
                <w:rFonts w:ascii="Arial" w:eastAsia="SimSun" w:hAnsi="Arial" w:cs="Arial"/>
                <w:sz w:val="18"/>
                <w:szCs w:val="12"/>
                <w:lang w:bidi="ar"/>
              </w:rPr>
              <w:t>) (35 km)</w:t>
            </w:r>
          </w:p>
        </w:tc>
        <w:tc>
          <w:tcPr>
            <w:tcW w:w="512" w:type="dxa"/>
            <w:tcBorders>
              <w:top w:val="single" w:sz="4" w:space="0" w:color="000000"/>
              <w:left w:val="single" w:sz="4" w:space="0" w:color="000000"/>
              <w:bottom w:val="nil"/>
              <w:right w:val="single" w:sz="4" w:space="0" w:color="000000"/>
            </w:tcBorders>
            <w:shd w:val="clear" w:color="auto" w:fill="auto"/>
            <w:noWrap/>
            <w:tcMar>
              <w:top w:w="12" w:type="dxa"/>
              <w:left w:w="12" w:type="dxa"/>
              <w:right w:w="12" w:type="dxa"/>
            </w:tcMar>
            <w:vAlign w:val="center"/>
          </w:tcPr>
          <w:p w14:paraId="70195408"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110</w:t>
            </w:r>
          </w:p>
        </w:tc>
        <w:tc>
          <w:tcPr>
            <w:tcW w:w="1154" w:type="dxa"/>
            <w:tcBorders>
              <w:top w:val="single" w:sz="4" w:space="0" w:color="000000"/>
              <w:left w:val="single" w:sz="4" w:space="0" w:color="000000"/>
              <w:bottom w:val="nil"/>
              <w:right w:val="single" w:sz="4" w:space="0" w:color="000000"/>
            </w:tcBorders>
            <w:shd w:val="clear" w:color="auto" w:fill="auto"/>
            <w:noWrap/>
            <w:tcMar>
              <w:top w:w="12" w:type="dxa"/>
              <w:left w:w="12" w:type="dxa"/>
              <w:right w:w="12" w:type="dxa"/>
            </w:tcMar>
            <w:vAlign w:val="center"/>
          </w:tcPr>
          <w:p w14:paraId="16B99851"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Bukhara</w:t>
            </w: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91513FF" w14:textId="77777777" w:rsidR="005D6F9A" w:rsidRPr="00FC1D23" w:rsidRDefault="006A552B">
            <w:pPr>
              <w:spacing w:line="240" w:lineRule="auto"/>
              <w:jc w:val="center"/>
              <w:textAlignment w:val="center"/>
              <w:rPr>
                <w:rFonts w:ascii="Arial" w:hAnsi="Arial" w:cs="Arial"/>
                <w:sz w:val="18"/>
                <w:szCs w:val="12"/>
              </w:rPr>
            </w:pPr>
            <w:proofErr w:type="spellStart"/>
            <w:r w:rsidRPr="00FC1D23">
              <w:rPr>
                <w:rFonts w:ascii="Arial" w:eastAsia="SimSun" w:hAnsi="Arial" w:cs="Arial"/>
                <w:sz w:val="18"/>
                <w:szCs w:val="12"/>
                <w:lang w:bidi="ar"/>
              </w:rPr>
              <w:t>Rumitan</w:t>
            </w:r>
            <w:proofErr w:type="spellEnd"/>
          </w:p>
        </w:tc>
        <w:tc>
          <w:tcPr>
            <w:tcW w:w="768"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8ACFCCB"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10</w:t>
            </w: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F6AEBCF"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31</w:t>
            </w:r>
          </w:p>
        </w:tc>
        <w:tc>
          <w:tcPr>
            <w:tcW w:w="1154" w:type="dxa"/>
            <w:tcBorders>
              <w:top w:val="single" w:sz="4" w:space="0" w:color="000000"/>
              <w:left w:val="single" w:sz="4" w:space="0" w:color="000000"/>
              <w:bottom w:val="single" w:sz="4" w:space="0" w:color="000000"/>
              <w:right w:val="single" w:sz="4" w:space="0" w:color="000000"/>
            </w:tcBorders>
            <w:shd w:val="clear" w:color="auto" w:fill="FFFFFF"/>
            <w:noWrap/>
            <w:tcMar>
              <w:top w:w="12" w:type="dxa"/>
              <w:left w:w="12" w:type="dxa"/>
              <w:right w:w="12" w:type="dxa"/>
            </w:tcMar>
            <w:vAlign w:val="center"/>
          </w:tcPr>
          <w:p w14:paraId="53E54BE6"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47.64</w:t>
            </w:r>
          </w:p>
        </w:tc>
        <w:tc>
          <w:tcPr>
            <w:tcW w:w="1282" w:type="dxa"/>
            <w:tcBorders>
              <w:top w:val="single" w:sz="4" w:space="0" w:color="000000"/>
              <w:left w:val="single" w:sz="4" w:space="0" w:color="000000"/>
              <w:bottom w:val="single" w:sz="4" w:space="0" w:color="000000"/>
              <w:right w:val="single" w:sz="4" w:space="0" w:color="000000"/>
            </w:tcBorders>
            <w:shd w:val="clear" w:color="auto" w:fill="FFFFFF"/>
            <w:noWrap/>
            <w:tcMar>
              <w:top w:w="12" w:type="dxa"/>
              <w:left w:w="12" w:type="dxa"/>
              <w:right w:w="12" w:type="dxa"/>
            </w:tcMar>
            <w:vAlign w:val="center"/>
          </w:tcPr>
          <w:p w14:paraId="1E9D9F62"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2.376</w:t>
            </w:r>
          </w:p>
        </w:tc>
        <w:tc>
          <w:tcPr>
            <w:tcW w:w="1153" w:type="dxa"/>
            <w:tcBorders>
              <w:top w:val="single" w:sz="4" w:space="0" w:color="000000"/>
              <w:left w:val="single" w:sz="4" w:space="0" w:color="000000"/>
              <w:bottom w:val="single" w:sz="4" w:space="0" w:color="000000"/>
              <w:right w:val="single" w:sz="4" w:space="0" w:color="000000"/>
            </w:tcBorders>
            <w:shd w:val="clear" w:color="auto" w:fill="FFFFFF"/>
            <w:noWrap/>
            <w:tcMar>
              <w:top w:w="12" w:type="dxa"/>
              <w:left w:w="12" w:type="dxa"/>
              <w:right w:w="12" w:type="dxa"/>
            </w:tcMar>
            <w:vAlign w:val="center"/>
          </w:tcPr>
          <w:p w14:paraId="1FF82A80"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45.27</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E833750"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32350</w:t>
            </w:r>
          </w:p>
        </w:tc>
        <w:tc>
          <w:tcPr>
            <w:tcW w:w="1025"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AED9E20"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216</w:t>
            </w:r>
          </w:p>
        </w:tc>
      </w:tr>
      <w:tr w:rsidR="00FC1D23" w:rsidRPr="00FC1D23" w14:paraId="6498333A" w14:textId="77777777">
        <w:trPr>
          <w:trHeight w:val="255"/>
        </w:trPr>
        <w:tc>
          <w:tcPr>
            <w:tcW w:w="473"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4CF13CC"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8</w:t>
            </w:r>
          </w:p>
        </w:tc>
        <w:tc>
          <w:tcPr>
            <w:tcW w:w="948"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7375100"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 xml:space="preserve">"Bukhara-1" </w:t>
            </w:r>
          </w:p>
        </w:tc>
        <w:tc>
          <w:tcPr>
            <w:tcW w:w="1794"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02B4951"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"Bukhara-1" (28 km)</w:t>
            </w:r>
          </w:p>
        </w:tc>
        <w:tc>
          <w:tcPr>
            <w:tcW w:w="512"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7A85383"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110</w:t>
            </w:r>
          </w:p>
        </w:tc>
        <w:tc>
          <w:tcPr>
            <w:tcW w:w="1154"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F988D14"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Bukhara</w:t>
            </w: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A68FADD"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Kagan</w:t>
            </w:r>
          </w:p>
        </w:tc>
        <w:tc>
          <w:tcPr>
            <w:tcW w:w="768" w:type="dxa"/>
            <w:vMerge w:val="restart"/>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86C979F"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4</w:t>
            </w: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9019676"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16</w:t>
            </w: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CF615B1"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23.66</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7AB05A3"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1.16</w:t>
            </w:r>
          </w:p>
        </w:tc>
        <w:tc>
          <w:tcPr>
            <w:tcW w:w="115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7040BFE"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22.50</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14CD795"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16066</w:t>
            </w:r>
          </w:p>
        </w:tc>
        <w:tc>
          <w:tcPr>
            <w:tcW w:w="1025"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BF72D78"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106</w:t>
            </w:r>
          </w:p>
        </w:tc>
      </w:tr>
      <w:tr w:rsidR="00FC1D23" w:rsidRPr="00FC1D23" w14:paraId="725D45AD" w14:textId="77777777">
        <w:trPr>
          <w:trHeight w:val="79"/>
        </w:trPr>
        <w:tc>
          <w:tcPr>
            <w:tcW w:w="473"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DF221B8" w14:textId="77777777" w:rsidR="005D6F9A" w:rsidRPr="00FC1D23" w:rsidRDefault="005D6F9A">
            <w:pPr>
              <w:spacing w:line="240" w:lineRule="auto"/>
              <w:jc w:val="center"/>
              <w:rPr>
                <w:rFonts w:ascii="Arial" w:hAnsi="Arial" w:cs="Arial"/>
                <w:sz w:val="18"/>
                <w:szCs w:val="12"/>
              </w:rPr>
            </w:pPr>
          </w:p>
        </w:tc>
        <w:tc>
          <w:tcPr>
            <w:tcW w:w="948"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D046E08" w14:textId="77777777" w:rsidR="005D6F9A" w:rsidRPr="00FC1D23" w:rsidRDefault="005D6F9A">
            <w:pPr>
              <w:spacing w:line="240" w:lineRule="auto"/>
              <w:jc w:val="center"/>
              <w:rPr>
                <w:rFonts w:ascii="Arial" w:hAnsi="Arial" w:cs="Arial"/>
                <w:sz w:val="18"/>
                <w:szCs w:val="12"/>
              </w:rPr>
            </w:pPr>
          </w:p>
        </w:tc>
        <w:tc>
          <w:tcPr>
            <w:tcW w:w="1794"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DFDE8BE" w14:textId="77777777" w:rsidR="005D6F9A" w:rsidRPr="00FC1D23" w:rsidRDefault="005D6F9A">
            <w:pPr>
              <w:spacing w:line="240" w:lineRule="auto"/>
              <w:jc w:val="center"/>
              <w:rPr>
                <w:rFonts w:ascii="Arial" w:hAnsi="Arial" w:cs="Arial"/>
                <w:sz w:val="18"/>
                <w:szCs w:val="12"/>
              </w:rPr>
            </w:pPr>
          </w:p>
        </w:tc>
        <w:tc>
          <w:tcPr>
            <w:tcW w:w="512"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0D6B7F0" w14:textId="77777777" w:rsidR="005D6F9A" w:rsidRPr="00FC1D23" w:rsidRDefault="005D6F9A">
            <w:pPr>
              <w:spacing w:line="240" w:lineRule="auto"/>
              <w:jc w:val="center"/>
              <w:rPr>
                <w:rFonts w:ascii="Arial" w:hAnsi="Arial" w:cs="Arial"/>
                <w:sz w:val="18"/>
                <w:szCs w:val="12"/>
              </w:rPr>
            </w:pPr>
          </w:p>
        </w:tc>
        <w:tc>
          <w:tcPr>
            <w:tcW w:w="1154"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85B2FDB" w14:textId="77777777" w:rsidR="005D6F9A" w:rsidRPr="00FC1D23" w:rsidRDefault="005D6F9A">
            <w:pPr>
              <w:spacing w:line="240" w:lineRule="auto"/>
              <w:jc w:val="center"/>
              <w:rPr>
                <w:rFonts w:ascii="Arial" w:hAnsi="Arial" w:cs="Arial"/>
                <w:sz w:val="18"/>
                <w:szCs w:val="12"/>
              </w:rPr>
            </w:pP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D47AAD7"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Bukhara</w:t>
            </w:r>
          </w:p>
        </w:tc>
        <w:tc>
          <w:tcPr>
            <w:tcW w:w="768"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171E27B" w14:textId="77777777" w:rsidR="005D6F9A" w:rsidRPr="00FC1D23" w:rsidRDefault="005D6F9A">
            <w:pPr>
              <w:spacing w:line="240" w:lineRule="auto"/>
              <w:jc w:val="center"/>
              <w:rPr>
                <w:rFonts w:ascii="Arial" w:hAnsi="Arial" w:cs="Arial"/>
                <w:sz w:val="18"/>
                <w:szCs w:val="12"/>
              </w:rPr>
            </w:pP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90A6392"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1</w:t>
            </w: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E9ABE8B"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8.76</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18CA08F"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0.44</w:t>
            </w:r>
          </w:p>
        </w:tc>
        <w:tc>
          <w:tcPr>
            <w:tcW w:w="115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AF83B0F"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8.32</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FFE6F43"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5940</w:t>
            </w:r>
          </w:p>
        </w:tc>
        <w:tc>
          <w:tcPr>
            <w:tcW w:w="1025"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EFF4741"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40</w:t>
            </w:r>
          </w:p>
        </w:tc>
      </w:tr>
      <w:tr w:rsidR="00FC1D23" w:rsidRPr="00FC1D23" w14:paraId="05CA2ECB" w14:textId="77777777">
        <w:trPr>
          <w:trHeight w:val="244"/>
        </w:trPr>
        <w:tc>
          <w:tcPr>
            <w:tcW w:w="473"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F46FF78" w14:textId="77777777" w:rsidR="005D6F9A" w:rsidRPr="00FC1D23" w:rsidRDefault="005D6F9A">
            <w:pPr>
              <w:spacing w:line="240" w:lineRule="auto"/>
              <w:jc w:val="center"/>
              <w:rPr>
                <w:rFonts w:ascii="Arial" w:hAnsi="Arial" w:cs="Arial"/>
                <w:sz w:val="18"/>
                <w:szCs w:val="12"/>
              </w:rPr>
            </w:pPr>
          </w:p>
        </w:tc>
        <w:tc>
          <w:tcPr>
            <w:tcW w:w="948"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1C3A816" w14:textId="77777777" w:rsidR="005D6F9A" w:rsidRPr="00FC1D23" w:rsidRDefault="005D6F9A">
            <w:pPr>
              <w:spacing w:line="240" w:lineRule="auto"/>
              <w:jc w:val="center"/>
              <w:rPr>
                <w:rFonts w:ascii="Arial" w:hAnsi="Arial" w:cs="Arial"/>
                <w:sz w:val="18"/>
                <w:szCs w:val="12"/>
              </w:rPr>
            </w:pPr>
          </w:p>
        </w:tc>
        <w:tc>
          <w:tcPr>
            <w:tcW w:w="1794"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A1439D2" w14:textId="77777777" w:rsidR="005D6F9A" w:rsidRPr="00FC1D23" w:rsidRDefault="005D6F9A">
            <w:pPr>
              <w:spacing w:line="240" w:lineRule="auto"/>
              <w:jc w:val="center"/>
              <w:rPr>
                <w:rFonts w:ascii="Arial" w:hAnsi="Arial" w:cs="Arial"/>
                <w:sz w:val="18"/>
                <w:szCs w:val="12"/>
              </w:rPr>
            </w:pPr>
          </w:p>
        </w:tc>
        <w:tc>
          <w:tcPr>
            <w:tcW w:w="512"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4FB015B" w14:textId="77777777" w:rsidR="005D6F9A" w:rsidRPr="00FC1D23" w:rsidRDefault="005D6F9A">
            <w:pPr>
              <w:spacing w:line="240" w:lineRule="auto"/>
              <w:jc w:val="center"/>
              <w:rPr>
                <w:rFonts w:ascii="Arial" w:hAnsi="Arial" w:cs="Arial"/>
                <w:sz w:val="18"/>
                <w:szCs w:val="12"/>
              </w:rPr>
            </w:pPr>
          </w:p>
        </w:tc>
        <w:tc>
          <w:tcPr>
            <w:tcW w:w="1154"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0C6FF89F" w14:textId="77777777" w:rsidR="005D6F9A" w:rsidRPr="00FC1D23" w:rsidRDefault="005D6F9A">
            <w:pPr>
              <w:spacing w:line="240" w:lineRule="auto"/>
              <w:jc w:val="center"/>
              <w:rPr>
                <w:rFonts w:ascii="Arial" w:hAnsi="Arial" w:cs="Arial"/>
                <w:sz w:val="18"/>
                <w:szCs w:val="12"/>
              </w:rPr>
            </w:pP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EA1A934" w14:textId="77777777" w:rsidR="005D6F9A" w:rsidRPr="00FC1D23" w:rsidRDefault="006A552B">
            <w:pPr>
              <w:spacing w:line="240" w:lineRule="auto"/>
              <w:jc w:val="center"/>
              <w:textAlignment w:val="center"/>
              <w:rPr>
                <w:rFonts w:ascii="Arial" w:hAnsi="Arial" w:cs="Arial"/>
                <w:sz w:val="18"/>
                <w:szCs w:val="12"/>
              </w:rPr>
            </w:pPr>
            <w:proofErr w:type="spellStart"/>
            <w:r w:rsidRPr="00FC1D23">
              <w:rPr>
                <w:rFonts w:ascii="Arial" w:eastAsia="SimSun" w:hAnsi="Arial" w:cs="Arial"/>
                <w:sz w:val="18"/>
                <w:szCs w:val="12"/>
                <w:lang w:bidi="ar"/>
              </w:rPr>
              <w:t>Karaulbazar</w:t>
            </w:r>
            <w:proofErr w:type="spellEnd"/>
          </w:p>
        </w:tc>
        <w:tc>
          <w:tcPr>
            <w:tcW w:w="768" w:type="dxa"/>
            <w:vMerge/>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AE507A1" w14:textId="77777777" w:rsidR="005D6F9A" w:rsidRPr="00FC1D23" w:rsidRDefault="005D6F9A">
            <w:pPr>
              <w:spacing w:line="240" w:lineRule="auto"/>
              <w:jc w:val="center"/>
              <w:rPr>
                <w:rFonts w:ascii="Arial" w:hAnsi="Arial" w:cs="Arial"/>
                <w:sz w:val="18"/>
                <w:szCs w:val="12"/>
              </w:rPr>
            </w:pPr>
          </w:p>
        </w:tc>
        <w:tc>
          <w:tcPr>
            <w:tcW w:w="897"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F62A03B"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w:t>
            </w:r>
          </w:p>
        </w:tc>
        <w:tc>
          <w:tcPr>
            <w:tcW w:w="1154"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5A9AAC3"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8.84</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908BE92"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0.44</w:t>
            </w:r>
          </w:p>
        </w:tc>
        <w:tc>
          <w:tcPr>
            <w:tcW w:w="1153"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5F83EF08"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8.4</w:t>
            </w:r>
          </w:p>
        </w:tc>
        <w:tc>
          <w:tcPr>
            <w:tcW w:w="1282"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375F9D2"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5994</w:t>
            </w:r>
          </w:p>
        </w:tc>
        <w:tc>
          <w:tcPr>
            <w:tcW w:w="1025"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3FFDC70E" w14:textId="77777777" w:rsidR="005D6F9A" w:rsidRPr="00FC1D23" w:rsidRDefault="006A552B">
            <w:pPr>
              <w:spacing w:line="240" w:lineRule="auto"/>
              <w:jc w:val="center"/>
              <w:textAlignment w:val="center"/>
              <w:rPr>
                <w:rFonts w:ascii="Arial" w:hAnsi="Arial" w:cs="Arial"/>
                <w:sz w:val="18"/>
                <w:szCs w:val="12"/>
              </w:rPr>
            </w:pPr>
            <w:r w:rsidRPr="00FC1D23">
              <w:rPr>
                <w:rFonts w:ascii="Arial" w:eastAsia="SimSun" w:hAnsi="Arial" w:cs="Arial"/>
                <w:sz w:val="18"/>
                <w:szCs w:val="12"/>
                <w:lang w:bidi="ar"/>
              </w:rPr>
              <w:t>40</w:t>
            </w:r>
          </w:p>
        </w:tc>
      </w:tr>
      <w:tr w:rsidR="00FC1D23" w:rsidRPr="00FC1D23" w14:paraId="1E081785" w14:textId="77777777">
        <w:trPr>
          <w:trHeight w:val="244"/>
        </w:trPr>
        <w:tc>
          <w:tcPr>
            <w:tcW w:w="6037" w:type="dxa"/>
            <w:gridSpan w:val="6"/>
            <w:tcBorders>
              <w:top w:val="single" w:sz="4" w:space="0" w:color="000000"/>
              <w:left w:val="single" w:sz="4" w:space="0" w:color="000000"/>
              <w:bottom w:val="single" w:sz="4" w:space="0" w:color="000000"/>
              <w:right w:val="single" w:sz="4" w:space="0" w:color="000000"/>
            </w:tcBorders>
            <w:shd w:val="clear" w:color="auto" w:fill="C5D9F1"/>
            <w:tcMar>
              <w:top w:w="12" w:type="dxa"/>
              <w:left w:w="12" w:type="dxa"/>
              <w:right w:w="12" w:type="dxa"/>
            </w:tcMar>
            <w:vAlign w:val="center"/>
          </w:tcPr>
          <w:p w14:paraId="3871D8E5" w14:textId="77777777" w:rsidR="005D6F9A" w:rsidRPr="00FC1D23" w:rsidRDefault="006A552B">
            <w:pPr>
              <w:spacing w:line="240" w:lineRule="auto"/>
              <w:jc w:val="center"/>
              <w:textAlignment w:val="center"/>
              <w:rPr>
                <w:rFonts w:ascii="Arial" w:hAnsi="Arial" w:cs="Arial"/>
                <w:b/>
                <w:sz w:val="18"/>
                <w:szCs w:val="12"/>
              </w:rPr>
            </w:pPr>
            <w:r w:rsidRPr="00FC1D23">
              <w:rPr>
                <w:rFonts w:ascii="Arial" w:eastAsia="SimSun" w:hAnsi="Arial" w:cs="Arial"/>
                <w:b/>
                <w:sz w:val="18"/>
                <w:szCs w:val="12"/>
                <w:lang w:bidi="ar"/>
              </w:rPr>
              <w:t>Total</w:t>
            </w:r>
          </w:p>
        </w:tc>
        <w:tc>
          <w:tcPr>
            <w:tcW w:w="768" w:type="dxa"/>
            <w:tcBorders>
              <w:top w:val="single" w:sz="4" w:space="0" w:color="000000"/>
              <w:left w:val="single" w:sz="4" w:space="0" w:color="000000"/>
              <w:bottom w:val="single" w:sz="4" w:space="0" w:color="000000"/>
              <w:right w:val="single" w:sz="4" w:space="0" w:color="000000"/>
            </w:tcBorders>
            <w:shd w:val="clear" w:color="auto" w:fill="C5D9F1"/>
            <w:tcMar>
              <w:top w:w="12" w:type="dxa"/>
              <w:left w:w="12" w:type="dxa"/>
              <w:right w:w="12" w:type="dxa"/>
            </w:tcMar>
            <w:vAlign w:val="center"/>
          </w:tcPr>
          <w:p w14:paraId="029A970C" w14:textId="77777777" w:rsidR="005D6F9A" w:rsidRPr="00FC1D23" w:rsidRDefault="006A552B">
            <w:pPr>
              <w:spacing w:line="240" w:lineRule="auto"/>
              <w:jc w:val="center"/>
              <w:textAlignment w:val="center"/>
              <w:rPr>
                <w:rFonts w:ascii="Arial" w:hAnsi="Arial" w:cs="Arial"/>
                <w:b/>
                <w:sz w:val="18"/>
                <w:szCs w:val="12"/>
              </w:rPr>
            </w:pPr>
            <w:r w:rsidRPr="00FC1D23">
              <w:rPr>
                <w:rFonts w:ascii="Arial" w:eastAsia="SimSun" w:hAnsi="Arial" w:cs="Arial"/>
                <w:b/>
                <w:sz w:val="18"/>
                <w:szCs w:val="12"/>
                <w:lang w:bidi="ar"/>
              </w:rPr>
              <w:t>41</w:t>
            </w:r>
          </w:p>
        </w:tc>
        <w:tc>
          <w:tcPr>
            <w:tcW w:w="897" w:type="dxa"/>
            <w:tcBorders>
              <w:top w:val="single" w:sz="4" w:space="0" w:color="000000"/>
              <w:left w:val="single" w:sz="4" w:space="0" w:color="000000"/>
              <w:bottom w:val="single" w:sz="4" w:space="0" w:color="000000"/>
              <w:right w:val="single" w:sz="4" w:space="0" w:color="000000"/>
            </w:tcBorders>
            <w:shd w:val="clear" w:color="auto" w:fill="C5D9F1"/>
            <w:tcMar>
              <w:top w:w="12" w:type="dxa"/>
              <w:left w:w="12" w:type="dxa"/>
              <w:right w:w="12" w:type="dxa"/>
            </w:tcMar>
            <w:vAlign w:val="center"/>
          </w:tcPr>
          <w:p w14:paraId="7FA15044" w14:textId="77777777" w:rsidR="005D6F9A" w:rsidRPr="00FC1D23" w:rsidRDefault="006A552B">
            <w:pPr>
              <w:spacing w:line="240" w:lineRule="auto"/>
              <w:jc w:val="center"/>
              <w:textAlignment w:val="center"/>
              <w:rPr>
                <w:rFonts w:ascii="Arial" w:hAnsi="Arial" w:cs="Arial"/>
                <w:b/>
                <w:sz w:val="18"/>
                <w:szCs w:val="12"/>
              </w:rPr>
            </w:pPr>
            <w:r w:rsidRPr="00FC1D23">
              <w:rPr>
                <w:rFonts w:ascii="Arial" w:eastAsia="SimSun" w:hAnsi="Arial" w:cs="Arial"/>
                <w:b/>
                <w:sz w:val="18"/>
                <w:szCs w:val="12"/>
                <w:lang w:bidi="ar"/>
              </w:rPr>
              <w:t>456</w:t>
            </w:r>
          </w:p>
        </w:tc>
        <w:tc>
          <w:tcPr>
            <w:tcW w:w="1154" w:type="dxa"/>
            <w:tcBorders>
              <w:top w:val="single" w:sz="4" w:space="0" w:color="000000"/>
              <w:left w:val="single" w:sz="4" w:space="0" w:color="000000"/>
              <w:bottom w:val="single" w:sz="4" w:space="0" w:color="000000"/>
              <w:right w:val="single" w:sz="4" w:space="0" w:color="000000"/>
            </w:tcBorders>
            <w:shd w:val="clear" w:color="auto" w:fill="C5D9F1"/>
            <w:tcMar>
              <w:top w:w="12" w:type="dxa"/>
              <w:left w:w="12" w:type="dxa"/>
              <w:right w:w="12" w:type="dxa"/>
            </w:tcMar>
            <w:vAlign w:val="center"/>
          </w:tcPr>
          <w:p w14:paraId="6A9147A6" w14:textId="77777777" w:rsidR="005D6F9A" w:rsidRPr="00FC1D23" w:rsidRDefault="006A552B">
            <w:pPr>
              <w:spacing w:line="240" w:lineRule="auto"/>
              <w:jc w:val="center"/>
              <w:textAlignment w:val="center"/>
              <w:rPr>
                <w:rFonts w:ascii="Arial" w:hAnsi="Arial" w:cs="Arial"/>
                <w:b/>
                <w:sz w:val="18"/>
                <w:szCs w:val="12"/>
              </w:rPr>
            </w:pPr>
            <w:r w:rsidRPr="00FC1D23">
              <w:rPr>
                <w:rFonts w:ascii="Arial" w:eastAsia="SimSun" w:hAnsi="Arial" w:cs="Arial"/>
                <w:b/>
                <w:sz w:val="18"/>
                <w:szCs w:val="12"/>
                <w:lang w:bidi="ar"/>
              </w:rPr>
              <w:t>575.636</w:t>
            </w:r>
          </w:p>
        </w:tc>
        <w:tc>
          <w:tcPr>
            <w:tcW w:w="1282" w:type="dxa"/>
            <w:tcBorders>
              <w:top w:val="single" w:sz="4" w:space="0" w:color="000000"/>
              <w:left w:val="single" w:sz="4" w:space="0" w:color="000000"/>
              <w:bottom w:val="single" w:sz="4" w:space="0" w:color="000000"/>
              <w:right w:val="single" w:sz="4" w:space="0" w:color="000000"/>
            </w:tcBorders>
            <w:shd w:val="clear" w:color="auto" w:fill="C5D9F1"/>
            <w:tcMar>
              <w:top w:w="12" w:type="dxa"/>
              <w:left w:w="12" w:type="dxa"/>
              <w:right w:w="12" w:type="dxa"/>
            </w:tcMar>
            <w:vAlign w:val="center"/>
          </w:tcPr>
          <w:p w14:paraId="6276A151" w14:textId="77777777" w:rsidR="005D6F9A" w:rsidRPr="00FC1D23" w:rsidRDefault="006A552B">
            <w:pPr>
              <w:spacing w:line="240" w:lineRule="auto"/>
              <w:jc w:val="center"/>
              <w:textAlignment w:val="center"/>
              <w:rPr>
                <w:rFonts w:ascii="Arial" w:hAnsi="Arial" w:cs="Arial"/>
                <w:b/>
                <w:sz w:val="18"/>
                <w:szCs w:val="12"/>
              </w:rPr>
            </w:pPr>
            <w:r w:rsidRPr="00FC1D23">
              <w:rPr>
                <w:rFonts w:ascii="Arial" w:eastAsia="SimSun" w:hAnsi="Arial" w:cs="Arial"/>
                <w:b/>
                <w:sz w:val="18"/>
                <w:szCs w:val="12"/>
                <w:lang w:bidi="ar"/>
              </w:rPr>
              <w:t>27.12</w:t>
            </w:r>
          </w:p>
        </w:tc>
        <w:tc>
          <w:tcPr>
            <w:tcW w:w="1153" w:type="dxa"/>
            <w:tcBorders>
              <w:top w:val="single" w:sz="4" w:space="0" w:color="000000"/>
              <w:left w:val="single" w:sz="4" w:space="0" w:color="000000"/>
              <w:bottom w:val="single" w:sz="4" w:space="0" w:color="000000"/>
              <w:right w:val="single" w:sz="4" w:space="0" w:color="000000"/>
            </w:tcBorders>
            <w:shd w:val="clear" w:color="auto" w:fill="C5D9F1"/>
            <w:tcMar>
              <w:top w:w="12" w:type="dxa"/>
              <w:left w:w="12" w:type="dxa"/>
              <w:right w:w="12" w:type="dxa"/>
            </w:tcMar>
            <w:vAlign w:val="center"/>
          </w:tcPr>
          <w:p w14:paraId="7C177D7C" w14:textId="77777777" w:rsidR="005D6F9A" w:rsidRPr="00FC1D23" w:rsidRDefault="006A552B">
            <w:pPr>
              <w:spacing w:line="240" w:lineRule="auto"/>
              <w:jc w:val="center"/>
              <w:textAlignment w:val="center"/>
              <w:rPr>
                <w:rFonts w:ascii="Arial" w:hAnsi="Arial" w:cs="Arial"/>
                <w:b/>
                <w:sz w:val="18"/>
                <w:szCs w:val="12"/>
              </w:rPr>
            </w:pPr>
            <w:r w:rsidRPr="00FC1D23">
              <w:rPr>
                <w:rFonts w:ascii="Arial" w:eastAsia="SimSun" w:hAnsi="Arial" w:cs="Arial"/>
                <w:b/>
                <w:sz w:val="18"/>
                <w:szCs w:val="12"/>
                <w:lang w:bidi="ar"/>
              </w:rPr>
              <w:t>548.51</w:t>
            </w:r>
          </w:p>
        </w:tc>
        <w:tc>
          <w:tcPr>
            <w:tcW w:w="1282" w:type="dxa"/>
            <w:tcBorders>
              <w:top w:val="single" w:sz="4" w:space="0" w:color="000000"/>
              <w:left w:val="single" w:sz="4" w:space="0" w:color="000000"/>
              <w:bottom w:val="single" w:sz="4" w:space="0" w:color="000000"/>
              <w:right w:val="single" w:sz="4" w:space="0" w:color="000000"/>
            </w:tcBorders>
            <w:shd w:val="clear" w:color="auto" w:fill="C5D9F1"/>
            <w:tcMar>
              <w:top w:w="12" w:type="dxa"/>
              <w:left w:w="12" w:type="dxa"/>
              <w:right w:w="12" w:type="dxa"/>
            </w:tcMar>
            <w:vAlign w:val="center"/>
          </w:tcPr>
          <w:p w14:paraId="2C35EED1" w14:textId="77777777" w:rsidR="005D6F9A" w:rsidRPr="00FC1D23" w:rsidRDefault="006A552B">
            <w:pPr>
              <w:spacing w:line="240" w:lineRule="auto"/>
              <w:jc w:val="center"/>
              <w:textAlignment w:val="center"/>
              <w:rPr>
                <w:rFonts w:ascii="Arial" w:hAnsi="Arial" w:cs="Arial"/>
                <w:b/>
                <w:sz w:val="18"/>
                <w:szCs w:val="12"/>
              </w:rPr>
            </w:pPr>
            <w:r w:rsidRPr="00FC1D23">
              <w:rPr>
                <w:rFonts w:ascii="Arial" w:eastAsia="SimSun" w:hAnsi="Arial" w:cs="Arial"/>
                <w:b/>
                <w:sz w:val="18"/>
                <w:szCs w:val="12"/>
                <w:lang w:bidi="ar"/>
              </w:rPr>
              <w:t>369350</w:t>
            </w:r>
          </w:p>
        </w:tc>
        <w:tc>
          <w:tcPr>
            <w:tcW w:w="1025" w:type="dxa"/>
            <w:tcBorders>
              <w:top w:val="single" w:sz="4" w:space="0" w:color="000000"/>
              <w:left w:val="single" w:sz="4" w:space="0" w:color="000000"/>
              <w:bottom w:val="single" w:sz="4" w:space="0" w:color="000000"/>
              <w:right w:val="single" w:sz="4" w:space="0" w:color="000000"/>
            </w:tcBorders>
            <w:shd w:val="clear" w:color="auto" w:fill="C5D9F1"/>
            <w:tcMar>
              <w:top w:w="12" w:type="dxa"/>
              <w:left w:w="12" w:type="dxa"/>
              <w:right w:w="12" w:type="dxa"/>
            </w:tcMar>
            <w:vAlign w:val="center"/>
          </w:tcPr>
          <w:p w14:paraId="2C1789A4" w14:textId="77777777" w:rsidR="005D6F9A" w:rsidRPr="00FC1D23" w:rsidRDefault="006A552B">
            <w:pPr>
              <w:spacing w:line="240" w:lineRule="auto"/>
              <w:jc w:val="center"/>
              <w:textAlignment w:val="center"/>
              <w:rPr>
                <w:rFonts w:ascii="Arial" w:hAnsi="Arial" w:cs="Arial"/>
                <w:b/>
                <w:sz w:val="18"/>
                <w:szCs w:val="12"/>
              </w:rPr>
            </w:pPr>
            <w:r w:rsidRPr="00FC1D23">
              <w:rPr>
                <w:rFonts w:ascii="Arial" w:eastAsia="SimSun" w:hAnsi="Arial" w:cs="Arial"/>
                <w:b/>
                <w:sz w:val="18"/>
                <w:szCs w:val="12"/>
                <w:lang w:bidi="ar"/>
              </w:rPr>
              <w:t>2465</w:t>
            </w:r>
          </w:p>
        </w:tc>
      </w:tr>
    </w:tbl>
    <w:p w14:paraId="377B12F9" w14:textId="77777777" w:rsidR="005D6F9A" w:rsidRPr="00FC1D23" w:rsidRDefault="006A552B">
      <w:pPr>
        <w:pStyle w:val="af7"/>
        <w:spacing w:line="240" w:lineRule="auto"/>
        <w:ind w:left="0"/>
        <w:jc w:val="both"/>
        <w:rPr>
          <w:rFonts w:ascii="Arial" w:hAnsi="Arial" w:cs="Arial"/>
          <w:i/>
          <w:sz w:val="18"/>
        </w:rPr>
      </w:pPr>
      <w:r w:rsidRPr="00FC1D23">
        <w:rPr>
          <w:rFonts w:ascii="Arial" w:hAnsi="Arial" w:cs="Arial"/>
          <w:b/>
          <w:i/>
          <w:sz w:val="18"/>
        </w:rPr>
        <w:t xml:space="preserve">Source: </w:t>
      </w:r>
      <w:r w:rsidRPr="00FC1D23">
        <w:rPr>
          <w:rFonts w:ascii="Arial" w:hAnsi="Arial" w:cs="Arial"/>
          <w:i/>
          <w:sz w:val="18"/>
        </w:rPr>
        <w:t>Impact Assessment Survey, April-July 2020</w:t>
      </w:r>
    </w:p>
    <w:p w14:paraId="0793A324" w14:textId="77777777" w:rsidR="005D6F9A" w:rsidRPr="00FC1D23" w:rsidRDefault="005D6F9A">
      <w:pPr>
        <w:pStyle w:val="1"/>
        <w:numPr>
          <w:ilvl w:val="0"/>
          <w:numId w:val="0"/>
        </w:numPr>
        <w:rPr>
          <w:rFonts w:ascii="Arial" w:hAnsi="Arial"/>
          <w:color w:val="auto"/>
          <w:sz w:val="22"/>
          <w:szCs w:val="22"/>
          <w:lang w:val="en-GB"/>
        </w:rPr>
        <w:sectPr w:rsidR="005D6F9A" w:rsidRPr="00FC1D23">
          <w:pgSz w:w="15840" w:h="12240" w:orient="landscape"/>
          <w:pgMar w:top="1803" w:right="1440" w:bottom="1803" w:left="1440" w:header="720" w:footer="720" w:gutter="0"/>
          <w:cols w:space="0"/>
          <w:docGrid w:linePitch="360"/>
        </w:sectPr>
      </w:pPr>
      <w:bookmarkStart w:id="118" w:name="_Toc16000"/>
      <w:bookmarkStart w:id="119" w:name="_Toc23966"/>
      <w:bookmarkStart w:id="120" w:name="_Toc2921"/>
    </w:p>
    <w:p w14:paraId="45E656E6" w14:textId="77777777" w:rsidR="005D6F9A" w:rsidRPr="00FC1D23" w:rsidRDefault="006A552B">
      <w:pPr>
        <w:pStyle w:val="1"/>
        <w:numPr>
          <w:ilvl w:val="0"/>
          <w:numId w:val="0"/>
        </w:numPr>
        <w:rPr>
          <w:rFonts w:ascii="Arial" w:hAnsi="Arial"/>
          <w:color w:val="auto"/>
          <w:sz w:val="22"/>
          <w:szCs w:val="22"/>
        </w:rPr>
      </w:pPr>
      <w:bookmarkStart w:id="121" w:name="_Toc73029964"/>
      <w:bookmarkStart w:id="122" w:name="_Toc46921990"/>
      <w:r w:rsidRPr="00FC1D23">
        <w:rPr>
          <w:rFonts w:ascii="Arial" w:hAnsi="Arial"/>
          <w:color w:val="auto"/>
          <w:sz w:val="22"/>
          <w:szCs w:val="22"/>
          <w:lang w:val="en-GB"/>
        </w:rPr>
        <w:lastRenderedPageBreak/>
        <w:t xml:space="preserve">Chapter 3. </w:t>
      </w:r>
      <w:r w:rsidRPr="00FC1D23">
        <w:rPr>
          <w:rFonts w:ascii="Arial" w:hAnsi="Arial"/>
          <w:color w:val="auto"/>
          <w:sz w:val="22"/>
          <w:szCs w:val="22"/>
        </w:rPr>
        <w:t>Socio-economic Profile of</w:t>
      </w:r>
      <w:r w:rsidRPr="00FC1D23">
        <w:rPr>
          <w:rFonts w:ascii="Arial" w:hAnsi="Arial"/>
          <w:color w:val="auto"/>
          <w:sz w:val="22"/>
          <w:szCs w:val="22"/>
          <w:lang w:val="en-GB"/>
        </w:rPr>
        <w:t xml:space="preserve"> project </w:t>
      </w:r>
      <w:r w:rsidRPr="00FC1D23">
        <w:rPr>
          <w:rFonts w:ascii="Arial" w:hAnsi="Arial"/>
          <w:color w:val="auto"/>
          <w:sz w:val="22"/>
          <w:szCs w:val="22"/>
        </w:rPr>
        <w:t xml:space="preserve">Affected </w:t>
      </w:r>
      <w:bookmarkEnd w:id="118"/>
      <w:bookmarkEnd w:id="119"/>
      <w:bookmarkEnd w:id="120"/>
      <w:r w:rsidRPr="00FC1D23">
        <w:rPr>
          <w:rFonts w:ascii="Arial" w:hAnsi="Arial"/>
          <w:color w:val="auto"/>
          <w:sz w:val="22"/>
          <w:szCs w:val="22"/>
          <w:lang w:val="en-GB"/>
        </w:rPr>
        <w:t>area</w:t>
      </w:r>
      <w:bookmarkEnd w:id="121"/>
      <w:bookmarkEnd w:id="122"/>
    </w:p>
    <w:p w14:paraId="30A07F96" w14:textId="77777777" w:rsidR="005D6F9A" w:rsidRPr="00FC1D23" w:rsidRDefault="006A552B">
      <w:pPr>
        <w:pStyle w:val="af7"/>
        <w:numPr>
          <w:ilvl w:val="0"/>
          <w:numId w:val="10"/>
        </w:numPr>
        <w:tabs>
          <w:tab w:val="clear" w:pos="425"/>
          <w:tab w:val="left" w:pos="0"/>
        </w:tabs>
        <w:spacing w:line="240" w:lineRule="auto"/>
        <w:jc w:val="both"/>
        <w:rPr>
          <w:rFonts w:ascii="Arial" w:hAnsi="Arial" w:cs="Arial"/>
          <w:sz w:val="22"/>
          <w:szCs w:val="22"/>
          <w:lang w:val="en-GB"/>
        </w:rPr>
      </w:pPr>
      <w:r w:rsidRPr="00FC1D23">
        <w:rPr>
          <w:rFonts w:ascii="Arial" w:hAnsi="Arial" w:cs="Arial"/>
          <w:sz w:val="22"/>
          <w:szCs w:val="22"/>
          <w:lang w:val="en-GB"/>
        </w:rPr>
        <w:t xml:space="preserve">During the LARP preparation the Consultants had to follow COVID-19 preventive measures imposed by the </w:t>
      </w:r>
      <w:proofErr w:type="spellStart"/>
      <w:r w:rsidRPr="00FC1D23">
        <w:rPr>
          <w:rFonts w:ascii="Arial" w:hAnsi="Arial" w:cs="Arial"/>
          <w:sz w:val="22"/>
          <w:szCs w:val="22"/>
          <w:lang w:val="en-GB"/>
        </w:rPr>
        <w:t>GoU</w:t>
      </w:r>
      <w:proofErr w:type="spellEnd"/>
      <w:r w:rsidRPr="00FC1D23">
        <w:rPr>
          <w:rFonts w:ascii="Arial" w:hAnsi="Arial" w:cs="Arial"/>
          <w:sz w:val="22"/>
          <w:szCs w:val="22"/>
          <w:lang w:val="en-GB"/>
        </w:rPr>
        <w:t xml:space="preserve"> therefore DMS could not be carried out. The socio-economic profile was developed based on the Poverty and Social Assessment Report</w:t>
      </w:r>
      <w:r w:rsidRPr="00FC1D23">
        <w:rPr>
          <w:rStyle w:val="ae"/>
          <w:rFonts w:ascii="Arial" w:hAnsi="Arial" w:cs="Arial"/>
          <w:sz w:val="22"/>
          <w:szCs w:val="22"/>
          <w:lang w:val="en-GB"/>
        </w:rPr>
        <w:footnoteReference w:id="16"/>
      </w:r>
      <w:r w:rsidRPr="00FC1D23">
        <w:rPr>
          <w:rFonts w:ascii="Arial" w:hAnsi="Arial" w:cs="Arial"/>
          <w:sz w:val="22"/>
          <w:szCs w:val="22"/>
          <w:lang w:val="en-GB"/>
        </w:rPr>
        <w:t xml:space="preserve"> Analyses carried out for the BUMK project at earlier phase of the project by Social and Gender Specialist. </w:t>
      </w:r>
    </w:p>
    <w:p w14:paraId="184B62A7" w14:textId="77777777" w:rsidR="005D6F9A" w:rsidRPr="00FC1D23" w:rsidRDefault="006A552B">
      <w:pPr>
        <w:pStyle w:val="2"/>
        <w:numPr>
          <w:ilvl w:val="0"/>
          <w:numId w:val="0"/>
        </w:numPr>
        <w:rPr>
          <w:rFonts w:ascii="Arial" w:hAnsi="Arial"/>
          <w:color w:val="auto"/>
          <w:sz w:val="22"/>
          <w:szCs w:val="22"/>
        </w:rPr>
      </w:pPr>
      <w:bookmarkStart w:id="123" w:name="_Toc73029965"/>
      <w:bookmarkStart w:id="124" w:name="_Toc46921991"/>
      <w:bookmarkStart w:id="125" w:name="_Toc33737150"/>
      <w:r w:rsidRPr="00FC1D23">
        <w:rPr>
          <w:rFonts w:ascii="Arial" w:hAnsi="Arial"/>
          <w:color w:val="auto"/>
          <w:sz w:val="22"/>
          <w:szCs w:val="22"/>
          <w:lang w:val="en-GB"/>
        </w:rPr>
        <w:t>Introduction</w:t>
      </w:r>
      <w:bookmarkEnd w:id="123"/>
      <w:bookmarkEnd w:id="124"/>
      <w:r w:rsidRPr="00FC1D23">
        <w:rPr>
          <w:rFonts w:ascii="Arial" w:hAnsi="Arial"/>
          <w:color w:val="auto"/>
          <w:sz w:val="22"/>
          <w:szCs w:val="22"/>
          <w:lang w:val="en-GB"/>
        </w:rPr>
        <w:t xml:space="preserve"> </w:t>
      </w:r>
      <w:bookmarkEnd w:id="125"/>
    </w:p>
    <w:p w14:paraId="1F146D3F" w14:textId="77777777" w:rsidR="005D6F9A" w:rsidRPr="00FC1D23" w:rsidRDefault="006A552B">
      <w:pPr>
        <w:pStyle w:val="af7"/>
        <w:numPr>
          <w:ilvl w:val="0"/>
          <w:numId w:val="10"/>
        </w:numPr>
        <w:tabs>
          <w:tab w:val="clear" w:pos="425"/>
          <w:tab w:val="left" w:pos="431"/>
          <w:tab w:val="left" w:pos="567"/>
        </w:tabs>
        <w:spacing w:before="100" w:beforeAutospacing="1" w:line="240" w:lineRule="auto"/>
        <w:contextualSpacing w:val="0"/>
        <w:jc w:val="both"/>
        <w:rPr>
          <w:rFonts w:ascii="Arial" w:hAnsi="Arial" w:cs="Arial"/>
          <w:sz w:val="22"/>
          <w:szCs w:val="22"/>
          <w:shd w:val="clear" w:color="auto" w:fill="FFFFFF"/>
        </w:rPr>
      </w:pPr>
      <w:r w:rsidRPr="00FC1D23">
        <w:rPr>
          <w:rFonts w:ascii="Arial" w:hAnsi="Arial" w:cs="Arial"/>
          <w:sz w:val="22"/>
          <w:szCs w:val="22"/>
          <w:shd w:val="clear" w:color="auto" w:fill="FFFFFF"/>
        </w:rPr>
        <w:t>The main source of information for this section is the data obtained from the State Statistics Committee of Uzbekistan</w:t>
      </w:r>
      <w:r w:rsidRPr="00FC1D23">
        <w:rPr>
          <w:rStyle w:val="ae"/>
          <w:rFonts w:ascii="Arial" w:hAnsi="Arial" w:cs="Arial"/>
          <w:sz w:val="22"/>
          <w:szCs w:val="22"/>
          <w:shd w:val="clear" w:color="auto" w:fill="FFFFFF"/>
        </w:rPr>
        <w:footnoteReference w:id="17"/>
      </w:r>
      <w:r w:rsidRPr="00FC1D23">
        <w:rPr>
          <w:rFonts w:ascii="Arial" w:hAnsi="Arial" w:cs="Arial"/>
          <w:sz w:val="22"/>
          <w:szCs w:val="22"/>
          <w:shd w:val="clear" w:color="auto" w:fill="FFFFFF"/>
        </w:rPr>
        <w:t xml:space="preserve">. In order to avoid seasonal changes impact and </w:t>
      </w:r>
      <w:r w:rsidRPr="00FC1D23">
        <w:rPr>
          <w:rFonts w:ascii="Arial" w:hAnsi="Arial" w:cs="Arial"/>
          <w:sz w:val="22"/>
          <w:szCs w:val="22"/>
          <w:shd w:val="clear" w:color="auto" w:fill="FFFFFF"/>
          <w:lang w:val="en-GB"/>
        </w:rPr>
        <w:t>m</w:t>
      </w:r>
      <w:proofErr w:type="spellStart"/>
      <w:r w:rsidRPr="00FC1D23">
        <w:rPr>
          <w:rFonts w:ascii="Arial" w:hAnsi="Arial" w:cs="Arial"/>
          <w:sz w:val="22"/>
          <w:szCs w:val="22"/>
          <w:shd w:val="clear" w:color="auto" w:fill="FFFFFF"/>
        </w:rPr>
        <w:t>ake</w:t>
      </w:r>
      <w:proofErr w:type="spellEnd"/>
      <w:r w:rsidRPr="00FC1D23">
        <w:rPr>
          <w:rFonts w:ascii="Arial" w:hAnsi="Arial" w:cs="Arial"/>
          <w:sz w:val="22"/>
          <w:szCs w:val="22"/>
          <w:shd w:val="clear" w:color="auto" w:fill="FFFFFF"/>
          <w:lang w:val="uz-Cyrl-UZ"/>
        </w:rPr>
        <w:t xml:space="preserve"> </w:t>
      </w:r>
      <w:r w:rsidRPr="00FC1D23">
        <w:rPr>
          <w:rFonts w:ascii="Arial" w:hAnsi="Arial" w:cs="Arial"/>
          <w:sz w:val="22"/>
          <w:szCs w:val="22"/>
          <w:shd w:val="clear" w:color="auto" w:fill="FFFFFF"/>
        </w:rPr>
        <w:t xml:space="preserve">all data in line </w:t>
      </w:r>
      <w:r w:rsidRPr="00FC1D23">
        <w:rPr>
          <w:rFonts w:ascii="Arial" w:hAnsi="Arial" w:cs="Arial"/>
          <w:sz w:val="22"/>
          <w:szCs w:val="22"/>
          <w:shd w:val="clear" w:color="auto" w:fill="FFFFFF"/>
          <w:lang w:val="en-GB"/>
        </w:rPr>
        <w:t xml:space="preserve">with the </w:t>
      </w:r>
      <w:r w:rsidRPr="00FC1D23">
        <w:rPr>
          <w:rFonts w:ascii="Arial" w:hAnsi="Arial" w:cs="Arial"/>
          <w:sz w:val="22"/>
          <w:szCs w:val="22"/>
          <w:shd w:val="clear" w:color="auto" w:fill="FFFFFF"/>
        </w:rPr>
        <w:t xml:space="preserve">latest </w:t>
      </w:r>
      <w:r w:rsidRPr="00FC1D23">
        <w:rPr>
          <w:rFonts w:ascii="Arial" w:hAnsi="Arial" w:cs="Arial"/>
          <w:sz w:val="22"/>
          <w:szCs w:val="22"/>
          <w:shd w:val="clear" w:color="auto" w:fill="FFFFFF"/>
          <w:lang w:val="en-GB"/>
        </w:rPr>
        <w:t xml:space="preserve">information the Consultant used </w:t>
      </w:r>
      <w:r w:rsidRPr="00FC1D23">
        <w:rPr>
          <w:rFonts w:ascii="Arial" w:hAnsi="Arial" w:cs="Arial"/>
          <w:sz w:val="22"/>
          <w:szCs w:val="22"/>
          <w:shd w:val="clear" w:color="auto" w:fill="FFFFFF"/>
        </w:rPr>
        <w:t xml:space="preserve">available annual data as of 1 January 2020, based on the results of year 2019. In case some data was not released yet at the moment of report preparation, data was used as of January 1, 2019, based on the results of the year 2018. </w:t>
      </w:r>
    </w:p>
    <w:p w14:paraId="6DAFD5C9" w14:textId="77777777" w:rsidR="005D6F9A" w:rsidRPr="00FC1D23" w:rsidRDefault="006A552B">
      <w:pPr>
        <w:pStyle w:val="2"/>
        <w:numPr>
          <w:ilvl w:val="0"/>
          <w:numId w:val="0"/>
        </w:numPr>
        <w:rPr>
          <w:rFonts w:ascii="Arial" w:hAnsi="Arial"/>
          <w:bCs/>
          <w:color w:val="auto"/>
          <w:sz w:val="22"/>
          <w:szCs w:val="22"/>
          <w:lang w:val="en-GB" w:eastAsia="ru-RU"/>
        </w:rPr>
      </w:pPr>
      <w:bookmarkStart w:id="126" w:name="_Toc46921992"/>
      <w:bookmarkStart w:id="127" w:name="_Toc73029966"/>
      <w:bookmarkStart w:id="128" w:name="_Toc33737151"/>
      <w:r w:rsidRPr="00FC1D23">
        <w:rPr>
          <w:rFonts w:ascii="Arial" w:hAnsi="Arial"/>
          <w:bCs/>
          <w:color w:val="auto"/>
          <w:sz w:val="22"/>
          <w:szCs w:val="22"/>
          <w:lang w:val="en-GB" w:eastAsia="ru-RU"/>
        </w:rPr>
        <w:t>Briefly about the project affected area</w:t>
      </w:r>
      <w:bookmarkEnd w:id="126"/>
      <w:bookmarkEnd w:id="127"/>
      <w:r w:rsidRPr="00FC1D23">
        <w:rPr>
          <w:rFonts w:ascii="Arial" w:hAnsi="Arial"/>
          <w:bCs/>
          <w:color w:val="auto"/>
          <w:sz w:val="22"/>
          <w:szCs w:val="22"/>
          <w:lang w:val="en-GB" w:eastAsia="ru-RU"/>
        </w:rPr>
        <w:t xml:space="preserve"> </w:t>
      </w:r>
    </w:p>
    <w:p w14:paraId="0DA9804D" w14:textId="77777777" w:rsidR="005D6F9A" w:rsidRPr="00FC1D23" w:rsidRDefault="006A552B">
      <w:pPr>
        <w:pStyle w:val="af7"/>
        <w:numPr>
          <w:ilvl w:val="0"/>
          <w:numId w:val="10"/>
        </w:numPr>
        <w:tabs>
          <w:tab w:val="clear" w:pos="425"/>
          <w:tab w:val="left" w:pos="431"/>
          <w:tab w:val="left" w:pos="567"/>
        </w:tabs>
        <w:spacing w:line="240" w:lineRule="auto"/>
        <w:contextualSpacing w:val="0"/>
        <w:jc w:val="both"/>
        <w:rPr>
          <w:rFonts w:ascii="Arial" w:hAnsi="Arial" w:cs="Arial"/>
          <w:sz w:val="22"/>
          <w:szCs w:val="22"/>
          <w:shd w:val="clear" w:color="auto" w:fill="FFFFFF"/>
        </w:rPr>
      </w:pPr>
      <w:r w:rsidRPr="00FC1D23">
        <w:rPr>
          <w:rFonts w:ascii="Arial" w:hAnsi="Arial" w:cs="Arial"/>
          <w:b/>
          <w:bCs/>
          <w:sz w:val="22"/>
          <w:szCs w:val="22"/>
          <w:shd w:val="clear" w:color="auto" w:fill="FFFFFF"/>
        </w:rPr>
        <w:t>Bukhara province</w:t>
      </w:r>
      <w:r w:rsidRPr="00FC1D23">
        <w:rPr>
          <w:rFonts w:ascii="Arial" w:hAnsi="Arial" w:cs="Arial"/>
          <w:sz w:val="22"/>
          <w:szCs w:val="22"/>
          <w:shd w:val="clear" w:color="auto" w:fill="FFFFFF"/>
        </w:rPr>
        <w:t xml:space="preserve"> is located in the central and south-western part of Uzbekistan, it borders on </w:t>
      </w:r>
      <w:proofErr w:type="spellStart"/>
      <w:r w:rsidRPr="00FC1D23">
        <w:rPr>
          <w:rFonts w:ascii="Arial" w:hAnsi="Arial" w:cs="Arial"/>
          <w:sz w:val="22"/>
          <w:szCs w:val="22"/>
          <w:shd w:val="clear" w:color="auto" w:fill="FFFFFF"/>
        </w:rPr>
        <w:t>Kashkadarya</w:t>
      </w:r>
      <w:proofErr w:type="spellEnd"/>
      <w:r w:rsidRPr="00FC1D23">
        <w:rPr>
          <w:rFonts w:ascii="Arial" w:hAnsi="Arial" w:cs="Arial"/>
          <w:sz w:val="22"/>
          <w:szCs w:val="22"/>
          <w:shd w:val="clear" w:color="auto" w:fill="FFFFFF"/>
        </w:rPr>
        <w:t xml:space="preserve"> and </w:t>
      </w:r>
      <w:proofErr w:type="spellStart"/>
      <w:r w:rsidRPr="00FC1D23">
        <w:rPr>
          <w:rFonts w:ascii="Arial" w:hAnsi="Arial" w:cs="Arial"/>
          <w:sz w:val="22"/>
          <w:szCs w:val="22"/>
          <w:shd w:val="clear" w:color="auto" w:fill="FFFFFF"/>
        </w:rPr>
        <w:t>Navoi</w:t>
      </w:r>
      <w:proofErr w:type="spellEnd"/>
      <w:r w:rsidRPr="00FC1D23">
        <w:rPr>
          <w:rFonts w:ascii="Arial" w:hAnsi="Arial" w:cs="Arial"/>
          <w:sz w:val="22"/>
          <w:szCs w:val="22"/>
          <w:shd w:val="clear" w:color="auto" w:fill="FFFFFF"/>
        </w:rPr>
        <w:t xml:space="preserve"> provinces of Uzbekistan and the Republic of Turkmenistan. The total area is 40.22 thousand km</w:t>
      </w:r>
      <w:r w:rsidRPr="00FC1D23">
        <w:rPr>
          <w:rFonts w:ascii="Arial" w:hAnsi="Arial" w:cs="Arial"/>
          <w:sz w:val="22"/>
          <w:szCs w:val="22"/>
          <w:shd w:val="clear" w:color="auto" w:fill="FFFFFF"/>
          <w:vertAlign w:val="superscript"/>
        </w:rPr>
        <w:t>2</w:t>
      </w:r>
      <w:r w:rsidRPr="00FC1D23">
        <w:rPr>
          <w:rFonts w:ascii="Arial" w:hAnsi="Arial" w:cs="Arial"/>
          <w:sz w:val="22"/>
          <w:szCs w:val="22"/>
          <w:shd w:val="clear" w:color="auto" w:fill="FFFFFF"/>
        </w:rPr>
        <w:t xml:space="preserve">. The territory of the region is a wavy plain, with separate elevations, a significant part of the territory is occupied by the sands of </w:t>
      </w:r>
      <w:proofErr w:type="spellStart"/>
      <w:r w:rsidRPr="00FC1D23">
        <w:rPr>
          <w:rFonts w:ascii="Arial" w:hAnsi="Arial" w:cs="Arial"/>
          <w:sz w:val="22"/>
          <w:szCs w:val="22"/>
          <w:shd w:val="clear" w:color="auto" w:fill="FFFFFF"/>
        </w:rPr>
        <w:t>Kyzylkum</w:t>
      </w:r>
      <w:proofErr w:type="spellEnd"/>
      <w:r w:rsidRPr="00FC1D23">
        <w:rPr>
          <w:rFonts w:ascii="Arial" w:hAnsi="Arial" w:cs="Arial"/>
          <w:sz w:val="22"/>
          <w:szCs w:val="22"/>
          <w:shd w:val="clear" w:color="auto" w:fill="FFFFFF"/>
        </w:rPr>
        <w:t xml:space="preserve">, only in the south, in the lower reaches of Zarafshan there are small irrigated oases - </w:t>
      </w:r>
      <w:proofErr w:type="spellStart"/>
      <w:r w:rsidRPr="00FC1D23">
        <w:rPr>
          <w:rFonts w:ascii="Arial" w:hAnsi="Arial" w:cs="Arial"/>
          <w:sz w:val="22"/>
          <w:szCs w:val="22"/>
          <w:shd w:val="clear" w:color="auto" w:fill="FFFFFF"/>
        </w:rPr>
        <w:t>Gijduvan</w:t>
      </w:r>
      <w:proofErr w:type="spellEnd"/>
      <w:r w:rsidRPr="00FC1D23">
        <w:rPr>
          <w:rFonts w:ascii="Arial" w:hAnsi="Arial" w:cs="Arial"/>
          <w:sz w:val="22"/>
          <w:szCs w:val="22"/>
          <w:shd w:val="clear" w:color="auto" w:fill="FFFFFF"/>
        </w:rPr>
        <w:t>, Bukhara, and Karakul.</w:t>
      </w:r>
    </w:p>
    <w:p w14:paraId="3AABBC40" w14:textId="77777777" w:rsidR="005D6F9A" w:rsidRPr="00FC1D23" w:rsidRDefault="006A552B">
      <w:pPr>
        <w:pStyle w:val="af7"/>
        <w:numPr>
          <w:ilvl w:val="0"/>
          <w:numId w:val="10"/>
        </w:numPr>
        <w:tabs>
          <w:tab w:val="clear" w:pos="425"/>
          <w:tab w:val="left" w:pos="431"/>
          <w:tab w:val="left" w:pos="567"/>
        </w:tabs>
        <w:spacing w:line="240" w:lineRule="auto"/>
        <w:contextualSpacing w:val="0"/>
        <w:jc w:val="both"/>
        <w:rPr>
          <w:rFonts w:ascii="Arial" w:hAnsi="Arial" w:cs="Arial"/>
          <w:sz w:val="22"/>
          <w:szCs w:val="22"/>
          <w:shd w:val="clear" w:color="auto" w:fill="FFFFFF"/>
        </w:rPr>
      </w:pPr>
      <w:r w:rsidRPr="00FC1D23">
        <w:rPr>
          <w:rFonts w:ascii="Arial" w:hAnsi="Arial" w:cs="Arial"/>
          <w:sz w:val="22"/>
          <w:szCs w:val="22"/>
          <w:shd w:val="clear" w:color="auto" w:fill="FFFFFF"/>
        </w:rPr>
        <w:t xml:space="preserve">Bukhara province was founded on January 15, 1938. Bukhara province is divided into 11 administrative districts, these are: Alat, Bukhara, </w:t>
      </w:r>
      <w:proofErr w:type="spellStart"/>
      <w:r w:rsidRPr="00FC1D23">
        <w:rPr>
          <w:rFonts w:ascii="Arial" w:hAnsi="Arial" w:cs="Arial"/>
          <w:sz w:val="22"/>
          <w:szCs w:val="22"/>
          <w:shd w:val="clear" w:color="auto" w:fill="FFFFFF"/>
        </w:rPr>
        <w:t>Gijduvan</w:t>
      </w:r>
      <w:proofErr w:type="spellEnd"/>
      <w:r w:rsidRPr="00FC1D23">
        <w:rPr>
          <w:rFonts w:ascii="Arial" w:hAnsi="Arial" w:cs="Arial"/>
          <w:sz w:val="22"/>
          <w:szCs w:val="22"/>
          <w:shd w:val="clear" w:color="auto" w:fill="FFFFFF"/>
        </w:rPr>
        <w:t xml:space="preserve">, </w:t>
      </w:r>
      <w:proofErr w:type="spellStart"/>
      <w:r w:rsidRPr="00FC1D23">
        <w:rPr>
          <w:rFonts w:ascii="Arial" w:hAnsi="Arial" w:cs="Arial"/>
          <w:sz w:val="22"/>
          <w:szCs w:val="22"/>
          <w:shd w:val="clear" w:color="auto" w:fill="FFFFFF"/>
        </w:rPr>
        <w:t>Jondor</w:t>
      </w:r>
      <w:proofErr w:type="spellEnd"/>
      <w:r w:rsidRPr="00FC1D23">
        <w:rPr>
          <w:rFonts w:ascii="Arial" w:hAnsi="Arial" w:cs="Arial"/>
          <w:sz w:val="22"/>
          <w:szCs w:val="22"/>
          <w:shd w:val="clear" w:color="auto" w:fill="FFFFFF"/>
        </w:rPr>
        <w:t xml:space="preserve">, Kagan, Karakul, </w:t>
      </w:r>
      <w:proofErr w:type="spellStart"/>
      <w:r w:rsidRPr="00FC1D23">
        <w:rPr>
          <w:rFonts w:ascii="Arial" w:hAnsi="Arial" w:cs="Arial"/>
          <w:sz w:val="22"/>
          <w:szCs w:val="22"/>
          <w:shd w:val="clear" w:color="auto" w:fill="FFFFFF"/>
        </w:rPr>
        <w:t>Karavulbazar</w:t>
      </w:r>
      <w:proofErr w:type="spellEnd"/>
      <w:r w:rsidRPr="00FC1D23">
        <w:rPr>
          <w:rFonts w:ascii="Arial" w:hAnsi="Arial" w:cs="Arial"/>
          <w:sz w:val="22"/>
          <w:szCs w:val="22"/>
          <w:shd w:val="clear" w:color="auto" w:fill="FFFFFF"/>
        </w:rPr>
        <w:t xml:space="preserve">, </w:t>
      </w:r>
      <w:proofErr w:type="spellStart"/>
      <w:r w:rsidRPr="00FC1D23">
        <w:rPr>
          <w:rFonts w:ascii="Arial" w:hAnsi="Arial" w:cs="Arial"/>
          <w:sz w:val="22"/>
          <w:szCs w:val="22"/>
          <w:shd w:val="clear" w:color="auto" w:fill="FFFFFF"/>
        </w:rPr>
        <w:t>Peshku</w:t>
      </w:r>
      <w:proofErr w:type="spellEnd"/>
      <w:r w:rsidRPr="00FC1D23">
        <w:rPr>
          <w:rFonts w:ascii="Arial" w:hAnsi="Arial" w:cs="Arial"/>
          <w:sz w:val="22"/>
          <w:szCs w:val="22"/>
          <w:shd w:val="clear" w:color="auto" w:fill="FFFFFF"/>
        </w:rPr>
        <w:t xml:space="preserve">, </w:t>
      </w:r>
      <w:proofErr w:type="spellStart"/>
      <w:r w:rsidRPr="00FC1D23">
        <w:rPr>
          <w:rFonts w:ascii="Arial" w:hAnsi="Arial" w:cs="Arial"/>
          <w:sz w:val="22"/>
          <w:szCs w:val="22"/>
          <w:shd w:val="clear" w:color="auto" w:fill="FFFFFF"/>
        </w:rPr>
        <w:t>Ramitan</w:t>
      </w:r>
      <w:proofErr w:type="spellEnd"/>
      <w:r w:rsidRPr="00FC1D23">
        <w:rPr>
          <w:rFonts w:ascii="Arial" w:hAnsi="Arial" w:cs="Arial"/>
          <w:sz w:val="22"/>
          <w:szCs w:val="22"/>
          <w:shd w:val="clear" w:color="auto" w:fill="FFFFFF"/>
        </w:rPr>
        <w:t xml:space="preserve">, </w:t>
      </w:r>
      <w:proofErr w:type="spellStart"/>
      <w:r w:rsidRPr="00FC1D23">
        <w:rPr>
          <w:rFonts w:ascii="Arial" w:hAnsi="Arial" w:cs="Arial"/>
          <w:sz w:val="22"/>
          <w:szCs w:val="22"/>
          <w:shd w:val="clear" w:color="auto" w:fill="FFFFFF"/>
        </w:rPr>
        <w:t>Shafirkon</w:t>
      </w:r>
      <w:proofErr w:type="spellEnd"/>
      <w:r w:rsidRPr="00FC1D23">
        <w:rPr>
          <w:rFonts w:ascii="Arial" w:hAnsi="Arial" w:cs="Arial"/>
          <w:sz w:val="22"/>
          <w:szCs w:val="22"/>
          <w:shd w:val="clear" w:color="auto" w:fill="FFFFFF"/>
        </w:rPr>
        <w:t xml:space="preserve">, </w:t>
      </w:r>
      <w:proofErr w:type="spellStart"/>
      <w:r w:rsidRPr="00FC1D23">
        <w:rPr>
          <w:rFonts w:ascii="Arial" w:hAnsi="Arial" w:cs="Arial"/>
          <w:sz w:val="22"/>
          <w:szCs w:val="22"/>
          <w:shd w:val="clear" w:color="auto" w:fill="FFFFFF"/>
        </w:rPr>
        <w:t>Vobkent</w:t>
      </w:r>
      <w:proofErr w:type="spellEnd"/>
      <w:r w:rsidRPr="00FC1D23">
        <w:rPr>
          <w:rFonts w:ascii="Arial" w:hAnsi="Arial" w:cs="Arial"/>
          <w:sz w:val="22"/>
          <w:szCs w:val="22"/>
          <w:shd w:val="clear" w:color="auto" w:fill="FFFFFF"/>
        </w:rPr>
        <w:t>. The largest City is Bukhara (pop. 277,800)</w:t>
      </w:r>
      <w:r w:rsidRPr="00FC1D23">
        <w:rPr>
          <w:rStyle w:val="ae"/>
          <w:rFonts w:ascii="Arial" w:hAnsi="Arial" w:cs="Arial"/>
          <w:sz w:val="22"/>
          <w:szCs w:val="22"/>
          <w:shd w:val="clear" w:color="auto" w:fill="FFFFFF"/>
        </w:rPr>
        <w:footnoteReference w:id="18"/>
      </w:r>
      <w:r w:rsidRPr="00FC1D23">
        <w:rPr>
          <w:rFonts w:ascii="Arial" w:hAnsi="Arial" w:cs="Arial"/>
          <w:sz w:val="22"/>
          <w:szCs w:val="22"/>
          <w:shd w:val="clear" w:color="auto" w:fill="FFFFFF"/>
        </w:rPr>
        <w:t xml:space="preserve">, which is the administrative center of the province, other largest cities are Kagan (pop. 60,700), and </w:t>
      </w:r>
      <w:proofErr w:type="spellStart"/>
      <w:r w:rsidRPr="00FC1D23">
        <w:rPr>
          <w:rFonts w:ascii="Arial" w:hAnsi="Arial" w:cs="Arial"/>
          <w:sz w:val="22"/>
          <w:szCs w:val="22"/>
          <w:shd w:val="clear" w:color="auto" w:fill="FFFFFF"/>
        </w:rPr>
        <w:t>Gijduvan</w:t>
      </w:r>
      <w:proofErr w:type="spellEnd"/>
      <w:r w:rsidRPr="00FC1D23">
        <w:rPr>
          <w:rFonts w:ascii="Arial" w:hAnsi="Arial" w:cs="Arial"/>
          <w:sz w:val="22"/>
          <w:szCs w:val="22"/>
          <w:shd w:val="clear" w:color="auto" w:fill="FFFFFF"/>
        </w:rPr>
        <w:t xml:space="preserve"> (pop. 46,100).  </w:t>
      </w:r>
    </w:p>
    <w:p w14:paraId="6961B884" w14:textId="77777777" w:rsidR="005D6F9A" w:rsidRPr="00FC1D23" w:rsidRDefault="006A552B">
      <w:pPr>
        <w:pStyle w:val="af7"/>
        <w:numPr>
          <w:ilvl w:val="0"/>
          <w:numId w:val="10"/>
        </w:numPr>
        <w:tabs>
          <w:tab w:val="clear" w:pos="425"/>
          <w:tab w:val="left" w:pos="431"/>
          <w:tab w:val="left" w:pos="567"/>
        </w:tabs>
        <w:spacing w:line="240" w:lineRule="auto"/>
        <w:contextualSpacing w:val="0"/>
        <w:jc w:val="both"/>
        <w:rPr>
          <w:rFonts w:ascii="Arial" w:hAnsi="Arial" w:cs="Arial"/>
          <w:sz w:val="22"/>
          <w:szCs w:val="22"/>
          <w:shd w:val="clear" w:color="auto" w:fill="FFFFFF"/>
        </w:rPr>
      </w:pPr>
      <w:r w:rsidRPr="00FC1D23">
        <w:rPr>
          <w:rFonts w:ascii="Arial" w:hAnsi="Arial" w:cs="Arial"/>
          <w:sz w:val="22"/>
          <w:szCs w:val="22"/>
          <w:shd w:val="clear" w:color="auto" w:fill="FFFFFF"/>
        </w:rPr>
        <w:t>The main sectors of agriculture are cotton and wheat production, vegetable growing, sheep breeding. The main industries are fuel, (oil and gas), chemical and petrochemical, building materials, light (cotton gin) and the food industry.</w:t>
      </w:r>
    </w:p>
    <w:p w14:paraId="64F094EA" w14:textId="77777777" w:rsidR="005D6F9A" w:rsidRPr="00FC1D23" w:rsidRDefault="006A552B">
      <w:pPr>
        <w:pStyle w:val="af7"/>
        <w:numPr>
          <w:ilvl w:val="0"/>
          <w:numId w:val="10"/>
        </w:numPr>
        <w:tabs>
          <w:tab w:val="clear" w:pos="425"/>
          <w:tab w:val="left" w:pos="431"/>
          <w:tab w:val="left" w:pos="567"/>
        </w:tabs>
        <w:spacing w:line="240" w:lineRule="auto"/>
        <w:contextualSpacing w:val="0"/>
        <w:jc w:val="both"/>
        <w:rPr>
          <w:rFonts w:ascii="Arial" w:hAnsi="Arial" w:cs="Arial"/>
          <w:sz w:val="22"/>
          <w:szCs w:val="22"/>
          <w:shd w:val="clear" w:color="auto" w:fill="FFFFFF"/>
        </w:rPr>
      </w:pPr>
      <w:proofErr w:type="spellStart"/>
      <w:r w:rsidRPr="00FC1D23">
        <w:rPr>
          <w:rFonts w:ascii="Arial" w:hAnsi="Arial" w:cs="Arial"/>
          <w:b/>
          <w:bCs/>
          <w:sz w:val="22"/>
          <w:szCs w:val="22"/>
          <w:shd w:val="clear" w:color="auto" w:fill="FFFFFF"/>
        </w:rPr>
        <w:t>Khorezm</w:t>
      </w:r>
      <w:proofErr w:type="spellEnd"/>
      <w:r w:rsidRPr="00FC1D23">
        <w:rPr>
          <w:rFonts w:ascii="Arial" w:hAnsi="Arial" w:cs="Arial"/>
          <w:b/>
          <w:bCs/>
          <w:sz w:val="22"/>
          <w:szCs w:val="22"/>
          <w:shd w:val="clear" w:color="auto" w:fill="FFFFFF"/>
        </w:rPr>
        <w:t xml:space="preserve"> province</w:t>
      </w:r>
      <w:r w:rsidRPr="00FC1D23">
        <w:rPr>
          <w:rFonts w:ascii="Arial" w:hAnsi="Arial" w:cs="Arial"/>
          <w:sz w:val="22"/>
          <w:szCs w:val="22"/>
          <w:shd w:val="clear" w:color="auto" w:fill="FFFFFF"/>
        </w:rPr>
        <w:t xml:space="preserve"> is located in the </w:t>
      </w:r>
      <w:r w:rsidRPr="00FC1D23">
        <w:rPr>
          <w:rFonts w:ascii="Arial" w:hAnsi="Arial" w:cs="Arial"/>
          <w:sz w:val="22"/>
          <w:szCs w:val="22"/>
          <w:shd w:val="clear" w:color="auto" w:fill="FFFFFF"/>
          <w:lang w:val="en-GB"/>
        </w:rPr>
        <w:t>north-west</w:t>
      </w:r>
      <w:r w:rsidRPr="00FC1D23">
        <w:rPr>
          <w:rFonts w:ascii="Arial" w:hAnsi="Arial" w:cs="Arial"/>
          <w:sz w:val="22"/>
          <w:szCs w:val="22"/>
          <w:shd w:val="clear" w:color="auto" w:fill="FFFFFF"/>
        </w:rPr>
        <w:t xml:space="preserve"> of Uzbekistan in the lower reaches of the </w:t>
      </w:r>
      <w:proofErr w:type="spellStart"/>
      <w:r w:rsidRPr="00FC1D23">
        <w:rPr>
          <w:rFonts w:ascii="Arial" w:hAnsi="Arial" w:cs="Arial"/>
          <w:sz w:val="22"/>
          <w:szCs w:val="22"/>
          <w:shd w:val="clear" w:color="auto" w:fill="FFFFFF"/>
        </w:rPr>
        <w:t>Amudarya</w:t>
      </w:r>
      <w:proofErr w:type="spellEnd"/>
      <w:r w:rsidRPr="00FC1D23">
        <w:rPr>
          <w:rFonts w:ascii="Arial" w:hAnsi="Arial" w:cs="Arial"/>
          <w:sz w:val="22"/>
          <w:szCs w:val="22"/>
          <w:shd w:val="clear" w:color="auto" w:fill="FFFFFF"/>
        </w:rPr>
        <w:t xml:space="preserve"> river. The total area is 6.05 thousand km</w:t>
      </w:r>
      <w:r w:rsidRPr="00FC1D23">
        <w:rPr>
          <w:rFonts w:ascii="Arial" w:hAnsi="Arial" w:cs="Arial"/>
          <w:sz w:val="22"/>
          <w:szCs w:val="22"/>
          <w:shd w:val="clear" w:color="auto" w:fill="FFFFFF"/>
          <w:vertAlign w:val="superscript"/>
        </w:rPr>
        <w:t>2</w:t>
      </w:r>
      <w:r w:rsidRPr="00FC1D23">
        <w:rPr>
          <w:rFonts w:ascii="Arial" w:hAnsi="Arial" w:cs="Arial"/>
          <w:sz w:val="22"/>
          <w:szCs w:val="22"/>
          <w:shd w:val="clear" w:color="auto" w:fill="FFFFFF"/>
        </w:rPr>
        <w:t xml:space="preserve"> and occupies 1,4 percent of the territory of Uzbekistan. In the north, the </w:t>
      </w:r>
      <w:proofErr w:type="spellStart"/>
      <w:r w:rsidRPr="00FC1D23">
        <w:rPr>
          <w:rFonts w:ascii="Arial" w:hAnsi="Arial" w:cs="Arial"/>
          <w:sz w:val="22"/>
          <w:szCs w:val="22"/>
          <w:shd w:val="clear" w:color="auto" w:fill="FFFFFF"/>
        </w:rPr>
        <w:t>Khorezm</w:t>
      </w:r>
      <w:proofErr w:type="spellEnd"/>
      <w:r w:rsidRPr="00FC1D23">
        <w:rPr>
          <w:rFonts w:ascii="Arial" w:hAnsi="Arial" w:cs="Arial"/>
          <w:sz w:val="22"/>
          <w:szCs w:val="22"/>
          <w:shd w:val="clear" w:color="auto" w:fill="FFFFFF"/>
        </w:rPr>
        <w:t xml:space="preserve"> province borders with the Republic of </w:t>
      </w:r>
      <w:proofErr w:type="spellStart"/>
      <w:r w:rsidRPr="00FC1D23">
        <w:rPr>
          <w:rFonts w:ascii="Arial" w:hAnsi="Arial" w:cs="Arial"/>
          <w:sz w:val="22"/>
          <w:szCs w:val="22"/>
          <w:shd w:val="clear" w:color="auto" w:fill="FFFFFF"/>
        </w:rPr>
        <w:t>Karakalpakstan</w:t>
      </w:r>
      <w:proofErr w:type="spellEnd"/>
      <w:r w:rsidRPr="00FC1D23">
        <w:rPr>
          <w:rFonts w:ascii="Arial" w:hAnsi="Arial" w:cs="Arial"/>
          <w:sz w:val="22"/>
          <w:szCs w:val="22"/>
          <w:shd w:val="clear" w:color="auto" w:fill="FFFFFF"/>
        </w:rPr>
        <w:t xml:space="preserve">, in the south - with Turkmenistan, in the </w:t>
      </w:r>
      <w:r w:rsidRPr="00FC1D23">
        <w:rPr>
          <w:rFonts w:ascii="Arial" w:hAnsi="Arial" w:cs="Arial"/>
          <w:sz w:val="22"/>
          <w:szCs w:val="22"/>
          <w:shd w:val="clear" w:color="auto" w:fill="FFFFFF"/>
          <w:lang w:val="en-GB"/>
        </w:rPr>
        <w:t>north-east</w:t>
      </w:r>
      <w:r w:rsidRPr="00FC1D23">
        <w:rPr>
          <w:rFonts w:ascii="Arial" w:hAnsi="Arial" w:cs="Arial"/>
          <w:sz w:val="22"/>
          <w:szCs w:val="22"/>
          <w:shd w:val="clear" w:color="auto" w:fill="FFFFFF"/>
        </w:rPr>
        <w:t xml:space="preserve"> - with the Bukhara province of Uzbekistan. </w:t>
      </w:r>
    </w:p>
    <w:p w14:paraId="7C8DC399" w14:textId="77777777" w:rsidR="005D6F9A" w:rsidRPr="00FC1D23" w:rsidRDefault="006A552B">
      <w:pPr>
        <w:pStyle w:val="af7"/>
        <w:numPr>
          <w:ilvl w:val="0"/>
          <w:numId w:val="10"/>
        </w:numPr>
        <w:tabs>
          <w:tab w:val="clear" w:pos="425"/>
          <w:tab w:val="left" w:pos="431"/>
          <w:tab w:val="left" w:pos="567"/>
        </w:tabs>
        <w:spacing w:line="240" w:lineRule="auto"/>
        <w:contextualSpacing w:val="0"/>
        <w:jc w:val="both"/>
        <w:rPr>
          <w:rFonts w:ascii="Arial" w:hAnsi="Arial" w:cs="Arial"/>
          <w:sz w:val="22"/>
          <w:szCs w:val="22"/>
          <w:shd w:val="clear" w:color="auto" w:fill="FFFFFF"/>
        </w:rPr>
      </w:pPr>
      <w:proofErr w:type="spellStart"/>
      <w:r w:rsidRPr="00FC1D23">
        <w:rPr>
          <w:rFonts w:ascii="Arial" w:hAnsi="Arial" w:cs="Arial"/>
          <w:sz w:val="22"/>
          <w:szCs w:val="22"/>
          <w:shd w:val="clear" w:color="auto" w:fill="FFFFFF"/>
        </w:rPr>
        <w:t>Khorezm</w:t>
      </w:r>
      <w:proofErr w:type="spellEnd"/>
      <w:r w:rsidRPr="00FC1D23">
        <w:rPr>
          <w:rFonts w:ascii="Arial" w:hAnsi="Arial" w:cs="Arial"/>
          <w:sz w:val="22"/>
          <w:szCs w:val="22"/>
          <w:shd w:val="clear" w:color="auto" w:fill="FFFFFF"/>
        </w:rPr>
        <w:t xml:space="preserve"> province was founded on January 15, 1938. </w:t>
      </w:r>
      <w:proofErr w:type="spellStart"/>
      <w:r w:rsidRPr="00FC1D23">
        <w:rPr>
          <w:rFonts w:ascii="Arial" w:hAnsi="Arial" w:cs="Arial"/>
          <w:sz w:val="22"/>
          <w:szCs w:val="22"/>
          <w:shd w:val="clear" w:color="auto" w:fill="FFFFFF"/>
        </w:rPr>
        <w:t>Khorezm</w:t>
      </w:r>
      <w:proofErr w:type="spellEnd"/>
      <w:r w:rsidRPr="00FC1D23">
        <w:rPr>
          <w:rFonts w:ascii="Arial" w:hAnsi="Arial" w:cs="Arial"/>
          <w:sz w:val="22"/>
          <w:szCs w:val="22"/>
          <w:shd w:val="clear" w:color="auto" w:fill="FFFFFF"/>
        </w:rPr>
        <w:t xml:space="preserve"> province is divided into 10 administrative districts: </w:t>
      </w:r>
      <w:proofErr w:type="spellStart"/>
      <w:r w:rsidRPr="00FC1D23">
        <w:rPr>
          <w:rFonts w:ascii="Arial" w:hAnsi="Arial" w:cs="Arial"/>
          <w:sz w:val="22"/>
          <w:szCs w:val="22"/>
          <w:shd w:val="clear" w:color="auto" w:fill="FFFFFF"/>
        </w:rPr>
        <w:t>Bogot</w:t>
      </w:r>
      <w:proofErr w:type="spellEnd"/>
      <w:r w:rsidRPr="00FC1D23">
        <w:rPr>
          <w:rFonts w:ascii="Arial" w:hAnsi="Arial" w:cs="Arial"/>
          <w:sz w:val="22"/>
          <w:szCs w:val="22"/>
          <w:shd w:val="clear" w:color="auto" w:fill="FFFFFF"/>
        </w:rPr>
        <w:t xml:space="preserve">, </w:t>
      </w:r>
      <w:proofErr w:type="spellStart"/>
      <w:r w:rsidRPr="00FC1D23">
        <w:rPr>
          <w:rFonts w:ascii="Arial" w:hAnsi="Arial" w:cs="Arial"/>
          <w:sz w:val="22"/>
          <w:szCs w:val="22"/>
          <w:shd w:val="clear" w:color="auto" w:fill="FFFFFF"/>
        </w:rPr>
        <w:t>Gurlen</w:t>
      </w:r>
      <w:proofErr w:type="spellEnd"/>
      <w:r w:rsidRPr="00FC1D23">
        <w:rPr>
          <w:rFonts w:ascii="Arial" w:hAnsi="Arial" w:cs="Arial"/>
          <w:sz w:val="22"/>
          <w:szCs w:val="22"/>
          <w:shd w:val="clear" w:color="auto" w:fill="FFFFFF"/>
        </w:rPr>
        <w:t xml:space="preserve">, Khiva, </w:t>
      </w:r>
      <w:proofErr w:type="spellStart"/>
      <w:r w:rsidRPr="00FC1D23">
        <w:rPr>
          <w:rFonts w:ascii="Arial" w:hAnsi="Arial" w:cs="Arial"/>
          <w:sz w:val="22"/>
          <w:szCs w:val="22"/>
          <w:shd w:val="clear" w:color="auto" w:fill="FFFFFF"/>
        </w:rPr>
        <w:t>Koshkopir</w:t>
      </w:r>
      <w:proofErr w:type="spellEnd"/>
      <w:r w:rsidRPr="00FC1D23">
        <w:rPr>
          <w:rFonts w:ascii="Arial" w:hAnsi="Arial" w:cs="Arial"/>
          <w:sz w:val="22"/>
          <w:szCs w:val="22"/>
          <w:shd w:val="clear" w:color="auto" w:fill="FFFFFF"/>
        </w:rPr>
        <w:t xml:space="preserve">, </w:t>
      </w:r>
      <w:proofErr w:type="spellStart"/>
      <w:r w:rsidRPr="00FC1D23">
        <w:rPr>
          <w:rFonts w:ascii="Arial" w:hAnsi="Arial" w:cs="Arial"/>
          <w:sz w:val="22"/>
          <w:szCs w:val="22"/>
          <w:shd w:val="clear" w:color="auto" w:fill="FFFFFF"/>
        </w:rPr>
        <w:t>Shovot</w:t>
      </w:r>
      <w:proofErr w:type="spellEnd"/>
      <w:r w:rsidRPr="00FC1D23">
        <w:rPr>
          <w:rFonts w:ascii="Arial" w:hAnsi="Arial" w:cs="Arial"/>
          <w:sz w:val="22"/>
          <w:szCs w:val="22"/>
          <w:shd w:val="clear" w:color="auto" w:fill="FFFFFF"/>
        </w:rPr>
        <w:t xml:space="preserve">, </w:t>
      </w:r>
      <w:proofErr w:type="spellStart"/>
      <w:r w:rsidRPr="00FC1D23">
        <w:rPr>
          <w:rFonts w:ascii="Arial" w:hAnsi="Arial" w:cs="Arial"/>
          <w:sz w:val="22"/>
          <w:szCs w:val="22"/>
          <w:shd w:val="clear" w:color="auto" w:fill="FFFFFF"/>
        </w:rPr>
        <w:t>Urganch</w:t>
      </w:r>
      <w:proofErr w:type="spellEnd"/>
      <w:r w:rsidRPr="00FC1D23">
        <w:rPr>
          <w:rFonts w:ascii="Arial" w:hAnsi="Arial" w:cs="Arial"/>
          <w:sz w:val="22"/>
          <w:szCs w:val="22"/>
          <w:shd w:val="clear" w:color="auto" w:fill="FFFFFF"/>
        </w:rPr>
        <w:t xml:space="preserve">, </w:t>
      </w:r>
      <w:proofErr w:type="spellStart"/>
      <w:r w:rsidRPr="00FC1D23">
        <w:rPr>
          <w:rFonts w:ascii="Arial" w:hAnsi="Arial" w:cs="Arial"/>
          <w:sz w:val="22"/>
          <w:szCs w:val="22"/>
          <w:shd w:val="clear" w:color="auto" w:fill="FFFFFF"/>
        </w:rPr>
        <w:t>Khonqa</w:t>
      </w:r>
      <w:proofErr w:type="spellEnd"/>
      <w:r w:rsidRPr="00FC1D23">
        <w:rPr>
          <w:rFonts w:ascii="Arial" w:hAnsi="Arial" w:cs="Arial"/>
          <w:sz w:val="22"/>
          <w:szCs w:val="22"/>
          <w:shd w:val="clear" w:color="auto" w:fill="FFFFFF"/>
        </w:rPr>
        <w:t xml:space="preserve">, </w:t>
      </w:r>
      <w:proofErr w:type="spellStart"/>
      <w:r w:rsidRPr="00FC1D23">
        <w:rPr>
          <w:rFonts w:ascii="Arial" w:hAnsi="Arial" w:cs="Arial"/>
          <w:sz w:val="22"/>
          <w:szCs w:val="22"/>
          <w:shd w:val="clear" w:color="auto" w:fill="FFFFFF"/>
        </w:rPr>
        <w:t>Hazorasp</w:t>
      </w:r>
      <w:proofErr w:type="spellEnd"/>
      <w:r w:rsidRPr="00FC1D23">
        <w:rPr>
          <w:rFonts w:ascii="Arial" w:hAnsi="Arial" w:cs="Arial"/>
          <w:sz w:val="22"/>
          <w:szCs w:val="22"/>
          <w:shd w:val="clear" w:color="auto" w:fill="FFFFFF"/>
        </w:rPr>
        <w:t xml:space="preserve">, </w:t>
      </w:r>
      <w:proofErr w:type="spellStart"/>
      <w:r w:rsidRPr="00FC1D23">
        <w:rPr>
          <w:rFonts w:ascii="Arial" w:hAnsi="Arial" w:cs="Arial"/>
          <w:sz w:val="22"/>
          <w:szCs w:val="22"/>
          <w:shd w:val="clear" w:color="auto" w:fill="FFFFFF"/>
        </w:rPr>
        <w:t>Yaniariq</w:t>
      </w:r>
      <w:proofErr w:type="spellEnd"/>
      <w:r w:rsidRPr="00FC1D23">
        <w:rPr>
          <w:rFonts w:ascii="Arial" w:hAnsi="Arial" w:cs="Arial"/>
          <w:sz w:val="22"/>
          <w:szCs w:val="22"/>
          <w:shd w:val="clear" w:color="auto" w:fill="FFFFFF"/>
        </w:rPr>
        <w:t xml:space="preserve">, and </w:t>
      </w:r>
      <w:proofErr w:type="spellStart"/>
      <w:r w:rsidRPr="00FC1D23">
        <w:rPr>
          <w:rFonts w:ascii="Arial" w:hAnsi="Arial" w:cs="Arial"/>
          <w:sz w:val="22"/>
          <w:szCs w:val="22"/>
          <w:shd w:val="clear" w:color="auto" w:fill="FFFFFF"/>
        </w:rPr>
        <w:t>Yangibozor</w:t>
      </w:r>
      <w:proofErr w:type="spellEnd"/>
      <w:r w:rsidRPr="00FC1D23">
        <w:rPr>
          <w:rFonts w:ascii="Arial" w:hAnsi="Arial" w:cs="Arial"/>
          <w:sz w:val="22"/>
          <w:szCs w:val="22"/>
          <w:shd w:val="clear" w:color="auto" w:fill="FFFFFF"/>
        </w:rPr>
        <w:t xml:space="preserve">. The largest City is </w:t>
      </w:r>
      <w:proofErr w:type="spellStart"/>
      <w:r w:rsidRPr="00FC1D23">
        <w:rPr>
          <w:rFonts w:ascii="Arial" w:hAnsi="Arial" w:cs="Arial"/>
          <w:sz w:val="22"/>
          <w:szCs w:val="22"/>
          <w:shd w:val="clear" w:color="auto" w:fill="FFFFFF"/>
        </w:rPr>
        <w:t>Urgench</w:t>
      </w:r>
      <w:proofErr w:type="spellEnd"/>
      <w:r w:rsidRPr="00FC1D23">
        <w:rPr>
          <w:rFonts w:ascii="Arial" w:hAnsi="Arial" w:cs="Arial"/>
          <w:sz w:val="22"/>
          <w:szCs w:val="22"/>
          <w:shd w:val="clear" w:color="auto" w:fill="FFFFFF"/>
        </w:rPr>
        <w:t xml:space="preserve"> (pop. 141,700), which is the administrative center of the province, other largest city is Khiva (pop. 90,700).  </w:t>
      </w:r>
    </w:p>
    <w:p w14:paraId="6595C8AE" w14:textId="77777777" w:rsidR="005D6F9A" w:rsidRPr="00FC1D23" w:rsidRDefault="006A552B">
      <w:pPr>
        <w:pStyle w:val="af7"/>
        <w:numPr>
          <w:ilvl w:val="0"/>
          <w:numId w:val="10"/>
        </w:numPr>
        <w:tabs>
          <w:tab w:val="clear" w:pos="425"/>
          <w:tab w:val="left" w:pos="431"/>
          <w:tab w:val="left" w:pos="567"/>
        </w:tabs>
        <w:spacing w:line="240" w:lineRule="auto"/>
        <w:contextualSpacing w:val="0"/>
        <w:jc w:val="both"/>
        <w:rPr>
          <w:rFonts w:ascii="Arial" w:hAnsi="Arial" w:cs="Arial"/>
          <w:sz w:val="22"/>
          <w:szCs w:val="22"/>
          <w:shd w:val="clear" w:color="auto" w:fill="FFFFFF"/>
        </w:rPr>
      </w:pPr>
      <w:r w:rsidRPr="00FC1D23">
        <w:rPr>
          <w:rFonts w:ascii="Arial" w:hAnsi="Arial" w:cs="Arial"/>
          <w:sz w:val="22"/>
          <w:szCs w:val="22"/>
          <w:shd w:val="clear" w:color="auto" w:fill="FFFFFF"/>
        </w:rPr>
        <w:lastRenderedPageBreak/>
        <w:t xml:space="preserve">The main sectors of agriculture in </w:t>
      </w:r>
      <w:proofErr w:type="spellStart"/>
      <w:r w:rsidRPr="00FC1D23">
        <w:rPr>
          <w:rFonts w:ascii="Arial" w:hAnsi="Arial" w:cs="Arial"/>
          <w:sz w:val="22"/>
          <w:szCs w:val="22"/>
          <w:shd w:val="clear" w:color="auto" w:fill="FFFFFF"/>
        </w:rPr>
        <w:t>Khorezm</w:t>
      </w:r>
      <w:proofErr w:type="spellEnd"/>
      <w:r w:rsidRPr="00FC1D23">
        <w:rPr>
          <w:rFonts w:ascii="Arial" w:hAnsi="Arial" w:cs="Arial"/>
          <w:sz w:val="22"/>
          <w:szCs w:val="22"/>
          <w:shd w:val="clear" w:color="auto" w:fill="FFFFFF"/>
        </w:rPr>
        <w:t xml:space="preserve"> province: cotton, melon-growing, rice-growing, meat and dairy farming, sericulture. Main industries: vehicle production, electric power industry, machine building and metalworking, building materials, light, food, flour and cereal industry.</w:t>
      </w:r>
    </w:p>
    <w:p w14:paraId="3E409E0B" w14:textId="77777777" w:rsidR="005D6F9A" w:rsidRPr="00FC1D23" w:rsidRDefault="006A552B">
      <w:pPr>
        <w:pStyle w:val="2"/>
        <w:numPr>
          <w:ilvl w:val="0"/>
          <w:numId w:val="0"/>
        </w:numPr>
        <w:rPr>
          <w:rFonts w:ascii="Arial" w:hAnsi="Arial"/>
          <w:bCs/>
          <w:color w:val="auto"/>
          <w:sz w:val="22"/>
          <w:szCs w:val="22"/>
          <w:lang w:val="en-GB" w:eastAsia="ru-RU"/>
        </w:rPr>
      </w:pPr>
      <w:bookmarkStart w:id="129" w:name="_Toc73029967"/>
      <w:bookmarkStart w:id="130" w:name="_Toc46921993"/>
      <w:r w:rsidRPr="00FC1D23">
        <w:rPr>
          <w:rFonts w:ascii="Arial" w:hAnsi="Arial"/>
          <w:bCs/>
          <w:color w:val="auto"/>
          <w:sz w:val="22"/>
          <w:szCs w:val="22"/>
          <w:lang w:val="en-GB" w:eastAsia="ru-RU"/>
        </w:rPr>
        <w:t>Demography</w:t>
      </w:r>
      <w:bookmarkEnd w:id="128"/>
      <w:bookmarkEnd w:id="129"/>
      <w:bookmarkEnd w:id="130"/>
    </w:p>
    <w:p w14:paraId="4FFBD5E0" w14:textId="77777777" w:rsidR="005D6F9A" w:rsidRPr="00FC1D23" w:rsidRDefault="006A552B">
      <w:pPr>
        <w:pStyle w:val="af7"/>
        <w:numPr>
          <w:ilvl w:val="0"/>
          <w:numId w:val="10"/>
        </w:numPr>
        <w:tabs>
          <w:tab w:val="clear" w:pos="425"/>
          <w:tab w:val="left" w:pos="431"/>
          <w:tab w:val="left" w:pos="567"/>
        </w:tabs>
        <w:spacing w:before="100" w:beforeAutospacing="1" w:line="240" w:lineRule="auto"/>
        <w:contextualSpacing w:val="0"/>
        <w:jc w:val="both"/>
        <w:rPr>
          <w:rFonts w:ascii="Arial" w:hAnsi="Arial" w:cs="Arial"/>
          <w:sz w:val="22"/>
          <w:szCs w:val="22"/>
          <w:shd w:val="clear" w:color="auto" w:fill="FFFFFF"/>
        </w:rPr>
      </w:pPr>
      <w:r w:rsidRPr="00FC1D23">
        <w:rPr>
          <w:rFonts w:ascii="Arial" w:hAnsi="Arial" w:cs="Arial"/>
          <w:sz w:val="22"/>
          <w:szCs w:val="22"/>
          <w:shd w:val="clear" w:color="auto" w:fill="FFFFFF"/>
        </w:rPr>
        <w:t xml:space="preserve">Bukhara province occupies 9% of the total area of Uzbekistan, it is the third largest region after </w:t>
      </w:r>
      <w:proofErr w:type="spellStart"/>
      <w:r w:rsidRPr="00FC1D23">
        <w:rPr>
          <w:rFonts w:ascii="Arial" w:hAnsi="Arial" w:cs="Arial"/>
          <w:sz w:val="22"/>
          <w:szCs w:val="22"/>
          <w:shd w:val="clear" w:color="auto" w:fill="FFFFFF"/>
        </w:rPr>
        <w:t>Karakalpakstan</w:t>
      </w:r>
      <w:proofErr w:type="spellEnd"/>
      <w:r w:rsidRPr="00FC1D23">
        <w:rPr>
          <w:rFonts w:ascii="Arial" w:hAnsi="Arial" w:cs="Arial"/>
          <w:sz w:val="22"/>
          <w:szCs w:val="22"/>
          <w:shd w:val="clear" w:color="auto" w:fill="FFFFFF"/>
        </w:rPr>
        <w:t xml:space="preserve"> and </w:t>
      </w:r>
      <w:proofErr w:type="spellStart"/>
      <w:r w:rsidRPr="00FC1D23">
        <w:rPr>
          <w:rFonts w:ascii="Arial" w:hAnsi="Arial" w:cs="Arial"/>
          <w:sz w:val="22"/>
          <w:szCs w:val="22"/>
          <w:shd w:val="clear" w:color="auto" w:fill="FFFFFF"/>
        </w:rPr>
        <w:t>Navoi</w:t>
      </w:r>
      <w:proofErr w:type="spellEnd"/>
      <w:r w:rsidRPr="00FC1D23">
        <w:rPr>
          <w:rFonts w:ascii="Arial" w:hAnsi="Arial" w:cs="Arial"/>
          <w:sz w:val="22"/>
          <w:szCs w:val="22"/>
          <w:shd w:val="clear" w:color="auto" w:fill="FFFFFF"/>
        </w:rPr>
        <w:t xml:space="preserve"> provinces, and population of Bukhara province is 5.7% of the total population of Uzbekistan, density here is below national average 47.8 people per sq.km. </w:t>
      </w:r>
      <w:proofErr w:type="spellStart"/>
      <w:r w:rsidRPr="00FC1D23">
        <w:rPr>
          <w:rFonts w:ascii="Arial" w:hAnsi="Arial" w:cs="Arial"/>
          <w:sz w:val="22"/>
          <w:szCs w:val="22"/>
          <w:shd w:val="clear" w:color="auto" w:fill="FFFFFF"/>
        </w:rPr>
        <w:t>Khorezm</w:t>
      </w:r>
      <w:proofErr w:type="spellEnd"/>
      <w:r w:rsidRPr="00FC1D23">
        <w:rPr>
          <w:rFonts w:ascii="Arial" w:hAnsi="Arial" w:cs="Arial"/>
          <w:sz w:val="22"/>
          <w:szCs w:val="22"/>
          <w:shd w:val="clear" w:color="auto" w:fill="FFFFFF"/>
        </w:rPr>
        <w:t xml:space="preserve"> province occupies 1,3% of the total area of Uzbekistan, it is the third smallest province of Uzbekistan, after </w:t>
      </w:r>
      <w:proofErr w:type="spellStart"/>
      <w:r w:rsidRPr="00FC1D23">
        <w:rPr>
          <w:rFonts w:ascii="Arial" w:hAnsi="Arial" w:cs="Arial"/>
          <w:sz w:val="22"/>
          <w:szCs w:val="22"/>
          <w:shd w:val="clear" w:color="auto" w:fill="FFFFFF"/>
        </w:rPr>
        <w:t>Syrdarya</w:t>
      </w:r>
      <w:proofErr w:type="spellEnd"/>
      <w:r w:rsidRPr="00FC1D23">
        <w:rPr>
          <w:rFonts w:ascii="Arial" w:hAnsi="Arial" w:cs="Arial"/>
          <w:sz w:val="22"/>
          <w:szCs w:val="22"/>
          <w:shd w:val="clear" w:color="auto" w:fill="FFFFFF"/>
        </w:rPr>
        <w:t xml:space="preserve"> and Andijan provinces. Population of </w:t>
      </w:r>
      <w:proofErr w:type="spellStart"/>
      <w:r w:rsidRPr="00FC1D23">
        <w:rPr>
          <w:rFonts w:ascii="Arial" w:hAnsi="Arial" w:cs="Arial"/>
          <w:sz w:val="22"/>
          <w:szCs w:val="22"/>
          <w:shd w:val="clear" w:color="auto" w:fill="FFFFFF"/>
        </w:rPr>
        <w:t>Khorezm</w:t>
      </w:r>
      <w:proofErr w:type="spellEnd"/>
      <w:r w:rsidRPr="00FC1D23">
        <w:rPr>
          <w:rFonts w:ascii="Arial" w:hAnsi="Arial" w:cs="Arial"/>
          <w:sz w:val="22"/>
          <w:szCs w:val="22"/>
          <w:shd w:val="clear" w:color="auto" w:fill="FFFFFF"/>
        </w:rPr>
        <w:t xml:space="preserve"> province is 5.5% of the total population of Uzbekistan. Share of urban population is about 35% and rural 65% in the project area. Details of the demographic indicators are presented in Table </w:t>
      </w:r>
      <w:r w:rsidRPr="00FC1D23">
        <w:rPr>
          <w:rFonts w:ascii="Arial" w:hAnsi="Arial" w:cs="Arial"/>
          <w:sz w:val="22"/>
          <w:szCs w:val="22"/>
          <w:shd w:val="clear" w:color="auto" w:fill="FFFFFF"/>
          <w:lang w:val="en-GB"/>
        </w:rPr>
        <w:t>3.1</w:t>
      </w:r>
      <w:r w:rsidRPr="00FC1D23">
        <w:rPr>
          <w:rFonts w:ascii="Arial" w:hAnsi="Arial" w:cs="Arial"/>
          <w:sz w:val="22"/>
          <w:szCs w:val="22"/>
          <w:shd w:val="clear" w:color="auto" w:fill="FFFFFF"/>
        </w:rPr>
        <w:t>.</w:t>
      </w:r>
    </w:p>
    <w:p w14:paraId="0B48CFF7" w14:textId="77777777" w:rsidR="005D6F9A" w:rsidRPr="00FC1D23" w:rsidRDefault="006A552B">
      <w:pPr>
        <w:pStyle w:val="a7"/>
        <w:tabs>
          <w:tab w:val="left" w:pos="431"/>
        </w:tabs>
        <w:spacing w:after="0" w:line="240" w:lineRule="auto"/>
        <w:jc w:val="both"/>
        <w:rPr>
          <w:rFonts w:ascii="Arial" w:eastAsiaTheme="minorHAnsi" w:hAnsi="Arial"/>
          <w:sz w:val="22"/>
          <w:szCs w:val="22"/>
        </w:rPr>
      </w:pPr>
      <w:bookmarkStart w:id="131" w:name="_Toc56447331"/>
      <w:r w:rsidRPr="00FC1D23">
        <w:rPr>
          <w:rFonts w:ascii="Arial" w:eastAsiaTheme="minorHAnsi" w:hAnsi="Arial"/>
          <w:b/>
          <w:sz w:val="22"/>
          <w:szCs w:val="22"/>
        </w:rPr>
        <w:t>Table 3.1.</w:t>
      </w:r>
      <w:r w:rsidRPr="00FC1D23">
        <w:rPr>
          <w:rFonts w:ascii="Arial" w:eastAsiaTheme="minorHAnsi" w:hAnsi="Arial"/>
          <w:sz w:val="22"/>
          <w:szCs w:val="22"/>
        </w:rPr>
        <w:t xml:space="preserve"> Demographic indicators in project area</w:t>
      </w:r>
      <w:bookmarkEnd w:id="131"/>
    </w:p>
    <w:tbl>
      <w:tblPr>
        <w:tblW w:w="5104" w:type="pct"/>
        <w:tblInd w:w="-176" w:type="dxa"/>
        <w:tblLayout w:type="fixed"/>
        <w:tblLook w:val="04A0" w:firstRow="1" w:lastRow="0" w:firstColumn="1" w:lastColumn="0" w:noHBand="0" w:noVBand="1"/>
      </w:tblPr>
      <w:tblGrid>
        <w:gridCol w:w="1300"/>
        <w:gridCol w:w="1153"/>
        <w:gridCol w:w="1011"/>
        <w:gridCol w:w="1257"/>
        <w:gridCol w:w="666"/>
        <w:gridCol w:w="912"/>
        <w:gridCol w:w="1257"/>
        <w:gridCol w:w="1247"/>
      </w:tblGrid>
      <w:tr w:rsidR="00FC1D23" w:rsidRPr="00FC1D23" w14:paraId="20167AAC" w14:textId="77777777">
        <w:trPr>
          <w:trHeight w:val="503"/>
        </w:trPr>
        <w:tc>
          <w:tcPr>
            <w:tcW w:w="739" w:type="pct"/>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035EE531" w14:textId="77777777" w:rsidR="005D6F9A" w:rsidRPr="00FC1D23" w:rsidRDefault="006A552B">
            <w:pPr>
              <w:spacing w:after="0" w:line="240" w:lineRule="auto"/>
              <w:ind w:leftChars="-50" w:left="-100" w:rightChars="-50" w:right="-100"/>
              <w:jc w:val="center"/>
              <w:rPr>
                <w:rFonts w:ascii="Arial" w:hAnsi="Arial" w:cs="Arial"/>
                <w:b/>
                <w:bCs/>
                <w:sz w:val="22"/>
                <w:szCs w:val="22"/>
                <w:lang w:eastAsia="ru-RU"/>
              </w:rPr>
            </w:pPr>
            <w:r w:rsidRPr="00FC1D23">
              <w:rPr>
                <w:rFonts w:ascii="Arial" w:hAnsi="Arial" w:cs="Arial"/>
                <w:b/>
                <w:bCs/>
                <w:sz w:val="22"/>
                <w:szCs w:val="22"/>
                <w:lang w:eastAsia="ru-RU"/>
              </w:rPr>
              <w:t>Province</w:t>
            </w:r>
          </w:p>
        </w:tc>
        <w:tc>
          <w:tcPr>
            <w:tcW w:w="1229" w:type="pct"/>
            <w:gridSpan w:val="2"/>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6A8B2D97" w14:textId="77777777" w:rsidR="005D6F9A" w:rsidRPr="00FC1D23" w:rsidRDefault="006A552B">
            <w:pPr>
              <w:spacing w:after="0" w:line="240" w:lineRule="auto"/>
              <w:ind w:leftChars="-50" w:left="-100" w:rightChars="-50" w:right="-100"/>
              <w:jc w:val="center"/>
              <w:rPr>
                <w:rFonts w:ascii="Arial" w:hAnsi="Arial" w:cs="Arial"/>
                <w:b/>
                <w:bCs/>
                <w:sz w:val="22"/>
                <w:szCs w:val="22"/>
                <w:lang w:eastAsia="ru-RU"/>
              </w:rPr>
            </w:pPr>
            <w:r w:rsidRPr="00FC1D23">
              <w:rPr>
                <w:rFonts w:ascii="Arial" w:hAnsi="Arial" w:cs="Arial"/>
                <w:b/>
                <w:bCs/>
                <w:sz w:val="22"/>
                <w:szCs w:val="22"/>
                <w:lang w:eastAsia="ru-RU"/>
              </w:rPr>
              <w:t>Population</w:t>
            </w:r>
          </w:p>
          <w:p w14:paraId="7860DACF" w14:textId="77777777" w:rsidR="005D6F9A" w:rsidRPr="00FC1D23" w:rsidRDefault="006A552B">
            <w:pPr>
              <w:spacing w:after="0" w:line="240" w:lineRule="auto"/>
              <w:ind w:leftChars="-50" w:left="-100" w:rightChars="-50" w:right="-100"/>
              <w:jc w:val="center"/>
              <w:rPr>
                <w:rFonts w:ascii="Arial" w:hAnsi="Arial" w:cs="Arial"/>
                <w:b/>
                <w:bCs/>
                <w:sz w:val="22"/>
                <w:szCs w:val="22"/>
                <w:lang w:eastAsia="ru-RU"/>
              </w:rPr>
            </w:pPr>
            <w:r w:rsidRPr="00FC1D23">
              <w:rPr>
                <w:rFonts w:ascii="Arial" w:hAnsi="Arial" w:cs="Arial"/>
                <w:b/>
                <w:bCs/>
                <w:sz w:val="22"/>
                <w:szCs w:val="22"/>
                <w:lang w:eastAsia="ru-RU"/>
              </w:rPr>
              <w:t>(in ‘000)</w:t>
            </w:r>
          </w:p>
        </w:tc>
        <w:tc>
          <w:tcPr>
            <w:tcW w:w="714" w:type="pct"/>
            <w:vMerge w:val="restart"/>
            <w:tcBorders>
              <w:top w:val="single" w:sz="4" w:space="0" w:color="auto"/>
              <w:left w:val="single" w:sz="4" w:space="0" w:color="auto"/>
              <w:right w:val="single" w:sz="4" w:space="0" w:color="auto"/>
            </w:tcBorders>
            <w:shd w:val="clear" w:color="auto" w:fill="BDD6EE" w:themeFill="accent1" w:themeFillTint="66"/>
            <w:vAlign w:val="center"/>
          </w:tcPr>
          <w:p w14:paraId="36B7390D" w14:textId="77777777" w:rsidR="005D6F9A" w:rsidRPr="00FC1D23" w:rsidRDefault="006A552B">
            <w:pPr>
              <w:spacing w:after="0" w:line="240" w:lineRule="auto"/>
              <w:ind w:leftChars="-50" w:left="-100" w:rightChars="-50" w:right="-100"/>
              <w:jc w:val="center"/>
              <w:rPr>
                <w:rFonts w:ascii="Arial" w:hAnsi="Arial" w:cs="Arial"/>
                <w:b/>
                <w:bCs/>
                <w:sz w:val="22"/>
                <w:szCs w:val="22"/>
                <w:lang w:eastAsia="ru-RU"/>
              </w:rPr>
            </w:pPr>
            <w:r w:rsidRPr="00FC1D23">
              <w:rPr>
                <w:rFonts w:ascii="Arial" w:hAnsi="Arial" w:cs="Arial"/>
                <w:b/>
                <w:bCs/>
                <w:sz w:val="22"/>
                <w:szCs w:val="22"/>
                <w:lang w:eastAsia="ru-RU"/>
              </w:rPr>
              <w:t>Population density per km</w:t>
            </w:r>
            <w:r w:rsidRPr="00FC1D23">
              <w:rPr>
                <w:rFonts w:ascii="Arial" w:hAnsi="Arial" w:cs="Arial"/>
                <w:b/>
                <w:bCs/>
                <w:sz w:val="22"/>
                <w:szCs w:val="22"/>
                <w:vertAlign w:val="superscript"/>
                <w:lang w:eastAsia="ru-RU"/>
              </w:rPr>
              <w:t>2</w:t>
            </w:r>
          </w:p>
        </w:tc>
        <w:tc>
          <w:tcPr>
            <w:tcW w:w="896" w:type="pct"/>
            <w:gridSpan w:val="2"/>
            <w:tcBorders>
              <w:top w:val="single" w:sz="4" w:space="0" w:color="auto"/>
              <w:left w:val="nil"/>
              <w:bottom w:val="single" w:sz="4" w:space="0" w:color="auto"/>
              <w:right w:val="single" w:sz="4" w:space="0" w:color="auto"/>
            </w:tcBorders>
            <w:shd w:val="clear" w:color="auto" w:fill="BDD6EE" w:themeFill="accent1" w:themeFillTint="66"/>
            <w:vAlign w:val="center"/>
          </w:tcPr>
          <w:p w14:paraId="2E147952" w14:textId="77777777" w:rsidR="005D6F9A" w:rsidRPr="00FC1D23" w:rsidRDefault="006A552B">
            <w:pPr>
              <w:spacing w:after="0" w:line="240" w:lineRule="auto"/>
              <w:ind w:leftChars="-50" w:left="-100" w:rightChars="-50" w:right="-100"/>
              <w:jc w:val="center"/>
              <w:rPr>
                <w:rFonts w:ascii="Arial" w:hAnsi="Arial" w:cs="Arial"/>
                <w:b/>
                <w:bCs/>
                <w:sz w:val="22"/>
                <w:szCs w:val="22"/>
                <w:lang w:eastAsia="ru-RU"/>
              </w:rPr>
            </w:pPr>
            <w:r w:rsidRPr="00FC1D23">
              <w:rPr>
                <w:rFonts w:ascii="Arial" w:hAnsi="Arial" w:cs="Arial"/>
                <w:b/>
                <w:bCs/>
                <w:sz w:val="22"/>
                <w:szCs w:val="22"/>
                <w:lang w:eastAsia="ru-RU"/>
              </w:rPr>
              <w:t>Gender</w:t>
            </w:r>
          </w:p>
          <w:p w14:paraId="627F1135" w14:textId="77777777" w:rsidR="005D6F9A" w:rsidRPr="00FC1D23" w:rsidRDefault="006A552B">
            <w:pPr>
              <w:spacing w:after="0" w:line="240" w:lineRule="auto"/>
              <w:ind w:leftChars="-50" w:left="-100" w:rightChars="-50" w:right="-100"/>
              <w:jc w:val="center"/>
              <w:rPr>
                <w:rFonts w:ascii="Arial" w:hAnsi="Arial" w:cs="Arial"/>
                <w:b/>
                <w:bCs/>
                <w:sz w:val="22"/>
                <w:szCs w:val="22"/>
                <w:lang w:eastAsia="ru-RU"/>
              </w:rPr>
            </w:pPr>
            <w:r w:rsidRPr="00FC1D23">
              <w:rPr>
                <w:rFonts w:ascii="Arial" w:hAnsi="Arial" w:cs="Arial"/>
                <w:b/>
                <w:bCs/>
                <w:sz w:val="22"/>
                <w:szCs w:val="22"/>
                <w:lang w:eastAsia="ru-RU"/>
              </w:rPr>
              <w:t>(Share in %)</w:t>
            </w:r>
          </w:p>
        </w:tc>
        <w:tc>
          <w:tcPr>
            <w:tcW w:w="714"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3FC416F7" w14:textId="77777777" w:rsidR="005D6F9A" w:rsidRPr="00FC1D23" w:rsidRDefault="006A552B">
            <w:pPr>
              <w:spacing w:after="0" w:line="240" w:lineRule="auto"/>
              <w:ind w:leftChars="-50" w:left="-100" w:rightChars="-50" w:right="-100"/>
              <w:jc w:val="center"/>
              <w:rPr>
                <w:rFonts w:ascii="Arial" w:hAnsi="Arial" w:cs="Arial"/>
                <w:b/>
                <w:bCs/>
                <w:sz w:val="22"/>
                <w:szCs w:val="22"/>
                <w:lang w:val="en-GB" w:eastAsia="ru-RU"/>
              </w:rPr>
            </w:pPr>
            <w:r w:rsidRPr="00FC1D23">
              <w:rPr>
                <w:rFonts w:ascii="Arial" w:hAnsi="Arial" w:cs="Arial"/>
                <w:b/>
                <w:bCs/>
                <w:sz w:val="22"/>
                <w:szCs w:val="22"/>
                <w:lang w:eastAsia="ru-RU"/>
              </w:rPr>
              <w:t xml:space="preserve">Population growth, </w:t>
            </w:r>
            <w:r w:rsidRPr="00FC1D23">
              <w:rPr>
                <w:rFonts w:ascii="Arial" w:hAnsi="Arial" w:cs="Arial"/>
                <w:b/>
                <w:bCs/>
                <w:sz w:val="22"/>
                <w:szCs w:val="22"/>
                <w:lang w:val="en-GB" w:eastAsia="ru-RU"/>
              </w:rPr>
              <w:t>profile</w:t>
            </w:r>
          </w:p>
        </w:tc>
        <w:tc>
          <w:tcPr>
            <w:tcW w:w="708"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60B1CD1B" w14:textId="77777777" w:rsidR="005D6F9A" w:rsidRPr="00FC1D23" w:rsidRDefault="006A552B">
            <w:pPr>
              <w:spacing w:after="0" w:line="240" w:lineRule="auto"/>
              <w:ind w:leftChars="-50" w:left="-100" w:rightChars="-50" w:right="-100"/>
              <w:jc w:val="center"/>
              <w:rPr>
                <w:rFonts w:ascii="Arial" w:hAnsi="Arial" w:cs="Arial"/>
                <w:b/>
                <w:bCs/>
                <w:sz w:val="22"/>
                <w:szCs w:val="22"/>
                <w:lang w:eastAsia="ru-RU"/>
              </w:rPr>
            </w:pPr>
            <w:r w:rsidRPr="00FC1D23">
              <w:rPr>
                <w:rFonts w:ascii="Arial" w:hAnsi="Arial" w:cs="Arial"/>
                <w:b/>
                <w:bCs/>
                <w:sz w:val="22"/>
                <w:szCs w:val="22"/>
                <w:lang w:val="en-GB" w:eastAsia="ru-RU"/>
              </w:rPr>
              <w:t>A</w:t>
            </w:r>
            <w:proofErr w:type="spellStart"/>
            <w:r w:rsidRPr="00FC1D23">
              <w:rPr>
                <w:rFonts w:ascii="Arial" w:hAnsi="Arial" w:cs="Arial"/>
                <w:b/>
                <w:bCs/>
                <w:sz w:val="22"/>
                <w:szCs w:val="22"/>
                <w:lang w:eastAsia="ru-RU"/>
              </w:rPr>
              <w:t>verage</w:t>
            </w:r>
            <w:proofErr w:type="spellEnd"/>
            <w:r w:rsidRPr="00FC1D23">
              <w:rPr>
                <w:rFonts w:ascii="Arial" w:hAnsi="Arial" w:cs="Arial"/>
                <w:b/>
                <w:bCs/>
                <w:sz w:val="22"/>
                <w:szCs w:val="22"/>
                <w:lang w:eastAsia="ru-RU"/>
              </w:rPr>
              <w:t xml:space="preserve"> age </w:t>
            </w:r>
            <w:r w:rsidRPr="00FC1D23">
              <w:rPr>
                <w:rFonts w:ascii="Arial" w:hAnsi="Arial" w:cs="Arial"/>
                <w:b/>
                <w:bCs/>
                <w:sz w:val="22"/>
                <w:szCs w:val="22"/>
                <w:lang w:val="en-GB" w:eastAsia="ru-RU"/>
              </w:rPr>
              <w:t xml:space="preserve">of </w:t>
            </w:r>
            <w:r w:rsidRPr="00FC1D23">
              <w:rPr>
                <w:rFonts w:ascii="Arial" w:hAnsi="Arial" w:cs="Arial"/>
                <w:b/>
                <w:bCs/>
                <w:sz w:val="22"/>
                <w:szCs w:val="22"/>
                <w:lang w:eastAsia="ru-RU"/>
              </w:rPr>
              <w:t>population</w:t>
            </w:r>
          </w:p>
        </w:tc>
      </w:tr>
      <w:tr w:rsidR="00FC1D23" w:rsidRPr="00FC1D23" w14:paraId="28CD62D2" w14:textId="77777777">
        <w:trPr>
          <w:trHeight w:val="288"/>
        </w:trPr>
        <w:tc>
          <w:tcPr>
            <w:tcW w:w="739" w:type="pct"/>
            <w:vMerge/>
            <w:tcBorders>
              <w:top w:val="single" w:sz="4" w:space="0" w:color="auto"/>
              <w:left w:val="single" w:sz="4" w:space="0" w:color="auto"/>
              <w:bottom w:val="single" w:sz="4" w:space="0" w:color="auto"/>
              <w:right w:val="single" w:sz="4" w:space="0" w:color="auto"/>
            </w:tcBorders>
            <w:vAlign w:val="center"/>
          </w:tcPr>
          <w:p w14:paraId="196CE79D" w14:textId="77777777" w:rsidR="005D6F9A" w:rsidRPr="00FC1D23" w:rsidRDefault="005D6F9A">
            <w:pPr>
              <w:spacing w:after="0" w:line="240" w:lineRule="auto"/>
              <w:jc w:val="both"/>
              <w:rPr>
                <w:rFonts w:ascii="Arial" w:hAnsi="Arial" w:cs="Arial"/>
                <w:b/>
                <w:bCs/>
                <w:sz w:val="22"/>
                <w:szCs w:val="22"/>
                <w:lang w:eastAsia="ru-RU"/>
              </w:rPr>
            </w:pPr>
          </w:p>
        </w:tc>
        <w:tc>
          <w:tcPr>
            <w:tcW w:w="655"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01FE1E52" w14:textId="77777777" w:rsidR="005D6F9A" w:rsidRPr="00FC1D23" w:rsidRDefault="006A552B">
            <w:pPr>
              <w:tabs>
                <w:tab w:val="left" w:pos="431"/>
              </w:tabs>
              <w:spacing w:after="0" w:line="240" w:lineRule="auto"/>
              <w:jc w:val="center"/>
              <w:rPr>
                <w:rFonts w:ascii="Arial" w:hAnsi="Arial" w:cs="Arial"/>
                <w:b/>
                <w:bCs/>
                <w:sz w:val="22"/>
                <w:szCs w:val="22"/>
                <w:lang w:eastAsia="ru-RU"/>
              </w:rPr>
            </w:pPr>
            <w:r w:rsidRPr="00FC1D23">
              <w:rPr>
                <w:rFonts w:ascii="Arial" w:hAnsi="Arial" w:cs="Arial"/>
                <w:b/>
                <w:bCs/>
                <w:sz w:val="22"/>
                <w:szCs w:val="22"/>
                <w:lang w:eastAsia="ru-RU"/>
              </w:rPr>
              <w:t>Jan 2019</w:t>
            </w:r>
          </w:p>
        </w:tc>
        <w:tc>
          <w:tcPr>
            <w:tcW w:w="574"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0CDDF0AE" w14:textId="77777777" w:rsidR="005D6F9A" w:rsidRPr="00FC1D23" w:rsidRDefault="006A552B">
            <w:pPr>
              <w:tabs>
                <w:tab w:val="left" w:pos="431"/>
              </w:tabs>
              <w:spacing w:after="0" w:line="240" w:lineRule="auto"/>
              <w:jc w:val="center"/>
              <w:rPr>
                <w:rFonts w:ascii="Arial" w:hAnsi="Arial" w:cs="Arial"/>
                <w:b/>
                <w:bCs/>
                <w:sz w:val="22"/>
                <w:szCs w:val="22"/>
                <w:lang w:eastAsia="ru-RU"/>
              </w:rPr>
            </w:pPr>
            <w:r w:rsidRPr="00FC1D23">
              <w:rPr>
                <w:rFonts w:ascii="Arial" w:hAnsi="Arial" w:cs="Arial"/>
                <w:b/>
                <w:bCs/>
                <w:sz w:val="22"/>
                <w:szCs w:val="22"/>
                <w:lang w:eastAsia="ru-RU"/>
              </w:rPr>
              <w:t>Jan 2020</w:t>
            </w:r>
          </w:p>
        </w:tc>
        <w:tc>
          <w:tcPr>
            <w:tcW w:w="714" w:type="pct"/>
            <w:vMerge/>
            <w:tcBorders>
              <w:left w:val="single" w:sz="4" w:space="0" w:color="auto"/>
              <w:bottom w:val="single" w:sz="4" w:space="0" w:color="auto"/>
              <w:right w:val="single" w:sz="4" w:space="0" w:color="auto"/>
            </w:tcBorders>
            <w:shd w:val="clear" w:color="auto" w:fill="BDD6EE" w:themeFill="accent1" w:themeFillTint="66"/>
            <w:vAlign w:val="center"/>
          </w:tcPr>
          <w:p w14:paraId="3967023B" w14:textId="77777777" w:rsidR="005D6F9A" w:rsidRPr="00FC1D23" w:rsidRDefault="005D6F9A">
            <w:pPr>
              <w:spacing w:after="0" w:line="240" w:lineRule="auto"/>
              <w:jc w:val="both"/>
              <w:rPr>
                <w:rFonts w:ascii="Arial" w:hAnsi="Arial" w:cs="Arial"/>
                <w:b/>
                <w:bCs/>
                <w:sz w:val="22"/>
                <w:szCs w:val="22"/>
                <w:lang w:eastAsia="ru-RU"/>
              </w:rPr>
            </w:pPr>
          </w:p>
        </w:tc>
        <w:tc>
          <w:tcPr>
            <w:tcW w:w="378" w:type="pct"/>
            <w:tcBorders>
              <w:top w:val="nil"/>
              <w:left w:val="nil"/>
              <w:bottom w:val="single" w:sz="4" w:space="0" w:color="auto"/>
              <w:right w:val="single" w:sz="4" w:space="0" w:color="auto"/>
            </w:tcBorders>
            <w:shd w:val="clear" w:color="auto" w:fill="BDD6EE" w:themeFill="accent1" w:themeFillTint="66"/>
            <w:vAlign w:val="center"/>
          </w:tcPr>
          <w:p w14:paraId="3FCD52B0" w14:textId="77777777" w:rsidR="005D6F9A" w:rsidRPr="00FC1D23" w:rsidRDefault="006A552B">
            <w:pPr>
              <w:spacing w:after="0" w:line="240" w:lineRule="auto"/>
              <w:ind w:leftChars="-50" w:left="-100" w:rightChars="-50" w:right="-100"/>
              <w:jc w:val="center"/>
              <w:rPr>
                <w:rFonts w:ascii="Arial" w:hAnsi="Arial" w:cs="Arial"/>
                <w:b/>
                <w:bCs/>
                <w:sz w:val="22"/>
                <w:szCs w:val="22"/>
                <w:lang w:eastAsia="ru-RU"/>
              </w:rPr>
            </w:pPr>
            <w:r w:rsidRPr="00FC1D23">
              <w:rPr>
                <w:rFonts w:ascii="Arial" w:hAnsi="Arial" w:cs="Arial"/>
                <w:b/>
                <w:bCs/>
                <w:sz w:val="22"/>
                <w:szCs w:val="22"/>
                <w:lang w:eastAsia="ru-RU"/>
              </w:rPr>
              <w:t>Male</w:t>
            </w:r>
          </w:p>
        </w:tc>
        <w:tc>
          <w:tcPr>
            <w:tcW w:w="518" w:type="pct"/>
            <w:tcBorders>
              <w:top w:val="nil"/>
              <w:left w:val="nil"/>
              <w:bottom w:val="single" w:sz="4" w:space="0" w:color="auto"/>
              <w:right w:val="single" w:sz="4" w:space="0" w:color="auto"/>
            </w:tcBorders>
            <w:shd w:val="clear" w:color="auto" w:fill="BDD6EE" w:themeFill="accent1" w:themeFillTint="66"/>
            <w:vAlign w:val="center"/>
          </w:tcPr>
          <w:p w14:paraId="42E9FC82" w14:textId="77777777" w:rsidR="005D6F9A" w:rsidRPr="00FC1D23" w:rsidRDefault="006A552B">
            <w:pPr>
              <w:spacing w:after="0" w:line="240" w:lineRule="auto"/>
              <w:ind w:leftChars="-50" w:left="-100" w:rightChars="-50" w:right="-100"/>
              <w:jc w:val="center"/>
              <w:rPr>
                <w:rFonts w:ascii="Arial" w:hAnsi="Arial" w:cs="Arial"/>
                <w:b/>
                <w:bCs/>
                <w:sz w:val="22"/>
                <w:szCs w:val="22"/>
                <w:lang w:eastAsia="ru-RU"/>
              </w:rPr>
            </w:pPr>
            <w:r w:rsidRPr="00FC1D23">
              <w:rPr>
                <w:rFonts w:ascii="Arial" w:hAnsi="Arial" w:cs="Arial"/>
                <w:b/>
                <w:bCs/>
                <w:sz w:val="22"/>
                <w:szCs w:val="22"/>
                <w:lang w:eastAsia="ru-RU"/>
              </w:rPr>
              <w:t>Female</w:t>
            </w:r>
          </w:p>
        </w:tc>
        <w:tc>
          <w:tcPr>
            <w:tcW w:w="714" w:type="pct"/>
            <w:tcBorders>
              <w:top w:val="single" w:sz="4" w:space="0" w:color="auto"/>
              <w:left w:val="single" w:sz="4" w:space="0" w:color="auto"/>
              <w:right w:val="single" w:sz="4" w:space="0" w:color="auto"/>
            </w:tcBorders>
            <w:vAlign w:val="center"/>
          </w:tcPr>
          <w:p w14:paraId="2588E783" w14:textId="77777777" w:rsidR="005D6F9A" w:rsidRPr="00FC1D23" w:rsidRDefault="005D6F9A">
            <w:pPr>
              <w:spacing w:after="0" w:line="240" w:lineRule="auto"/>
              <w:jc w:val="both"/>
              <w:rPr>
                <w:rFonts w:ascii="Arial" w:hAnsi="Arial" w:cs="Arial"/>
                <w:b/>
                <w:bCs/>
                <w:sz w:val="22"/>
                <w:szCs w:val="22"/>
                <w:lang w:eastAsia="ru-RU"/>
              </w:rPr>
            </w:pPr>
          </w:p>
        </w:tc>
        <w:tc>
          <w:tcPr>
            <w:tcW w:w="708" w:type="pct"/>
            <w:tcBorders>
              <w:top w:val="single" w:sz="4" w:space="0" w:color="auto"/>
              <w:left w:val="single" w:sz="4" w:space="0" w:color="auto"/>
              <w:right w:val="single" w:sz="4" w:space="0" w:color="auto"/>
            </w:tcBorders>
            <w:vAlign w:val="center"/>
          </w:tcPr>
          <w:p w14:paraId="10264FBB" w14:textId="77777777" w:rsidR="005D6F9A" w:rsidRPr="00FC1D23" w:rsidRDefault="005D6F9A">
            <w:pPr>
              <w:spacing w:after="0" w:line="240" w:lineRule="auto"/>
              <w:jc w:val="both"/>
              <w:rPr>
                <w:rFonts w:ascii="Arial" w:hAnsi="Arial" w:cs="Arial"/>
                <w:b/>
                <w:bCs/>
                <w:sz w:val="22"/>
                <w:szCs w:val="22"/>
                <w:lang w:eastAsia="ru-RU"/>
              </w:rPr>
            </w:pPr>
          </w:p>
        </w:tc>
      </w:tr>
      <w:tr w:rsidR="00FC1D23" w:rsidRPr="00FC1D23" w14:paraId="7D275F17" w14:textId="77777777">
        <w:trPr>
          <w:trHeight w:val="340"/>
        </w:trPr>
        <w:tc>
          <w:tcPr>
            <w:tcW w:w="739" w:type="pct"/>
            <w:tcBorders>
              <w:top w:val="nil"/>
              <w:left w:val="single" w:sz="4" w:space="0" w:color="auto"/>
              <w:bottom w:val="single" w:sz="4" w:space="0" w:color="auto"/>
              <w:right w:val="single" w:sz="4" w:space="0" w:color="auto"/>
            </w:tcBorders>
            <w:shd w:val="clear" w:color="auto" w:fill="auto"/>
            <w:vAlign w:val="center"/>
          </w:tcPr>
          <w:p w14:paraId="6A54DA5E" w14:textId="77777777" w:rsidR="005D6F9A" w:rsidRPr="00FC1D23" w:rsidRDefault="006A552B">
            <w:pPr>
              <w:spacing w:after="0" w:line="240" w:lineRule="auto"/>
              <w:ind w:leftChars="-50" w:left="-100" w:rightChars="-50" w:right="-100"/>
              <w:jc w:val="both"/>
              <w:rPr>
                <w:rFonts w:ascii="Arial" w:hAnsi="Arial" w:cs="Arial"/>
                <w:sz w:val="22"/>
                <w:szCs w:val="22"/>
                <w:lang w:eastAsia="ru-RU"/>
              </w:rPr>
            </w:pPr>
            <w:r w:rsidRPr="00FC1D23">
              <w:rPr>
                <w:rFonts w:ascii="Arial" w:hAnsi="Arial" w:cs="Arial"/>
                <w:sz w:val="22"/>
                <w:szCs w:val="22"/>
                <w:lang w:eastAsia="ru-RU"/>
              </w:rPr>
              <w:t>Bukhara</w:t>
            </w:r>
          </w:p>
        </w:tc>
        <w:tc>
          <w:tcPr>
            <w:tcW w:w="655" w:type="pct"/>
            <w:tcBorders>
              <w:top w:val="nil"/>
              <w:left w:val="nil"/>
              <w:bottom w:val="single" w:sz="4" w:space="0" w:color="auto"/>
              <w:right w:val="single" w:sz="4" w:space="0" w:color="auto"/>
            </w:tcBorders>
            <w:shd w:val="clear" w:color="auto" w:fill="auto"/>
            <w:vAlign w:val="center"/>
          </w:tcPr>
          <w:p w14:paraId="544A3E4F" w14:textId="77777777" w:rsidR="005D6F9A" w:rsidRPr="00FC1D23" w:rsidRDefault="006A552B">
            <w:pPr>
              <w:spacing w:after="0" w:line="240" w:lineRule="auto"/>
              <w:ind w:leftChars="-50" w:left="-100" w:rightChars="15" w:right="30"/>
              <w:jc w:val="right"/>
              <w:rPr>
                <w:rFonts w:ascii="Arial" w:hAnsi="Arial" w:cs="Arial"/>
                <w:sz w:val="22"/>
                <w:szCs w:val="22"/>
                <w:lang w:eastAsia="ru-RU"/>
              </w:rPr>
            </w:pPr>
            <w:r w:rsidRPr="00FC1D23">
              <w:rPr>
                <w:rFonts w:ascii="Arial" w:hAnsi="Arial" w:cs="Arial"/>
                <w:sz w:val="22"/>
                <w:szCs w:val="22"/>
                <w:lang w:eastAsia="ru-RU"/>
              </w:rPr>
              <w:t>1,894.8</w:t>
            </w:r>
          </w:p>
        </w:tc>
        <w:tc>
          <w:tcPr>
            <w:tcW w:w="574" w:type="pct"/>
            <w:tcBorders>
              <w:top w:val="single" w:sz="4" w:space="0" w:color="auto"/>
              <w:left w:val="nil"/>
              <w:bottom w:val="single" w:sz="4" w:space="0" w:color="auto"/>
              <w:right w:val="single" w:sz="4" w:space="0" w:color="auto"/>
            </w:tcBorders>
            <w:shd w:val="clear" w:color="auto" w:fill="auto"/>
            <w:vAlign w:val="center"/>
          </w:tcPr>
          <w:p w14:paraId="3F4547B2" w14:textId="77777777" w:rsidR="005D6F9A" w:rsidRPr="00FC1D23" w:rsidRDefault="006A552B">
            <w:pPr>
              <w:spacing w:after="0" w:line="240" w:lineRule="auto"/>
              <w:ind w:leftChars="-50" w:left="-100" w:rightChars="15" w:right="30"/>
              <w:jc w:val="right"/>
              <w:rPr>
                <w:rFonts w:ascii="Arial" w:hAnsi="Arial" w:cs="Arial"/>
                <w:sz w:val="22"/>
                <w:szCs w:val="22"/>
                <w:lang w:eastAsia="ru-RU"/>
              </w:rPr>
            </w:pPr>
            <w:r w:rsidRPr="00FC1D23">
              <w:rPr>
                <w:rFonts w:ascii="Arial" w:hAnsi="Arial" w:cs="Arial"/>
                <w:sz w:val="22"/>
                <w:szCs w:val="22"/>
                <w:lang w:eastAsia="ru-RU"/>
              </w:rPr>
              <w:t>1,924.2</w:t>
            </w:r>
          </w:p>
        </w:tc>
        <w:tc>
          <w:tcPr>
            <w:tcW w:w="714" w:type="pct"/>
            <w:tcBorders>
              <w:top w:val="single" w:sz="4" w:space="0" w:color="auto"/>
              <w:left w:val="nil"/>
              <w:bottom w:val="single" w:sz="4" w:space="0" w:color="auto"/>
              <w:right w:val="single" w:sz="4" w:space="0" w:color="auto"/>
            </w:tcBorders>
            <w:shd w:val="clear" w:color="auto" w:fill="auto"/>
            <w:vAlign w:val="center"/>
          </w:tcPr>
          <w:p w14:paraId="5FDC6030" w14:textId="77777777" w:rsidR="005D6F9A" w:rsidRPr="00FC1D23" w:rsidRDefault="006A552B">
            <w:pPr>
              <w:spacing w:after="0" w:line="240" w:lineRule="auto"/>
              <w:ind w:leftChars="-50" w:left="-100" w:rightChars="-50" w:right="-100"/>
              <w:jc w:val="center"/>
              <w:rPr>
                <w:rFonts w:ascii="Arial" w:hAnsi="Arial" w:cs="Arial"/>
                <w:sz w:val="22"/>
                <w:szCs w:val="22"/>
                <w:lang w:eastAsia="ru-RU"/>
              </w:rPr>
            </w:pPr>
            <w:r w:rsidRPr="00FC1D23">
              <w:rPr>
                <w:rFonts w:ascii="Arial" w:hAnsi="Arial" w:cs="Arial"/>
                <w:sz w:val="22"/>
                <w:szCs w:val="22"/>
                <w:lang w:eastAsia="ru-RU"/>
              </w:rPr>
              <w:t>47.8</w:t>
            </w:r>
          </w:p>
        </w:tc>
        <w:tc>
          <w:tcPr>
            <w:tcW w:w="378" w:type="pct"/>
            <w:tcBorders>
              <w:top w:val="nil"/>
              <w:left w:val="nil"/>
              <w:bottom w:val="single" w:sz="4" w:space="0" w:color="auto"/>
              <w:right w:val="single" w:sz="4" w:space="0" w:color="auto"/>
            </w:tcBorders>
            <w:shd w:val="clear" w:color="auto" w:fill="auto"/>
            <w:vAlign w:val="center"/>
          </w:tcPr>
          <w:p w14:paraId="2462FA30" w14:textId="77777777" w:rsidR="005D6F9A" w:rsidRPr="00FC1D23" w:rsidRDefault="006A552B">
            <w:pPr>
              <w:spacing w:after="0" w:line="240" w:lineRule="auto"/>
              <w:ind w:leftChars="-50" w:left="-100" w:rightChars="-50" w:right="-100"/>
              <w:jc w:val="center"/>
              <w:rPr>
                <w:rFonts w:ascii="Arial" w:hAnsi="Arial" w:cs="Arial"/>
                <w:sz w:val="22"/>
                <w:szCs w:val="22"/>
                <w:lang w:eastAsia="ru-RU"/>
              </w:rPr>
            </w:pPr>
            <w:r w:rsidRPr="00FC1D23">
              <w:rPr>
                <w:rFonts w:ascii="Arial" w:hAnsi="Arial" w:cs="Arial"/>
                <w:sz w:val="22"/>
                <w:szCs w:val="22"/>
                <w:lang w:eastAsia="ru-RU"/>
              </w:rPr>
              <w:t>50.0</w:t>
            </w:r>
          </w:p>
        </w:tc>
        <w:tc>
          <w:tcPr>
            <w:tcW w:w="518" w:type="pct"/>
            <w:tcBorders>
              <w:top w:val="nil"/>
              <w:left w:val="nil"/>
              <w:bottom w:val="single" w:sz="4" w:space="0" w:color="auto"/>
              <w:right w:val="single" w:sz="4" w:space="0" w:color="auto"/>
            </w:tcBorders>
            <w:shd w:val="clear" w:color="auto" w:fill="auto"/>
            <w:vAlign w:val="center"/>
          </w:tcPr>
          <w:p w14:paraId="0424DABC" w14:textId="77777777" w:rsidR="005D6F9A" w:rsidRPr="00FC1D23" w:rsidRDefault="006A552B">
            <w:pPr>
              <w:spacing w:after="0" w:line="240" w:lineRule="auto"/>
              <w:ind w:leftChars="-50" w:left="-100" w:rightChars="-50" w:right="-100"/>
              <w:jc w:val="center"/>
              <w:rPr>
                <w:rFonts w:ascii="Arial" w:hAnsi="Arial" w:cs="Arial"/>
                <w:sz w:val="22"/>
                <w:szCs w:val="22"/>
                <w:lang w:eastAsia="ru-RU"/>
              </w:rPr>
            </w:pPr>
            <w:r w:rsidRPr="00FC1D23">
              <w:rPr>
                <w:rFonts w:ascii="Arial" w:hAnsi="Arial" w:cs="Arial"/>
                <w:sz w:val="22"/>
                <w:szCs w:val="22"/>
                <w:lang w:eastAsia="ru-RU"/>
              </w:rPr>
              <w:t>50.0</w:t>
            </w:r>
          </w:p>
        </w:tc>
        <w:tc>
          <w:tcPr>
            <w:tcW w:w="714" w:type="pct"/>
            <w:tcBorders>
              <w:top w:val="nil"/>
              <w:left w:val="nil"/>
              <w:bottom w:val="single" w:sz="4" w:space="0" w:color="auto"/>
              <w:right w:val="single" w:sz="4" w:space="0" w:color="auto"/>
            </w:tcBorders>
            <w:shd w:val="clear" w:color="auto" w:fill="auto"/>
            <w:vAlign w:val="center"/>
          </w:tcPr>
          <w:p w14:paraId="14E802DD" w14:textId="77777777" w:rsidR="005D6F9A" w:rsidRPr="00FC1D23" w:rsidRDefault="006A552B">
            <w:pPr>
              <w:spacing w:after="0" w:line="240" w:lineRule="auto"/>
              <w:ind w:leftChars="-50" w:left="-100" w:rightChars="108" w:right="216"/>
              <w:jc w:val="right"/>
              <w:rPr>
                <w:rFonts w:ascii="Arial" w:hAnsi="Arial" w:cs="Arial"/>
                <w:sz w:val="22"/>
                <w:szCs w:val="22"/>
                <w:lang w:eastAsia="ru-RU"/>
              </w:rPr>
            </w:pPr>
            <w:r w:rsidRPr="00FC1D23">
              <w:rPr>
                <w:rFonts w:ascii="Arial" w:hAnsi="Arial" w:cs="Arial"/>
                <w:sz w:val="22"/>
                <w:szCs w:val="22"/>
                <w:lang w:eastAsia="ru-RU"/>
              </w:rPr>
              <w:t>21.6</w:t>
            </w:r>
          </w:p>
        </w:tc>
        <w:tc>
          <w:tcPr>
            <w:tcW w:w="708" w:type="pct"/>
            <w:tcBorders>
              <w:top w:val="nil"/>
              <w:left w:val="nil"/>
              <w:bottom w:val="single" w:sz="4" w:space="0" w:color="auto"/>
              <w:right w:val="single" w:sz="4" w:space="0" w:color="auto"/>
            </w:tcBorders>
            <w:shd w:val="clear" w:color="auto" w:fill="auto"/>
            <w:vAlign w:val="center"/>
          </w:tcPr>
          <w:p w14:paraId="23C2A457" w14:textId="77777777" w:rsidR="005D6F9A" w:rsidRPr="00FC1D23" w:rsidRDefault="006A552B">
            <w:pPr>
              <w:spacing w:after="0" w:line="240" w:lineRule="auto"/>
              <w:ind w:leftChars="-50" w:left="-100" w:rightChars="108" w:right="216"/>
              <w:jc w:val="right"/>
              <w:rPr>
                <w:rFonts w:ascii="Arial" w:hAnsi="Arial" w:cs="Arial"/>
                <w:sz w:val="22"/>
                <w:szCs w:val="22"/>
                <w:lang w:eastAsia="ru-RU"/>
              </w:rPr>
            </w:pPr>
            <w:r w:rsidRPr="00FC1D23">
              <w:rPr>
                <w:rFonts w:ascii="Arial" w:hAnsi="Arial" w:cs="Arial"/>
                <w:sz w:val="22"/>
                <w:szCs w:val="22"/>
                <w:lang w:eastAsia="ru-RU"/>
              </w:rPr>
              <w:t>29.9</w:t>
            </w:r>
          </w:p>
        </w:tc>
      </w:tr>
      <w:tr w:rsidR="00FC1D23" w:rsidRPr="00FC1D23" w14:paraId="0600D7A6" w14:textId="77777777">
        <w:trPr>
          <w:trHeight w:val="340"/>
        </w:trPr>
        <w:tc>
          <w:tcPr>
            <w:tcW w:w="739" w:type="pct"/>
            <w:tcBorders>
              <w:top w:val="nil"/>
              <w:left w:val="single" w:sz="4" w:space="0" w:color="auto"/>
              <w:bottom w:val="single" w:sz="4" w:space="0" w:color="auto"/>
              <w:right w:val="single" w:sz="4" w:space="0" w:color="auto"/>
            </w:tcBorders>
            <w:shd w:val="clear" w:color="auto" w:fill="auto"/>
            <w:vAlign w:val="center"/>
          </w:tcPr>
          <w:p w14:paraId="6A77EC1D" w14:textId="77777777" w:rsidR="005D6F9A" w:rsidRPr="00FC1D23" w:rsidRDefault="006A552B">
            <w:pPr>
              <w:spacing w:after="0" w:line="240" w:lineRule="auto"/>
              <w:ind w:leftChars="-50" w:left="-100" w:rightChars="-50" w:right="-100"/>
              <w:jc w:val="both"/>
              <w:rPr>
                <w:rFonts w:ascii="Arial" w:hAnsi="Arial" w:cs="Arial"/>
                <w:sz w:val="22"/>
                <w:szCs w:val="22"/>
                <w:lang w:eastAsia="ru-RU"/>
              </w:rPr>
            </w:pPr>
            <w:proofErr w:type="spellStart"/>
            <w:r w:rsidRPr="00FC1D23">
              <w:rPr>
                <w:rFonts w:ascii="Arial" w:hAnsi="Arial" w:cs="Arial"/>
                <w:sz w:val="22"/>
                <w:szCs w:val="22"/>
                <w:lang w:eastAsia="ru-RU"/>
              </w:rPr>
              <w:t>Khorezm</w:t>
            </w:r>
            <w:proofErr w:type="spellEnd"/>
          </w:p>
        </w:tc>
        <w:tc>
          <w:tcPr>
            <w:tcW w:w="655" w:type="pct"/>
            <w:tcBorders>
              <w:top w:val="nil"/>
              <w:left w:val="nil"/>
              <w:bottom w:val="single" w:sz="4" w:space="0" w:color="auto"/>
              <w:right w:val="single" w:sz="4" w:space="0" w:color="auto"/>
            </w:tcBorders>
            <w:shd w:val="clear" w:color="auto" w:fill="auto"/>
            <w:vAlign w:val="center"/>
          </w:tcPr>
          <w:p w14:paraId="15AA10FE" w14:textId="77777777" w:rsidR="005D6F9A" w:rsidRPr="00FC1D23" w:rsidRDefault="006A552B">
            <w:pPr>
              <w:spacing w:after="0" w:line="240" w:lineRule="auto"/>
              <w:ind w:leftChars="-50" w:left="-100" w:rightChars="15" w:right="30"/>
              <w:jc w:val="right"/>
              <w:rPr>
                <w:rFonts w:ascii="Arial" w:hAnsi="Arial" w:cs="Arial"/>
                <w:sz w:val="22"/>
                <w:szCs w:val="22"/>
                <w:lang w:eastAsia="ru-RU"/>
              </w:rPr>
            </w:pPr>
            <w:r w:rsidRPr="00FC1D23">
              <w:rPr>
                <w:rFonts w:ascii="Arial" w:hAnsi="Arial" w:cs="Arial"/>
                <w:sz w:val="22"/>
                <w:szCs w:val="22"/>
                <w:lang w:eastAsia="ru-RU"/>
              </w:rPr>
              <w:t>1,835.7</w:t>
            </w:r>
          </w:p>
        </w:tc>
        <w:tc>
          <w:tcPr>
            <w:tcW w:w="574" w:type="pct"/>
            <w:tcBorders>
              <w:top w:val="nil"/>
              <w:left w:val="nil"/>
              <w:bottom w:val="single" w:sz="4" w:space="0" w:color="auto"/>
              <w:right w:val="single" w:sz="4" w:space="0" w:color="auto"/>
            </w:tcBorders>
            <w:shd w:val="clear" w:color="auto" w:fill="auto"/>
            <w:vAlign w:val="center"/>
          </w:tcPr>
          <w:p w14:paraId="385AAECD" w14:textId="77777777" w:rsidR="005D6F9A" w:rsidRPr="00FC1D23" w:rsidRDefault="006A552B">
            <w:pPr>
              <w:spacing w:after="0" w:line="240" w:lineRule="auto"/>
              <w:ind w:leftChars="-50" w:left="-100" w:rightChars="15" w:right="30"/>
              <w:jc w:val="right"/>
              <w:rPr>
                <w:rFonts w:ascii="Arial" w:hAnsi="Arial" w:cs="Arial"/>
                <w:sz w:val="22"/>
                <w:szCs w:val="22"/>
                <w:lang w:eastAsia="ru-RU"/>
              </w:rPr>
            </w:pPr>
            <w:r w:rsidRPr="00FC1D23">
              <w:rPr>
                <w:rFonts w:ascii="Arial" w:hAnsi="Arial" w:cs="Arial"/>
                <w:sz w:val="22"/>
                <w:szCs w:val="22"/>
                <w:lang w:eastAsia="ru-RU"/>
              </w:rPr>
              <w:t>1,866.7</w:t>
            </w:r>
          </w:p>
        </w:tc>
        <w:tc>
          <w:tcPr>
            <w:tcW w:w="714" w:type="pct"/>
            <w:tcBorders>
              <w:top w:val="nil"/>
              <w:left w:val="nil"/>
              <w:bottom w:val="single" w:sz="4" w:space="0" w:color="auto"/>
              <w:right w:val="single" w:sz="4" w:space="0" w:color="auto"/>
            </w:tcBorders>
            <w:shd w:val="clear" w:color="auto" w:fill="auto"/>
            <w:vAlign w:val="center"/>
          </w:tcPr>
          <w:p w14:paraId="09F0AFBD" w14:textId="77777777" w:rsidR="005D6F9A" w:rsidRPr="00FC1D23" w:rsidRDefault="006A552B">
            <w:pPr>
              <w:spacing w:after="0" w:line="240" w:lineRule="auto"/>
              <w:ind w:leftChars="-50" w:left="-100" w:rightChars="-50" w:right="-100"/>
              <w:jc w:val="center"/>
              <w:rPr>
                <w:rFonts w:ascii="Arial" w:hAnsi="Arial" w:cs="Arial"/>
                <w:sz w:val="22"/>
                <w:szCs w:val="22"/>
                <w:lang w:eastAsia="ru-RU"/>
              </w:rPr>
            </w:pPr>
            <w:r w:rsidRPr="00FC1D23">
              <w:rPr>
                <w:rFonts w:ascii="Arial" w:hAnsi="Arial" w:cs="Arial"/>
                <w:sz w:val="22"/>
                <w:szCs w:val="22"/>
                <w:lang w:eastAsia="ru-RU"/>
              </w:rPr>
              <w:t>308.5</w:t>
            </w:r>
          </w:p>
        </w:tc>
        <w:tc>
          <w:tcPr>
            <w:tcW w:w="378" w:type="pct"/>
            <w:tcBorders>
              <w:top w:val="nil"/>
              <w:left w:val="nil"/>
              <w:bottom w:val="single" w:sz="4" w:space="0" w:color="auto"/>
              <w:right w:val="single" w:sz="4" w:space="0" w:color="auto"/>
            </w:tcBorders>
            <w:shd w:val="clear" w:color="auto" w:fill="auto"/>
            <w:vAlign w:val="center"/>
          </w:tcPr>
          <w:p w14:paraId="7192A127" w14:textId="77777777" w:rsidR="005D6F9A" w:rsidRPr="00FC1D23" w:rsidRDefault="006A552B">
            <w:pPr>
              <w:spacing w:after="0" w:line="240" w:lineRule="auto"/>
              <w:ind w:leftChars="-50" w:left="-100" w:rightChars="-50" w:right="-100"/>
              <w:jc w:val="center"/>
              <w:rPr>
                <w:rFonts w:ascii="Arial" w:hAnsi="Arial" w:cs="Arial"/>
                <w:sz w:val="22"/>
                <w:szCs w:val="22"/>
                <w:lang w:eastAsia="ru-RU"/>
              </w:rPr>
            </w:pPr>
            <w:r w:rsidRPr="00FC1D23">
              <w:rPr>
                <w:rFonts w:ascii="Arial" w:hAnsi="Arial" w:cs="Arial"/>
                <w:sz w:val="22"/>
                <w:szCs w:val="22"/>
                <w:lang w:eastAsia="ru-RU"/>
              </w:rPr>
              <w:t>50.0</w:t>
            </w:r>
          </w:p>
        </w:tc>
        <w:tc>
          <w:tcPr>
            <w:tcW w:w="518" w:type="pct"/>
            <w:tcBorders>
              <w:top w:val="nil"/>
              <w:left w:val="nil"/>
              <w:bottom w:val="single" w:sz="4" w:space="0" w:color="auto"/>
              <w:right w:val="single" w:sz="4" w:space="0" w:color="auto"/>
            </w:tcBorders>
            <w:shd w:val="clear" w:color="auto" w:fill="auto"/>
            <w:vAlign w:val="center"/>
          </w:tcPr>
          <w:p w14:paraId="213D378D" w14:textId="77777777" w:rsidR="005D6F9A" w:rsidRPr="00FC1D23" w:rsidRDefault="006A552B">
            <w:pPr>
              <w:spacing w:after="0" w:line="240" w:lineRule="auto"/>
              <w:ind w:leftChars="-50" w:left="-100" w:rightChars="-50" w:right="-100"/>
              <w:jc w:val="center"/>
              <w:rPr>
                <w:rFonts w:ascii="Arial" w:hAnsi="Arial" w:cs="Arial"/>
                <w:sz w:val="22"/>
                <w:szCs w:val="22"/>
                <w:lang w:eastAsia="ru-RU"/>
              </w:rPr>
            </w:pPr>
            <w:r w:rsidRPr="00FC1D23">
              <w:rPr>
                <w:rFonts w:ascii="Arial" w:hAnsi="Arial" w:cs="Arial"/>
                <w:sz w:val="22"/>
                <w:szCs w:val="22"/>
                <w:lang w:eastAsia="ru-RU"/>
              </w:rPr>
              <w:t>50.0</w:t>
            </w:r>
          </w:p>
        </w:tc>
        <w:tc>
          <w:tcPr>
            <w:tcW w:w="714" w:type="pct"/>
            <w:tcBorders>
              <w:top w:val="nil"/>
              <w:left w:val="nil"/>
              <w:bottom w:val="single" w:sz="4" w:space="0" w:color="auto"/>
              <w:right w:val="single" w:sz="4" w:space="0" w:color="auto"/>
            </w:tcBorders>
            <w:shd w:val="clear" w:color="auto" w:fill="auto"/>
            <w:vAlign w:val="center"/>
          </w:tcPr>
          <w:p w14:paraId="4488E2BB" w14:textId="77777777" w:rsidR="005D6F9A" w:rsidRPr="00FC1D23" w:rsidRDefault="006A552B">
            <w:pPr>
              <w:spacing w:after="0" w:line="240" w:lineRule="auto"/>
              <w:ind w:leftChars="-50" w:left="-100" w:rightChars="108" w:right="216"/>
              <w:jc w:val="right"/>
              <w:rPr>
                <w:rFonts w:ascii="Arial" w:hAnsi="Arial" w:cs="Arial"/>
                <w:sz w:val="22"/>
                <w:szCs w:val="22"/>
                <w:lang w:eastAsia="ru-RU"/>
              </w:rPr>
            </w:pPr>
            <w:r w:rsidRPr="00FC1D23">
              <w:rPr>
                <w:rFonts w:ascii="Arial" w:hAnsi="Arial" w:cs="Arial"/>
                <w:sz w:val="22"/>
                <w:szCs w:val="22"/>
                <w:lang w:eastAsia="ru-RU"/>
              </w:rPr>
              <w:t>22.2</w:t>
            </w:r>
          </w:p>
        </w:tc>
        <w:tc>
          <w:tcPr>
            <w:tcW w:w="708" w:type="pct"/>
            <w:tcBorders>
              <w:top w:val="nil"/>
              <w:left w:val="nil"/>
              <w:bottom w:val="single" w:sz="4" w:space="0" w:color="auto"/>
              <w:right w:val="single" w:sz="4" w:space="0" w:color="auto"/>
            </w:tcBorders>
            <w:shd w:val="clear" w:color="auto" w:fill="auto"/>
            <w:vAlign w:val="center"/>
          </w:tcPr>
          <w:p w14:paraId="526EF6DA" w14:textId="77777777" w:rsidR="005D6F9A" w:rsidRPr="00FC1D23" w:rsidRDefault="006A552B">
            <w:pPr>
              <w:spacing w:after="0" w:line="240" w:lineRule="auto"/>
              <w:ind w:leftChars="-50" w:left="-100" w:rightChars="108" w:right="216"/>
              <w:jc w:val="right"/>
              <w:rPr>
                <w:rFonts w:ascii="Arial" w:hAnsi="Arial" w:cs="Arial"/>
                <w:sz w:val="22"/>
                <w:szCs w:val="22"/>
                <w:lang w:eastAsia="ru-RU"/>
              </w:rPr>
            </w:pPr>
            <w:r w:rsidRPr="00FC1D23">
              <w:rPr>
                <w:rFonts w:ascii="Arial" w:hAnsi="Arial" w:cs="Arial"/>
                <w:sz w:val="22"/>
                <w:szCs w:val="22"/>
                <w:lang w:eastAsia="ru-RU"/>
              </w:rPr>
              <w:t>28.3</w:t>
            </w:r>
          </w:p>
        </w:tc>
      </w:tr>
      <w:tr w:rsidR="00FC1D23" w:rsidRPr="00FC1D23" w14:paraId="61FC1FCF" w14:textId="77777777">
        <w:trPr>
          <w:trHeight w:val="340"/>
        </w:trPr>
        <w:tc>
          <w:tcPr>
            <w:tcW w:w="739"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695DB599" w14:textId="77777777" w:rsidR="005D6F9A" w:rsidRPr="00FC1D23" w:rsidRDefault="006A552B">
            <w:pPr>
              <w:spacing w:after="0" w:line="240" w:lineRule="auto"/>
              <w:ind w:leftChars="-50" w:left="-100" w:rightChars="-50" w:right="-100"/>
              <w:jc w:val="both"/>
              <w:rPr>
                <w:rFonts w:ascii="Arial" w:hAnsi="Arial" w:cs="Arial"/>
                <w:b/>
                <w:bCs/>
                <w:sz w:val="22"/>
                <w:szCs w:val="22"/>
                <w:lang w:eastAsia="ru-RU"/>
              </w:rPr>
            </w:pPr>
            <w:r w:rsidRPr="00FC1D23">
              <w:rPr>
                <w:rFonts w:ascii="Arial" w:hAnsi="Arial" w:cs="Arial"/>
                <w:b/>
                <w:bCs/>
                <w:sz w:val="22"/>
                <w:szCs w:val="22"/>
                <w:lang w:eastAsia="ru-RU"/>
              </w:rPr>
              <w:t>Uzbekistan</w:t>
            </w:r>
          </w:p>
        </w:tc>
        <w:tc>
          <w:tcPr>
            <w:tcW w:w="655" w:type="pct"/>
            <w:tcBorders>
              <w:top w:val="single" w:sz="4" w:space="0" w:color="auto"/>
              <w:left w:val="nil"/>
              <w:bottom w:val="single" w:sz="4" w:space="0" w:color="auto"/>
              <w:right w:val="single" w:sz="4" w:space="0" w:color="auto"/>
            </w:tcBorders>
            <w:shd w:val="clear" w:color="auto" w:fill="BDD6EE" w:themeFill="accent1" w:themeFillTint="66"/>
            <w:vAlign w:val="center"/>
          </w:tcPr>
          <w:p w14:paraId="4B0C948F" w14:textId="77777777" w:rsidR="005D6F9A" w:rsidRPr="00FC1D23" w:rsidRDefault="006A552B">
            <w:pPr>
              <w:spacing w:after="0" w:line="240" w:lineRule="auto"/>
              <w:ind w:leftChars="-50" w:left="-100"/>
              <w:jc w:val="right"/>
              <w:rPr>
                <w:rFonts w:ascii="Arial" w:hAnsi="Arial" w:cs="Arial"/>
                <w:b/>
                <w:bCs/>
                <w:sz w:val="22"/>
                <w:szCs w:val="22"/>
                <w:lang w:eastAsia="ru-RU"/>
              </w:rPr>
            </w:pPr>
            <w:r w:rsidRPr="00FC1D23">
              <w:rPr>
                <w:rFonts w:ascii="Arial" w:hAnsi="Arial" w:cs="Arial"/>
                <w:b/>
                <w:bCs/>
                <w:sz w:val="22"/>
                <w:szCs w:val="22"/>
                <w:lang w:eastAsia="ru-RU"/>
              </w:rPr>
              <w:t>33,255.5</w:t>
            </w:r>
          </w:p>
        </w:tc>
        <w:tc>
          <w:tcPr>
            <w:tcW w:w="574" w:type="pct"/>
            <w:tcBorders>
              <w:top w:val="single" w:sz="4" w:space="0" w:color="auto"/>
              <w:left w:val="nil"/>
              <w:bottom w:val="single" w:sz="4" w:space="0" w:color="auto"/>
              <w:right w:val="single" w:sz="4" w:space="0" w:color="auto"/>
            </w:tcBorders>
            <w:shd w:val="clear" w:color="auto" w:fill="BDD6EE" w:themeFill="accent1" w:themeFillTint="66"/>
            <w:vAlign w:val="center"/>
          </w:tcPr>
          <w:p w14:paraId="3CAC13F5" w14:textId="77777777" w:rsidR="005D6F9A" w:rsidRPr="00FC1D23" w:rsidRDefault="006A552B">
            <w:pPr>
              <w:spacing w:after="0" w:line="240" w:lineRule="auto"/>
              <w:ind w:leftChars="-50" w:left="-100"/>
              <w:jc w:val="right"/>
              <w:rPr>
                <w:rFonts w:ascii="Arial" w:hAnsi="Arial" w:cs="Arial"/>
                <w:b/>
                <w:bCs/>
                <w:sz w:val="22"/>
                <w:szCs w:val="22"/>
                <w:lang w:eastAsia="ru-RU"/>
              </w:rPr>
            </w:pPr>
            <w:r w:rsidRPr="00FC1D23">
              <w:rPr>
                <w:rFonts w:ascii="Arial" w:hAnsi="Arial" w:cs="Arial"/>
                <w:b/>
                <w:bCs/>
                <w:sz w:val="22"/>
                <w:szCs w:val="22"/>
                <w:lang w:eastAsia="ru-RU"/>
              </w:rPr>
              <w:t>33,905.8</w:t>
            </w:r>
          </w:p>
        </w:tc>
        <w:tc>
          <w:tcPr>
            <w:tcW w:w="714" w:type="pct"/>
            <w:tcBorders>
              <w:top w:val="single" w:sz="4" w:space="0" w:color="auto"/>
              <w:left w:val="nil"/>
              <w:bottom w:val="single" w:sz="4" w:space="0" w:color="auto"/>
              <w:right w:val="single" w:sz="4" w:space="0" w:color="auto"/>
            </w:tcBorders>
            <w:shd w:val="clear" w:color="auto" w:fill="BDD6EE" w:themeFill="accent1" w:themeFillTint="66"/>
            <w:vAlign w:val="center"/>
          </w:tcPr>
          <w:p w14:paraId="308667F6" w14:textId="77777777" w:rsidR="005D6F9A" w:rsidRPr="00FC1D23" w:rsidRDefault="006A552B">
            <w:pPr>
              <w:spacing w:after="0" w:line="240" w:lineRule="auto"/>
              <w:ind w:leftChars="-50" w:left="-100" w:rightChars="135" w:right="270"/>
              <w:jc w:val="right"/>
              <w:rPr>
                <w:rFonts w:ascii="Arial" w:hAnsi="Arial" w:cs="Arial"/>
                <w:b/>
                <w:bCs/>
                <w:sz w:val="22"/>
                <w:szCs w:val="22"/>
                <w:lang w:eastAsia="ru-RU"/>
              </w:rPr>
            </w:pPr>
            <w:r w:rsidRPr="00FC1D23">
              <w:rPr>
                <w:rFonts w:ascii="Arial" w:hAnsi="Arial" w:cs="Arial"/>
                <w:b/>
                <w:bCs/>
                <w:sz w:val="22"/>
                <w:szCs w:val="22"/>
                <w:lang w:eastAsia="ru-RU"/>
              </w:rPr>
              <w:t>74.1</w:t>
            </w:r>
          </w:p>
        </w:tc>
        <w:tc>
          <w:tcPr>
            <w:tcW w:w="378" w:type="pct"/>
            <w:tcBorders>
              <w:top w:val="single" w:sz="4" w:space="0" w:color="auto"/>
              <w:left w:val="nil"/>
              <w:bottom w:val="single" w:sz="4" w:space="0" w:color="auto"/>
              <w:right w:val="single" w:sz="4" w:space="0" w:color="auto"/>
            </w:tcBorders>
            <w:shd w:val="clear" w:color="auto" w:fill="BDD6EE" w:themeFill="accent1" w:themeFillTint="66"/>
            <w:vAlign w:val="center"/>
          </w:tcPr>
          <w:p w14:paraId="2F4F068F" w14:textId="77777777" w:rsidR="005D6F9A" w:rsidRPr="00FC1D23" w:rsidRDefault="006A552B">
            <w:pPr>
              <w:spacing w:after="0" w:line="240" w:lineRule="auto"/>
              <w:ind w:leftChars="-50" w:left="-100"/>
              <w:jc w:val="right"/>
              <w:rPr>
                <w:rFonts w:ascii="Arial" w:hAnsi="Arial" w:cs="Arial"/>
                <w:b/>
                <w:bCs/>
                <w:sz w:val="22"/>
                <w:szCs w:val="22"/>
                <w:lang w:eastAsia="ru-RU"/>
              </w:rPr>
            </w:pPr>
            <w:r w:rsidRPr="00FC1D23">
              <w:rPr>
                <w:rFonts w:ascii="Arial" w:hAnsi="Arial" w:cs="Arial"/>
                <w:b/>
                <w:bCs/>
                <w:sz w:val="22"/>
                <w:szCs w:val="22"/>
                <w:lang w:eastAsia="ru-RU"/>
              </w:rPr>
              <w:t>50.2</w:t>
            </w:r>
          </w:p>
        </w:tc>
        <w:tc>
          <w:tcPr>
            <w:tcW w:w="518" w:type="pct"/>
            <w:tcBorders>
              <w:top w:val="single" w:sz="4" w:space="0" w:color="auto"/>
              <w:left w:val="nil"/>
              <w:bottom w:val="single" w:sz="4" w:space="0" w:color="auto"/>
              <w:right w:val="single" w:sz="4" w:space="0" w:color="auto"/>
            </w:tcBorders>
            <w:shd w:val="clear" w:color="auto" w:fill="BDD6EE" w:themeFill="accent1" w:themeFillTint="66"/>
            <w:vAlign w:val="center"/>
          </w:tcPr>
          <w:p w14:paraId="05BB6CA7" w14:textId="77777777" w:rsidR="005D6F9A" w:rsidRPr="00FC1D23" w:rsidRDefault="006A552B">
            <w:pPr>
              <w:spacing w:after="0" w:line="240" w:lineRule="auto"/>
              <w:ind w:leftChars="-50" w:left="-100"/>
              <w:jc w:val="right"/>
              <w:rPr>
                <w:rFonts w:ascii="Arial" w:hAnsi="Arial" w:cs="Arial"/>
                <w:b/>
                <w:bCs/>
                <w:sz w:val="22"/>
                <w:szCs w:val="22"/>
                <w:lang w:eastAsia="ru-RU"/>
              </w:rPr>
            </w:pPr>
            <w:r w:rsidRPr="00FC1D23">
              <w:rPr>
                <w:rFonts w:ascii="Arial" w:hAnsi="Arial" w:cs="Arial"/>
                <w:b/>
                <w:bCs/>
                <w:sz w:val="22"/>
                <w:szCs w:val="22"/>
                <w:lang w:eastAsia="ru-RU"/>
              </w:rPr>
              <w:t>49.8</w:t>
            </w:r>
          </w:p>
        </w:tc>
        <w:tc>
          <w:tcPr>
            <w:tcW w:w="714" w:type="pct"/>
            <w:tcBorders>
              <w:top w:val="single" w:sz="4" w:space="0" w:color="auto"/>
              <w:left w:val="nil"/>
              <w:bottom w:val="single" w:sz="4" w:space="0" w:color="auto"/>
              <w:right w:val="single" w:sz="4" w:space="0" w:color="auto"/>
            </w:tcBorders>
            <w:shd w:val="clear" w:color="auto" w:fill="BDD6EE" w:themeFill="accent1" w:themeFillTint="66"/>
            <w:vAlign w:val="center"/>
          </w:tcPr>
          <w:p w14:paraId="0243E7D6" w14:textId="77777777" w:rsidR="005D6F9A" w:rsidRPr="00FC1D23" w:rsidRDefault="006A552B">
            <w:pPr>
              <w:spacing w:after="0" w:line="240" w:lineRule="auto"/>
              <w:ind w:leftChars="-50" w:left="-100" w:rightChars="108" w:right="216"/>
              <w:jc w:val="right"/>
              <w:rPr>
                <w:rFonts w:ascii="Arial" w:hAnsi="Arial" w:cs="Arial"/>
                <w:b/>
                <w:bCs/>
                <w:sz w:val="22"/>
                <w:szCs w:val="22"/>
                <w:lang w:eastAsia="ru-RU"/>
              </w:rPr>
            </w:pPr>
            <w:r w:rsidRPr="00FC1D23">
              <w:rPr>
                <w:rFonts w:ascii="Arial" w:hAnsi="Arial" w:cs="Arial"/>
                <w:b/>
                <w:bCs/>
                <w:sz w:val="22"/>
                <w:szCs w:val="22"/>
                <w:lang w:eastAsia="ru-RU"/>
              </w:rPr>
              <w:t>24.3</w:t>
            </w:r>
          </w:p>
        </w:tc>
        <w:tc>
          <w:tcPr>
            <w:tcW w:w="708" w:type="pct"/>
            <w:tcBorders>
              <w:top w:val="single" w:sz="4" w:space="0" w:color="auto"/>
              <w:left w:val="nil"/>
              <w:bottom w:val="single" w:sz="4" w:space="0" w:color="auto"/>
              <w:right w:val="single" w:sz="4" w:space="0" w:color="auto"/>
            </w:tcBorders>
            <w:shd w:val="clear" w:color="auto" w:fill="BDD6EE" w:themeFill="accent1" w:themeFillTint="66"/>
            <w:vAlign w:val="center"/>
          </w:tcPr>
          <w:p w14:paraId="0221B3D2" w14:textId="77777777" w:rsidR="005D6F9A" w:rsidRPr="00FC1D23" w:rsidRDefault="006A552B">
            <w:pPr>
              <w:spacing w:after="0" w:line="240" w:lineRule="auto"/>
              <w:ind w:leftChars="-50" w:left="-100" w:rightChars="108" w:right="216"/>
              <w:jc w:val="right"/>
              <w:rPr>
                <w:rFonts w:ascii="Arial" w:hAnsi="Arial" w:cs="Arial"/>
                <w:b/>
                <w:bCs/>
                <w:sz w:val="22"/>
                <w:szCs w:val="22"/>
                <w:lang w:eastAsia="ru-RU"/>
              </w:rPr>
            </w:pPr>
            <w:r w:rsidRPr="00FC1D23">
              <w:rPr>
                <w:rFonts w:ascii="Arial" w:hAnsi="Arial" w:cs="Arial"/>
                <w:b/>
                <w:bCs/>
                <w:sz w:val="22"/>
                <w:szCs w:val="22"/>
                <w:lang w:eastAsia="ru-RU"/>
              </w:rPr>
              <w:t>28.7</w:t>
            </w:r>
          </w:p>
        </w:tc>
      </w:tr>
    </w:tbl>
    <w:p w14:paraId="205D3298" w14:textId="77777777" w:rsidR="005D6F9A" w:rsidRPr="00FC1D23" w:rsidRDefault="006A552B">
      <w:pPr>
        <w:pStyle w:val="af7"/>
        <w:numPr>
          <w:ilvl w:val="0"/>
          <w:numId w:val="10"/>
        </w:numPr>
        <w:tabs>
          <w:tab w:val="clear" w:pos="425"/>
          <w:tab w:val="left" w:pos="431"/>
          <w:tab w:val="left" w:pos="567"/>
        </w:tabs>
        <w:spacing w:before="100" w:beforeAutospacing="1" w:line="240" w:lineRule="auto"/>
        <w:contextualSpacing w:val="0"/>
        <w:jc w:val="both"/>
        <w:rPr>
          <w:rFonts w:ascii="Arial" w:hAnsi="Arial" w:cs="Arial"/>
          <w:sz w:val="22"/>
          <w:szCs w:val="22"/>
          <w:shd w:val="clear" w:color="auto" w:fill="FFFFFF"/>
        </w:rPr>
      </w:pPr>
      <w:r w:rsidRPr="00FC1D23">
        <w:rPr>
          <w:rFonts w:ascii="Arial" w:hAnsi="Arial" w:cs="Arial"/>
          <w:sz w:val="22"/>
          <w:szCs w:val="22"/>
          <w:shd w:val="clear" w:color="auto" w:fill="FFFFFF"/>
        </w:rPr>
        <w:t xml:space="preserve">About 60% of the total population in the project area are in working age, and 30% are young people under 16, the remaining 10% are residents of retirement age. The proportion of men and women is the same 50.0% men and 50.0% women. Average household size is 5 persons. In </w:t>
      </w:r>
      <w:proofErr w:type="spellStart"/>
      <w:r w:rsidRPr="00FC1D23">
        <w:rPr>
          <w:rFonts w:ascii="Arial" w:hAnsi="Arial" w:cs="Arial"/>
          <w:sz w:val="22"/>
          <w:szCs w:val="22"/>
          <w:shd w:val="clear" w:color="auto" w:fill="FFFFFF"/>
        </w:rPr>
        <w:t>Khorezm</w:t>
      </w:r>
      <w:proofErr w:type="spellEnd"/>
      <w:r w:rsidRPr="00FC1D23">
        <w:rPr>
          <w:rFonts w:ascii="Arial" w:hAnsi="Arial" w:cs="Arial"/>
          <w:sz w:val="22"/>
          <w:szCs w:val="22"/>
          <w:shd w:val="clear" w:color="auto" w:fill="FFFFFF"/>
        </w:rPr>
        <w:t xml:space="preserve"> province 97% of the population are Uzbeks, and the rest are Russians, Turkmens and etc. In Bukhara province about 83% are Uzbeks, 6% - Russians, 5% - Tajiks, 3% - Tatars, 1% - Koreans and 2% - others. Main language spoken is here Uzbek, however some people here speak Russian and Tajik too. </w:t>
      </w:r>
    </w:p>
    <w:p w14:paraId="326AC0B8" w14:textId="77777777" w:rsidR="005D6F9A" w:rsidRPr="00FC1D23" w:rsidRDefault="006A552B">
      <w:pPr>
        <w:pStyle w:val="2"/>
        <w:numPr>
          <w:ilvl w:val="0"/>
          <w:numId w:val="0"/>
        </w:numPr>
        <w:rPr>
          <w:rFonts w:ascii="Arial" w:hAnsi="Arial"/>
          <w:bCs/>
          <w:color w:val="auto"/>
          <w:sz w:val="22"/>
          <w:szCs w:val="22"/>
          <w:lang w:eastAsia="ru-RU"/>
        </w:rPr>
      </w:pPr>
      <w:bookmarkStart w:id="132" w:name="_Toc33737152"/>
      <w:bookmarkStart w:id="133" w:name="_Toc46921994"/>
      <w:bookmarkStart w:id="134" w:name="_Toc73029968"/>
      <w:r w:rsidRPr="00FC1D23">
        <w:rPr>
          <w:rFonts w:ascii="Arial" w:hAnsi="Arial"/>
          <w:bCs/>
          <w:color w:val="auto"/>
          <w:sz w:val="22"/>
          <w:szCs w:val="22"/>
          <w:lang w:val="en-GB" w:eastAsia="ru-RU"/>
        </w:rPr>
        <w:t>GDP</w:t>
      </w:r>
      <w:r w:rsidRPr="00FC1D23">
        <w:rPr>
          <w:rFonts w:ascii="Arial" w:hAnsi="Arial"/>
          <w:bCs/>
          <w:color w:val="auto"/>
          <w:sz w:val="22"/>
          <w:szCs w:val="22"/>
          <w:lang w:eastAsia="ru-RU"/>
        </w:rPr>
        <w:t xml:space="preserve"> and Economic Sectors</w:t>
      </w:r>
      <w:bookmarkEnd w:id="132"/>
      <w:bookmarkEnd w:id="133"/>
      <w:bookmarkEnd w:id="134"/>
    </w:p>
    <w:p w14:paraId="447021F8" w14:textId="77777777" w:rsidR="005D6F9A" w:rsidRPr="00FC1D23" w:rsidRDefault="006A552B">
      <w:pPr>
        <w:pStyle w:val="af7"/>
        <w:numPr>
          <w:ilvl w:val="0"/>
          <w:numId w:val="10"/>
        </w:numPr>
        <w:tabs>
          <w:tab w:val="clear" w:pos="425"/>
          <w:tab w:val="left" w:pos="431"/>
          <w:tab w:val="left" w:pos="567"/>
        </w:tabs>
        <w:spacing w:before="100" w:beforeAutospacing="1" w:line="240" w:lineRule="auto"/>
        <w:contextualSpacing w:val="0"/>
        <w:jc w:val="both"/>
        <w:rPr>
          <w:rFonts w:ascii="Arial" w:hAnsi="Arial" w:cs="Arial"/>
          <w:sz w:val="22"/>
          <w:szCs w:val="22"/>
          <w:shd w:val="clear" w:color="auto" w:fill="FFFFFF"/>
        </w:rPr>
      </w:pPr>
      <w:r w:rsidRPr="00FC1D23">
        <w:rPr>
          <w:rFonts w:ascii="Arial" w:hAnsi="Arial" w:cs="Arial"/>
          <w:sz w:val="22"/>
          <w:szCs w:val="22"/>
          <w:shd w:val="clear" w:color="auto" w:fill="FFFFFF"/>
        </w:rPr>
        <w:t>In terms of Gross Domestic Product, Uzbekistan has the second largest economy in Central Asia only after that of Kazakhstan.  Although its economy is growing at a rapid pace in recent years, Uzbekistan is still classified as a lower-middle-income economy.  External trade is commodity-driven.  Major export items are oil/gas and energy products, cotton, and foodstuff while major import items are machinery, chemical products, and foodstuff.  Major trade partners are Russian Federation, Kazakhstan, and China for export and Russian Federation, Korea, and China for import.</w:t>
      </w:r>
    </w:p>
    <w:p w14:paraId="1CD3F9BE" w14:textId="77777777" w:rsidR="005D6F9A" w:rsidRPr="00FC1D23" w:rsidRDefault="006A552B">
      <w:pPr>
        <w:pStyle w:val="af7"/>
        <w:numPr>
          <w:ilvl w:val="0"/>
          <w:numId w:val="10"/>
        </w:numPr>
        <w:tabs>
          <w:tab w:val="clear" w:pos="425"/>
          <w:tab w:val="left" w:pos="431"/>
          <w:tab w:val="left" w:pos="567"/>
        </w:tabs>
        <w:spacing w:line="240" w:lineRule="auto"/>
        <w:contextualSpacing w:val="0"/>
        <w:jc w:val="both"/>
        <w:rPr>
          <w:rFonts w:ascii="Arial" w:hAnsi="Arial" w:cs="Arial"/>
          <w:sz w:val="22"/>
          <w:szCs w:val="22"/>
          <w:shd w:val="clear" w:color="auto" w:fill="FFFFFF"/>
        </w:rPr>
      </w:pPr>
      <w:r w:rsidRPr="00FC1D23">
        <w:rPr>
          <w:rFonts w:ascii="Arial" w:hAnsi="Arial" w:cs="Arial"/>
          <w:sz w:val="22"/>
          <w:szCs w:val="22"/>
          <w:shd w:val="clear" w:color="auto" w:fill="FFFFFF"/>
        </w:rPr>
        <w:lastRenderedPageBreak/>
        <w:t>According to the preliminary data, the GDP of Uzbekistan in 2019 amounted to 511,838.1 billion UZS, or $57,907 million</w:t>
      </w:r>
      <w:r w:rsidRPr="00FC1D23">
        <w:rPr>
          <w:rStyle w:val="ae"/>
          <w:rFonts w:ascii="Arial" w:hAnsi="Arial" w:cs="Arial"/>
          <w:sz w:val="22"/>
          <w:szCs w:val="22"/>
          <w:shd w:val="clear" w:color="auto" w:fill="FFFFFF"/>
        </w:rPr>
        <w:footnoteReference w:id="19"/>
      </w:r>
      <w:r w:rsidRPr="00FC1D23">
        <w:rPr>
          <w:rFonts w:ascii="Arial" w:hAnsi="Arial" w:cs="Arial"/>
          <w:sz w:val="22"/>
          <w:szCs w:val="22"/>
          <w:shd w:val="clear" w:color="auto" w:fill="FFFFFF"/>
        </w:rPr>
        <w:t xml:space="preserve"> and increased by 5.6% compared to 2018. GDP deflator index is 119.2% compared to 2018.</w:t>
      </w:r>
    </w:p>
    <w:p w14:paraId="0B20AEEA" w14:textId="77777777" w:rsidR="005D6F9A" w:rsidRPr="00FC1D23" w:rsidRDefault="006A552B">
      <w:pPr>
        <w:pStyle w:val="af7"/>
        <w:numPr>
          <w:ilvl w:val="0"/>
          <w:numId w:val="10"/>
        </w:numPr>
        <w:tabs>
          <w:tab w:val="clear" w:pos="425"/>
          <w:tab w:val="left" w:pos="431"/>
          <w:tab w:val="left" w:pos="567"/>
        </w:tabs>
        <w:spacing w:line="240" w:lineRule="auto"/>
        <w:contextualSpacing w:val="0"/>
        <w:jc w:val="both"/>
        <w:rPr>
          <w:rFonts w:ascii="Arial" w:hAnsi="Arial" w:cs="Arial"/>
          <w:sz w:val="22"/>
          <w:szCs w:val="22"/>
          <w:shd w:val="clear" w:color="auto" w:fill="FFFFFF"/>
        </w:rPr>
      </w:pPr>
      <w:r w:rsidRPr="00FC1D23">
        <w:rPr>
          <w:rFonts w:ascii="Arial" w:hAnsi="Arial" w:cs="Arial"/>
          <w:sz w:val="22"/>
          <w:szCs w:val="22"/>
          <w:shd w:val="clear" w:color="auto" w:fill="FFFFFF"/>
        </w:rPr>
        <w:t xml:space="preserve">Agriculture is leading sector in forming of Gross Regional Product in Project area, it’s share amount to 42-45%, followed by the Services sector with 27-30% as shown in Figure 3.1. Bukhara (5.2%) and </w:t>
      </w:r>
      <w:proofErr w:type="spellStart"/>
      <w:r w:rsidRPr="00FC1D23">
        <w:rPr>
          <w:rFonts w:ascii="Arial" w:hAnsi="Arial" w:cs="Arial"/>
          <w:sz w:val="22"/>
          <w:szCs w:val="22"/>
          <w:shd w:val="clear" w:color="auto" w:fill="FFFFFF"/>
        </w:rPr>
        <w:t>Khorezm</w:t>
      </w:r>
      <w:proofErr w:type="spellEnd"/>
      <w:r w:rsidRPr="00FC1D23">
        <w:rPr>
          <w:rFonts w:ascii="Arial" w:hAnsi="Arial" w:cs="Arial"/>
          <w:sz w:val="22"/>
          <w:szCs w:val="22"/>
          <w:shd w:val="clear" w:color="auto" w:fill="FFFFFF"/>
        </w:rPr>
        <w:t xml:space="preserve"> (3.7%) provinces in total contribute 8,9% to the GDP of Uzbekistan in 2019. Details of the GDP structure in the project area provinces are provided in </w:t>
      </w:r>
      <w:r w:rsidRPr="00FC1D23">
        <w:rPr>
          <w:rFonts w:ascii="Arial" w:hAnsi="Arial" w:cs="Arial"/>
          <w:sz w:val="22"/>
          <w:szCs w:val="22"/>
          <w:shd w:val="clear" w:color="auto" w:fill="FFFFFF"/>
          <w:lang w:val="en-GB"/>
        </w:rPr>
        <w:t>8</w:t>
      </w:r>
      <w:r w:rsidRPr="00FC1D23">
        <w:rPr>
          <w:rFonts w:ascii="Arial" w:hAnsi="Arial" w:cs="Arial"/>
          <w:sz w:val="22"/>
          <w:szCs w:val="22"/>
          <w:shd w:val="clear" w:color="auto" w:fill="FFFFFF"/>
        </w:rPr>
        <w:t>.</w:t>
      </w:r>
    </w:p>
    <w:p w14:paraId="7FE30605" w14:textId="77777777" w:rsidR="005D6F9A" w:rsidRPr="00FC1D23" w:rsidRDefault="006A552B">
      <w:pPr>
        <w:pStyle w:val="af7"/>
        <w:tabs>
          <w:tab w:val="left" w:pos="567"/>
        </w:tabs>
        <w:spacing w:after="0" w:line="240" w:lineRule="auto"/>
        <w:ind w:left="0"/>
        <w:contextualSpacing w:val="0"/>
        <w:jc w:val="both"/>
        <w:rPr>
          <w:rFonts w:ascii="Arial" w:hAnsi="Arial" w:cs="Arial"/>
          <w:sz w:val="22"/>
          <w:szCs w:val="22"/>
          <w:shd w:val="clear" w:color="auto" w:fill="FFFFFF"/>
        </w:rPr>
      </w:pPr>
      <w:r w:rsidRPr="00FC1D23">
        <w:rPr>
          <w:rFonts w:ascii="Arial" w:hAnsi="Arial" w:cs="Arial"/>
          <w:noProof/>
          <w:sz w:val="22"/>
          <w:szCs w:val="22"/>
          <w:lang w:val="ru-RU" w:eastAsia="ru-RU"/>
        </w:rPr>
        <w:drawing>
          <wp:inline distT="0" distB="0" distL="0" distR="0" wp14:anchorId="2F2557C0" wp14:editId="46A41A85">
            <wp:extent cx="4982210" cy="3139440"/>
            <wp:effectExtent l="0" t="0" r="1270" b="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36AE4CD" w14:textId="77777777" w:rsidR="005D6F9A" w:rsidRPr="00FC1D23" w:rsidRDefault="006A552B">
      <w:pPr>
        <w:pStyle w:val="Figure"/>
        <w:rPr>
          <w:b w:val="0"/>
          <w:bCs w:val="0"/>
        </w:rPr>
      </w:pPr>
      <w:bookmarkStart w:id="135" w:name="_Toc73030030"/>
      <w:r w:rsidRPr="00FC1D23">
        <w:t xml:space="preserve">Figure 3.1: </w:t>
      </w:r>
      <w:r w:rsidRPr="00FC1D23">
        <w:rPr>
          <w:b w:val="0"/>
          <w:bCs w:val="0"/>
        </w:rPr>
        <w:t>Gross Regional Product of Project Area by Sectors in 2017-2019</w:t>
      </w:r>
      <w:bookmarkEnd w:id="135"/>
    </w:p>
    <w:p w14:paraId="76D87764" w14:textId="77777777" w:rsidR="005D6F9A" w:rsidRPr="00FC1D23" w:rsidRDefault="005D6F9A">
      <w:pPr>
        <w:pStyle w:val="a7"/>
        <w:tabs>
          <w:tab w:val="left" w:pos="0"/>
        </w:tabs>
        <w:spacing w:after="0" w:line="240" w:lineRule="auto"/>
        <w:jc w:val="both"/>
        <w:rPr>
          <w:rFonts w:ascii="Arial" w:hAnsi="Arial"/>
          <w:b/>
          <w:sz w:val="22"/>
          <w:szCs w:val="22"/>
          <w:shd w:val="clear" w:color="auto" w:fill="FFFFFF"/>
        </w:rPr>
      </w:pPr>
      <w:bookmarkStart w:id="136" w:name="_Toc56447332"/>
    </w:p>
    <w:p w14:paraId="69693F3F" w14:textId="77777777" w:rsidR="005D6F9A" w:rsidRPr="00FC1D23" w:rsidRDefault="006A552B">
      <w:pPr>
        <w:pStyle w:val="a7"/>
        <w:tabs>
          <w:tab w:val="left" w:pos="0"/>
        </w:tabs>
        <w:spacing w:after="0" w:line="240" w:lineRule="auto"/>
        <w:jc w:val="both"/>
        <w:rPr>
          <w:rFonts w:ascii="Arial" w:hAnsi="Arial"/>
          <w:sz w:val="22"/>
          <w:szCs w:val="22"/>
          <w:shd w:val="clear" w:color="auto" w:fill="FFFFFF"/>
        </w:rPr>
      </w:pPr>
      <w:r w:rsidRPr="00FC1D23">
        <w:rPr>
          <w:rFonts w:ascii="Arial" w:hAnsi="Arial"/>
          <w:b/>
          <w:sz w:val="22"/>
          <w:szCs w:val="22"/>
          <w:shd w:val="clear" w:color="auto" w:fill="FFFFFF"/>
        </w:rPr>
        <w:t>Table 3.2.</w:t>
      </w:r>
      <w:r w:rsidRPr="00FC1D23">
        <w:rPr>
          <w:rFonts w:ascii="Arial" w:hAnsi="Arial"/>
          <w:sz w:val="22"/>
          <w:szCs w:val="22"/>
          <w:shd w:val="clear" w:color="auto" w:fill="FFFFFF"/>
        </w:rPr>
        <w:t xml:space="preserve"> GDP of BMUK project area provinces in 2019</w:t>
      </w:r>
      <w:bookmarkEnd w:id="136"/>
    </w:p>
    <w:tbl>
      <w:tblPr>
        <w:tblW w:w="5000" w:type="pct"/>
        <w:tblLook w:val="04A0" w:firstRow="1" w:lastRow="0" w:firstColumn="1" w:lastColumn="0" w:noHBand="0" w:noVBand="1"/>
      </w:tblPr>
      <w:tblGrid>
        <w:gridCol w:w="2606"/>
        <w:gridCol w:w="1501"/>
        <w:gridCol w:w="1502"/>
        <w:gridCol w:w="1501"/>
        <w:gridCol w:w="1504"/>
      </w:tblGrid>
      <w:tr w:rsidR="00FC1D23" w:rsidRPr="00FC1D23" w14:paraId="2AE1A425" w14:textId="77777777">
        <w:trPr>
          <w:trHeight w:val="300"/>
        </w:trPr>
        <w:tc>
          <w:tcPr>
            <w:tcW w:w="1513" w:type="pct"/>
            <w:vMerge w:val="restart"/>
            <w:tcBorders>
              <w:top w:val="single" w:sz="8" w:space="0" w:color="auto"/>
              <w:left w:val="single" w:sz="8" w:space="0" w:color="auto"/>
              <w:bottom w:val="single" w:sz="8" w:space="0" w:color="000000"/>
              <w:right w:val="single" w:sz="8" w:space="0" w:color="auto"/>
            </w:tcBorders>
            <w:shd w:val="clear" w:color="auto" w:fill="BDD6EE" w:themeFill="accent1" w:themeFillTint="66"/>
            <w:vAlign w:val="center"/>
          </w:tcPr>
          <w:p w14:paraId="05AC40E9" w14:textId="77777777" w:rsidR="005D6F9A" w:rsidRPr="00FC1D23" w:rsidRDefault="006A552B">
            <w:pPr>
              <w:spacing w:after="0" w:line="240" w:lineRule="auto"/>
              <w:jc w:val="both"/>
              <w:rPr>
                <w:rFonts w:ascii="Arial" w:hAnsi="Arial" w:cs="Arial"/>
                <w:b/>
                <w:bCs/>
                <w:sz w:val="22"/>
                <w:szCs w:val="22"/>
                <w:lang w:eastAsia="ru-RU"/>
              </w:rPr>
            </w:pPr>
            <w:r w:rsidRPr="00FC1D23">
              <w:rPr>
                <w:rFonts w:ascii="Arial" w:hAnsi="Arial" w:cs="Arial"/>
                <w:b/>
                <w:bCs/>
                <w:sz w:val="22"/>
                <w:szCs w:val="22"/>
                <w:lang w:eastAsia="ru-RU"/>
              </w:rPr>
              <w:t xml:space="preserve">Sectors </w:t>
            </w:r>
          </w:p>
        </w:tc>
        <w:tc>
          <w:tcPr>
            <w:tcW w:w="1743" w:type="pct"/>
            <w:gridSpan w:val="2"/>
            <w:tcBorders>
              <w:top w:val="single" w:sz="8" w:space="0" w:color="auto"/>
              <w:left w:val="nil"/>
              <w:bottom w:val="single" w:sz="8" w:space="0" w:color="auto"/>
              <w:right w:val="single" w:sz="8" w:space="0" w:color="000000"/>
            </w:tcBorders>
            <w:shd w:val="clear" w:color="auto" w:fill="BDD6EE" w:themeFill="accent1" w:themeFillTint="66"/>
            <w:vAlign w:val="center"/>
          </w:tcPr>
          <w:p w14:paraId="3C42E923" w14:textId="77777777" w:rsidR="005D6F9A" w:rsidRPr="00FC1D23" w:rsidRDefault="006A552B">
            <w:pPr>
              <w:spacing w:after="0" w:line="240" w:lineRule="auto"/>
              <w:jc w:val="both"/>
              <w:rPr>
                <w:rFonts w:ascii="Arial" w:hAnsi="Arial" w:cs="Arial"/>
                <w:b/>
                <w:bCs/>
                <w:sz w:val="22"/>
                <w:szCs w:val="22"/>
                <w:lang w:val="ru-RU" w:eastAsia="ru-RU"/>
              </w:rPr>
            </w:pPr>
            <w:r w:rsidRPr="00FC1D23">
              <w:rPr>
                <w:rFonts w:ascii="Arial" w:hAnsi="Arial" w:cs="Arial"/>
                <w:b/>
                <w:bCs/>
                <w:sz w:val="22"/>
                <w:szCs w:val="22"/>
                <w:lang w:eastAsia="ru-RU"/>
              </w:rPr>
              <w:t>Bukhara</w:t>
            </w:r>
          </w:p>
        </w:tc>
        <w:tc>
          <w:tcPr>
            <w:tcW w:w="1744" w:type="pct"/>
            <w:gridSpan w:val="2"/>
            <w:tcBorders>
              <w:top w:val="single" w:sz="8" w:space="0" w:color="auto"/>
              <w:left w:val="nil"/>
              <w:bottom w:val="single" w:sz="8" w:space="0" w:color="auto"/>
              <w:right w:val="single" w:sz="8" w:space="0" w:color="000000"/>
            </w:tcBorders>
            <w:shd w:val="clear" w:color="auto" w:fill="BDD6EE" w:themeFill="accent1" w:themeFillTint="66"/>
            <w:vAlign w:val="center"/>
          </w:tcPr>
          <w:p w14:paraId="6DF6A9EC" w14:textId="77777777" w:rsidR="005D6F9A" w:rsidRPr="00FC1D23" w:rsidRDefault="006A552B">
            <w:pPr>
              <w:spacing w:after="0" w:line="240" w:lineRule="auto"/>
              <w:jc w:val="both"/>
              <w:rPr>
                <w:rFonts w:ascii="Arial" w:hAnsi="Arial" w:cs="Arial"/>
                <w:b/>
                <w:bCs/>
                <w:sz w:val="22"/>
                <w:szCs w:val="22"/>
                <w:lang w:val="ru-RU" w:eastAsia="ru-RU"/>
              </w:rPr>
            </w:pPr>
            <w:proofErr w:type="spellStart"/>
            <w:r w:rsidRPr="00FC1D23">
              <w:rPr>
                <w:rFonts w:ascii="Arial" w:hAnsi="Arial" w:cs="Arial"/>
                <w:b/>
                <w:bCs/>
                <w:sz w:val="22"/>
                <w:szCs w:val="22"/>
                <w:lang w:eastAsia="ru-RU"/>
              </w:rPr>
              <w:t>Khorezm</w:t>
            </w:r>
            <w:proofErr w:type="spellEnd"/>
          </w:p>
        </w:tc>
      </w:tr>
      <w:tr w:rsidR="00FC1D23" w:rsidRPr="00FC1D23" w14:paraId="36A19234" w14:textId="77777777">
        <w:trPr>
          <w:trHeight w:val="300"/>
        </w:trPr>
        <w:tc>
          <w:tcPr>
            <w:tcW w:w="1513" w:type="pct"/>
            <w:vMerge/>
            <w:tcBorders>
              <w:top w:val="single" w:sz="8" w:space="0" w:color="auto"/>
              <w:left w:val="single" w:sz="8" w:space="0" w:color="auto"/>
              <w:bottom w:val="single" w:sz="8" w:space="0" w:color="000000"/>
              <w:right w:val="single" w:sz="8" w:space="0" w:color="auto"/>
            </w:tcBorders>
            <w:shd w:val="clear" w:color="auto" w:fill="BDD6EE" w:themeFill="accent1" w:themeFillTint="66"/>
            <w:vAlign w:val="center"/>
          </w:tcPr>
          <w:p w14:paraId="2D62D804" w14:textId="77777777" w:rsidR="005D6F9A" w:rsidRPr="00FC1D23" w:rsidRDefault="005D6F9A">
            <w:pPr>
              <w:spacing w:after="0" w:line="240" w:lineRule="auto"/>
              <w:jc w:val="both"/>
              <w:rPr>
                <w:rFonts w:ascii="Arial" w:hAnsi="Arial" w:cs="Arial"/>
                <w:b/>
                <w:bCs/>
                <w:sz w:val="22"/>
                <w:szCs w:val="22"/>
                <w:lang w:val="ru-RU" w:eastAsia="ru-RU"/>
              </w:rPr>
            </w:pPr>
          </w:p>
        </w:tc>
        <w:tc>
          <w:tcPr>
            <w:tcW w:w="871" w:type="pct"/>
            <w:tcBorders>
              <w:top w:val="nil"/>
              <w:left w:val="nil"/>
              <w:bottom w:val="single" w:sz="8" w:space="0" w:color="auto"/>
              <w:right w:val="single" w:sz="8" w:space="0" w:color="auto"/>
            </w:tcBorders>
            <w:shd w:val="clear" w:color="auto" w:fill="BDD6EE" w:themeFill="accent1" w:themeFillTint="66"/>
            <w:vAlign w:val="center"/>
          </w:tcPr>
          <w:p w14:paraId="4405CA40" w14:textId="77777777" w:rsidR="005D6F9A" w:rsidRPr="00FC1D23" w:rsidRDefault="006A552B">
            <w:pPr>
              <w:spacing w:after="0" w:line="240" w:lineRule="auto"/>
              <w:jc w:val="both"/>
              <w:rPr>
                <w:rFonts w:ascii="Arial" w:hAnsi="Arial" w:cs="Arial"/>
                <w:b/>
                <w:bCs/>
                <w:sz w:val="22"/>
                <w:szCs w:val="22"/>
                <w:lang w:val="ru-RU" w:eastAsia="ru-RU"/>
              </w:rPr>
            </w:pPr>
            <w:r w:rsidRPr="00FC1D23">
              <w:rPr>
                <w:rFonts w:ascii="Arial" w:hAnsi="Arial" w:cs="Arial"/>
                <w:b/>
                <w:bCs/>
                <w:sz w:val="22"/>
                <w:szCs w:val="22"/>
                <w:lang w:eastAsia="ru-RU"/>
              </w:rPr>
              <w:t>(</w:t>
            </w:r>
            <w:proofErr w:type="spellStart"/>
            <w:proofErr w:type="gramStart"/>
            <w:r w:rsidRPr="00FC1D23">
              <w:rPr>
                <w:rFonts w:ascii="Arial" w:hAnsi="Arial" w:cs="Arial"/>
                <w:b/>
                <w:bCs/>
                <w:sz w:val="22"/>
                <w:szCs w:val="22"/>
                <w:lang w:eastAsia="ru-RU"/>
              </w:rPr>
              <w:t>bln</w:t>
            </w:r>
            <w:proofErr w:type="spellEnd"/>
            <w:proofErr w:type="gramEnd"/>
            <w:r w:rsidRPr="00FC1D23">
              <w:rPr>
                <w:rFonts w:ascii="Arial" w:hAnsi="Arial" w:cs="Arial"/>
                <w:b/>
                <w:bCs/>
                <w:sz w:val="22"/>
                <w:szCs w:val="22"/>
                <w:lang w:eastAsia="ru-RU"/>
              </w:rPr>
              <w:t>. UZS)</w:t>
            </w:r>
          </w:p>
        </w:tc>
        <w:tc>
          <w:tcPr>
            <w:tcW w:w="872" w:type="pct"/>
            <w:tcBorders>
              <w:top w:val="nil"/>
              <w:left w:val="nil"/>
              <w:bottom w:val="single" w:sz="8" w:space="0" w:color="auto"/>
              <w:right w:val="single" w:sz="8" w:space="0" w:color="auto"/>
            </w:tcBorders>
            <w:shd w:val="clear" w:color="auto" w:fill="BDD6EE" w:themeFill="accent1" w:themeFillTint="66"/>
            <w:vAlign w:val="center"/>
          </w:tcPr>
          <w:p w14:paraId="2D2CC6F4" w14:textId="77777777" w:rsidR="005D6F9A" w:rsidRPr="00FC1D23" w:rsidRDefault="006A552B">
            <w:pPr>
              <w:spacing w:after="0" w:line="240" w:lineRule="auto"/>
              <w:jc w:val="both"/>
              <w:rPr>
                <w:rFonts w:ascii="Arial" w:hAnsi="Arial" w:cs="Arial"/>
                <w:b/>
                <w:bCs/>
                <w:sz w:val="22"/>
                <w:szCs w:val="22"/>
                <w:lang w:val="ru-RU" w:eastAsia="ru-RU"/>
              </w:rPr>
            </w:pPr>
            <w:r w:rsidRPr="00FC1D23">
              <w:rPr>
                <w:rFonts w:ascii="Arial" w:hAnsi="Arial" w:cs="Arial"/>
                <w:b/>
                <w:bCs/>
                <w:sz w:val="22"/>
                <w:szCs w:val="22"/>
                <w:lang w:eastAsia="ru-RU"/>
              </w:rPr>
              <w:t>(</w:t>
            </w:r>
            <w:proofErr w:type="spellStart"/>
            <w:r w:rsidRPr="00FC1D23">
              <w:rPr>
                <w:rFonts w:ascii="Arial" w:hAnsi="Arial" w:cs="Arial"/>
                <w:b/>
                <w:bCs/>
                <w:sz w:val="22"/>
                <w:szCs w:val="22"/>
                <w:lang w:eastAsia="ru-RU"/>
              </w:rPr>
              <w:t>mln.USD</w:t>
            </w:r>
            <w:proofErr w:type="spellEnd"/>
            <w:r w:rsidRPr="00FC1D23">
              <w:rPr>
                <w:rFonts w:ascii="Arial" w:hAnsi="Arial" w:cs="Arial"/>
                <w:b/>
                <w:bCs/>
                <w:sz w:val="22"/>
                <w:szCs w:val="22"/>
                <w:lang w:eastAsia="ru-RU"/>
              </w:rPr>
              <w:t>)</w:t>
            </w:r>
          </w:p>
        </w:tc>
        <w:tc>
          <w:tcPr>
            <w:tcW w:w="871" w:type="pct"/>
            <w:tcBorders>
              <w:top w:val="nil"/>
              <w:left w:val="nil"/>
              <w:bottom w:val="single" w:sz="8" w:space="0" w:color="auto"/>
              <w:right w:val="single" w:sz="8" w:space="0" w:color="auto"/>
            </w:tcBorders>
            <w:shd w:val="clear" w:color="auto" w:fill="BDD6EE" w:themeFill="accent1" w:themeFillTint="66"/>
            <w:vAlign w:val="center"/>
          </w:tcPr>
          <w:p w14:paraId="29D93FFB" w14:textId="77777777" w:rsidR="005D6F9A" w:rsidRPr="00FC1D23" w:rsidRDefault="006A552B">
            <w:pPr>
              <w:spacing w:after="0" w:line="240" w:lineRule="auto"/>
              <w:jc w:val="both"/>
              <w:rPr>
                <w:rFonts w:ascii="Arial" w:hAnsi="Arial" w:cs="Arial"/>
                <w:b/>
                <w:bCs/>
                <w:sz w:val="22"/>
                <w:szCs w:val="22"/>
                <w:lang w:val="ru-RU" w:eastAsia="ru-RU"/>
              </w:rPr>
            </w:pPr>
            <w:r w:rsidRPr="00FC1D23">
              <w:rPr>
                <w:rFonts w:ascii="Arial" w:hAnsi="Arial" w:cs="Arial"/>
                <w:b/>
                <w:bCs/>
                <w:sz w:val="22"/>
                <w:szCs w:val="22"/>
                <w:lang w:eastAsia="ru-RU"/>
              </w:rPr>
              <w:t>(</w:t>
            </w:r>
            <w:proofErr w:type="spellStart"/>
            <w:proofErr w:type="gramStart"/>
            <w:r w:rsidRPr="00FC1D23">
              <w:rPr>
                <w:rFonts w:ascii="Arial" w:hAnsi="Arial" w:cs="Arial"/>
                <w:b/>
                <w:bCs/>
                <w:sz w:val="22"/>
                <w:szCs w:val="22"/>
                <w:lang w:eastAsia="ru-RU"/>
              </w:rPr>
              <w:t>bln</w:t>
            </w:r>
            <w:proofErr w:type="spellEnd"/>
            <w:proofErr w:type="gramEnd"/>
            <w:r w:rsidRPr="00FC1D23">
              <w:rPr>
                <w:rFonts w:ascii="Arial" w:hAnsi="Arial" w:cs="Arial"/>
                <w:b/>
                <w:bCs/>
                <w:sz w:val="22"/>
                <w:szCs w:val="22"/>
                <w:lang w:eastAsia="ru-RU"/>
              </w:rPr>
              <w:t>. UZS)</w:t>
            </w:r>
          </w:p>
        </w:tc>
        <w:tc>
          <w:tcPr>
            <w:tcW w:w="873" w:type="pct"/>
            <w:tcBorders>
              <w:top w:val="nil"/>
              <w:left w:val="nil"/>
              <w:bottom w:val="single" w:sz="8" w:space="0" w:color="auto"/>
              <w:right w:val="single" w:sz="8" w:space="0" w:color="auto"/>
            </w:tcBorders>
            <w:shd w:val="clear" w:color="auto" w:fill="BDD6EE" w:themeFill="accent1" w:themeFillTint="66"/>
            <w:vAlign w:val="center"/>
          </w:tcPr>
          <w:p w14:paraId="0E7842A6" w14:textId="77777777" w:rsidR="005D6F9A" w:rsidRPr="00FC1D23" w:rsidRDefault="006A552B">
            <w:pPr>
              <w:spacing w:after="0" w:line="240" w:lineRule="auto"/>
              <w:jc w:val="both"/>
              <w:rPr>
                <w:rFonts w:ascii="Arial" w:hAnsi="Arial" w:cs="Arial"/>
                <w:b/>
                <w:bCs/>
                <w:sz w:val="22"/>
                <w:szCs w:val="22"/>
                <w:lang w:val="ru-RU" w:eastAsia="ru-RU"/>
              </w:rPr>
            </w:pPr>
            <w:r w:rsidRPr="00FC1D23">
              <w:rPr>
                <w:rFonts w:ascii="Arial" w:hAnsi="Arial" w:cs="Arial"/>
                <w:b/>
                <w:bCs/>
                <w:sz w:val="22"/>
                <w:szCs w:val="22"/>
                <w:lang w:eastAsia="ru-RU"/>
              </w:rPr>
              <w:t>(</w:t>
            </w:r>
            <w:proofErr w:type="spellStart"/>
            <w:r w:rsidRPr="00FC1D23">
              <w:rPr>
                <w:rFonts w:ascii="Arial" w:hAnsi="Arial" w:cs="Arial"/>
                <w:b/>
                <w:bCs/>
                <w:sz w:val="22"/>
                <w:szCs w:val="22"/>
                <w:lang w:eastAsia="ru-RU"/>
              </w:rPr>
              <w:t>mln.USD</w:t>
            </w:r>
            <w:proofErr w:type="spellEnd"/>
            <w:r w:rsidRPr="00FC1D23">
              <w:rPr>
                <w:rFonts w:ascii="Arial" w:hAnsi="Arial" w:cs="Arial"/>
                <w:b/>
                <w:bCs/>
                <w:sz w:val="22"/>
                <w:szCs w:val="22"/>
                <w:lang w:eastAsia="ru-RU"/>
              </w:rPr>
              <w:t>)</w:t>
            </w:r>
          </w:p>
        </w:tc>
      </w:tr>
      <w:tr w:rsidR="00FC1D23" w:rsidRPr="00FC1D23" w14:paraId="2B7CA9E4" w14:textId="77777777">
        <w:trPr>
          <w:trHeight w:val="454"/>
        </w:trPr>
        <w:tc>
          <w:tcPr>
            <w:tcW w:w="1513" w:type="pct"/>
            <w:tcBorders>
              <w:top w:val="nil"/>
              <w:left w:val="single" w:sz="8" w:space="0" w:color="auto"/>
              <w:bottom w:val="single" w:sz="8" w:space="0" w:color="auto"/>
              <w:right w:val="single" w:sz="8" w:space="0" w:color="auto"/>
            </w:tcBorders>
            <w:shd w:val="clear" w:color="auto" w:fill="auto"/>
            <w:vAlign w:val="center"/>
          </w:tcPr>
          <w:p w14:paraId="6F729BB2" w14:textId="77777777" w:rsidR="005D6F9A" w:rsidRPr="00FC1D23" w:rsidRDefault="006A552B">
            <w:pPr>
              <w:spacing w:after="0" w:line="240" w:lineRule="auto"/>
              <w:jc w:val="both"/>
              <w:rPr>
                <w:rFonts w:ascii="Arial" w:hAnsi="Arial" w:cs="Arial"/>
                <w:sz w:val="22"/>
                <w:szCs w:val="22"/>
                <w:lang w:val="ru-RU" w:eastAsia="ru-RU"/>
              </w:rPr>
            </w:pPr>
            <w:r w:rsidRPr="00FC1D23">
              <w:rPr>
                <w:rFonts w:ascii="Arial" w:hAnsi="Arial" w:cs="Arial"/>
                <w:sz w:val="22"/>
                <w:szCs w:val="22"/>
                <w:lang w:eastAsia="ru-RU"/>
              </w:rPr>
              <w:t>Agriculture, forestry and fishery</w:t>
            </w:r>
          </w:p>
        </w:tc>
        <w:tc>
          <w:tcPr>
            <w:tcW w:w="871" w:type="pct"/>
            <w:tcBorders>
              <w:top w:val="nil"/>
              <w:left w:val="nil"/>
              <w:bottom w:val="single" w:sz="8" w:space="0" w:color="auto"/>
              <w:right w:val="single" w:sz="8" w:space="0" w:color="auto"/>
            </w:tcBorders>
            <w:shd w:val="clear" w:color="auto" w:fill="auto"/>
            <w:vAlign w:val="center"/>
          </w:tcPr>
          <w:p w14:paraId="1ACBEE75" w14:textId="77777777" w:rsidR="005D6F9A" w:rsidRPr="00FC1D23" w:rsidRDefault="006A552B">
            <w:pPr>
              <w:spacing w:after="0" w:line="240" w:lineRule="auto"/>
              <w:jc w:val="right"/>
              <w:rPr>
                <w:rFonts w:ascii="Arial" w:hAnsi="Arial" w:cs="Arial"/>
                <w:sz w:val="22"/>
                <w:szCs w:val="22"/>
                <w:lang w:val="ru-RU" w:eastAsia="ru-RU"/>
              </w:rPr>
            </w:pPr>
            <w:r w:rsidRPr="00FC1D23">
              <w:rPr>
                <w:rFonts w:ascii="Arial" w:hAnsi="Arial" w:cs="Arial"/>
                <w:sz w:val="22"/>
                <w:szCs w:val="22"/>
              </w:rPr>
              <w:t>11,262.0</w:t>
            </w:r>
          </w:p>
        </w:tc>
        <w:tc>
          <w:tcPr>
            <w:tcW w:w="872" w:type="pct"/>
            <w:tcBorders>
              <w:top w:val="nil"/>
              <w:left w:val="nil"/>
              <w:bottom w:val="single" w:sz="8" w:space="0" w:color="auto"/>
              <w:right w:val="single" w:sz="8" w:space="0" w:color="auto"/>
            </w:tcBorders>
            <w:shd w:val="clear" w:color="auto" w:fill="auto"/>
            <w:vAlign w:val="center"/>
          </w:tcPr>
          <w:p w14:paraId="1C87BC79" w14:textId="77777777" w:rsidR="005D6F9A" w:rsidRPr="00FC1D23" w:rsidRDefault="006A552B">
            <w:pPr>
              <w:spacing w:after="0" w:line="240" w:lineRule="auto"/>
              <w:jc w:val="right"/>
              <w:rPr>
                <w:rFonts w:ascii="Arial" w:hAnsi="Arial" w:cs="Arial"/>
                <w:sz w:val="22"/>
                <w:szCs w:val="22"/>
                <w:lang w:val="ru-RU" w:eastAsia="ru-RU"/>
              </w:rPr>
            </w:pPr>
            <w:r w:rsidRPr="00FC1D23">
              <w:rPr>
                <w:rFonts w:ascii="Arial" w:hAnsi="Arial" w:cs="Arial"/>
                <w:sz w:val="22"/>
                <w:szCs w:val="22"/>
              </w:rPr>
              <w:t>1,274.1</w:t>
            </w:r>
          </w:p>
        </w:tc>
        <w:tc>
          <w:tcPr>
            <w:tcW w:w="871" w:type="pct"/>
            <w:tcBorders>
              <w:top w:val="nil"/>
              <w:left w:val="nil"/>
              <w:bottom w:val="single" w:sz="8" w:space="0" w:color="auto"/>
              <w:right w:val="single" w:sz="8" w:space="0" w:color="auto"/>
            </w:tcBorders>
            <w:shd w:val="clear" w:color="auto" w:fill="auto"/>
            <w:vAlign w:val="center"/>
          </w:tcPr>
          <w:p w14:paraId="1E5629C1" w14:textId="77777777" w:rsidR="005D6F9A" w:rsidRPr="00FC1D23" w:rsidRDefault="006A552B">
            <w:pPr>
              <w:spacing w:after="0" w:line="240" w:lineRule="auto"/>
              <w:jc w:val="right"/>
              <w:rPr>
                <w:rFonts w:ascii="Arial" w:hAnsi="Arial" w:cs="Arial"/>
                <w:sz w:val="22"/>
                <w:szCs w:val="22"/>
                <w:lang w:val="ru-RU" w:eastAsia="ru-RU"/>
              </w:rPr>
            </w:pPr>
            <w:r w:rsidRPr="00FC1D23">
              <w:rPr>
                <w:rFonts w:ascii="Arial" w:hAnsi="Arial" w:cs="Arial"/>
                <w:sz w:val="22"/>
                <w:szCs w:val="22"/>
              </w:rPr>
              <w:t>8,728.3</w:t>
            </w:r>
          </w:p>
        </w:tc>
        <w:tc>
          <w:tcPr>
            <w:tcW w:w="873" w:type="pct"/>
            <w:tcBorders>
              <w:top w:val="nil"/>
              <w:left w:val="nil"/>
              <w:bottom w:val="single" w:sz="8" w:space="0" w:color="auto"/>
              <w:right w:val="single" w:sz="8" w:space="0" w:color="auto"/>
            </w:tcBorders>
            <w:shd w:val="clear" w:color="auto" w:fill="auto"/>
            <w:vAlign w:val="center"/>
          </w:tcPr>
          <w:p w14:paraId="6A8C82A3" w14:textId="77777777" w:rsidR="005D6F9A" w:rsidRPr="00FC1D23" w:rsidRDefault="006A552B">
            <w:pPr>
              <w:spacing w:after="0" w:line="240" w:lineRule="auto"/>
              <w:jc w:val="right"/>
              <w:rPr>
                <w:rFonts w:ascii="Arial" w:hAnsi="Arial" w:cs="Arial"/>
                <w:sz w:val="22"/>
                <w:szCs w:val="22"/>
                <w:lang w:val="ru-RU" w:eastAsia="ru-RU"/>
              </w:rPr>
            </w:pPr>
            <w:r w:rsidRPr="00FC1D23">
              <w:rPr>
                <w:rFonts w:ascii="Arial" w:hAnsi="Arial" w:cs="Arial"/>
                <w:sz w:val="22"/>
                <w:szCs w:val="22"/>
              </w:rPr>
              <w:t>987.5</w:t>
            </w:r>
          </w:p>
        </w:tc>
      </w:tr>
      <w:tr w:rsidR="00FC1D23" w:rsidRPr="00FC1D23" w14:paraId="4F4A2241" w14:textId="77777777">
        <w:trPr>
          <w:trHeight w:val="279"/>
        </w:trPr>
        <w:tc>
          <w:tcPr>
            <w:tcW w:w="1513" w:type="pct"/>
            <w:tcBorders>
              <w:top w:val="nil"/>
              <w:left w:val="single" w:sz="8" w:space="0" w:color="auto"/>
              <w:bottom w:val="single" w:sz="8" w:space="0" w:color="auto"/>
              <w:right w:val="single" w:sz="8" w:space="0" w:color="auto"/>
            </w:tcBorders>
            <w:shd w:val="clear" w:color="auto" w:fill="auto"/>
            <w:vAlign w:val="center"/>
          </w:tcPr>
          <w:p w14:paraId="688E6146" w14:textId="77777777" w:rsidR="005D6F9A" w:rsidRPr="00FC1D23" w:rsidRDefault="006A552B">
            <w:pPr>
              <w:spacing w:after="0" w:line="240" w:lineRule="auto"/>
              <w:jc w:val="both"/>
              <w:rPr>
                <w:rFonts w:ascii="Arial" w:hAnsi="Arial" w:cs="Arial"/>
                <w:sz w:val="22"/>
                <w:szCs w:val="22"/>
                <w:lang w:val="ru-RU" w:eastAsia="ru-RU"/>
              </w:rPr>
            </w:pPr>
            <w:r w:rsidRPr="00FC1D23">
              <w:rPr>
                <w:rFonts w:ascii="Arial" w:hAnsi="Arial" w:cs="Arial"/>
                <w:sz w:val="22"/>
                <w:szCs w:val="22"/>
                <w:lang w:eastAsia="ru-RU"/>
              </w:rPr>
              <w:t>Industrial Production</w:t>
            </w:r>
          </w:p>
        </w:tc>
        <w:tc>
          <w:tcPr>
            <w:tcW w:w="871" w:type="pct"/>
            <w:tcBorders>
              <w:top w:val="nil"/>
              <w:left w:val="nil"/>
              <w:bottom w:val="single" w:sz="8" w:space="0" w:color="auto"/>
              <w:right w:val="single" w:sz="8" w:space="0" w:color="auto"/>
            </w:tcBorders>
            <w:shd w:val="clear" w:color="auto" w:fill="auto"/>
            <w:vAlign w:val="center"/>
          </w:tcPr>
          <w:p w14:paraId="3936A547" w14:textId="77777777" w:rsidR="005D6F9A" w:rsidRPr="00FC1D23" w:rsidRDefault="006A552B">
            <w:pPr>
              <w:spacing w:after="0" w:line="240" w:lineRule="auto"/>
              <w:jc w:val="right"/>
              <w:rPr>
                <w:rFonts w:ascii="Arial" w:hAnsi="Arial" w:cs="Arial"/>
                <w:sz w:val="22"/>
                <w:szCs w:val="22"/>
                <w:lang w:val="ru-RU" w:eastAsia="ru-RU"/>
              </w:rPr>
            </w:pPr>
            <w:r w:rsidRPr="00FC1D23">
              <w:rPr>
                <w:rFonts w:ascii="Arial" w:hAnsi="Arial" w:cs="Arial"/>
                <w:sz w:val="22"/>
                <w:szCs w:val="22"/>
              </w:rPr>
              <w:t>4304.6</w:t>
            </w:r>
          </w:p>
        </w:tc>
        <w:tc>
          <w:tcPr>
            <w:tcW w:w="872" w:type="pct"/>
            <w:tcBorders>
              <w:top w:val="nil"/>
              <w:left w:val="nil"/>
              <w:bottom w:val="single" w:sz="8" w:space="0" w:color="auto"/>
              <w:right w:val="single" w:sz="8" w:space="0" w:color="auto"/>
            </w:tcBorders>
            <w:shd w:val="clear" w:color="auto" w:fill="auto"/>
            <w:vAlign w:val="center"/>
          </w:tcPr>
          <w:p w14:paraId="006F6F63" w14:textId="77777777" w:rsidR="005D6F9A" w:rsidRPr="00FC1D23" w:rsidRDefault="006A552B">
            <w:pPr>
              <w:spacing w:after="0" w:line="240" w:lineRule="auto"/>
              <w:jc w:val="right"/>
              <w:rPr>
                <w:rFonts w:ascii="Arial" w:hAnsi="Arial" w:cs="Arial"/>
                <w:sz w:val="22"/>
                <w:szCs w:val="22"/>
                <w:lang w:val="ru-RU" w:eastAsia="ru-RU"/>
              </w:rPr>
            </w:pPr>
            <w:r w:rsidRPr="00FC1D23">
              <w:rPr>
                <w:rFonts w:ascii="Arial" w:hAnsi="Arial" w:cs="Arial"/>
                <w:sz w:val="22"/>
                <w:szCs w:val="22"/>
              </w:rPr>
              <w:t>487.00</w:t>
            </w:r>
          </w:p>
        </w:tc>
        <w:tc>
          <w:tcPr>
            <w:tcW w:w="871" w:type="pct"/>
            <w:tcBorders>
              <w:top w:val="nil"/>
              <w:left w:val="nil"/>
              <w:bottom w:val="single" w:sz="8" w:space="0" w:color="auto"/>
              <w:right w:val="single" w:sz="8" w:space="0" w:color="auto"/>
            </w:tcBorders>
            <w:shd w:val="clear" w:color="auto" w:fill="auto"/>
            <w:vAlign w:val="center"/>
          </w:tcPr>
          <w:p w14:paraId="4E10CD3B" w14:textId="77777777" w:rsidR="005D6F9A" w:rsidRPr="00FC1D23" w:rsidRDefault="006A552B">
            <w:pPr>
              <w:spacing w:after="0" w:line="240" w:lineRule="auto"/>
              <w:jc w:val="right"/>
              <w:rPr>
                <w:rFonts w:ascii="Arial" w:hAnsi="Arial" w:cs="Arial"/>
                <w:sz w:val="22"/>
                <w:szCs w:val="22"/>
                <w:lang w:val="ru-RU" w:eastAsia="ru-RU"/>
              </w:rPr>
            </w:pPr>
            <w:r w:rsidRPr="00FC1D23">
              <w:rPr>
                <w:rFonts w:ascii="Arial" w:hAnsi="Arial" w:cs="Arial"/>
                <w:sz w:val="22"/>
                <w:szCs w:val="22"/>
              </w:rPr>
              <w:t>2715</w:t>
            </w:r>
          </w:p>
        </w:tc>
        <w:tc>
          <w:tcPr>
            <w:tcW w:w="873" w:type="pct"/>
            <w:tcBorders>
              <w:top w:val="nil"/>
              <w:left w:val="nil"/>
              <w:bottom w:val="single" w:sz="8" w:space="0" w:color="auto"/>
              <w:right w:val="single" w:sz="8" w:space="0" w:color="auto"/>
            </w:tcBorders>
            <w:shd w:val="clear" w:color="auto" w:fill="auto"/>
            <w:vAlign w:val="center"/>
          </w:tcPr>
          <w:p w14:paraId="759E26F9" w14:textId="77777777" w:rsidR="005D6F9A" w:rsidRPr="00FC1D23" w:rsidRDefault="006A552B">
            <w:pPr>
              <w:spacing w:after="0" w:line="240" w:lineRule="auto"/>
              <w:jc w:val="right"/>
              <w:rPr>
                <w:rFonts w:ascii="Arial" w:hAnsi="Arial" w:cs="Arial"/>
                <w:sz w:val="22"/>
                <w:szCs w:val="22"/>
                <w:lang w:val="ru-RU" w:eastAsia="ru-RU"/>
              </w:rPr>
            </w:pPr>
            <w:r w:rsidRPr="00FC1D23">
              <w:rPr>
                <w:rFonts w:ascii="Arial" w:hAnsi="Arial" w:cs="Arial"/>
                <w:sz w:val="22"/>
                <w:szCs w:val="22"/>
              </w:rPr>
              <w:t>307.2</w:t>
            </w:r>
          </w:p>
        </w:tc>
      </w:tr>
      <w:tr w:rsidR="00FC1D23" w:rsidRPr="00FC1D23" w14:paraId="1910A126" w14:textId="77777777">
        <w:trPr>
          <w:trHeight w:val="269"/>
        </w:trPr>
        <w:tc>
          <w:tcPr>
            <w:tcW w:w="1513" w:type="pct"/>
            <w:tcBorders>
              <w:top w:val="nil"/>
              <w:left w:val="single" w:sz="8" w:space="0" w:color="auto"/>
              <w:bottom w:val="single" w:sz="8" w:space="0" w:color="auto"/>
              <w:right w:val="single" w:sz="8" w:space="0" w:color="auto"/>
            </w:tcBorders>
            <w:shd w:val="clear" w:color="auto" w:fill="auto"/>
            <w:vAlign w:val="center"/>
          </w:tcPr>
          <w:p w14:paraId="6A1104EE" w14:textId="77777777" w:rsidR="005D6F9A" w:rsidRPr="00FC1D23" w:rsidRDefault="006A552B">
            <w:pPr>
              <w:spacing w:after="0" w:line="240" w:lineRule="auto"/>
              <w:jc w:val="both"/>
              <w:rPr>
                <w:rFonts w:ascii="Arial" w:hAnsi="Arial" w:cs="Arial"/>
                <w:sz w:val="22"/>
                <w:szCs w:val="22"/>
                <w:lang w:val="ru-RU" w:eastAsia="ru-RU"/>
              </w:rPr>
            </w:pPr>
            <w:r w:rsidRPr="00FC1D23">
              <w:rPr>
                <w:rFonts w:ascii="Arial" w:hAnsi="Arial" w:cs="Arial"/>
                <w:sz w:val="22"/>
                <w:szCs w:val="22"/>
                <w:lang w:eastAsia="ru-RU"/>
              </w:rPr>
              <w:t>Construction</w:t>
            </w:r>
          </w:p>
        </w:tc>
        <w:tc>
          <w:tcPr>
            <w:tcW w:w="871" w:type="pct"/>
            <w:tcBorders>
              <w:top w:val="nil"/>
              <w:left w:val="nil"/>
              <w:bottom w:val="single" w:sz="8" w:space="0" w:color="auto"/>
              <w:right w:val="single" w:sz="8" w:space="0" w:color="auto"/>
            </w:tcBorders>
            <w:shd w:val="clear" w:color="auto" w:fill="auto"/>
            <w:vAlign w:val="center"/>
          </w:tcPr>
          <w:p w14:paraId="29F71F30" w14:textId="77777777" w:rsidR="005D6F9A" w:rsidRPr="00FC1D23" w:rsidRDefault="006A552B">
            <w:pPr>
              <w:spacing w:after="0" w:line="240" w:lineRule="auto"/>
              <w:jc w:val="right"/>
              <w:rPr>
                <w:rFonts w:ascii="Arial" w:hAnsi="Arial" w:cs="Arial"/>
                <w:sz w:val="22"/>
                <w:szCs w:val="22"/>
                <w:lang w:val="ru-RU" w:eastAsia="ru-RU"/>
              </w:rPr>
            </w:pPr>
            <w:r w:rsidRPr="00FC1D23">
              <w:rPr>
                <w:rFonts w:ascii="Arial" w:hAnsi="Arial" w:cs="Arial"/>
                <w:sz w:val="22"/>
                <w:szCs w:val="22"/>
              </w:rPr>
              <w:t>1921.5</w:t>
            </w:r>
          </w:p>
        </w:tc>
        <w:tc>
          <w:tcPr>
            <w:tcW w:w="872" w:type="pct"/>
            <w:tcBorders>
              <w:top w:val="nil"/>
              <w:left w:val="nil"/>
              <w:bottom w:val="single" w:sz="8" w:space="0" w:color="auto"/>
              <w:right w:val="single" w:sz="8" w:space="0" w:color="auto"/>
            </w:tcBorders>
            <w:shd w:val="clear" w:color="auto" w:fill="auto"/>
            <w:vAlign w:val="center"/>
          </w:tcPr>
          <w:p w14:paraId="08745087" w14:textId="77777777" w:rsidR="005D6F9A" w:rsidRPr="00FC1D23" w:rsidRDefault="006A552B">
            <w:pPr>
              <w:spacing w:after="0" w:line="240" w:lineRule="auto"/>
              <w:jc w:val="right"/>
              <w:rPr>
                <w:rFonts w:ascii="Arial" w:hAnsi="Arial" w:cs="Arial"/>
                <w:sz w:val="22"/>
                <w:szCs w:val="22"/>
                <w:lang w:val="ru-RU" w:eastAsia="ru-RU"/>
              </w:rPr>
            </w:pPr>
            <w:r w:rsidRPr="00FC1D23">
              <w:rPr>
                <w:rFonts w:ascii="Arial" w:hAnsi="Arial" w:cs="Arial"/>
                <w:sz w:val="22"/>
                <w:szCs w:val="22"/>
              </w:rPr>
              <w:t>217.4</w:t>
            </w:r>
          </w:p>
        </w:tc>
        <w:tc>
          <w:tcPr>
            <w:tcW w:w="871" w:type="pct"/>
            <w:tcBorders>
              <w:top w:val="nil"/>
              <w:left w:val="nil"/>
              <w:bottom w:val="single" w:sz="8" w:space="0" w:color="auto"/>
              <w:right w:val="single" w:sz="8" w:space="0" w:color="auto"/>
            </w:tcBorders>
            <w:shd w:val="clear" w:color="auto" w:fill="auto"/>
            <w:vAlign w:val="center"/>
          </w:tcPr>
          <w:p w14:paraId="71420795" w14:textId="77777777" w:rsidR="005D6F9A" w:rsidRPr="00FC1D23" w:rsidRDefault="006A552B">
            <w:pPr>
              <w:spacing w:after="0" w:line="240" w:lineRule="auto"/>
              <w:jc w:val="right"/>
              <w:rPr>
                <w:rFonts w:ascii="Arial" w:hAnsi="Arial" w:cs="Arial"/>
                <w:sz w:val="22"/>
                <w:szCs w:val="22"/>
                <w:lang w:val="ru-RU" w:eastAsia="ru-RU"/>
              </w:rPr>
            </w:pPr>
            <w:r w:rsidRPr="00FC1D23">
              <w:rPr>
                <w:rFonts w:ascii="Arial" w:hAnsi="Arial" w:cs="Arial"/>
                <w:sz w:val="22"/>
                <w:szCs w:val="22"/>
              </w:rPr>
              <w:t>1170.9</w:t>
            </w:r>
          </w:p>
        </w:tc>
        <w:tc>
          <w:tcPr>
            <w:tcW w:w="873" w:type="pct"/>
            <w:tcBorders>
              <w:top w:val="nil"/>
              <w:left w:val="nil"/>
              <w:bottom w:val="single" w:sz="8" w:space="0" w:color="auto"/>
              <w:right w:val="single" w:sz="8" w:space="0" w:color="auto"/>
            </w:tcBorders>
            <w:shd w:val="clear" w:color="auto" w:fill="auto"/>
            <w:vAlign w:val="center"/>
          </w:tcPr>
          <w:p w14:paraId="0D29D658" w14:textId="77777777" w:rsidR="005D6F9A" w:rsidRPr="00FC1D23" w:rsidRDefault="006A552B">
            <w:pPr>
              <w:spacing w:after="0" w:line="240" w:lineRule="auto"/>
              <w:jc w:val="right"/>
              <w:rPr>
                <w:rFonts w:ascii="Arial" w:hAnsi="Arial" w:cs="Arial"/>
                <w:sz w:val="22"/>
                <w:szCs w:val="22"/>
                <w:lang w:val="ru-RU" w:eastAsia="ru-RU"/>
              </w:rPr>
            </w:pPr>
            <w:r w:rsidRPr="00FC1D23">
              <w:rPr>
                <w:rFonts w:ascii="Arial" w:hAnsi="Arial" w:cs="Arial"/>
                <w:sz w:val="22"/>
                <w:szCs w:val="22"/>
              </w:rPr>
              <w:t>132.5</w:t>
            </w:r>
          </w:p>
        </w:tc>
      </w:tr>
      <w:tr w:rsidR="00FC1D23" w:rsidRPr="00FC1D23" w14:paraId="6D866BC2" w14:textId="77777777">
        <w:trPr>
          <w:trHeight w:val="259"/>
        </w:trPr>
        <w:tc>
          <w:tcPr>
            <w:tcW w:w="1513" w:type="pct"/>
            <w:tcBorders>
              <w:top w:val="nil"/>
              <w:left w:val="single" w:sz="8" w:space="0" w:color="auto"/>
              <w:bottom w:val="single" w:sz="8" w:space="0" w:color="auto"/>
              <w:right w:val="single" w:sz="8" w:space="0" w:color="auto"/>
            </w:tcBorders>
            <w:shd w:val="clear" w:color="auto" w:fill="auto"/>
            <w:vAlign w:val="center"/>
          </w:tcPr>
          <w:p w14:paraId="2E02E49B" w14:textId="77777777" w:rsidR="005D6F9A" w:rsidRPr="00FC1D23" w:rsidRDefault="006A552B">
            <w:pPr>
              <w:spacing w:after="0" w:line="240" w:lineRule="auto"/>
              <w:jc w:val="both"/>
              <w:rPr>
                <w:rFonts w:ascii="Arial" w:hAnsi="Arial" w:cs="Arial"/>
                <w:sz w:val="22"/>
                <w:szCs w:val="22"/>
                <w:lang w:val="ru-RU" w:eastAsia="ru-RU"/>
              </w:rPr>
            </w:pPr>
            <w:r w:rsidRPr="00FC1D23">
              <w:rPr>
                <w:rFonts w:ascii="Arial" w:hAnsi="Arial" w:cs="Arial"/>
                <w:sz w:val="22"/>
                <w:szCs w:val="22"/>
                <w:lang w:eastAsia="ru-RU"/>
              </w:rPr>
              <w:t>Services</w:t>
            </w:r>
          </w:p>
        </w:tc>
        <w:tc>
          <w:tcPr>
            <w:tcW w:w="871" w:type="pct"/>
            <w:tcBorders>
              <w:top w:val="nil"/>
              <w:left w:val="nil"/>
              <w:bottom w:val="single" w:sz="8" w:space="0" w:color="auto"/>
              <w:right w:val="single" w:sz="8" w:space="0" w:color="auto"/>
            </w:tcBorders>
            <w:shd w:val="clear" w:color="auto" w:fill="auto"/>
            <w:vAlign w:val="center"/>
          </w:tcPr>
          <w:p w14:paraId="4008D1D2" w14:textId="77777777" w:rsidR="005D6F9A" w:rsidRPr="00FC1D23" w:rsidRDefault="006A552B">
            <w:pPr>
              <w:spacing w:after="0" w:line="240" w:lineRule="auto"/>
              <w:jc w:val="right"/>
              <w:rPr>
                <w:rFonts w:ascii="Arial" w:hAnsi="Arial" w:cs="Arial"/>
                <w:sz w:val="22"/>
                <w:szCs w:val="22"/>
                <w:lang w:val="ru-RU" w:eastAsia="ru-RU"/>
              </w:rPr>
            </w:pPr>
            <w:r w:rsidRPr="00FC1D23">
              <w:rPr>
                <w:rFonts w:ascii="Arial" w:hAnsi="Arial" w:cs="Arial"/>
                <w:sz w:val="22"/>
                <w:szCs w:val="22"/>
              </w:rPr>
              <w:t>7001.3</w:t>
            </w:r>
          </w:p>
        </w:tc>
        <w:tc>
          <w:tcPr>
            <w:tcW w:w="872" w:type="pct"/>
            <w:tcBorders>
              <w:top w:val="nil"/>
              <w:left w:val="nil"/>
              <w:bottom w:val="single" w:sz="8" w:space="0" w:color="auto"/>
              <w:right w:val="single" w:sz="8" w:space="0" w:color="auto"/>
            </w:tcBorders>
            <w:shd w:val="clear" w:color="auto" w:fill="auto"/>
            <w:vAlign w:val="center"/>
          </w:tcPr>
          <w:p w14:paraId="2D663204" w14:textId="77777777" w:rsidR="005D6F9A" w:rsidRPr="00FC1D23" w:rsidRDefault="006A552B">
            <w:pPr>
              <w:spacing w:after="0" w:line="240" w:lineRule="auto"/>
              <w:jc w:val="right"/>
              <w:rPr>
                <w:rFonts w:ascii="Arial" w:hAnsi="Arial" w:cs="Arial"/>
                <w:sz w:val="22"/>
                <w:szCs w:val="22"/>
                <w:lang w:val="ru-RU" w:eastAsia="ru-RU"/>
              </w:rPr>
            </w:pPr>
            <w:r w:rsidRPr="00FC1D23">
              <w:rPr>
                <w:rFonts w:ascii="Arial" w:hAnsi="Arial" w:cs="Arial"/>
                <w:sz w:val="22"/>
                <w:szCs w:val="22"/>
              </w:rPr>
              <w:t>792.1</w:t>
            </w:r>
          </w:p>
        </w:tc>
        <w:tc>
          <w:tcPr>
            <w:tcW w:w="871" w:type="pct"/>
            <w:tcBorders>
              <w:top w:val="nil"/>
              <w:left w:val="nil"/>
              <w:bottom w:val="single" w:sz="8" w:space="0" w:color="auto"/>
              <w:right w:val="single" w:sz="8" w:space="0" w:color="auto"/>
            </w:tcBorders>
            <w:shd w:val="clear" w:color="auto" w:fill="auto"/>
            <w:vAlign w:val="center"/>
          </w:tcPr>
          <w:p w14:paraId="44999D4B" w14:textId="77777777" w:rsidR="005D6F9A" w:rsidRPr="00FC1D23" w:rsidRDefault="006A552B">
            <w:pPr>
              <w:spacing w:after="0" w:line="240" w:lineRule="auto"/>
              <w:jc w:val="right"/>
              <w:rPr>
                <w:rFonts w:ascii="Arial" w:hAnsi="Arial" w:cs="Arial"/>
                <w:sz w:val="22"/>
                <w:szCs w:val="22"/>
                <w:lang w:val="ru-RU" w:eastAsia="ru-RU"/>
              </w:rPr>
            </w:pPr>
            <w:r w:rsidRPr="00FC1D23">
              <w:rPr>
                <w:rFonts w:ascii="Arial" w:hAnsi="Arial" w:cs="Arial"/>
                <w:sz w:val="22"/>
                <w:szCs w:val="22"/>
              </w:rPr>
              <w:t>5,680.4</w:t>
            </w:r>
          </w:p>
        </w:tc>
        <w:tc>
          <w:tcPr>
            <w:tcW w:w="873" w:type="pct"/>
            <w:tcBorders>
              <w:top w:val="nil"/>
              <w:left w:val="nil"/>
              <w:bottom w:val="single" w:sz="8" w:space="0" w:color="auto"/>
              <w:right w:val="single" w:sz="8" w:space="0" w:color="auto"/>
            </w:tcBorders>
            <w:shd w:val="clear" w:color="auto" w:fill="auto"/>
            <w:vAlign w:val="center"/>
          </w:tcPr>
          <w:p w14:paraId="543417EB" w14:textId="77777777" w:rsidR="005D6F9A" w:rsidRPr="00FC1D23" w:rsidRDefault="006A552B">
            <w:pPr>
              <w:spacing w:after="0" w:line="240" w:lineRule="auto"/>
              <w:jc w:val="right"/>
              <w:rPr>
                <w:rFonts w:ascii="Arial" w:hAnsi="Arial" w:cs="Arial"/>
                <w:sz w:val="22"/>
                <w:szCs w:val="22"/>
                <w:lang w:val="ru-RU" w:eastAsia="ru-RU"/>
              </w:rPr>
            </w:pPr>
            <w:r w:rsidRPr="00FC1D23">
              <w:rPr>
                <w:rFonts w:ascii="Arial" w:hAnsi="Arial" w:cs="Arial"/>
                <w:sz w:val="22"/>
                <w:szCs w:val="22"/>
              </w:rPr>
              <w:t>642.7</w:t>
            </w:r>
          </w:p>
        </w:tc>
      </w:tr>
      <w:tr w:rsidR="00FC1D23" w:rsidRPr="00FC1D23" w14:paraId="7370F897" w14:textId="77777777">
        <w:trPr>
          <w:trHeight w:val="263"/>
        </w:trPr>
        <w:tc>
          <w:tcPr>
            <w:tcW w:w="1513" w:type="pct"/>
            <w:tcBorders>
              <w:top w:val="nil"/>
              <w:left w:val="single" w:sz="8" w:space="0" w:color="auto"/>
              <w:bottom w:val="single" w:sz="8" w:space="0" w:color="auto"/>
              <w:right w:val="single" w:sz="8" w:space="0" w:color="auto"/>
            </w:tcBorders>
            <w:shd w:val="clear" w:color="auto" w:fill="auto"/>
            <w:vAlign w:val="center"/>
          </w:tcPr>
          <w:p w14:paraId="58E0E610" w14:textId="77777777" w:rsidR="005D6F9A" w:rsidRPr="00FC1D23" w:rsidRDefault="006A552B">
            <w:pPr>
              <w:spacing w:after="0" w:line="240" w:lineRule="auto"/>
              <w:jc w:val="both"/>
              <w:rPr>
                <w:rFonts w:ascii="Arial" w:hAnsi="Arial" w:cs="Arial"/>
                <w:sz w:val="22"/>
                <w:szCs w:val="22"/>
                <w:lang w:val="ru-RU" w:eastAsia="ru-RU"/>
              </w:rPr>
            </w:pPr>
            <w:r w:rsidRPr="00FC1D23">
              <w:rPr>
                <w:rFonts w:ascii="Arial" w:hAnsi="Arial" w:cs="Arial"/>
                <w:sz w:val="22"/>
                <w:szCs w:val="22"/>
                <w:lang w:eastAsia="ru-RU"/>
              </w:rPr>
              <w:t>Taxes</w:t>
            </w:r>
          </w:p>
        </w:tc>
        <w:tc>
          <w:tcPr>
            <w:tcW w:w="871" w:type="pct"/>
            <w:tcBorders>
              <w:top w:val="nil"/>
              <w:left w:val="nil"/>
              <w:bottom w:val="single" w:sz="8" w:space="0" w:color="auto"/>
              <w:right w:val="single" w:sz="8" w:space="0" w:color="auto"/>
            </w:tcBorders>
            <w:shd w:val="clear" w:color="auto" w:fill="auto"/>
            <w:vAlign w:val="center"/>
          </w:tcPr>
          <w:p w14:paraId="46E6E5EE" w14:textId="77777777" w:rsidR="005D6F9A" w:rsidRPr="00FC1D23" w:rsidRDefault="006A552B">
            <w:pPr>
              <w:spacing w:after="0" w:line="240" w:lineRule="auto"/>
              <w:jc w:val="right"/>
              <w:rPr>
                <w:rFonts w:ascii="Arial" w:hAnsi="Arial" w:cs="Arial"/>
                <w:sz w:val="22"/>
                <w:szCs w:val="22"/>
                <w:lang w:val="ru-RU" w:eastAsia="ru-RU"/>
              </w:rPr>
            </w:pPr>
            <w:r w:rsidRPr="00FC1D23">
              <w:rPr>
                <w:rFonts w:ascii="Arial" w:hAnsi="Arial" w:cs="Arial"/>
                <w:sz w:val="22"/>
                <w:szCs w:val="22"/>
              </w:rPr>
              <w:t>2205.6</w:t>
            </w:r>
          </w:p>
        </w:tc>
        <w:tc>
          <w:tcPr>
            <w:tcW w:w="872" w:type="pct"/>
            <w:tcBorders>
              <w:top w:val="nil"/>
              <w:left w:val="nil"/>
              <w:bottom w:val="single" w:sz="8" w:space="0" w:color="auto"/>
              <w:right w:val="single" w:sz="8" w:space="0" w:color="auto"/>
            </w:tcBorders>
            <w:shd w:val="clear" w:color="auto" w:fill="auto"/>
            <w:vAlign w:val="center"/>
          </w:tcPr>
          <w:p w14:paraId="230FA771" w14:textId="77777777" w:rsidR="005D6F9A" w:rsidRPr="00FC1D23" w:rsidRDefault="006A552B">
            <w:pPr>
              <w:spacing w:after="0" w:line="240" w:lineRule="auto"/>
              <w:jc w:val="right"/>
              <w:rPr>
                <w:rFonts w:ascii="Arial" w:hAnsi="Arial" w:cs="Arial"/>
                <w:sz w:val="22"/>
                <w:szCs w:val="22"/>
                <w:lang w:val="ru-RU" w:eastAsia="ru-RU"/>
              </w:rPr>
            </w:pPr>
            <w:r w:rsidRPr="00FC1D23">
              <w:rPr>
                <w:rFonts w:ascii="Arial" w:hAnsi="Arial" w:cs="Arial"/>
                <w:sz w:val="22"/>
                <w:szCs w:val="22"/>
              </w:rPr>
              <w:t>249.5</w:t>
            </w:r>
          </w:p>
        </w:tc>
        <w:tc>
          <w:tcPr>
            <w:tcW w:w="871" w:type="pct"/>
            <w:tcBorders>
              <w:top w:val="nil"/>
              <w:left w:val="nil"/>
              <w:bottom w:val="single" w:sz="8" w:space="0" w:color="auto"/>
              <w:right w:val="single" w:sz="8" w:space="0" w:color="auto"/>
            </w:tcBorders>
            <w:shd w:val="clear" w:color="auto" w:fill="auto"/>
            <w:vAlign w:val="center"/>
          </w:tcPr>
          <w:p w14:paraId="2A975492" w14:textId="77777777" w:rsidR="005D6F9A" w:rsidRPr="00FC1D23" w:rsidRDefault="006A552B">
            <w:pPr>
              <w:spacing w:after="0" w:line="240" w:lineRule="auto"/>
              <w:jc w:val="right"/>
              <w:rPr>
                <w:rFonts w:ascii="Arial" w:hAnsi="Arial" w:cs="Arial"/>
                <w:sz w:val="22"/>
                <w:szCs w:val="22"/>
                <w:lang w:val="ru-RU" w:eastAsia="ru-RU"/>
              </w:rPr>
            </w:pPr>
            <w:r w:rsidRPr="00FC1D23">
              <w:rPr>
                <w:rFonts w:ascii="Arial" w:hAnsi="Arial" w:cs="Arial"/>
                <w:sz w:val="22"/>
                <w:szCs w:val="22"/>
              </w:rPr>
              <w:t>841.9</w:t>
            </w:r>
          </w:p>
        </w:tc>
        <w:tc>
          <w:tcPr>
            <w:tcW w:w="873" w:type="pct"/>
            <w:tcBorders>
              <w:top w:val="nil"/>
              <w:left w:val="nil"/>
              <w:bottom w:val="single" w:sz="8" w:space="0" w:color="auto"/>
              <w:right w:val="single" w:sz="8" w:space="0" w:color="auto"/>
            </w:tcBorders>
            <w:shd w:val="clear" w:color="auto" w:fill="auto"/>
            <w:vAlign w:val="center"/>
          </w:tcPr>
          <w:p w14:paraId="0A943990" w14:textId="77777777" w:rsidR="005D6F9A" w:rsidRPr="00FC1D23" w:rsidRDefault="006A552B">
            <w:pPr>
              <w:spacing w:after="0" w:line="240" w:lineRule="auto"/>
              <w:jc w:val="right"/>
              <w:rPr>
                <w:rFonts w:ascii="Arial" w:hAnsi="Arial" w:cs="Arial"/>
                <w:sz w:val="22"/>
                <w:szCs w:val="22"/>
                <w:lang w:val="ru-RU" w:eastAsia="ru-RU"/>
              </w:rPr>
            </w:pPr>
            <w:r w:rsidRPr="00FC1D23">
              <w:rPr>
                <w:rFonts w:ascii="Arial" w:hAnsi="Arial" w:cs="Arial"/>
                <w:sz w:val="22"/>
                <w:szCs w:val="22"/>
              </w:rPr>
              <w:t>95.3</w:t>
            </w:r>
          </w:p>
        </w:tc>
      </w:tr>
      <w:tr w:rsidR="00FC1D23" w:rsidRPr="00FC1D23" w14:paraId="2CEC5DEF" w14:textId="77777777">
        <w:trPr>
          <w:trHeight w:val="253"/>
        </w:trPr>
        <w:tc>
          <w:tcPr>
            <w:tcW w:w="1513" w:type="pct"/>
            <w:tcBorders>
              <w:top w:val="nil"/>
              <w:left w:val="single" w:sz="8" w:space="0" w:color="auto"/>
              <w:bottom w:val="single" w:sz="8" w:space="0" w:color="auto"/>
              <w:right w:val="single" w:sz="8" w:space="0" w:color="auto"/>
            </w:tcBorders>
            <w:shd w:val="clear" w:color="auto" w:fill="auto"/>
            <w:vAlign w:val="center"/>
          </w:tcPr>
          <w:p w14:paraId="4FFDAA4C" w14:textId="77777777" w:rsidR="005D6F9A" w:rsidRPr="00FC1D23" w:rsidRDefault="006A552B">
            <w:pPr>
              <w:spacing w:after="0" w:line="240" w:lineRule="auto"/>
              <w:jc w:val="both"/>
              <w:rPr>
                <w:rFonts w:ascii="Arial" w:hAnsi="Arial" w:cs="Arial"/>
                <w:b/>
                <w:bCs/>
                <w:sz w:val="22"/>
                <w:szCs w:val="22"/>
                <w:lang w:val="ru-RU" w:eastAsia="ru-RU"/>
              </w:rPr>
            </w:pPr>
            <w:r w:rsidRPr="00FC1D23">
              <w:rPr>
                <w:rFonts w:ascii="Arial" w:hAnsi="Arial" w:cs="Arial"/>
                <w:b/>
                <w:bCs/>
                <w:sz w:val="22"/>
                <w:szCs w:val="22"/>
                <w:lang w:eastAsia="ru-RU"/>
              </w:rPr>
              <w:t>TOTAL</w:t>
            </w:r>
          </w:p>
        </w:tc>
        <w:tc>
          <w:tcPr>
            <w:tcW w:w="871" w:type="pct"/>
            <w:tcBorders>
              <w:top w:val="nil"/>
              <w:left w:val="nil"/>
              <w:bottom w:val="single" w:sz="8" w:space="0" w:color="auto"/>
              <w:right w:val="single" w:sz="8" w:space="0" w:color="auto"/>
            </w:tcBorders>
            <w:shd w:val="clear" w:color="auto" w:fill="auto"/>
            <w:vAlign w:val="center"/>
          </w:tcPr>
          <w:p w14:paraId="517AFFBF" w14:textId="77777777" w:rsidR="005D6F9A" w:rsidRPr="00FC1D23" w:rsidRDefault="006A552B">
            <w:pPr>
              <w:spacing w:after="0" w:line="240" w:lineRule="auto"/>
              <w:jc w:val="right"/>
              <w:rPr>
                <w:rFonts w:ascii="Arial" w:hAnsi="Arial" w:cs="Arial"/>
                <w:b/>
                <w:bCs/>
                <w:sz w:val="22"/>
                <w:szCs w:val="22"/>
                <w:lang w:val="ru-RU" w:eastAsia="ru-RU"/>
              </w:rPr>
            </w:pPr>
            <w:r w:rsidRPr="00FC1D23">
              <w:rPr>
                <w:rFonts w:ascii="Arial" w:hAnsi="Arial" w:cs="Arial"/>
                <w:b/>
                <w:bCs/>
                <w:sz w:val="22"/>
                <w:szCs w:val="22"/>
              </w:rPr>
              <w:t>26,695.0</w:t>
            </w:r>
          </w:p>
        </w:tc>
        <w:tc>
          <w:tcPr>
            <w:tcW w:w="872" w:type="pct"/>
            <w:tcBorders>
              <w:top w:val="nil"/>
              <w:left w:val="nil"/>
              <w:bottom w:val="single" w:sz="8" w:space="0" w:color="auto"/>
              <w:right w:val="single" w:sz="8" w:space="0" w:color="auto"/>
            </w:tcBorders>
            <w:shd w:val="clear" w:color="auto" w:fill="auto"/>
            <w:vAlign w:val="center"/>
          </w:tcPr>
          <w:p w14:paraId="76B22FEE" w14:textId="77777777" w:rsidR="005D6F9A" w:rsidRPr="00FC1D23" w:rsidRDefault="006A552B">
            <w:pPr>
              <w:spacing w:after="0" w:line="240" w:lineRule="auto"/>
              <w:jc w:val="right"/>
              <w:rPr>
                <w:rFonts w:ascii="Arial" w:hAnsi="Arial" w:cs="Arial"/>
                <w:b/>
                <w:bCs/>
                <w:sz w:val="22"/>
                <w:szCs w:val="22"/>
                <w:lang w:val="ru-RU" w:eastAsia="ru-RU"/>
              </w:rPr>
            </w:pPr>
            <w:r w:rsidRPr="00FC1D23">
              <w:rPr>
                <w:rFonts w:ascii="Arial" w:hAnsi="Arial" w:cs="Arial"/>
                <w:b/>
                <w:bCs/>
                <w:sz w:val="22"/>
                <w:szCs w:val="22"/>
              </w:rPr>
              <w:t>3,020.1</w:t>
            </w:r>
          </w:p>
        </w:tc>
        <w:tc>
          <w:tcPr>
            <w:tcW w:w="871" w:type="pct"/>
            <w:tcBorders>
              <w:top w:val="nil"/>
              <w:left w:val="nil"/>
              <w:bottom w:val="single" w:sz="8" w:space="0" w:color="auto"/>
              <w:right w:val="single" w:sz="8" w:space="0" w:color="auto"/>
            </w:tcBorders>
            <w:shd w:val="clear" w:color="auto" w:fill="auto"/>
            <w:vAlign w:val="center"/>
          </w:tcPr>
          <w:p w14:paraId="2CE5ACBB" w14:textId="77777777" w:rsidR="005D6F9A" w:rsidRPr="00FC1D23" w:rsidRDefault="006A552B">
            <w:pPr>
              <w:spacing w:after="0" w:line="240" w:lineRule="auto"/>
              <w:jc w:val="right"/>
              <w:rPr>
                <w:rFonts w:ascii="Arial" w:hAnsi="Arial" w:cs="Arial"/>
                <w:b/>
                <w:bCs/>
                <w:sz w:val="22"/>
                <w:szCs w:val="22"/>
                <w:lang w:val="ru-RU" w:eastAsia="ru-RU"/>
              </w:rPr>
            </w:pPr>
            <w:r w:rsidRPr="00FC1D23">
              <w:rPr>
                <w:rFonts w:ascii="Arial" w:hAnsi="Arial" w:cs="Arial"/>
                <w:b/>
                <w:bCs/>
                <w:sz w:val="22"/>
                <w:szCs w:val="22"/>
              </w:rPr>
              <w:t>19,136.5</w:t>
            </w:r>
          </w:p>
        </w:tc>
        <w:tc>
          <w:tcPr>
            <w:tcW w:w="873" w:type="pct"/>
            <w:tcBorders>
              <w:top w:val="nil"/>
              <w:left w:val="nil"/>
              <w:bottom w:val="single" w:sz="8" w:space="0" w:color="auto"/>
              <w:right w:val="single" w:sz="8" w:space="0" w:color="auto"/>
            </w:tcBorders>
            <w:shd w:val="clear" w:color="auto" w:fill="auto"/>
            <w:vAlign w:val="center"/>
          </w:tcPr>
          <w:p w14:paraId="022051BC" w14:textId="77777777" w:rsidR="005D6F9A" w:rsidRPr="00FC1D23" w:rsidRDefault="006A552B">
            <w:pPr>
              <w:spacing w:after="0" w:line="240" w:lineRule="auto"/>
              <w:jc w:val="right"/>
              <w:rPr>
                <w:rFonts w:ascii="Arial" w:hAnsi="Arial" w:cs="Arial"/>
                <w:b/>
                <w:bCs/>
                <w:sz w:val="22"/>
                <w:szCs w:val="22"/>
                <w:lang w:val="ru-RU" w:eastAsia="ru-RU"/>
              </w:rPr>
            </w:pPr>
            <w:r w:rsidRPr="00FC1D23">
              <w:rPr>
                <w:rFonts w:ascii="Arial" w:hAnsi="Arial" w:cs="Arial"/>
                <w:b/>
                <w:bCs/>
                <w:sz w:val="22"/>
                <w:szCs w:val="22"/>
              </w:rPr>
              <w:t>2,165.0</w:t>
            </w:r>
          </w:p>
        </w:tc>
      </w:tr>
      <w:tr w:rsidR="00FC1D23" w:rsidRPr="00FC1D23" w14:paraId="18346149" w14:textId="77777777">
        <w:trPr>
          <w:trHeight w:val="271"/>
        </w:trPr>
        <w:tc>
          <w:tcPr>
            <w:tcW w:w="1513" w:type="pct"/>
            <w:tcBorders>
              <w:top w:val="nil"/>
              <w:left w:val="single" w:sz="8" w:space="0" w:color="auto"/>
              <w:bottom w:val="single" w:sz="8" w:space="0" w:color="auto"/>
              <w:right w:val="single" w:sz="8" w:space="0" w:color="auto"/>
            </w:tcBorders>
            <w:shd w:val="clear" w:color="auto" w:fill="BDD6EE" w:themeFill="accent1" w:themeFillTint="66"/>
            <w:vAlign w:val="center"/>
          </w:tcPr>
          <w:p w14:paraId="02DC5BFE" w14:textId="77777777" w:rsidR="005D6F9A" w:rsidRPr="00FC1D23" w:rsidRDefault="006A552B">
            <w:pPr>
              <w:spacing w:after="0" w:line="240" w:lineRule="auto"/>
              <w:jc w:val="both"/>
              <w:rPr>
                <w:rFonts w:ascii="Arial" w:hAnsi="Arial" w:cs="Arial"/>
                <w:b/>
                <w:bCs/>
                <w:sz w:val="22"/>
                <w:szCs w:val="22"/>
                <w:lang w:eastAsia="ru-RU"/>
              </w:rPr>
            </w:pPr>
            <w:r w:rsidRPr="00FC1D23">
              <w:rPr>
                <w:rFonts w:ascii="Arial" w:hAnsi="Arial" w:cs="Arial"/>
                <w:b/>
                <w:bCs/>
                <w:sz w:val="22"/>
                <w:szCs w:val="22"/>
                <w:lang w:eastAsia="ru-RU"/>
              </w:rPr>
              <w:t>Share in total Country GDP</w:t>
            </w:r>
          </w:p>
        </w:tc>
        <w:tc>
          <w:tcPr>
            <w:tcW w:w="1743" w:type="pct"/>
            <w:gridSpan w:val="2"/>
            <w:tcBorders>
              <w:top w:val="single" w:sz="8" w:space="0" w:color="auto"/>
              <w:left w:val="nil"/>
              <w:bottom w:val="single" w:sz="8" w:space="0" w:color="auto"/>
              <w:right w:val="single" w:sz="8" w:space="0" w:color="000000"/>
            </w:tcBorders>
            <w:shd w:val="clear" w:color="auto" w:fill="BDD6EE" w:themeFill="accent1" w:themeFillTint="66"/>
            <w:vAlign w:val="center"/>
          </w:tcPr>
          <w:p w14:paraId="5AC1D24C" w14:textId="77777777" w:rsidR="005D6F9A" w:rsidRPr="00FC1D23" w:rsidRDefault="006A552B">
            <w:pPr>
              <w:spacing w:after="0" w:line="240" w:lineRule="auto"/>
              <w:jc w:val="right"/>
              <w:rPr>
                <w:rFonts w:ascii="Arial" w:hAnsi="Arial" w:cs="Arial"/>
                <w:b/>
                <w:bCs/>
                <w:sz w:val="22"/>
                <w:szCs w:val="22"/>
                <w:lang w:eastAsia="ru-RU"/>
              </w:rPr>
            </w:pPr>
            <w:r w:rsidRPr="00FC1D23">
              <w:rPr>
                <w:rFonts w:ascii="Arial" w:hAnsi="Arial" w:cs="Arial"/>
                <w:b/>
                <w:bCs/>
                <w:sz w:val="22"/>
                <w:szCs w:val="22"/>
                <w:lang w:eastAsia="ru-RU"/>
              </w:rPr>
              <w:t>5.2%</w:t>
            </w:r>
          </w:p>
        </w:tc>
        <w:tc>
          <w:tcPr>
            <w:tcW w:w="1744" w:type="pct"/>
            <w:gridSpan w:val="2"/>
            <w:tcBorders>
              <w:top w:val="single" w:sz="8" w:space="0" w:color="auto"/>
              <w:left w:val="nil"/>
              <w:bottom w:val="single" w:sz="8" w:space="0" w:color="auto"/>
              <w:right w:val="single" w:sz="8" w:space="0" w:color="000000"/>
            </w:tcBorders>
            <w:shd w:val="clear" w:color="auto" w:fill="BDD6EE" w:themeFill="accent1" w:themeFillTint="66"/>
            <w:vAlign w:val="center"/>
          </w:tcPr>
          <w:p w14:paraId="58ADA233" w14:textId="77777777" w:rsidR="005D6F9A" w:rsidRPr="00FC1D23" w:rsidRDefault="006A552B">
            <w:pPr>
              <w:spacing w:after="0" w:line="240" w:lineRule="auto"/>
              <w:jc w:val="right"/>
              <w:rPr>
                <w:rFonts w:ascii="Arial" w:hAnsi="Arial" w:cs="Arial"/>
                <w:b/>
                <w:bCs/>
                <w:sz w:val="22"/>
                <w:szCs w:val="22"/>
                <w:lang w:eastAsia="ru-RU"/>
              </w:rPr>
            </w:pPr>
            <w:r w:rsidRPr="00FC1D23">
              <w:rPr>
                <w:rFonts w:ascii="Arial" w:hAnsi="Arial" w:cs="Arial"/>
                <w:b/>
                <w:bCs/>
                <w:sz w:val="22"/>
                <w:szCs w:val="22"/>
                <w:lang w:eastAsia="ru-RU"/>
              </w:rPr>
              <w:t>3.7%</w:t>
            </w:r>
          </w:p>
        </w:tc>
      </w:tr>
    </w:tbl>
    <w:p w14:paraId="2C84F06F" w14:textId="77777777" w:rsidR="005D6F9A" w:rsidRPr="00FC1D23" w:rsidRDefault="005D6F9A">
      <w:pPr>
        <w:tabs>
          <w:tab w:val="left" w:pos="567"/>
        </w:tabs>
        <w:spacing w:after="0" w:line="240" w:lineRule="auto"/>
        <w:jc w:val="both"/>
        <w:rPr>
          <w:rFonts w:ascii="Arial" w:hAnsi="Arial" w:cs="Arial"/>
          <w:sz w:val="22"/>
          <w:szCs w:val="22"/>
          <w:shd w:val="clear" w:color="auto" w:fill="FFFFFF"/>
        </w:rPr>
      </w:pPr>
    </w:p>
    <w:p w14:paraId="03088DAC" w14:textId="77777777" w:rsidR="005D6F9A" w:rsidRPr="00FC1D23" w:rsidRDefault="006A552B">
      <w:pPr>
        <w:pStyle w:val="2"/>
        <w:numPr>
          <w:ilvl w:val="0"/>
          <w:numId w:val="0"/>
        </w:numPr>
        <w:rPr>
          <w:color w:val="auto"/>
          <w:lang w:eastAsia="ru-RU"/>
        </w:rPr>
      </w:pPr>
      <w:r w:rsidRPr="00FC1D23">
        <w:rPr>
          <w:rFonts w:ascii="Arial" w:hAnsi="Arial"/>
          <w:bCs/>
          <w:color w:val="auto"/>
          <w:sz w:val="22"/>
          <w:szCs w:val="22"/>
          <w:lang w:val="en-GB" w:eastAsia="ru-RU"/>
        </w:rPr>
        <w:lastRenderedPageBreak/>
        <w:t xml:space="preserve"> </w:t>
      </w:r>
      <w:bookmarkStart w:id="137" w:name="_Toc73029969"/>
      <w:bookmarkStart w:id="138" w:name="_Toc33737153"/>
      <w:r w:rsidRPr="00FC1D23">
        <w:rPr>
          <w:rFonts w:ascii="Arial" w:hAnsi="Arial"/>
          <w:bCs/>
          <w:color w:val="auto"/>
          <w:sz w:val="22"/>
          <w:szCs w:val="22"/>
          <w:lang w:val="en-GB" w:eastAsia="ru-RU"/>
        </w:rPr>
        <w:t>Labour and Employment</w:t>
      </w:r>
      <w:bookmarkEnd w:id="137"/>
      <w:bookmarkEnd w:id="138"/>
    </w:p>
    <w:p w14:paraId="7A2FAD90" w14:textId="77777777" w:rsidR="005D6F9A" w:rsidRPr="00FC1D23" w:rsidRDefault="006A552B">
      <w:pPr>
        <w:pStyle w:val="af7"/>
        <w:numPr>
          <w:ilvl w:val="0"/>
          <w:numId w:val="10"/>
        </w:numPr>
        <w:tabs>
          <w:tab w:val="clear" w:pos="425"/>
          <w:tab w:val="left" w:pos="431"/>
          <w:tab w:val="left" w:pos="567"/>
        </w:tabs>
        <w:spacing w:line="240" w:lineRule="auto"/>
        <w:contextualSpacing w:val="0"/>
        <w:jc w:val="both"/>
        <w:rPr>
          <w:rFonts w:ascii="Arial" w:hAnsi="Arial" w:cs="Arial"/>
          <w:sz w:val="22"/>
          <w:szCs w:val="22"/>
          <w:shd w:val="clear" w:color="auto" w:fill="FFFFFF"/>
        </w:rPr>
      </w:pPr>
      <w:r w:rsidRPr="00FC1D23">
        <w:rPr>
          <w:rFonts w:ascii="Arial" w:hAnsi="Arial" w:cs="Arial"/>
          <w:sz w:val="22"/>
          <w:szCs w:val="22"/>
          <w:shd w:val="clear" w:color="auto" w:fill="FFFFFF"/>
        </w:rPr>
        <w:t>The total number of labor force in Uzbekistan as of January 1, 2019 was 18,829.6 thousand people, or 56.6% of the total population. These are people at the age from 16 to 60 years old (55 for women).</w:t>
      </w:r>
    </w:p>
    <w:p w14:paraId="1222625B" w14:textId="77777777" w:rsidR="005D6F9A" w:rsidRPr="00FC1D23" w:rsidRDefault="006A552B">
      <w:pPr>
        <w:pStyle w:val="af7"/>
        <w:numPr>
          <w:ilvl w:val="0"/>
          <w:numId w:val="10"/>
        </w:numPr>
        <w:tabs>
          <w:tab w:val="clear" w:pos="425"/>
          <w:tab w:val="left" w:pos="431"/>
          <w:tab w:val="left" w:pos="567"/>
        </w:tabs>
        <w:spacing w:line="240" w:lineRule="auto"/>
        <w:contextualSpacing w:val="0"/>
        <w:jc w:val="both"/>
        <w:rPr>
          <w:rFonts w:ascii="Arial" w:hAnsi="Arial" w:cs="Arial"/>
          <w:sz w:val="22"/>
          <w:szCs w:val="22"/>
          <w:shd w:val="clear" w:color="auto" w:fill="FFFFFF"/>
        </w:rPr>
      </w:pPr>
      <w:r w:rsidRPr="00FC1D23">
        <w:rPr>
          <w:rFonts w:ascii="Arial" w:hAnsi="Arial" w:cs="Arial"/>
          <w:sz w:val="22"/>
          <w:szCs w:val="22"/>
          <w:shd w:val="clear" w:color="auto" w:fill="FFFFFF"/>
        </w:rPr>
        <w:t xml:space="preserve">The economically active population, which is the sum of employed and unemployed people seeking jobs, was 14,641.7 thousand people (77.7% of the total labor force). The economically active population of the Bukhara province was 887.7 thousand people, and in </w:t>
      </w:r>
      <w:proofErr w:type="spellStart"/>
      <w:r w:rsidRPr="00FC1D23">
        <w:rPr>
          <w:rFonts w:ascii="Arial" w:hAnsi="Arial" w:cs="Arial"/>
          <w:sz w:val="22"/>
          <w:szCs w:val="22"/>
          <w:shd w:val="clear" w:color="auto" w:fill="FFFFFF"/>
        </w:rPr>
        <w:t>Khorezm</w:t>
      </w:r>
      <w:proofErr w:type="spellEnd"/>
      <w:r w:rsidRPr="00FC1D23">
        <w:rPr>
          <w:rFonts w:ascii="Arial" w:hAnsi="Arial" w:cs="Arial"/>
          <w:sz w:val="22"/>
          <w:szCs w:val="22"/>
          <w:shd w:val="clear" w:color="auto" w:fill="FFFFFF"/>
        </w:rPr>
        <w:t xml:space="preserve"> province 786.0 thousand people.</w:t>
      </w:r>
    </w:p>
    <w:p w14:paraId="4C23FCF9" w14:textId="77777777" w:rsidR="005D6F9A" w:rsidRPr="00FC1D23" w:rsidRDefault="006A552B">
      <w:pPr>
        <w:pStyle w:val="af7"/>
        <w:numPr>
          <w:ilvl w:val="0"/>
          <w:numId w:val="10"/>
        </w:numPr>
        <w:tabs>
          <w:tab w:val="clear" w:pos="425"/>
          <w:tab w:val="left" w:pos="431"/>
          <w:tab w:val="left" w:pos="567"/>
        </w:tabs>
        <w:spacing w:line="240" w:lineRule="auto"/>
        <w:contextualSpacing w:val="0"/>
        <w:jc w:val="both"/>
        <w:rPr>
          <w:rFonts w:ascii="Arial" w:hAnsi="Arial" w:cs="Arial"/>
          <w:sz w:val="22"/>
          <w:szCs w:val="22"/>
          <w:shd w:val="clear" w:color="auto" w:fill="FFFFFF"/>
        </w:rPr>
      </w:pPr>
      <w:r w:rsidRPr="00FC1D23">
        <w:rPr>
          <w:rFonts w:ascii="Arial" w:hAnsi="Arial" w:cs="Arial"/>
          <w:sz w:val="22"/>
          <w:szCs w:val="22"/>
          <w:shd w:val="clear" w:color="auto" w:fill="FFFFFF"/>
        </w:rPr>
        <w:t>The number of unemployed, determined by the method of calculating the unemployed population in need of employment, approved by government decree of May 24, 2007 #106, averaged to 9.3% of the economically active population. Unemployment rate in the country decreased to 9.0% (decrease by 0.3%) in 2019 according to the latest publication of the Ministry of Employment and Labor Relations</w:t>
      </w:r>
      <w:r w:rsidRPr="00FC1D23">
        <w:rPr>
          <w:rStyle w:val="ae"/>
          <w:rFonts w:ascii="Arial" w:hAnsi="Arial" w:cs="Arial"/>
          <w:sz w:val="22"/>
          <w:szCs w:val="22"/>
          <w:shd w:val="clear" w:color="auto" w:fill="FFFFFF"/>
        </w:rPr>
        <w:footnoteReference w:id="20"/>
      </w:r>
      <w:r w:rsidRPr="00FC1D23">
        <w:rPr>
          <w:rFonts w:ascii="Arial" w:hAnsi="Arial" w:cs="Arial"/>
          <w:sz w:val="22"/>
          <w:szCs w:val="22"/>
          <w:shd w:val="clear" w:color="auto" w:fill="FFFFFF"/>
        </w:rPr>
        <w:t xml:space="preserve">.  </w:t>
      </w:r>
    </w:p>
    <w:p w14:paraId="1BACB3FA" w14:textId="77777777" w:rsidR="005D6F9A" w:rsidRPr="00FC1D23" w:rsidRDefault="006A552B">
      <w:pPr>
        <w:pStyle w:val="af7"/>
        <w:numPr>
          <w:ilvl w:val="0"/>
          <w:numId w:val="10"/>
        </w:numPr>
        <w:tabs>
          <w:tab w:val="clear" w:pos="425"/>
          <w:tab w:val="left" w:pos="431"/>
          <w:tab w:val="left" w:pos="567"/>
        </w:tabs>
        <w:spacing w:line="240" w:lineRule="auto"/>
        <w:contextualSpacing w:val="0"/>
        <w:jc w:val="both"/>
        <w:rPr>
          <w:rFonts w:ascii="Arial" w:hAnsi="Arial" w:cs="Arial"/>
          <w:sz w:val="22"/>
          <w:szCs w:val="22"/>
          <w:shd w:val="clear" w:color="auto" w:fill="FFFFFF"/>
        </w:rPr>
      </w:pPr>
      <w:r w:rsidRPr="00FC1D23">
        <w:rPr>
          <w:rFonts w:ascii="Arial" w:hAnsi="Arial" w:cs="Arial"/>
          <w:sz w:val="22"/>
          <w:szCs w:val="22"/>
          <w:shd w:val="clear" w:color="auto" w:fill="FFFFFF"/>
        </w:rPr>
        <w:t xml:space="preserve">In </w:t>
      </w:r>
      <w:proofErr w:type="spellStart"/>
      <w:r w:rsidRPr="00FC1D23">
        <w:rPr>
          <w:rFonts w:ascii="Arial" w:hAnsi="Arial" w:cs="Arial"/>
          <w:sz w:val="22"/>
          <w:szCs w:val="22"/>
          <w:shd w:val="clear" w:color="auto" w:fill="FFFFFF"/>
        </w:rPr>
        <w:t>Khorezm</w:t>
      </w:r>
      <w:proofErr w:type="spellEnd"/>
      <w:r w:rsidRPr="00FC1D23">
        <w:rPr>
          <w:rFonts w:ascii="Arial" w:hAnsi="Arial" w:cs="Arial"/>
          <w:sz w:val="22"/>
          <w:szCs w:val="22"/>
          <w:shd w:val="clear" w:color="auto" w:fill="FFFFFF"/>
        </w:rPr>
        <w:t xml:space="preserve"> province unemployment rate is higher than average in the Republic - 9,5%, in Bukhara province it is lower than average in the Republic – 8.7% (</w:t>
      </w:r>
      <w:r w:rsidRPr="00FC1D23">
        <w:rPr>
          <w:rFonts w:ascii="Arial" w:hAnsi="Arial" w:cs="Arial"/>
          <w:sz w:val="22"/>
          <w:szCs w:val="22"/>
          <w:shd w:val="clear" w:color="auto" w:fill="FFFFFF"/>
          <w:lang w:val="en-GB"/>
        </w:rPr>
        <w:t>table 3.3)</w:t>
      </w:r>
      <w:r w:rsidRPr="00FC1D23">
        <w:rPr>
          <w:rFonts w:ascii="Arial" w:hAnsi="Arial" w:cs="Arial"/>
          <w:sz w:val="22"/>
          <w:szCs w:val="22"/>
          <w:shd w:val="clear" w:color="auto" w:fill="FFFFFF"/>
        </w:rPr>
        <w:t xml:space="preserve">. The average age of the working people is 36,4 for women and 37,9 for men, which indicates the higher rate of unemployment among young people in the project area. </w:t>
      </w:r>
    </w:p>
    <w:p w14:paraId="4B81374A" w14:textId="77777777" w:rsidR="005D6F9A" w:rsidRPr="00FC1D23" w:rsidRDefault="006A552B">
      <w:pPr>
        <w:pStyle w:val="a7"/>
        <w:tabs>
          <w:tab w:val="left" w:pos="431"/>
        </w:tabs>
        <w:spacing w:after="0" w:line="240" w:lineRule="auto"/>
        <w:jc w:val="both"/>
        <w:rPr>
          <w:rFonts w:ascii="Arial" w:hAnsi="Arial"/>
          <w:bCs/>
          <w:sz w:val="22"/>
          <w:szCs w:val="22"/>
          <w:lang w:eastAsia="ru-RU"/>
        </w:rPr>
      </w:pPr>
      <w:bookmarkStart w:id="139" w:name="_Toc56447333"/>
      <w:r w:rsidRPr="00FC1D23">
        <w:rPr>
          <w:rFonts w:ascii="Arial" w:hAnsi="Arial"/>
          <w:b/>
          <w:bCs/>
          <w:sz w:val="22"/>
          <w:szCs w:val="22"/>
          <w:lang w:eastAsia="ru-RU"/>
        </w:rPr>
        <w:t>Table 3.3.</w:t>
      </w:r>
      <w:r w:rsidRPr="00FC1D23">
        <w:rPr>
          <w:rFonts w:ascii="Arial" w:hAnsi="Arial"/>
          <w:bCs/>
          <w:sz w:val="22"/>
          <w:szCs w:val="22"/>
          <w:lang w:eastAsia="ru-RU"/>
        </w:rPr>
        <w:t xml:space="preserve"> Labor statistics in Project area in 2018</w:t>
      </w:r>
      <w:bookmarkEnd w:id="139"/>
    </w:p>
    <w:tbl>
      <w:tblPr>
        <w:tblW w:w="5000" w:type="pct"/>
        <w:tblLook w:val="04A0" w:firstRow="1" w:lastRow="0" w:firstColumn="1" w:lastColumn="0" w:noHBand="0" w:noVBand="1"/>
      </w:tblPr>
      <w:tblGrid>
        <w:gridCol w:w="1467"/>
        <w:gridCol w:w="1771"/>
        <w:gridCol w:w="1773"/>
        <w:gridCol w:w="1773"/>
        <w:gridCol w:w="1840"/>
      </w:tblGrid>
      <w:tr w:rsidR="00FC1D23" w:rsidRPr="00FC1D23" w14:paraId="1EEC2062" w14:textId="77777777">
        <w:trPr>
          <w:trHeight w:val="876"/>
        </w:trPr>
        <w:tc>
          <w:tcPr>
            <w:tcW w:w="850"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3732F7F0" w14:textId="77777777" w:rsidR="005D6F9A" w:rsidRPr="00FC1D23" w:rsidRDefault="006A552B">
            <w:pPr>
              <w:spacing w:after="0" w:line="240" w:lineRule="auto"/>
              <w:jc w:val="both"/>
              <w:rPr>
                <w:rFonts w:ascii="Arial" w:hAnsi="Arial" w:cs="Arial"/>
                <w:b/>
                <w:bCs/>
                <w:sz w:val="22"/>
                <w:szCs w:val="22"/>
                <w:lang w:val="ru-RU" w:eastAsia="ru-RU"/>
              </w:rPr>
            </w:pPr>
            <w:r w:rsidRPr="00FC1D23">
              <w:rPr>
                <w:rFonts w:ascii="Arial" w:hAnsi="Arial" w:cs="Arial"/>
                <w:bCs/>
                <w:sz w:val="22"/>
                <w:szCs w:val="22"/>
                <w:lang w:eastAsia="ru-RU"/>
              </w:rPr>
              <w:t xml:space="preserve"> </w:t>
            </w:r>
            <w:proofErr w:type="spellStart"/>
            <w:r w:rsidRPr="00FC1D23">
              <w:rPr>
                <w:rFonts w:ascii="Arial" w:hAnsi="Arial" w:cs="Arial"/>
                <w:b/>
                <w:bCs/>
                <w:sz w:val="22"/>
                <w:szCs w:val="22"/>
                <w:lang w:val="ru-RU" w:eastAsia="ru-RU"/>
              </w:rPr>
              <w:t>Province</w:t>
            </w:r>
            <w:proofErr w:type="spellEnd"/>
          </w:p>
        </w:tc>
        <w:tc>
          <w:tcPr>
            <w:tcW w:w="1027" w:type="pct"/>
            <w:tcBorders>
              <w:top w:val="single" w:sz="4" w:space="0" w:color="auto"/>
              <w:left w:val="nil"/>
              <w:bottom w:val="single" w:sz="4" w:space="0" w:color="auto"/>
              <w:right w:val="single" w:sz="4" w:space="0" w:color="auto"/>
            </w:tcBorders>
            <w:shd w:val="clear" w:color="auto" w:fill="BDD6EE" w:themeFill="accent1" w:themeFillTint="66"/>
            <w:vAlign w:val="center"/>
          </w:tcPr>
          <w:p w14:paraId="395E74CD" w14:textId="77777777" w:rsidR="005D6F9A" w:rsidRPr="00FC1D23" w:rsidRDefault="006A552B">
            <w:pPr>
              <w:spacing w:after="0" w:line="240" w:lineRule="auto"/>
              <w:rPr>
                <w:rFonts w:ascii="Arial" w:hAnsi="Arial" w:cs="Arial"/>
                <w:b/>
                <w:bCs/>
                <w:sz w:val="22"/>
                <w:szCs w:val="22"/>
                <w:lang w:val="ru-RU" w:eastAsia="ru-RU"/>
              </w:rPr>
            </w:pPr>
            <w:r w:rsidRPr="00FC1D23">
              <w:rPr>
                <w:rFonts w:ascii="Arial" w:hAnsi="Arial" w:cs="Arial"/>
                <w:b/>
                <w:bCs/>
                <w:sz w:val="22"/>
                <w:szCs w:val="22"/>
                <w:lang w:val="ru-RU" w:eastAsia="ru-RU"/>
              </w:rPr>
              <w:t xml:space="preserve">Number </w:t>
            </w:r>
            <w:proofErr w:type="spellStart"/>
            <w:r w:rsidRPr="00FC1D23">
              <w:rPr>
                <w:rFonts w:ascii="Arial" w:hAnsi="Arial" w:cs="Arial"/>
                <w:b/>
                <w:bCs/>
                <w:sz w:val="22"/>
                <w:szCs w:val="22"/>
                <w:lang w:val="ru-RU" w:eastAsia="ru-RU"/>
              </w:rPr>
              <w:t>of</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Workforce</w:t>
            </w:r>
            <w:proofErr w:type="spellEnd"/>
          </w:p>
        </w:tc>
        <w:tc>
          <w:tcPr>
            <w:tcW w:w="1028" w:type="pct"/>
            <w:tcBorders>
              <w:top w:val="single" w:sz="4" w:space="0" w:color="auto"/>
              <w:left w:val="nil"/>
              <w:bottom w:val="single" w:sz="4" w:space="0" w:color="auto"/>
              <w:right w:val="single" w:sz="4" w:space="0" w:color="auto"/>
            </w:tcBorders>
            <w:shd w:val="clear" w:color="auto" w:fill="BDD6EE" w:themeFill="accent1" w:themeFillTint="66"/>
            <w:vAlign w:val="center"/>
          </w:tcPr>
          <w:p w14:paraId="77B3A24E" w14:textId="77777777" w:rsidR="005D6F9A" w:rsidRPr="00FC1D23" w:rsidRDefault="006A552B">
            <w:pPr>
              <w:spacing w:after="0" w:line="240" w:lineRule="auto"/>
              <w:rPr>
                <w:rFonts w:ascii="Arial" w:hAnsi="Arial" w:cs="Arial"/>
                <w:b/>
                <w:bCs/>
                <w:sz w:val="22"/>
                <w:szCs w:val="22"/>
                <w:lang w:eastAsia="ru-RU"/>
              </w:rPr>
            </w:pPr>
            <w:r w:rsidRPr="00FC1D23">
              <w:rPr>
                <w:rFonts w:ascii="Arial" w:hAnsi="Arial" w:cs="Arial"/>
                <w:b/>
                <w:bCs/>
                <w:sz w:val="22"/>
                <w:szCs w:val="22"/>
                <w:lang w:eastAsia="ru-RU"/>
              </w:rPr>
              <w:t>Number of economic active population</w:t>
            </w:r>
          </w:p>
        </w:tc>
        <w:tc>
          <w:tcPr>
            <w:tcW w:w="1028" w:type="pct"/>
            <w:tcBorders>
              <w:top w:val="single" w:sz="4" w:space="0" w:color="auto"/>
              <w:left w:val="nil"/>
              <w:bottom w:val="single" w:sz="4" w:space="0" w:color="auto"/>
              <w:right w:val="single" w:sz="4" w:space="0" w:color="auto"/>
            </w:tcBorders>
            <w:shd w:val="clear" w:color="auto" w:fill="BDD6EE" w:themeFill="accent1" w:themeFillTint="66"/>
            <w:vAlign w:val="center"/>
          </w:tcPr>
          <w:p w14:paraId="41666F44" w14:textId="77777777" w:rsidR="005D6F9A" w:rsidRPr="00FC1D23" w:rsidRDefault="006A552B">
            <w:pPr>
              <w:spacing w:after="0" w:line="240" w:lineRule="auto"/>
              <w:rPr>
                <w:rFonts w:ascii="Arial" w:hAnsi="Arial" w:cs="Arial"/>
                <w:b/>
                <w:bCs/>
                <w:sz w:val="22"/>
                <w:szCs w:val="22"/>
                <w:lang w:val="ru-RU" w:eastAsia="ru-RU"/>
              </w:rPr>
            </w:pPr>
            <w:r w:rsidRPr="00FC1D23">
              <w:rPr>
                <w:rFonts w:ascii="Arial" w:hAnsi="Arial" w:cs="Arial"/>
                <w:b/>
                <w:bCs/>
                <w:sz w:val="22"/>
                <w:szCs w:val="22"/>
                <w:lang w:val="ru-RU" w:eastAsia="ru-RU"/>
              </w:rPr>
              <w:t xml:space="preserve">Number </w:t>
            </w:r>
            <w:proofErr w:type="spellStart"/>
            <w:r w:rsidRPr="00FC1D23">
              <w:rPr>
                <w:rFonts w:ascii="Arial" w:hAnsi="Arial" w:cs="Arial"/>
                <w:b/>
                <w:bCs/>
                <w:sz w:val="22"/>
                <w:szCs w:val="22"/>
                <w:lang w:val="ru-RU" w:eastAsia="ru-RU"/>
              </w:rPr>
              <w:t>of</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employed</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people</w:t>
            </w:r>
            <w:proofErr w:type="spellEnd"/>
          </w:p>
        </w:tc>
        <w:tc>
          <w:tcPr>
            <w:tcW w:w="1067" w:type="pct"/>
            <w:tcBorders>
              <w:top w:val="single" w:sz="4" w:space="0" w:color="auto"/>
              <w:left w:val="nil"/>
              <w:bottom w:val="single" w:sz="4" w:space="0" w:color="auto"/>
              <w:right w:val="single" w:sz="4" w:space="0" w:color="auto"/>
            </w:tcBorders>
            <w:shd w:val="clear" w:color="auto" w:fill="BDD6EE" w:themeFill="accent1" w:themeFillTint="66"/>
            <w:vAlign w:val="center"/>
          </w:tcPr>
          <w:p w14:paraId="11C750F5" w14:textId="77777777" w:rsidR="005D6F9A" w:rsidRPr="00FC1D23" w:rsidRDefault="006A552B">
            <w:pPr>
              <w:spacing w:after="0" w:line="240" w:lineRule="auto"/>
              <w:jc w:val="both"/>
              <w:rPr>
                <w:rFonts w:ascii="Arial" w:hAnsi="Arial" w:cs="Arial"/>
                <w:b/>
                <w:bCs/>
                <w:sz w:val="22"/>
                <w:szCs w:val="22"/>
                <w:lang w:val="ru-RU" w:eastAsia="ru-RU"/>
              </w:rPr>
            </w:pPr>
            <w:proofErr w:type="spellStart"/>
            <w:r w:rsidRPr="00FC1D23">
              <w:rPr>
                <w:rFonts w:ascii="Arial" w:hAnsi="Arial" w:cs="Arial"/>
                <w:b/>
                <w:bCs/>
                <w:sz w:val="22"/>
                <w:szCs w:val="22"/>
                <w:lang w:val="ru-RU" w:eastAsia="ru-RU"/>
              </w:rPr>
              <w:t>Unemployment</w:t>
            </w:r>
            <w:proofErr w:type="spellEnd"/>
            <w:r w:rsidRPr="00FC1D23">
              <w:rPr>
                <w:rFonts w:ascii="Arial" w:hAnsi="Arial" w:cs="Arial"/>
                <w:b/>
                <w:bCs/>
                <w:sz w:val="22"/>
                <w:szCs w:val="22"/>
                <w:lang w:val="ru-RU" w:eastAsia="ru-RU"/>
              </w:rPr>
              <w:t xml:space="preserve"> </w:t>
            </w:r>
          </w:p>
          <w:p w14:paraId="267984E6" w14:textId="77777777" w:rsidR="005D6F9A" w:rsidRPr="00FC1D23" w:rsidRDefault="006A552B">
            <w:pPr>
              <w:spacing w:after="0" w:line="240" w:lineRule="auto"/>
              <w:jc w:val="both"/>
              <w:rPr>
                <w:rFonts w:ascii="Arial" w:hAnsi="Arial" w:cs="Arial"/>
                <w:b/>
                <w:bCs/>
                <w:sz w:val="22"/>
                <w:szCs w:val="22"/>
                <w:lang w:val="ru-RU" w:eastAsia="ru-RU"/>
              </w:rPr>
            </w:pPr>
            <w:proofErr w:type="spellStart"/>
            <w:r w:rsidRPr="00FC1D23">
              <w:rPr>
                <w:rFonts w:ascii="Arial" w:hAnsi="Arial" w:cs="Arial"/>
                <w:b/>
                <w:bCs/>
                <w:sz w:val="22"/>
                <w:szCs w:val="22"/>
                <w:lang w:val="ru-RU" w:eastAsia="ru-RU"/>
              </w:rPr>
              <w:t>rate</w:t>
            </w:r>
            <w:proofErr w:type="spellEnd"/>
            <w:r w:rsidRPr="00FC1D23">
              <w:rPr>
                <w:rFonts w:ascii="Arial" w:hAnsi="Arial" w:cs="Arial"/>
                <w:b/>
                <w:bCs/>
                <w:sz w:val="22"/>
                <w:szCs w:val="22"/>
                <w:lang w:val="ru-RU" w:eastAsia="ru-RU"/>
              </w:rPr>
              <w:t xml:space="preserve"> (%)</w:t>
            </w:r>
          </w:p>
        </w:tc>
      </w:tr>
      <w:tr w:rsidR="00FC1D23" w:rsidRPr="00FC1D23" w14:paraId="32C1F34B" w14:textId="77777777">
        <w:trPr>
          <w:trHeight w:val="309"/>
        </w:trPr>
        <w:tc>
          <w:tcPr>
            <w:tcW w:w="850" w:type="pct"/>
            <w:tcBorders>
              <w:top w:val="nil"/>
              <w:left w:val="single" w:sz="4" w:space="0" w:color="auto"/>
              <w:bottom w:val="single" w:sz="4" w:space="0" w:color="auto"/>
              <w:right w:val="single" w:sz="4" w:space="0" w:color="auto"/>
            </w:tcBorders>
            <w:shd w:val="clear" w:color="auto" w:fill="auto"/>
            <w:vAlign w:val="center"/>
          </w:tcPr>
          <w:p w14:paraId="63A30540" w14:textId="77777777" w:rsidR="005D6F9A" w:rsidRPr="00FC1D23" w:rsidRDefault="006A552B">
            <w:pPr>
              <w:spacing w:after="0" w:line="240" w:lineRule="auto"/>
              <w:jc w:val="both"/>
              <w:rPr>
                <w:rFonts w:ascii="Arial" w:hAnsi="Arial" w:cs="Arial"/>
                <w:sz w:val="22"/>
                <w:szCs w:val="22"/>
                <w:lang w:eastAsia="ru-RU"/>
              </w:rPr>
            </w:pPr>
            <w:r w:rsidRPr="00FC1D23">
              <w:rPr>
                <w:rFonts w:ascii="Arial" w:hAnsi="Arial" w:cs="Arial"/>
                <w:sz w:val="22"/>
                <w:szCs w:val="22"/>
                <w:lang w:eastAsia="ru-RU"/>
              </w:rPr>
              <w:t>Bukhara</w:t>
            </w:r>
          </w:p>
        </w:tc>
        <w:tc>
          <w:tcPr>
            <w:tcW w:w="1027" w:type="pct"/>
            <w:tcBorders>
              <w:top w:val="nil"/>
              <w:left w:val="nil"/>
              <w:bottom w:val="single" w:sz="4" w:space="0" w:color="auto"/>
              <w:right w:val="single" w:sz="4" w:space="0" w:color="auto"/>
            </w:tcBorders>
            <w:shd w:val="clear" w:color="auto" w:fill="auto"/>
            <w:noWrap/>
            <w:vAlign w:val="center"/>
          </w:tcPr>
          <w:p w14:paraId="000D4431" w14:textId="77777777" w:rsidR="005D6F9A" w:rsidRPr="00FC1D23" w:rsidRDefault="006A552B">
            <w:pPr>
              <w:spacing w:after="0" w:line="240" w:lineRule="auto"/>
              <w:jc w:val="both"/>
              <w:rPr>
                <w:rFonts w:ascii="Arial" w:hAnsi="Arial" w:cs="Arial"/>
                <w:sz w:val="22"/>
                <w:szCs w:val="22"/>
                <w:lang w:eastAsia="ru-RU"/>
              </w:rPr>
            </w:pPr>
            <w:r w:rsidRPr="00FC1D23">
              <w:rPr>
                <w:rFonts w:ascii="Arial" w:hAnsi="Arial" w:cs="Arial"/>
                <w:sz w:val="22"/>
                <w:szCs w:val="22"/>
                <w:lang w:eastAsia="ru-RU"/>
              </w:rPr>
              <w:t>1,077.8</w:t>
            </w:r>
          </w:p>
        </w:tc>
        <w:tc>
          <w:tcPr>
            <w:tcW w:w="1028" w:type="pct"/>
            <w:tcBorders>
              <w:top w:val="nil"/>
              <w:left w:val="nil"/>
              <w:bottom w:val="single" w:sz="4" w:space="0" w:color="auto"/>
              <w:right w:val="single" w:sz="4" w:space="0" w:color="auto"/>
            </w:tcBorders>
            <w:shd w:val="clear" w:color="auto" w:fill="auto"/>
            <w:noWrap/>
            <w:vAlign w:val="center"/>
          </w:tcPr>
          <w:p w14:paraId="17FDBA69" w14:textId="77777777" w:rsidR="005D6F9A" w:rsidRPr="00FC1D23" w:rsidRDefault="006A552B">
            <w:pPr>
              <w:spacing w:after="0" w:line="240" w:lineRule="auto"/>
              <w:jc w:val="both"/>
              <w:rPr>
                <w:rFonts w:ascii="Arial" w:hAnsi="Arial" w:cs="Arial"/>
                <w:sz w:val="22"/>
                <w:szCs w:val="22"/>
                <w:lang w:eastAsia="ru-RU"/>
              </w:rPr>
            </w:pPr>
            <w:r w:rsidRPr="00FC1D23">
              <w:rPr>
                <w:rFonts w:ascii="Arial" w:hAnsi="Arial" w:cs="Arial"/>
                <w:sz w:val="22"/>
                <w:szCs w:val="22"/>
                <w:lang w:eastAsia="ru-RU"/>
              </w:rPr>
              <w:t>887.7</w:t>
            </w:r>
          </w:p>
        </w:tc>
        <w:tc>
          <w:tcPr>
            <w:tcW w:w="1028" w:type="pct"/>
            <w:tcBorders>
              <w:top w:val="nil"/>
              <w:left w:val="nil"/>
              <w:bottom w:val="single" w:sz="4" w:space="0" w:color="auto"/>
              <w:right w:val="single" w:sz="4" w:space="0" w:color="auto"/>
            </w:tcBorders>
            <w:shd w:val="clear" w:color="auto" w:fill="auto"/>
            <w:noWrap/>
            <w:vAlign w:val="center"/>
          </w:tcPr>
          <w:p w14:paraId="7BE500DE" w14:textId="77777777" w:rsidR="005D6F9A" w:rsidRPr="00FC1D23" w:rsidRDefault="006A552B">
            <w:pPr>
              <w:spacing w:after="0" w:line="240" w:lineRule="auto"/>
              <w:jc w:val="both"/>
              <w:rPr>
                <w:rFonts w:ascii="Arial" w:hAnsi="Arial" w:cs="Arial"/>
                <w:sz w:val="22"/>
                <w:szCs w:val="22"/>
                <w:lang w:eastAsia="ru-RU"/>
              </w:rPr>
            </w:pPr>
            <w:r w:rsidRPr="00FC1D23">
              <w:rPr>
                <w:rFonts w:ascii="Arial" w:hAnsi="Arial" w:cs="Arial"/>
                <w:sz w:val="22"/>
                <w:szCs w:val="22"/>
                <w:lang w:eastAsia="ru-RU"/>
              </w:rPr>
              <w:t>810.1</w:t>
            </w:r>
          </w:p>
        </w:tc>
        <w:tc>
          <w:tcPr>
            <w:tcW w:w="1067" w:type="pct"/>
            <w:tcBorders>
              <w:top w:val="nil"/>
              <w:left w:val="nil"/>
              <w:bottom w:val="single" w:sz="4" w:space="0" w:color="auto"/>
              <w:right w:val="single" w:sz="4" w:space="0" w:color="auto"/>
            </w:tcBorders>
            <w:shd w:val="clear" w:color="auto" w:fill="auto"/>
            <w:noWrap/>
            <w:vAlign w:val="center"/>
          </w:tcPr>
          <w:p w14:paraId="1B5F5163" w14:textId="77777777" w:rsidR="005D6F9A" w:rsidRPr="00FC1D23" w:rsidRDefault="006A552B">
            <w:pPr>
              <w:spacing w:after="0" w:line="240" w:lineRule="auto"/>
              <w:jc w:val="both"/>
              <w:rPr>
                <w:rFonts w:ascii="Arial" w:hAnsi="Arial" w:cs="Arial"/>
                <w:sz w:val="22"/>
                <w:szCs w:val="22"/>
                <w:lang w:eastAsia="ru-RU"/>
              </w:rPr>
            </w:pPr>
            <w:r w:rsidRPr="00FC1D23">
              <w:rPr>
                <w:rFonts w:ascii="Arial" w:hAnsi="Arial" w:cs="Arial"/>
                <w:sz w:val="22"/>
                <w:szCs w:val="22"/>
                <w:lang w:eastAsia="ru-RU"/>
              </w:rPr>
              <w:t>8.7%</w:t>
            </w:r>
          </w:p>
        </w:tc>
      </w:tr>
      <w:tr w:rsidR="00FC1D23" w:rsidRPr="00FC1D23" w14:paraId="1C4D62CC" w14:textId="77777777">
        <w:trPr>
          <w:trHeight w:val="285"/>
        </w:trPr>
        <w:tc>
          <w:tcPr>
            <w:tcW w:w="850" w:type="pct"/>
            <w:tcBorders>
              <w:top w:val="nil"/>
              <w:left w:val="single" w:sz="4" w:space="0" w:color="auto"/>
              <w:bottom w:val="single" w:sz="4" w:space="0" w:color="auto"/>
              <w:right w:val="single" w:sz="4" w:space="0" w:color="auto"/>
            </w:tcBorders>
            <w:shd w:val="clear" w:color="auto" w:fill="auto"/>
            <w:vAlign w:val="center"/>
          </w:tcPr>
          <w:p w14:paraId="559F6427" w14:textId="77777777" w:rsidR="005D6F9A" w:rsidRPr="00FC1D23" w:rsidRDefault="006A552B">
            <w:pPr>
              <w:spacing w:after="0" w:line="240" w:lineRule="auto"/>
              <w:jc w:val="both"/>
              <w:rPr>
                <w:rFonts w:ascii="Arial" w:hAnsi="Arial" w:cs="Arial"/>
                <w:sz w:val="22"/>
                <w:szCs w:val="22"/>
                <w:lang w:eastAsia="ru-RU"/>
              </w:rPr>
            </w:pPr>
            <w:proofErr w:type="spellStart"/>
            <w:r w:rsidRPr="00FC1D23">
              <w:rPr>
                <w:rFonts w:ascii="Arial" w:hAnsi="Arial" w:cs="Arial"/>
                <w:sz w:val="22"/>
                <w:szCs w:val="22"/>
                <w:lang w:eastAsia="ru-RU"/>
              </w:rPr>
              <w:t>Khorezm</w:t>
            </w:r>
            <w:proofErr w:type="spellEnd"/>
          </w:p>
        </w:tc>
        <w:tc>
          <w:tcPr>
            <w:tcW w:w="1027" w:type="pct"/>
            <w:tcBorders>
              <w:top w:val="nil"/>
              <w:left w:val="nil"/>
              <w:bottom w:val="single" w:sz="4" w:space="0" w:color="auto"/>
              <w:right w:val="single" w:sz="4" w:space="0" w:color="auto"/>
            </w:tcBorders>
            <w:shd w:val="clear" w:color="auto" w:fill="auto"/>
            <w:noWrap/>
            <w:vAlign w:val="center"/>
          </w:tcPr>
          <w:p w14:paraId="5ED21930" w14:textId="77777777" w:rsidR="005D6F9A" w:rsidRPr="00FC1D23" w:rsidRDefault="006A552B">
            <w:pPr>
              <w:spacing w:after="0" w:line="240" w:lineRule="auto"/>
              <w:jc w:val="both"/>
              <w:rPr>
                <w:rFonts w:ascii="Arial" w:hAnsi="Arial" w:cs="Arial"/>
                <w:sz w:val="22"/>
                <w:szCs w:val="22"/>
                <w:lang w:eastAsia="ru-RU"/>
              </w:rPr>
            </w:pPr>
            <w:r w:rsidRPr="00FC1D23">
              <w:rPr>
                <w:rFonts w:ascii="Arial" w:hAnsi="Arial" w:cs="Arial"/>
                <w:sz w:val="22"/>
                <w:szCs w:val="22"/>
                <w:lang w:eastAsia="ru-RU"/>
              </w:rPr>
              <w:t>1,013.4</w:t>
            </w:r>
          </w:p>
        </w:tc>
        <w:tc>
          <w:tcPr>
            <w:tcW w:w="1028" w:type="pct"/>
            <w:tcBorders>
              <w:top w:val="nil"/>
              <w:left w:val="nil"/>
              <w:bottom w:val="single" w:sz="4" w:space="0" w:color="auto"/>
              <w:right w:val="single" w:sz="4" w:space="0" w:color="auto"/>
            </w:tcBorders>
            <w:shd w:val="clear" w:color="auto" w:fill="auto"/>
            <w:noWrap/>
            <w:vAlign w:val="center"/>
          </w:tcPr>
          <w:p w14:paraId="3D1D2B4B" w14:textId="77777777" w:rsidR="005D6F9A" w:rsidRPr="00FC1D23" w:rsidRDefault="006A552B">
            <w:pPr>
              <w:spacing w:after="0" w:line="240" w:lineRule="auto"/>
              <w:jc w:val="both"/>
              <w:rPr>
                <w:rFonts w:ascii="Arial" w:hAnsi="Arial" w:cs="Arial"/>
                <w:sz w:val="22"/>
                <w:szCs w:val="22"/>
                <w:lang w:eastAsia="ru-RU"/>
              </w:rPr>
            </w:pPr>
            <w:r w:rsidRPr="00FC1D23">
              <w:rPr>
                <w:rFonts w:ascii="Arial" w:hAnsi="Arial" w:cs="Arial"/>
                <w:sz w:val="22"/>
                <w:szCs w:val="22"/>
                <w:lang w:eastAsia="ru-RU"/>
              </w:rPr>
              <w:t>786.0</w:t>
            </w:r>
          </w:p>
        </w:tc>
        <w:tc>
          <w:tcPr>
            <w:tcW w:w="1028" w:type="pct"/>
            <w:tcBorders>
              <w:top w:val="nil"/>
              <w:left w:val="nil"/>
              <w:bottom w:val="single" w:sz="4" w:space="0" w:color="auto"/>
              <w:right w:val="single" w:sz="4" w:space="0" w:color="auto"/>
            </w:tcBorders>
            <w:shd w:val="clear" w:color="auto" w:fill="auto"/>
            <w:noWrap/>
            <w:vAlign w:val="center"/>
          </w:tcPr>
          <w:p w14:paraId="2312A275" w14:textId="77777777" w:rsidR="005D6F9A" w:rsidRPr="00FC1D23" w:rsidRDefault="006A552B">
            <w:pPr>
              <w:spacing w:after="0" w:line="240" w:lineRule="auto"/>
              <w:jc w:val="both"/>
              <w:rPr>
                <w:rFonts w:ascii="Arial" w:hAnsi="Arial" w:cs="Arial"/>
                <w:sz w:val="22"/>
                <w:szCs w:val="22"/>
                <w:lang w:eastAsia="ru-RU"/>
              </w:rPr>
            </w:pPr>
            <w:r w:rsidRPr="00FC1D23">
              <w:rPr>
                <w:rFonts w:ascii="Arial" w:hAnsi="Arial" w:cs="Arial"/>
                <w:sz w:val="22"/>
                <w:szCs w:val="22"/>
                <w:lang w:eastAsia="ru-RU"/>
              </w:rPr>
              <w:t>711.8</w:t>
            </w:r>
          </w:p>
        </w:tc>
        <w:tc>
          <w:tcPr>
            <w:tcW w:w="1067" w:type="pct"/>
            <w:tcBorders>
              <w:top w:val="nil"/>
              <w:left w:val="nil"/>
              <w:bottom w:val="single" w:sz="4" w:space="0" w:color="auto"/>
              <w:right w:val="single" w:sz="4" w:space="0" w:color="auto"/>
            </w:tcBorders>
            <w:shd w:val="clear" w:color="auto" w:fill="auto"/>
            <w:noWrap/>
            <w:vAlign w:val="center"/>
          </w:tcPr>
          <w:p w14:paraId="1CEF1D8D" w14:textId="77777777" w:rsidR="005D6F9A" w:rsidRPr="00FC1D23" w:rsidRDefault="006A552B">
            <w:pPr>
              <w:spacing w:after="0" w:line="240" w:lineRule="auto"/>
              <w:jc w:val="both"/>
              <w:rPr>
                <w:rFonts w:ascii="Arial" w:hAnsi="Arial" w:cs="Arial"/>
                <w:sz w:val="22"/>
                <w:szCs w:val="22"/>
                <w:lang w:eastAsia="ru-RU"/>
              </w:rPr>
            </w:pPr>
            <w:r w:rsidRPr="00FC1D23">
              <w:rPr>
                <w:rFonts w:ascii="Arial" w:hAnsi="Arial" w:cs="Arial"/>
                <w:sz w:val="22"/>
                <w:szCs w:val="22"/>
                <w:lang w:eastAsia="ru-RU"/>
              </w:rPr>
              <w:t>9.5%</w:t>
            </w:r>
          </w:p>
        </w:tc>
      </w:tr>
      <w:tr w:rsidR="00FC1D23" w:rsidRPr="00FC1D23" w14:paraId="4F04A961" w14:textId="77777777">
        <w:trPr>
          <w:trHeight w:val="133"/>
        </w:trPr>
        <w:tc>
          <w:tcPr>
            <w:tcW w:w="850"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5FD3E4E7" w14:textId="77777777" w:rsidR="005D6F9A" w:rsidRPr="00FC1D23" w:rsidRDefault="006A552B">
            <w:pPr>
              <w:spacing w:after="0" w:line="240" w:lineRule="auto"/>
              <w:jc w:val="both"/>
              <w:rPr>
                <w:rFonts w:ascii="Arial" w:hAnsi="Arial" w:cs="Arial"/>
                <w:b/>
                <w:bCs/>
                <w:sz w:val="22"/>
                <w:szCs w:val="22"/>
                <w:lang w:val="ru-RU" w:eastAsia="ru-RU"/>
              </w:rPr>
            </w:pPr>
            <w:r w:rsidRPr="00FC1D23">
              <w:rPr>
                <w:rFonts w:ascii="Arial" w:hAnsi="Arial" w:cs="Arial"/>
                <w:b/>
                <w:bCs/>
                <w:sz w:val="22"/>
                <w:szCs w:val="22"/>
                <w:lang w:val="ru-RU" w:eastAsia="ru-RU"/>
              </w:rPr>
              <w:t>Uzbekistan</w:t>
            </w:r>
          </w:p>
        </w:tc>
        <w:tc>
          <w:tcPr>
            <w:tcW w:w="1027" w:type="pct"/>
            <w:tcBorders>
              <w:top w:val="single" w:sz="4" w:space="0" w:color="auto"/>
              <w:left w:val="nil"/>
              <w:bottom w:val="single" w:sz="4" w:space="0" w:color="auto"/>
              <w:right w:val="single" w:sz="4" w:space="0" w:color="auto"/>
            </w:tcBorders>
            <w:shd w:val="clear" w:color="auto" w:fill="BDD6EE" w:themeFill="accent1" w:themeFillTint="66"/>
            <w:noWrap/>
            <w:vAlign w:val="center"/>
          </w:tcPr>
          <w:p w14:paraId="5F0165FB" w14:textId="77777777" w:rsidR="005D6F9A" w:rsidRPr="00FC1D23" w:rsidRDefault="006A552B">
            <w:pPr>
              <w:spacing w:after="0" w:line="240" w:lineRule="auto"/>
              <w:jc w:val="both"/>
              <w:rPr>
                <w:rFonts w:ascii="Arial" w:hAnsi="Arial" w:cs="Arial"/>
                <w:b/>
                <w:bCs/>
                <w:sz w:val="22"/>
                <w:szCs w:val="22"/>
                <w:lang w:val="ru-RU" w:eastAsia="ru-RU"/>
              </w:rPr>
            </w:pPr>
            <w:r w:rsidRPr="00FC1D23">
              <w:rPr>
                <w:rFonts w:ascii="Arial" w:hAnsi="Arial" w:cs="Arial"/>
                <w:b/>
                <w:bCs/>
                <w:sz w:val="22"/>
                <w:szCs w:val="22"/>
                <w:lang w:val="ru-RU" w:eastAsia="ru-RU"/>
              </w:rPr>
              <w:t>18</w:t>
            </w:r>
            <w:r w:rsidRPr="00FC1D23">
              <w:rPr>
                <w:rFonts w:ascii="Arial" w:hAnsi="Arial" w:cs="Arial"/>
                <w:b/>
                <w:bCs/>
                <w:sz w:val="22"/>
                <w:szCs w:val="22"/>
                <w:lang w:eastAsia="ru-RU"/>
              </w:rPr>
              <w:t>,</w:t>
            </w:r>
            <w:r w:rsidRPr="00FC1D23">
              <w:rPr>
                <w:rFonts w:ascii="Arial" w:hAnsi="Arial" w:cs="Arial"/>
                <w:b/>
                <w:bCs/>
                <w:sz w:val="22"/>
                <w:szCs w:val="22"/>
                <w:lang w:val="ru-RU" w:eastAsia="ru-RU"/>
              </w:rPr>
              <w:t>829.6</w:t>
            </w:r>
          </w:p>
        </w:tc>
        <w:tc>
          <w:tcPr>
            <w:tcW w:w="1028" w:type="pct"/>
            <w:tcBorders>
              <w:top w:val="single" w:sz="4" w:space="0" w:color="auto"/>
              <w:left w:val="nil"/>
              <w:bottom w:val="single" w:sz="4" w:space="0" w:color="auto"/>
              <w:right w:val="single" w:sz="4" w:space="0" w:color="auto"/>
            </w:tcBorders>
            <w:shd w:val="clear" w:color="auto" w:fill="BDD6EE" w:themeFill="accent1" w:themeFillTint="66"/>
            <w:noWrap/>
            <w:vAlign w:val="center"/>
          </w:tcPr>
          <w:p w14:paraId="53B235E2" w14:textId="77777777" w:rsidR="005D6F9A" w:rsidRPr="00FC1D23" w:rsidRDefault="006A552B">
            <w:pPr>
              <w:spacing w:after="0" w:line="240" w:lineRule="auto"/>
              <w:jc w:val="both"/>
              <w:rPr>
                <w:rFonts w:ascii="Arial" w:hAnsi="Arial" w:cs="Arial"/>
                <w:b/>
                <w:bCs/>
                <w:sz w:val="22"/>
                <w:szCs w:val="22"/>
                <w:lang w:val="ru-RU" w:eastAsia="ru-RU"/>
              </w:rPr>
            </w:pPr>
            <w:r w:rsidRPr="00FC1D23">
              <w:rPr>
                <w:rFonts w:ascii="Arial" w:hAnsi="Arial" w:cs="Arial"/>
                <w:b/>
                <w:bCs/>
                <w:sz w:val="22"/>
                <w:szCs w:val="22"/>
                <w:lang w:val="ru-RU" w:eastAsia="ru-RU"/>
              </w:rPr>
              <w:t>14</w:t>
            </w:r>
            <w:r w:rsidRPr="00FC1D23">
              <w:rPr>
                <w:rFonts w:ascii="Arial" w:hAnsi="Arial" w:cs="Arial"/>
                <w:b/>
                <w:bCs/>
                <w:sz w:val="22"/>
                <w:szCs w:val="22"/>
                <w:lang w:eastAsia="ru-RU"/>
              </w:rPr>
              <w:t>,</w:t>
            </w:r>
            <w:r w:rsidRPr="00FC1D23">
              <w:rPr>
                <w:rFonts w:ascii="Arial" w:hAnsi="Arial" w:cs="Arial"/>
                <w:b/>
                <w:bCs/>
                <w:sz w:val="22"/>
                <w:szCs w:val="22"/>
                <w:lang w:val="ru-RU" w:eastAsia="ru-RU"/>
              </w:rPr>
              <w:t>641.7</w:t>
            </w:r>
          </w:p>
        </w:tc>
        <w:tc>
          <w:tcPr>
            <w:tcW w:w="1028" w:type="pct"/>
            <w:tcBorders>
              <w:top w:val="single" w:sz="4" w:space="0" w:color="auto"/>
              <w:left w:val="nil"/>
              <w:bottom w:val="single" w:sz="4" w:space="0" w:color="auto"/>
              <w:right w:val="single" w:sz="4" w:space="0" w:color="auto"/>
            </w:tcBorders>
            <w:shd w:val="clear" w:color="auto" w:fill="BDD6EE" w:themeFill="accent1" w:themeFillTint="66"/>
            <w:noWrap/>
            <w:vAlign w:val="center"/>
          </w:tcPr>
          <w:p w14:paraId="76CA07EC" w14:textId="77777777" w:rsidR="005D6F9A" w:rsidRPr="00FC1D23" w:rsidRDefault="006A552B">
            <w:pPr>
              <w:spacing w:after="0" w:line="240" w:lineRule="auto"/>
              <w:jc w:val="both"/>
              <w:rPr>
                <w:rFonts w:ascii="Arial" w:hAnsi="Arial" w:cs="Arial"/>
                <w:b/>
                <w:bCs/>
                <w:sz w:val="22"/>
                <w:szCs w:val="22"/>
                <w:lang w:val="ru-RU" w:eastAsia="ru-RU"/>
              </w:rPr>
            </w:pPr>
            <w:r w:rsidRPr="00FC1D23">
              <w:rPr>
                <w:rFonts w:ascii="Arial" w:hAnsi="Arial" w:cs="Arial"/>
                <w:b/>
                <w:bCs/>
                <w:sz w:val="22"/>
                <w:szCs w:val="22"/>
                <w:lang w:val="ru-RU" w:eastAsia="ru-RU"/>
              </w:rPr>
              <w:t>13</w:t>
            </w:r>
            <w:r w:rsidRPr="00FC1D23">
              <w:rPr>
                <w:rFonts w:ascii="Arial" w:hAnsi="Arial" w:cs="Arial"/>
                <w:b/>
                <w:bCs/>
                <w:sz w:val="22"/>
                <w:szCs w:val="22"/>
                <w:lang w:eastAsia="ru-RU"/>
              </w:rPr>
              <w:t>,</w:t>
            </w:r>
            <w:r w:rsidRPr="00FC1D23">
              <w:rPr>
                <w:rFonts w:ascii="Arial" w:hAnsi="Arial" w:cs="Arial"/>
                <w:b/>
                <w:bCs/>
                <w:sz w:val="22"/>
                <w:szCs w:val="22"/>
                <w:lang w:val="ru-RU" w:eastAsia="ru-RU"/>
              </w:rPr>
              <w:t>273.1</w:t>
            </w:r>
          </w:p>
        </w:tc>
        <w:tc>
          <w:tcPr>
            <w:tcW w:w="1067" w:type="pct"/>
            <w:tcBorders>
              <w:top w:val="single" w:sz="4" w:space="0" w:color="auto"/>
              <w:left w:val="nil"/>
              <w:bottom w:val="single" w:sz="4" w:space="0" w:color="auto"/>
              <w:right w:val="single" w:sz="4" w:space="0" w:color="auto"/>
            </w:tcBorders>
            <w:shd w:val="clear" w:color="auto" w:fill="BDD6EE" w:themeFill="accent1" w:themeFillTint="66"/>
            <w:noWrap/>
            <w:vAlign w:val="center"/>
          </w:tcPr>
          <w:p w14:paraId="3F9EED5C" w14:textId="77777777" w:rsidR="005D6F9A" w:rsidRPr="00FC1D23" w:rsidRDefault="006A552B">
            <w:pPr>
              <w:spacing w:after="0" w:line="240" w:lineRule="auto"/>
              <w:jc w:val="both"/>
              <w:rPr>
                <w:rFonts w:ascii="Arial" w:hAnsi="Arial" w:cs="Arial"/>
                <w:b/>
                <w:bCs/>
                <w:sz w:val="22"/>
                <w:szCs w:val="22"/>
                <w:lang w:val="ru-RU" w:eastAsia="ru-RU"/>
              </w:rPr>
            </w:pPr>
            <w:r w:rsidRPr="00FC1D23">
              <w:rPr>
                <w:rFonts w:ascii="Arial" w:hAnsi="Arial" w:cs="Arial"/>
                <w:b/>
                <w:bCs/>
                <w:sz w:val="22"/>
                <w:szCs w:val="22"/>
                <w:lang w:val="ru-RU" w:eastAsia="ru-RU"/>
              </w:rPr>
              <w:t>9.3%</w:t>
            </w:r>
          </w:p>
        </w:tc>
      </w:tr>
    </w:tbl>
    <w:p w14:paraId="00E2C89B" w14:textId="77777777" w:rsidR="005D6F9A" w:rsidRPr="00FC1D23" w:rsidRDefault="005D6F9A">
      <w:pPr>
        <w:autoSpaceDE w:val="0"/>
        <w:autoSpaceDN w:val="0"/>
        <w:adjustRightInd w:val="0"/>
        <w:spacing w:after="0" w:line="240" w:lineRule="auto"/>
        <w:jc w:val="both"/>
        <w:rPr>
          <w:rFonts w:ascii="Arial" w:eastAsiaTheme="minorHAnsi" w:hAnsi="Arial" w:cs="Arial"/>
          <w:iCs/>
          <w:sz w:val="22"/>
          <w:szCs w:val="22"/>
        </w:rPr>
      </w:pPr>
    </w:p>
    <w:p w14:paraId="17369809" w14:textId="77777777" w:rsidR="005D6F9A" w:rsidRPr="00FC1D23" w:rsidRDefault="005D6F9A">
      <w:pPr>
        <w:autoSpaceDE w:val="0"/>
        <w:autoSpaceDN w:val="0"/>
        <w:adjustRightInd w:val="0"/>
        <w:spacing w:after="0" w:line="240" w:lineRule="auto"/>
        <w:jc w:val="both"/>
        <w:rPr>
          <w:rFonts w:ascii="Arial" w:eastAsiaTheme="minorHAnsi" w:hAnsi="Arial" w:cs="Arial"/>
          <w:iCs/>
          <w:sz w:val="22"/>
          <w:szCs w:val="22"/>
        </w:rPr>
      </w:pPr>
    </w:p>
    <w:p w14:paraId="24734DD1" w14:textId="77777777" w:rsidR="005D6F9A" w:rsidRPr="00FC1D23" w:rsidRDefault="006A552B">
      <w:pPr>
        <w:autoSpaceDE w:val="0"/>
        <w:autoSpaceDN w:val="0"/>
        <w:adjustRightInd w:val="0"/>
        <w:spacing w:after="0" w:line="240" w:lineRule="auto"/>
        <w:jc w:val="both"/>
        <w:rPr>
          <w:rFonts w:ascii="Arial" w:eastAsiaTheme="minorHAnsi" w:hAnsi="Arial" w:cs="Arial"/>
          <w:iCs/>
          <w:sz w:val="22"/>
          <w:szCs w:val="22"/>
        </w:rPr>
      </w:pPr>
      <w:r w:rsidRPr="00FC1D23">
        <w:rPr>
          <w:rFonts w:ascii="Arial" w:hAnsi="Arial" w:cs="Arial"/>
          <w:sz w:val="22"/>
          <w:szCs w:val="22"/>
        </w:rPr>
        <w:t xml:space="preserve"> </w:t>
      </w:r>
      <w:r w:rsidRPr="00FC1D23">
        <w:rPr>
          <w:rFonts w:ascii="Arial" w:hAnsi="Arial" w:cs="Arial"/>
          <w:noProof/>
          <w:sz w:val="22"/>
          <w:szCs w:val="22"/>
          <w:lang w:val="ru-RU" w:eastAsia="ru-RU"/>
        </w:rPr>
        <w:drawing>
          <wp:inline distT="0" distB="0" distL="0" distR="0" wp14:anchorId="209A3BE2" wp14:editId="57F7FF3A">
            <wp:extent cx="5182870" cy="1569085"/>
            <wp:effectExtent l="0" t="0" r="17780" b="12065"/>
            <wp:docPr id="19"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767D00E9" w14:textId="77777777" w:rsidR="005D6F9A" w:rsidRPr="00FC1D23" w:rsidRDefault="005D6F9A">
      <w:pPr>
        <w:autoSpaceDE w:val="0"/>
        <w:autoSpaceDN w:val="0"/>
        <w:adjustRightInd w:val="0"/>
        <w:spacing w:after="0" w:line="240" w:lineRule="auto"/>
        <w:jc w:val="both"/>
        <w:rPr>
          <w:rFonts w:ascii="Arial" w:eastAsiaTheme="minorHAnsi" w:hAnsi="Arial" w:cs="Arial"/>
          <w:b/>
          <w:bCs/>
          <w:iCs/>
          <w:sz w:val="22"/>
          <w:szCs w:val="22"/>
        </w:rPr>
      </w:pPr>
    </w:p>
    <w:p w14:paraId="3498D2C2" w14:textId="77777777" w:rsidR="005D6F9A" w:rsidRPr="00FC1D23" w:rsidRDefault="006A552B">
      <w:pPr>
        <w:pStyle w:val="Figure"/>
      </w:pPr>
      <w:bookmarkStart w:id="140" w:name="_Toc73030031"/>
      <w:r w:rsidRPr="00FC1D23">
        <w:t>Figure 3.2: Employed people by Economic Sectors (in %)</w:t>
      </w:r>
      <w:bookmarkEnd w:id="140"/>
    </w:p>
    <w:p w14:paraId="65DA321E" w14:textId="77777777" w:rsidR="005D6F9A" w:rsidRPr="00FC1D23" w:rsidRDefault="005D6F9A">
      <w:pPr>
        <w:pStyle w:val="af7"/>
        <w:numPr>
          <w:ilvl w:val="255"/>
          <w:numId w:val="0"/>
        </w:numPr>
        <w:tabs>
          <w:tab w:val="left" w:pos="431"/>
          <w:tab w:val="left" w:pos="567"/>
        </w:tabs>
        <w:spacing w:line="240" w:lineRule="auto"/>
        <w:contextualSpacing w:val="0"/>
        <w:jc w:val="both"/>
        <w:rPr>
          <w:rFonts w:ascii="Arial" w:hAnsi="Arial" w:cs="Arial"/>
          <w:sz w:val="22"/>
          <w:szCs w:val="22"/>
          <w:shd w:val="clear" w:color="auto" w:fill="FFFFFF"/>
        </w:rPr>
      </w:pPr>
    </w:p>
    <w:p w14:paraId="7EC19A56" w14:textId="77777777" w:rsidR="005D6F9A" w:rsidRPr="00FC1D23" w:rsidRDefault="006A552B">
      <w:pPr>
        <w:pStyle w:val="af7"/>
        <w:numPr>
          <w:ilvl w:val="0"/>
          <w:numId w:val="10"/>
        </w:numPr>
        <w:tabs>
          <w:tab w:val="clear" w:pos="425"/>
          <w:tab w:val="left" w:pos="431"/>
          <w:tab w:val="left" w:pos="567"/>
        </w:tabs>
        <w:spacing w:line="240" w:lineRule="auto"/>
        <w:contextualSpacing w:val="0"/>
        <w:jc w:val="both"/>
        <w:rPr>
          <w:rFonts w:ascii="Arial" w:hAnsi="Arial" w:cs="Arial"/>
          <w:sz w:val="22"/>
          <w:szCs w:val="22"/>
          <w:shd w:val="clear" w:color="auto" w:fill="FFFFFF"/>
        </w:rPr>
      </w:pPr>
      <w:r w:rsidRPr="00FC1D23">
        <w:rPr>
          <w:rFonts w:ascii="Arial" w:hAnsi="Arial" w:cs="Arial"/>
          <w:sz w:val="22"/>
          <w:szCs w:val="22"/>
          <w:shd w:val="clear" w:color="auto" w:fill="FFFFFF"/>
        </w:rPr>
        <w:t xml:space="preserve">About 1/3 of the employed people in the project area are working in Agricultural Sector. Construction, Industry, trade, and education sectors are next highest employment sources for the residents of the project area, as shown in Figure 3.2. Share of people working in the Transportation and Storage sectors are twice higher in Bukhara </w:t>
      </w:r>
      <w:r w:rsidRPr="00FC1D23">
        <w:rPr>
          <w:rFonts w:ascii="Arial" w:hAnsi="Arial" w:cs="Arial"/>
          <w:sz w:val="22"/>
          <w:szCs w:val="22"/>
          <w:shd w:val="clear" w:color="auto" w:fill="FFFFFF"/>
        </w:rPr>
        <w:lastRenderedPageBreak/>
        <w:t xml:space="preserve">province 5,7% than in </w:t>
      </w:r>
      <w:proofErr w:type="spellStart"/>
      <w:r w:rsidRPr="00FC1D23">
        <w:rPr>
          <w:rFonts w:ascii="Arial" w:hAnsi="Arial" w:cs="Arial"/>
          <w:sz w:val="22"/>
          <w:szCs w:val="22"/>
          <w:shd w:val="clear" w:color="auto" w:fill="FFFFFF"/>
        </w:rPr>
        <w:t>Khorezm</w:t>
      </w:r>
      <w:proofErr w:type="spellEnd"/>
      <w:r w:rsidRPr="00FC1D23">
        <w:rPr>
          <w:rFonts w:ascii="Arial" w:hAnsi="Arial" w:cs="Arial"/>
          <w:sz w:val="22"/>
          <w:szCs w:val="22"/>
          <w:shd w:val="clear" w:color="auto" w:fill="FFFFFF"/>
        </w:rPr>
        <w:t xml:space="preserve"> province 2.8%. And share of people working in the service sector of Hotels, Restaurants and Catering (</w:t>
      </w:r>
      <w:proofErr w:type="spellStart"/>
      <w:r w:rsidRPr="00FC1D23">
        <w:rPr>
          <w:rFonts w:ascii="Arial" w:hAnsi="Arial" w:cs="Arial"/>
          <w:sz w:val="22"/>
          <w:szCs w:val="22"/>
          <w:shd w:val="clear" w:color="auto" w:fill="FFFFFF"/>
        </w:rPr>
        <w:t>HoReCa</w:t>
      </w:r>
      <w:proofErr w:type="spellEnd"/>
      <w:r w:rsidRPr="00FC1D23">
        <w:rPr>
          <w:rFonts w:ascii="Arial" w:hAnsi="Arial" w:cs="Arial"/>
          <w:sz w:val="22"/>
          <w:szCs w:val="22"/>
          <w:shd w:val="clear" w:color="auto" w:fill="FFFFFF"/>
        </w:rPr>
        <w:t xml:space="preserve">) is about 2%. It is expected that number of people working in service sector will increase after the project implementation, especially in </w:t>
      </w:r>
      <w:proofErr w:type="spellStart"/>
      <w:r w:rsidRPr="00FC1D23">
        <w:rPr>
          <w:rFonts w:ascii="Arial" w:hAnsi="Arial" w:cs="Arial"/>
          <w:sz w:val="22"/>
          <w:szCs w:val="22"/>
          <w:shd w:val="clear" w:color="auto" w:fill="FFFFFF"/>
        </w:rPr>
        <w:t>Khorezm</w:t>
      </w:r>
      <w:proofErr w:type="spellEnd"/>
      <w:r w:rsidRPr="00FC1D23">
        <w:rPr>
          <w:rFonts w:ascii="Arial" w:hAnsi="Arial" w:cs="Arial"/>
          <w:sz w:val="22"/>
          <w:szCs w:val="22"/>
          <w:shd w:val="clear" w:color="auto" w:fill="FFFFFF"/>
        </w:rPr>
        <w:t xml:space="preserve"> province with the increase of tourists coming to the area. </w:t>
      </w:r>
    </w:p>
    <w:p w14:paraId="644AD598" w14:textId="77777777" w:rsidR="005D6F9A" w:rsidRPr="00FC1D23" w:rsidRDefault="006A552B">
      <w:pPr>
        <w:pStyle w:val="af7"/>
        <w:numPr>
          <w:ilvl w:val="0"/>
          <w:numId w:val="10"/>
        </w:numPr>
        <w:tabs>
          <w:tab w:val="clear" w:pos="425"/>
          <w:tab w:val="left" w:pos="431"/>
          <w:tab w:val="left" w:pos="567"/>
        </w:tabs>
        <w:spacing w:line="240" w:lineRule="auto"/>
        <w:contextualSpacing w:val="0"/>
        <w:jc w:val="both"/>
        <w:rPr>
          <w:rFonts w:ascii="Arial" w:hAnsi="Arial" w:cs="Arial"/>
          <w:sz w:val="22"/>
          <w:szCs w:val="22"/>
          <w:shd w:val="clear" w:color="auto" w:fill="FFFFFF"/>
        </w:rPr>
      </w:pPr>
      <w:r w:rsidRPr="00FC1D23">
        <w:rPr>
          <w:rFonts w:ascii="Arial" w:hAnsi="Arial" w:cs="Arial"/>
          <w:sz w:val="22"/>
          <w:szCs w:val="22"/>
          <w:shd w:val="clear" w:color="auto" w:fill="FFFFFF"/>
        </w:rPr>
        <w:t>From February 2020, the minimum wage payment for a full-time position, cannot be less than 679,330 UZS</w:t>
      </w:r>
      <w:r w:rsidRPr="00FC1D23">
        <w:rPr>
          <w:rFonts w:ascii="Arial" w:hAnsi="Arial" w:cs="Arial"/>
          <w:sz w:val="22"/>
          <w:szCs w:val="22"/>
          <w:shd w:val="clear" w:color="auto" w:fill="FFFFFF"/>
          <w:vertAlign w:val="superscript"/>
        </w:rPr>
        <w:footnoteReference w:id="21"/>
      </w:r>
      <w:r w:rsidRPr="00FC1D23">
        <w:rPr>
          <w:rFonts w:ascii="Arial" w:hAnsi="Arial" w:cs="Arial"/>
          <w:sz w:val="22"/>
          <w:szCs w:val="22"/>
          <w:shd w:val="clear" w:color="auto" w:fill="FFFFFF"/>
          <w:vertAlign w:val="superscript"/>
        </w:rPr>
        <w:t xml:space="preserve"> </w:t>
      </w:r>
      <w:r w:rsidRPr="00FC1D23">
        <w:rPr>
          <w:rFonts w:ascii="Arial" w:hAnsi="Arial" w:cs="Arial"/>
          <w:sz w:val="22"/>
          <w:szCs w:val="22"/>
          <w:shd w:val="clear" w:color="auto" w:fill="FFFFFF"/>
        </w:rPr>
        <w:t xml:space="preserve">(or $71,2), increase by 7% since 2019. The average monthly wage in project area </w:t>
      </w:r>
      <w:proofErr w:type="gramStart"/>
      <w:r w:rsidRPr="00FC1D23">
        <w:rPr>
          <w:rFonts w:ascii="Arial" w:hAnsi="Arial" w:cs="Arial"/>
          <w:sz w:val="22"/>
          <w:szCs w:val="22"/>
          <w:shd w:val="clear" w:color="auto" w:fill="FFFFFF"/>
        </w:rPr>
        <w:t>vary</w:t>
      </w:r>
      <w:proofErr w:type="gramEnd"/>
      <w:r w:rsidRPr="00FC1D23">
        <w:rPr>
          <w:rFonts w:ascii="Arial" w:hAnsi="Arial" w:cs="Arial"/>
          <w:sz w:val="22"/>
          <w:szCs w:val="22"/>
          <w:shd w:val="clear" w:color="auto" w:fill="FFFFFF"/>
        </w:rPr>
        <w:t xml:space="preserve"> from $200 to $300.</w:t>
      </w:r>
    </w:p>
    <w:p w14:paraId="25F107E7" w14:textId="77777777" w:rsidR="005D6F9A" w:rsidRPr="00FC1D23" w:rsidRDefault="006A552B">
      <w:pPr>
        <w:pStyle w:val="2"/>
        <w:numPr>
          <w:ilvl w:val="0"/>
          <w:numId w:val="0"/>
        </w:numPr>
        <w:rPr>
          <w:color w:val="auto"/>
          <w:lang w:eastAsia="ru-RU"/>
        </w:rPr>
      </w:pPr>
      <w:bookmarkStart w:id="141" w:name="_Toc33737154"/>
      <w:bookmarkStart w:id="142" w:name="_Toc73029970"/>
      <w:bookmarkStart w:id="143" w:name="_Toc46921995"/>
      <w:r w:rsidRPr="00FC1D23">
        <w:rPr>
          <w:rFonts w:ascii="Arial" w:hAnsi="Arial"/>
          <w:bCs/>
          <w:color w:val="auto"/>
          <w:sz w:val="22"/>
          <w:szCs w:val="22"/>
          <w:lang w:val="en-GB" w:eastAsia="ru-RU"/>
        </w:rPr>
        <w:t>Migration</w:t>
      </w:r>
      <w:bookmarkEnd w:id="141"/>
      <w:bookmarkEnd w:id="142"/>
      <w:bookmarkEnd w:id="143"/>
    </w:p>
    <w:p w14:paraId="2AC90109" w14:textId="77777777" w:rsidR="005D6F9A" w:rsidRPr="00FC1D23" w:rsidRDefault="006A552B">
      <w:pPr>
        <w:pStyle w:val="af7"/>
        <w:numPr>
          <w:ilvl w:val="0"/>
          <w:numId w:val="10"/>
        </w:numPr>
        <w:tabs>
          <w:tab w:val="clear" w:pos="425"/>
          <w:tab w:val="left" w:pos="431"/>
          <w:tab w:val="left" w:pos="567"/>
        </w:tabs>
        <w:spacing w:line="240" w:lineRule="auto"/>
        <w:contextualSpacing w:val="0"/>
        <w:jc w:val="both"/>
        <w:rPr>
          <w:rFonts w:ascii="Arial" w:hAnsi="Arial" w:cs="Arial"/>
          <w:sz w:val="22"/>
          <w:szCs w:val="22"/>
          <w:shd w:val="clear" w:color="auto" w:fill="FFFFFF"/>
        </w:rPr>
      </w:pPr>
      <w:r w:rsidRPr="00FC1D23">
        <w:rPr>
          <w:rFonts w:ascii="Arial" w:hAnsi="Arial" w:cs="Arial"/>
          <w:sz w:val="22"/>
          <w:szCs w:val="22"/>
          <w:shd w:val="clear" w:color="auto" w:fill="FFFFFF"/>
        </w:rPr>
        <w:t xml:space="preserve">About 2.6 million citizens of Uzbekistan are currently working abroad according to the information revealed by the Ministry of Employment and Labor relations of Uzbekistan in 2019. The share of remittances sent by migrant workers in overall household income varies from 4.8% to 24.4% in Uzbekistan provinces. Share of remittances from abroad in the total income of population is highest in </w:t>
      </w:r>
      <w:proofErr w:type="spellStart"/>
      <w:r w:rsidRPr="00FC1D23">
        <w:rPr>
          <w:rFonts w:ascii="Arial" w:hAnsi="Arial" w:cs="Arial"/>
          <w:sz w:val="22"/>
          <w:szCs w:val="22"/>
          <w:shd w:val="clear" w:color="auto" w:fill="FFFFFF"/>
        </w:rPr>
        <w:t>Khorezm</w:t>
      </w:r>
      <w:proofErr w:type="spellEnd"/>
      <w:r w:rsidRPr="00FC1D23">
        <w:rPr>
          <w:rFonts w:ascii="Arial" w:hAnsi="Arial" w:cs="Arial"/>
          <w:sz w:val="22"/>
          <w:szCs w:val="22"/>
          <w:shd w:val="clear" w:color="auto" w:fill="FFFFFF"/>
        </w:rPr>
        <w:t xml:space="preserve"> province in Uzbekistan, and it increased by 1.2% compared to 2018 and reached 24.4% in 2019, in Bukhara province it is also above average in Uzbekistan (Figure 3.3).</w:t>
      </w:r>
    </w:p>
    <w:p w14:paraId="7C39811F" w14:textId="77777777" w:rsidR="005D6F9A" w:rsidRPr="00FC1D23" w:rsidRDefault="006A552B">
      <w:pPr>
        <w:pStyle w:val="af7"/>
        <w:numPr>
          <w:ilvl w:val="0"/>
          <w:numId w:val="10"/>
        </w:numPr>
        <w:tabs>
          <w:tab w:val="clear" w:pos="425"/>
          <w:tab w:val="left" w:pos="431"/>
          <w:tab w:val="left" w:pos="567"/>
        </w:tabs>
        <w:spacing w:after="0" w:line="240" w:lineRule="auto"/>
        <w:contextualSpacing w:val="0"/>
        <w:jc w:val="both"/>
        <w:rPr>
          <w:rFonts w:ascii="Arial" w:hAnsi="Arial" w:cs="Arial"/>
          <w:sz w:val="22"/>
          <w:szCs w:val="22"/>
          <w:shd w:val="clear" w:color="auto" w:fill="FFFFFF"/>
        </w:rPr>
      </w:pPr>
      <w:r w:rsidRPr="00FC1D23">
        <w:rPr>
          <w:rFonts w:ascii="Arial" w:hAnsi="Arial" w:cs="Arial"/>
          <w:sz w:val="22"/>
          <w:szCs w:val="22"/>
          <w:shd w:val="clear" w:color="auto" w:fill="FFFFFF"/>
        </w:rPr>
        <w:t xml:space="preserve">In 2018 according to the Central Bank of Uzbekistan about 5 </w:t>
      </w:r>
      <w:proofErr w:type="spellStart"/>
      <w:r w:rsidRPr="00FC1D23">
        <w:rPr>
          <w:rFonts w:ascii="Arial" w:hAnsi="Arial" w:cs="Arial"/>
          <w:sz w:val="22"/>
          <w:szCs w:val="22"/>
          <w:shd w:val="clear" w:color="auto" w:fill="FFFFFF"/>
        </w:rPr>
        <w:t>bln</w:t>
      </w:r>
      <w:proofErr w:type="spellEnd"/>
      <w:r w:rsidRPr="00FC1D23">
        <w:rPr>
          <w:rFonts w:ascii="Arial" w:hAnsi="Arial" w:cs="Arial"/>
          <w:sz w:val="22"/>
          <w:szCs w:val="22"/>
          <w:shd w:val="clear" w:color="auto" w:fill="FFFFFF"/>
        </w:rPr>
        <w:t>. US dollars were sent by migrant workers to their families in Uzbekistan, 77.5% from Russia, 6.3% from Kazakhstan, 4,0% from Turkey, 3,7% from USA, 2,1% from South Korea and other countries.</w:t>
      </w:r>
    </w:p>
    <w:p w14:paraId="451B6DB5" w14:textId="77777777" w:rsidR="005D6F9A" w:rsidRPr="00FC1D23" w:rsidRDefault="006A552B">
      <w:pPr>
        <w:pStyle w:val="af7"/>
        <w:tabs>
          <w:tab w:val="left" w:pos="567"/>
        </w:tabs>
        <w:spacing w:after="0" w:line="240" w:lineRule="auto"/>
        <w:ind w:left="0"/>
        <w:contextualSpacing w:val="0"/>
        <w:jc w:val="both"/>
        <w:rPr>
          <w:rFonts w:ascii="Arial" w:hAnsi="Arial" w:cs="Arial"/>
          <w:sz w:val="22"/>
          <w:szCs w:val="22"/>
          <w:shd w:val="clear" w:color="auto" w:fill="FFFFFF"/>
        </w:rPr>
      </w:pPr>
      <w:r w:rsidRPr="00FC1D23">
        <w:rPr>
          <w:rFonts w:ascii="Arial" w:hAnsi="Arial" w:cs="Arial"/>
          <w:sz w:val="22"/>
          <w:szCs w:val="22"/>
        </w:rPr>
        <w:t xml:space="preserve"> </w:t>
      </w:r>
      <w:r w:rsidRPr="00FC1D23">
        <w:rPr>
          <w:rFonts w:ascii="Arial" w:hAnsi="Arial" w:cs="Arial"/>
          <w:noProof/>
          <w:sz w:val="22"/>
          <w:szCs w:val="22"/>
          <w:lang w:val="ru-RU" w:eastAsia="ru-RU"/>
        </w:rPr>
        <w:drawing>
          <wp:inline distT="0" distB="0" distL="0" distR="0" wp14:anchorId="600741C4" wp14:editId="1172D30C">
            <wp:extent cx="5943600" cy="1653540"/>
            <wp:effectExtent l="0" t="0" r="0" b="7620"/>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84CA4E0" w14:textId="77777777" w:rsidR="005D6F9A" w:rsidRPr="00FC1D23" w:rsidRDefault="006A552B">
      <w:pPr>
        <w:pStyle w:val="Figure"/>
      </w:pPr>
      <w:bookmarkStart w:id="144" w:name="_Toc73030032"/>
      <w:r w:rsidRPr="00FC1D23">
        <w:t xml:space="preserve">Figure 3.3: </w:t>
      </w:r>
      <w:r w:rsidRPr="00FC1D23">
        <w:rPr>
          <w:b w:val="0"/>
          <w:bCs w:val="0"/>
        </w:rPr>
        <w:t>The share of remittances from abroad to the total income of the population, %</w:t>
      </w:r>
      <w:bookmarkEnd w:id="144"/>
    </w:p>
    <w:p w14:paraId="3F5E0356" w14:textId="77777777" w:rsidR="005D6F9A" w:rsidRPr="00FC1D23" w:rsidRDefault="005D6F9A">
      <w:pPr>
        <w:autoSpaceDE w:val="0"/>
        <w:autoSpaceDN w:val="0"/>
        <w:adjustRightInd w:val="0"/>
        <w:spacing w:after="0" w:line="240" w:lineRule="auto"/>
        <w:jc w:val="both"/>
        <w:rPr>
          <w:rFonts w:ascii="Arial" w:eastAsiaTheme="minorHAnsi" w:hAnsi="Arial" w:cs="Arial"/>
          <w:b/>
          <w:bCs/>
          <w:iCs/>
          <w:sz w:val="22"/>
          <w:szCs w:val="22"/>
        </w:rPr>
      </w:pPr>
    </w:p>
    <w:p w14:paraId="14B2CB8B" w14:textId="77777777" w:rsidR="005D6F9A" w:rsidRPr="00FC1D23" w:rsidRDefault="006A552B">
      <w:pPr>
        <w:pStyle w:val="af7"/>
        <w:numPr>
          <w:ilvl w:val="0"/>
          <w:numId w:val="10"/>
        </w:numPr>
        <w:tabs>
          <w:tab w:val="clear" w:pos="425"/>
          <w:tab w:val="left" w:pos="431"/>
          <w:tab w:val="left" w:pos="567"/>
        </w:tabs>
        <w:spacing w:line="240" w:lineRule="auto"/>
        <w:contextualSpacing w:val="0"/>
        <w:jc w:val="both"/>
        <w:rPr>
          <w:rFonts w:ascii="Arial" w:hAnsi="Arial" w:cs="Arial"/>
          <w:sz w:val="22"/>
          <w:szCs w:val="22"/>
          <w:shd w:val="clear" w:color="auto" w:fill="FFFFFF"/>
        </w:rPr>
      </w:pPr>
      <w:r w:rsidRPr="00FC1D23">
        <w:rPr>
          <w:rFonts w:ascii="Arial" w:hAnsi="Arial" w:cs="Arial"/>
          <w:sz w:val="22"/>
          <w:szCs w:val="22"/>
          <w:shd w:val="clear" w:color="auto" w:fill="FFFFFF"/>
        </w:rPr>
        <w:t>According to recent publication</w:t>
      </w:r>
      <w:r w:rsidRPr="00FC1D23">
        <w:rPr>
          <w:rStyle w:val="ae"/>
          <w:rFonts w:ascii="Arial" w:hAnsi="Arial" w:cs="Arial"/>
          <w:sz w:val="22"/>
          <w:szCs w:val="22"/>
          <w:shd w:val="clear" w:color="auto" w:fill="FFFFFF"/>
        </w:rPr>
        <w:footnoteReference w:id="22"/>
      </w:r>
      <w:r w:rsidRPr="00FC1D23">
        <w:rPr>
          <w:rFonts w:ascii="Arial" w:hAnsi="Arial" w:cs="Arial"/>
          <w:sz w:val="22"/>
          <w:szCs w:val="22"/>
          <w:shd w:val="clear" w:color="auto" w:fill="FFFFFF"/>
        </w:rPr>
        <w:t xml:space="preserve"> based on the country household survey “Listening to the Citizens of Uzbekistan”</w:t>
      </w:r>
      <w:r w:rsidRPr="00FC1D23">
        <w:rPr>
          <w:rStyle w:val="ae"/>
          <w:rFonts w:ascii="Arial" w:hAnsi="Arial" w:cs="Arial"/>
          <w:sz w:val="22"/>
          <w:szCs w:val="22"/>
          <w:shd w:val="clear" w:color="auto" w:fill="FFFFFF"/>
        </w:rPr>
        <w:footnoteReference w:id="23"/>
      </w:r>
      <w:r w:rsidRPr="00FC1D23">
        <w:rPr>
          <w:rFonts w:ascii="Arial" w:hAnsi="Arial" w:cs="Arial"/>
          <w:sz w:val="22"/>
          <w:szCs w:val="22"/>
          <w:shd w:val="clear" w:color="auto" w:fill="FFFFFF"/>
        </w:rPr>
        <w:t xml:space="preserve">, initiated by World Bank and conducted in July 2018: “Both in terms of absolute numbers and in terms of percentages, most Uzbek labor migrants are from poorer and more rural areas. More than 26% of the poorest quintile of households in Uzbekistan include at least one member who is an international migrant compared to about 14% in the richest quintile. The poorest households are also most reliant on the remittances that they receive from abroad: remittances account for 11% of household income in the poorest quintile households, and about 8 percent in the richest quintile. The two most important uses of remittance income are for food and to buy or improve housing (combined, these account for about 82% of the primary use of remittance income). Expenditure on food is substantially more </w:t>
      </w:r>
      <w:r w:rsidRPr="00FC1D23">
        <w:rPr>
          <w:rFonts w:ascii="Arial" w:hAnsi="Arial" w:cs="Arial"/>
          <w:sz w:val="22"/>
          <w:szCs w:val="22"/>
          <w:shd w:val="clear" w:color="auto" w:fill="FFFFFF"/>
        </w:rPr>
        <w:lastRenderedPageBreak/>
        <w:t xml:space="preserve">common among poorer households. </w:t>
      </w:r>
      <w:proofErr w:type="gramStart"/>
      <w:r w:rsidRPr="00FC1D23">
        <w:rPr>
          <w:rFonts w:ascii="Arial" w:hAnsi="Arial" w:cs="Arial"/>
          <w:sz w:val="22"/>
          <w:szCs w:val="22"/>
          <w:shd w:val="clear" w:color="auto" w:fill="FFFFFF"/>
        </w:rPr>
        <w:t>It  is</w:t>
      </w:r>
      <w:proofErr w:type="gramEnd"/>
      <w:r w:rsidRPr="00FC1D23">
        <w:rPr>
          <w:rFonts w:ascii="Arial" w:hAnsi="Arial" w:cs="Arial"/>
          <w:sz w:val="22"/>
          <w:szCs w:val="22"/>
          <w:shd w:val="clear" w:color="auto" w:fill="FFFFFF"/>
        </w:rPr>
        <w:t xml:space="preserve"> important to note however that as remittance income tends to relax household budgets in general (the income is “fungible”) this is a rather subjective measure of the welfare impact of remittance income”.</w:t>
      </w:r>
    </w:p>
    <w:p w14:paraId="2A374A0C" w14:textId="77777777" w:rsidR="005D6F9A" w:rsidRPr="00FC1D23" w:rsidRDefault="006A552B">
      <w:pPr>
        <w:pStyle w:val="af7"/>
        <w:numPr>
          <w:ilvl w:val="0"/>
          <w:numId w:val="10"/>
        </w:numPr>
        <w:tabs>
          <w:tab w:val="clear" w:pos="425"/>
          <w:tab w:val="left" w:pos="431"/>
          <w:tab w:val="left" w:pos="567"/>
        </w:tabs>
        <w:spacing w:line="240" w:lineRule="auto"/>
        <w:contextualSpacing w:val="0"/>
        <w:jc w:val="both"/>
        <w:rPr>
          <w:rFonts w:ascii="Arial" w:hAnsi="Arial" w:cs="Arial"/>
          <w:sz w:val="22"/>
          <w:szCs w:val="22"/>
          <w:shd w:val="clear" w:color="auto" w:fill="FFFFFF"/>
        </w:rPr>
      </w:pPr>
      <w:r w:rsidRPr="00FC1D23">
        <w:rPr>
          <w:rFonts w:ascii="Arial" w:hAnsi="Arial" w:cs="Arial"/>
          <w:sz w:val="22"/>
          <w:szCs w:val="22"/>
          <w:shd w:val="clear" w:color="auto" w:fill="FFFFFF"/>
        </w:rPr>
        <w:t>The Russian Federation is by far the largest destination country for international migrants from Uzbekistan. Before 2015, regional cooperation agreements permitting visa-free entry and waiving certain registration requirements facilitated this migration (</w:t>
      </w:r>
      <w:proofErr w:type="spellStart"/>
      <w:r w:rsidRPr="00FC1D23">
        <w:rPr>
          <w:rFonts w:ascii="Arial" w:hAnsi="Arial" w:cs="Arial"/>
          <w:sz w:val="22"/>
          <w:szCs w:val="22"/>
          <w:shd w:val="clear" w:color="auto" w:fill="FFFFFF"/>
        </w:rPr>
        <w:t>Ajwad</w:t>
      </w:r>
      <w:proofErr w:type="spellEnd"/>
      <w:r w:rsidRPr="00FC1D23">
        <w:rPr>
          <w:rFonts w:ascii="Arial" w:hAnsi="Arial" w:cs="Arial"/>
          <w:sz w:val="22"/>
          <w:szCs w:val="22"/>
          <w:shd w:val="clear" w:color="auto" w:fill="FFFFFF"/>
        </w:rPr>
        <w:t xml:space="preserve"> et. al., 2014). However, changes in migration law in Russia beginning in 2015 has significantly reduced the ease with which migrants from outside of the Eurasian Union are able to legally migrate to Russia. Nonetheless, the country remains the dominant destination, accounting for more than 75% of current migrants abroad, followed by Kazakhstan at nearly 14% and Turkey </w:t>
      </w:r>
      <w:proofErr w:type="gramStart"/>
      <w:r w:rsidRPr="00FC1D23">
        <w:rPr>
          <w:rFonts w:ascii="Arial" w:hAnsi="Arial" w:cs="Arial"/>
          <w:sz w:val="22"/>
          <w:szCs w:val="22"/>
          <w:shd w:val="clear" w:color="auto" w:fill="FFFFFF"/>
        </w:rPr>
        <w:t>at  nearly</w:t>
      </w:r>
      <w:proofErr w:type="gramEnd"/>
      <w:r w:rsidRPr="00FC1D23">
        <w:rPr>
          <w:rFonts w:ascii="Arial" w:hAnsi="Arial" w:cs="Arial"/>
          <w:sz w:val="22"/>
          <w:szCs w:val="22"/>
          <w:shd w:val="clear" w:color="auto" w:fill="FFFFFF"/>
        </w:rPr>
        <w:t xml:space="preserve"> 5%. In comparison to other Central Asian countries, this is a relatively diversified set of destination countries. This diversity is in part related to linguistic and cultural ties: Uzbek is a Turkic language, to an extent lowering the adjustment required to migrate to Turkey, and there is a large Korean community in Uzbekistan.</w:t>
      </w:r>
    </w:p>
    <w:p w14:paraId="26206AD4" w14:textId="77777777" w:rsidR="005D6F9A" w:rsidRPr="00FC1D23" w:rsidRDefault="006A552B">
      <w:pPr>
        <w:pStyle w:val="2"/>
        <w:numPr>
          <w:ilvl w:val="0"/>
          <w:numId w:val="0"/>
        </w:numPr>
        <w:rPr>
          <w:rFonts w:ascii="Arial" w:hAnsi="Arial"/>
          <w:b w:val="0"/>
          <w:bCs/>
          <w:color w:val="auto"/>
          <w:sz w:val="22"/>
          <w:szCs w:val="22"/>
          <w:lang w:val="en-GB" w:eastAsia="ru-RU"/>
        </w:rPr>
      </w:pPr>
      <w:bookmarkStart w:id="145" w:name="_Toc73029971"/>
      <w:bookmarkStart w:id="146" w:name="_Toc33737155"/>
      <w:bookmarkStart w:id="147" w:name="_Toc46921996"/>
      <w:r w:rsidRPr="00FC1D23">
        <w:rPr>
          <w:rFonts w:ascii="Arial" w:hAnsi="Arial"/>
          <w:bCs/>
          <w:color w:val="auto"/>
          <w:sz w:val="22"/>
          <w:szCs w:val="22"/>
          <w:lang w:val="en-GB" w:eastAsia="ru-RU"/>
        </w:rPr>
        <w:t>Income and Poverty</w:t>
      </w:r>
      <w:bookmarkEnd w:id="145"/>
      <w:bookmarkEnd w:id="146"/>
      <w:bookmarkEnd w:id="147"/>
    </w:p>
    <w:p w14:paraId="44AF10E5" w14:textId="77777777" w:rsidR="005D6F9A" w:rsidRPr="00FC1D23" w:rsidRDefault="006A552B">
      <w:pPr>
        <w:pStyle w:val="af7"/>
        <w:numPr>
          <w:ilvl w:val="0"/>
          <w:numId w:val="10"/>
        </w:numPr>
        <w:tabs>
          <w:tab w:val="clear" w:pos="425"/>
          <w:tab w:val="left" w:pos="431"/>
          <w:tab w:val="left" w:pos="567"/>
        </w:tabs>
        <w:spacing w:before="100" w:beforeAutospacing="1" w:line="240" w:lineRule="auto"/>
        <w:contextualSpacing w:val="0"/>
        <w:jc w:val="both"/>
        <w:rPr>
          <w:rFonts w:ascii="Arial" w:hAnsi="Arial" w:cs="Arial"/>
          <w:b/>
          <w:bCs/>
          <w:sz w:val="22"/>
          <w:szCs w:val="22"/>
          <w:shd w:val="clear" w:color="auto" w:fill="FFFFFF"/>
        </w:rPr>
      </w:pPr>
      <w:r w:rsidRPr="00FC1D23">
        <w:rPr>
          <w:rFonts w:ascii="Arial" w:hAnsi="Arial" w:cs="Arial"/>
          <w:sz w:val="22"/>
          <w:szCs w:val="22"/>
          <w:shd w:val="clear" w:color="auto" w:fill="FFFFFF"/>
        </w:rPr>
        <w:t xml:space="preserve">Total aggregate income of the project provinces per capita is above the average in Uzbekistan as shown in </w:t>
      </w:r>
      <w:r w:rsidRPr="00FC1D23">
        <w:rPr>
          <w:rFonts w:ascii="Arial" w:hAnsi="Arial" w:cs="Arial"/>
          <w:bCs/>
          <w:sz w:val="22"/>
          <w:szCs w:val="22"/>
          <w:shd w:val="clear" w:color="auto" w:fill="FFFFFF"/>
        </w:rPr>
        <w:t>Figure 3.4.</w:t>
      </w:r>
      <w:r w:rsidRPr="00FC1D23">
        <w:rPr>
          <w:rFonts w:ascii="Arial" w:hAnsi="Arial" w:cs="Arial"/>
          <w:b/>
          <w:bCs/>
          <w:sz w:val="22"/>
          <w:szCs w:val="22"/>
          <w:shd w:val="clear" w:color="auto" w:fill="FFFFFF"/>
        </w:rPr>
        <w:t xml:space="preserve"> </w:t>
      </w:r>
      <w:r w:rsidRPr="00FC1D23">
        <w:rPr>
          <w:rFonts w:ascii="Arial" w:hAnsi="Arial" w:cs="Arial"/>
          <w:sz w:val="22"/>
          <w:szCs w:val="22"/>
          <w:shd w:val="clear" w:color="auto" w:fill="FFFFFF"/>
        </w:rPr>
        <w:t xml:space="preserve">In US dollars total annual per capita income in 2019 in Bukhara is $1,440 and in </w:t>
      </w:r>
      <w:proofErr w:type="spellStart"/>
      <w:r w:rsidRPr="00FC1D23">
        <w:rPr>
          <w:rFonts w:ascii="Arial" w:hAnsi="Arial" w:cs="Arial"/>
          <w:sz w:val="22"/>
          <w:szCs w:val="22"/>
          <w:shd w:val="clear" w:color="auto" w:fill="FFFFFF"/>
        </w:rPr>
        <w:t>Khorezm</w:t>
      </w:r>
      <w:proofErr w:type="spellEnd"/>
      <w:r w:rsidRPr="00FC1D23">
        <w:rPr>
          <w:rFonts w:ascii="Arial" w:hAnsi="Arial" w:cs="Arial"/>
          <w:sz w:val="22"/>
          <w:szCs w:val="22"/>
          <w:shd w:val="clear" w:color="auto" w:fill="FFFFFF"/>
        </w:rPr>
        <w:t xml:space="preserve"> - $1,224 and average in Uzbekistan- $1,165. </w:t>
      </w:r>
      <w:r w:rsidRPr="00FC1D23">
        <w:rPr>
          <w:rFonts w:ascii="Arial" w:hAnsi="Arial" w:cs="Arial"/>
          <w:sz w:val="22"/>
          <w:szCs w:val="22"/>
        </w:rPr>
        <w:t>The average annual rate in 2019 according to Statistics Committee of Uzbekistan: $1 = 8,839 UZS.</w:t>
      </w:r>
      <w:r w:rsidRPr="00FC1D23">
        <w:rPr>
          <w:rFonts w:ascii="Arial" w:hAnsi="Arial" w:cs="Arial"/>
          <w:sz w:val="22"/>
          <w:szCs w:val="22"/>
          <w:shd w:val="clear" w:color="auto" w:fill="FFFFFF"/>
        </w:rPr>
        <w:t xml:space="preserve"> </w:t>
      </w:r>
    </w:p>
    <w:p w14:paraId="0B27FEC8" w14:textId="77777777" w:rsidR="005D6F9A" w:rsidRPr="00FC1D23" w:rsidRDefault="006A552B">
      <w:pPr>
        <w:spacing w:after="0" w:line="240" w:lineRule="auto"/>
        <w:jc w:val="both"/>
        <w:rPr>
          <w:rFonts w:ascii="Arial" w:eastAsiaTheme="minorHAnsi" w:hAnsi="Arial" w:cs="Arial"/>
          <w:sz w:val="22"/>
          <w:szCs w:val="22"/>
        </w:rPr>
      </w:pPr>
      <w:r w:rsidRPr="00FC1D23">
        <w:rPr>
          <w:rFonts w:ascii="Arial" w:hAnsi="Arial" w:cs="Arial"/>
          <w:sz w:val="22"/>
          <w:szCs w:val="22"/>
        </w:rPr>
        <w:t xml:space="preserve"> </w:t>
      </w:r>
      <w:r w:rsidRPr="00FC1D23">
        <w:rPr>
          <w:rFonts w:ascii="Arial" w:hAnsi="Arial" w:cs="Arial"/>
          <w:noProof/>
          <w:sz w:val="22"/>
          <w:szCs w:val="22"/>
          <w:lang w:val="ru-RU" w:eastAsia="ru-RU"/>
        </w:rPr>
        <w:drawing>
          <wp:inline distT="0" distB="0" distL="0" distR="0" wp14:anchorId="7D173AD6" wp14:editId="7F392EE1">
            <wp:extent cx="5867400" cy="2743200"/>
            <wp:effectExtent l="0" t="0" r="0" b="0"/>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865ED1D" w14:textId="77777777" w:rsidR="005D6F9A" w:rsidRPr="00FC1D23" w:rsidRDefault="006A552B">
      <w:pPr>
        <w:pStyle w:val="Figure"/>
        <w:rPr>
          <w:b w:val="0"/>
          <w:bCs w:val="0"/>
        </w:rPr>
      </w:pPr>
      <w:bookmarkStart w:id="148" w:name="_Toc73030033"/>
      <w:r w:rsidRPr="00FC1D23">
        <w:t xml:space="preserve">Figure 3.4: </w:t>
      </w:r>
      <w:r w:rsidRPr="00FC1D23">
        <w:rPr>
          <w:b w:val="0"/>
          <w:bCs w:val="0"/>
        </w:rPr>
        <w:t xml:space="preserve">GDP per capita in 2017-2019 (in </w:t>
      </w:r>
      <w:proofErr w:type="spellStart"/>
      <w:r w:rsidRPr="00FC1D23">
        <w:rPr>
          <w:b w:val="0"/>
          <w:bCs w:val="0"/>
        </w:rPr>
        <w:t>mln</w:t>
      </w:r>
      <w:proofErr w:type="spellEnd"/>
      <w:r w:rsidRPr="00FC1D23">
        <w:rPr>
          <w:b w:val="0"/>
          <w:bCs w:val="0"/>
        </w:rPr>
        <w:t>. UZS)</w:t>
      </w:r>
      <w:bookmarkEnd w:id="148"/>
    </w:p>
    <w:p w14:paraId="19463CB1" w14:textId="77777777" w:rsidR="005D6F9A" w:rsidRPr="00FC1D23" w:rsidRDefault="005D6F9A">
      <w:pPr>
        <w:pStyle w:val="af7"/>
        <w:numPr>
          <w:ilvl w:val="255"/>
          <w:numId w:val="0"/>
        </w:numPr>
        <w:tabs>
          <w:tab w:val="left" w:pos="431"/>
          <w:tab w:val="left" w:pos="567"/>
        </w:tabs>
        <w:spacing w:line="240" w:lineRule="auto"/>
        <w:contextualSpacing w:val="0"/>
        <w:jc w:val="both"/>
        <w:rPr>
          <w:rFonts w:ascii="Arial" w:hAnsi="Arial" w:cs="Arial"/>
          <w:b/>
          <w:bCs/>
          <w:sz w:val="22"/>
          <w:szCs w:val="22"/>
          <w:shd w:val="clear" w:color="auto" w:fill="FFFFFF"/>
        </w:rPr>
      </w:pPr>
    </w:p>
    <w:p w14:paraId="36930CE5" w14:textId="77777777" w:rsidR="005D6F9A" w:rsidRPr="00FC1D23" w:rsidRDefault="006A552B">
      <w:pPr>
        <w:pStyle w:val="af7"/>
        <w:numPr>
          <w:ilvl w:val="0"/>
          <w:numId w:val="10"/>
        </w:numPr>
        <w:tabs>
          <w:tab w:val="clear" w:pos="425"/>
          <w:tab w:val="left" w:pos="431"/>
          <w:tab w:val="left" w:pos="567"/>
        </w:tabs>
        <w:spacing w:line="240" w:lineRule="auto"/>
        <w:contextualSpacing w:val="0"/>
        <w:jc w:val="both"/>
        <w:rPr>
          <w:rFonts w:ascii="Arial" w:hAnsi="Arial" w:cs="Arial"/>
          <w:sz w:val="22"/>
          <w:szCs w:val="22"/>
          <w:shd w:val="clear" w:color="auto" w:fill="FFFFFF"/>
        </w:rPr>
      </w:pPr>
      <w:r w:rsidRPr="00FC1D23">
        <w:rPr>
          <w:rFonts w:ascii="Arial" w:hAnsi="Arial" w:cs="Arial"/>
          <w:sz w:val="22"/>
          <w:szCs w:val="22"/>
          <w:shd w:val="clear" w:color="auto" w:fill="FFFFFF"/>
        </w:rPr>
        <w:t xml:space="preserve">The structure of comprehensive income of population is presented in Figure 3.5. In Bukhara 70% and in </w:t>
      </w:r>
      <w:proofErr w:type="spellStart"/>
      <w:r w:rsidRPr="00FC1D23">
        <w:rPr>
          <w:rFonts w:ascii="Arial" w:hAnsi="Arial" w:cs="Arial"/>
          <w:sz w:val="22"/>
          <w:szCs w:val="22"/>
          <w:shd w:val="clear" w:color="auto" w:fill="FFFFFF"/>
        </w:rPr>
        <w:t>Khorezm</w:t>
      </w:r>
      <w:proofErr w:type="spellEnd"/>
      <w:r w:rsidRPr="00FC1D23">
        <w:rPr>
          <w:rFonts w:ascii="Arial" w:hAnsi="Arial" w:cs="Arial"/>
          <w:sz w:val="22"/>
          <w:szCs w:val="22"/>
          <w:shd w:val="clear" w:color="auto" w:fill="FFFFFF"/>
        </w:rPr>
        <w:t xml:space="preserve"> 62% of income comes from employment, Income from employment consists of the income of employees and the self-employed population. The share of income from self-employment in total income by region varies from 15.5% </w:t>
      </w:r>
      <w:r w:rsidRPr="00FC1D23">
        <w:rPr>
          <w:rFonts w:ascii="Arial" w:hAnsi="Arial" w:cs="Arial"/>
          <w:sz w:val="22"/>
          <w:szCs w:val="22"/>
          <w:shd w:val="clear" w:color="auto" w:fill="FFFFFF"/>
        </w:rPr>
        <w:lastRenderedPageBreak/>
        <w:t xml:space="preserve">(in the city of Tashkent) to 60.2% (in the </w:t>
      </w:r>
      <w:proofErr w:type="spellStart"/>
      <w:r w:rsidRPr="00FC1D23">
        <w:rPr>
          <w:rFonts w:ascii="Arial" w:hAnsi="Arial" w:cs="Arial"/>
          <w:sz w:val="22"/>
          <w:szCs w:val="22"/>
          <w:shd w:val="clear" w:color="auto" w:fill="FFFFFF"/>
        </w:rPr>
        <w:t>Jizzakh</w:t>
      </w:r>
      <w:proofErr w:type="spellEnd"/>
      <w:r w:rsidRPr="00FC1D23">
        <w:rPr>
          <w:rFonts w:ascii="Arial" w:hAnsi="Arial" w:cs="Arial"/>
          <w:sz w:val="22"/>
          <w:szCs w:val="22"/>
          <w:shd w:val="clear" w:color="auto" w:fill="FFFFFF"/>
        </w:rPr>
        <w:t xml:space="preserve"> region), in Bukhara it is 50% and in </w:t>
      </w:r>
      <w:proofErr w:type="spellStart"/>
      <w:r w:rsidRPr="00FC1D23">
        <w:rPr>
          <w:rFonts w:ascii="Arial" w:hAnsi="Arial" w:cs="Arial"/>
          <w:sz w:val="22"/>
          <w:szCs w:val="22"/>
          <w:shd w:val="clear" w:color="auto" w:fill="FFFFFF"/>
        </w:rPr>
        <w:t>Khorezm</w:t>
      </w:r>
      <w:proofErr w:type="spellEnd"/>
      <w:r w:rsidRPr="00FC1D23">
        <w:rPr>
          <w:rFonts w:ascii="Arial" w:hAnsi="Arial" w:cs="Arial"/>
          <w:sz w:val="22"/>
          <w:szCs w:val="22"/>
          <w:shd w:val="clear" w:color="auto" w:fill="FFFFFF"/>
        </w:rPr>
        <w:t xml:space="preserve"> – 43.2%.</w:t>
      </w:r>
    </w:p>
    <w:p w14:paraId="426288AE" w14:textId="77777777" w:rsidR="005D6F9A" w:rsidRPr="00FC1D23" w:rsidRDefault="006A552B">
      <w:pPr>
        <w:pStyle w:val="af7"/>
        <w:numPr>
          <w:ilvl w:val="0"/>
          <w:numId w:val="10"/>
        </w:numPr>
        <w:tabs>
          <w:tab w:val="clear" w:pos="425"/>
          <w:tab w:val="left" w:pos="431"/>
          <w:tab w:val="left" w:pos="567"/>
        </w:tabs>
        <w:spacing w:line="240" w:lineRule="auto"/>
        <w:contextualSpacing w:val="0"/>
        <w:jc w:val="both"/>
        <w:rPr>
          <w:rFonts w:ascii="Arial" w:hAnsi="Arial" w:cs="Arial"/>
          <w:sz w:val="22"/>
          <w:szCs w:val="22"/>
          <w:shd w:val="clear" w:color="auto" w:fill="FFFFFF"/>
        </w:rPr>
      </w:pPr>
      <w:r w:rsidRPr="00FC1D23">
        <w:rPr>
          <w:rFonts w:ascii="Arial" w:hAnsi="Arial" w:cs="Arial"/>
          <w:sz w:val="22"/>
          <w:szCs w:val="22"/>
          <w:shd w:val="clear" w:color="auto" w:fill="FFFFFF"/>
        </w:rPr>
        <w:t xml:space="preserve">Transfers which </w:t>
      </w:r>
      <w:proofErr w:type="gramStart"/>
      <w:r w:rsidRPr="00FC1D23">
        <w:rPr>
          <w:rFonts w:ascii="Arial" w:hAnsi="Arial" w:cs="Arial"/>
          <w:sz w:val="22"/>
          <w:szCs w:val="22"/>
          <w:shd w:val="clear" w:color="auto" w:fill="FFFFFF"/>
        </w:rPr>
        <w:t>includes</w:t>
      </w:r>
      <w:proofErr w:type="gramEnd"/>
      <w:r w:rsidRPr="00FC1D23">
        <w:rPr>
          <w:rFonts w:ascii="Arial" w:hAnsi="Arial" w:cs="Arial"/>
          <w:sz w:val="22"/>
          <w:szCs w:val="22"/>
          <w:shd w:val="clear" w:color="auto" w:fill="FFFFFF"/>
        </w:rPr>
        <w:t xml:space="preserve"> social transfers and remittances sent from abroad 26.7% in Bukhara province and in </w:t>
      </w:r>
      <w:proofErr w:type="spellStart"/>
      <w:r w:rsidRPr="00FC1D23">
        <w:rPr>
          <w:rFonts w:ascii="Arial" w:hAnsi="Arial" w:cs="Arial"/>
          <w:sz w:val="22"/>
          <w:szCs w:val="22"/>
          <w:shd w:val="clear" w:color="auto" w:fill="FFFFFF"/>
        </w:rPr>
        <w:t>Khorezm</w:t>
      </w:r>
      <w:proofErr w:type="spellEnd"/>
      <w:r w:rsidRPr="00FC1D23">
        <w:rPr>
          <w:rFonts w:ascii="Arial" w:hAnsi="Arial" w:cs="Arial"/>
          <w:sz w:val="22"/>
          <w:szCs w:val="22"/>
          <w:shd w:val="clear" w:color="auto" w:fill="FFFFFF"/>
        </w:rPr>
        <w:t xml:space="preserve"> 32.9%. And income from own production, usually production of agriculture (cropping and livestock breeding) at the small adjacent land plots to the house makes 3-5% of the total income of population. </w:t>
      </w:r>
    </w:p>
    <w:p w14:paraId="59224CBB" w14:textId="77777777" w:rsidR="005D6F9A" w:rsidRPr="00FC1D23" w:rsidRDefault="006A552B">
      <w:pPr>
        <w:pStyle w:val="af7"/>
        <w:numPr>
          <w:ilvl w:val="0"/>
          <w:numId w:val="10"/>
        </w:numPr>
        <w:tabs>
          <w:tab w:val="clear" w:pos="425"/>
          <w:tab w:val="left" w:pos="431"/>
          <w:tab w:val="left" w:pos="567"/>
        </w:tabs>
        <w:spacing w:line="240" w:lineRule="auto"/>
        <w:contextualSpacing w:val="0"/>
        <w:jc w:val="both"/>
        <w:rPr>
          <w:rFonts w:ascii="Arial" w:hAnsi="Arial" w:cs="Arial"/>
          <w:sz w:val="22"/>
          <w:szCs w:val="22"/>
          <w:shd w:val="clear" w:color="auto" w:fill="FFFFFF"/>
        </w:rPr>
      </w:pPr>
      <w:r w:rsidRPr="00FC1D23">
        <w:rPr>
          <w:rFonts w:ascii="Arial" w:hAnsi="Arial" w:cs="Arial"/>
          <w:sz w:val="22"/>
          <w:szCs w:val="22"/>
          <w:shd w:val="clear" w:color="auto" w:fill="FFFFFF"/>
        </w:rPr>
        <w:t xml:space="preserve">The impact of income from property on changes in the total income of the population is insignificant. In the past period, these revenues contributed to an increase in total income in the order of 1.2 %. Two-thirds of the volume of property income received in January-December 2019 fell to the share of Tashkent city - 66.5%. The next regions with significant weight are Tashkent (5.5%), Samarkand (4.4%) and Ferghana (4.0%) regions. In Bukhara it is 3.3 and in </w:t>
      </w:r>
      <w:proofErr w:type="spellStart"/>
      <w:r w:rsidRPr="00FC1D23">
        <w:rPr>
          <w:rFonts w:ascii="Arial" w:hAnsi="Arial" w:cs="Arial"/>
          <w:sz w:val="22"/>
          <w:szCs w:val="22"/>
          <w:shd w:val="clear" w:color="auto" w:fill="FFFFFF"/>
        </w:rPr>
        <w:t>Khorezm</w:t>
      </w:r>
      <w:proofErr w:type="spellEnd"/>
      <w:r w:rsidRPr="00FC1D23">
        <w:rPr>
          <w:rFonts w:ascii="Arial" w:hAnsi="Arial" w:cs="Arial"/>
          <w:sz w:val="22"/>
          <w:szCs w:val="22"/>
          <w:shd w:val="clear" w:color="auto" w:fill="FFFFFF"/>
        </w:rPr>
        <w:t xml:space="preserve"> 3.2%.</w:t>
      </w:r>
    </w:p>
    <w:p w14:paraId="13E693C1" w14:textId="77777777" w:rsidR="005D6F9A" w:rsidRPr="00FC1D23" w:rsidRDefault="005D6F9A">
      <w:pPr>
        <w:pStyle w:val="af7"/>
        <w:tabs>
          <w:tab w:val="left" w:pos="431"/>
          <w:tab w:val="left" w:pos="567"/>
        </w:tabs>
        <w:spacing w:line="240" w:lineRule="auto"/>
        <w:ind w:left="0"/>
        <w:contextualSpacing w:val="0"/>
        <w:jc w:val="both"/>
        <w:rPr>
          <w:rFonts w:ascii="Arial" w:hAnsi="Arial" w:cs="Arial"/>
          <w:sz w:val="22"/>
          <w:szCs w:val="22"/>
          <w:shd w:val="clear" w:color="auto" w:fill="FFFFFF"/>
        </w:rPr>
      </w:pPr>
    </w:p>
    <w:p w14:paraId="0FBF0338" w14:textId="77777777" w:rsidR="005D6F9A" w:rsidRPr="00FC1D23" w:rsidRDefault="006A552B">
      <w:pPr>
        <w:spacing w:line="240" w:lineRule="auto"/>
        <w:jc w:val="both"/>
        <w:rPr>
          <w:rFonts w:ascii="Arial" w:eastAsiaTheme="minorHAnsi" w:hAnsi="Arial" w:cs="Arial"/>
          <w:b/>
          <w:bCs/>
          <w:sz w:val="22"/>
          <w:szCs w:val="22"/>
          <w:lang w:val="ru-RU"/>
        </w:rPr>
      </w:pPr>
      <w:r w:rsidRPr="00FC1D23">
        <w:rPr>
          <w:rFonts w:ascii="Arial" w:eastAsiaTheme="minorHAnsi" w:hAnsi="Arial" w:cs="Arial"/>
          <w:b/>
          <w:bCs/>
          <w:noProof/>
          <w:sz w:val="22"/>
          <w:szCs w:val="22"/>
          <w:lang w:val="ru-RU" w:eastAsia="ru-RU"/>
        </w:rPr>
        <w:drawing>
          <wp:inline distT="0" distB="0" distL="0" distR="0" wp14:anchorId="4FC879C7" wp14:editId="58F4B3DD">
            <wp:extent cx="4914900" cy="2213610"/>
            <wp:effectExtent l="0" t="0" r="7620" b="1143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pic:cNvPicPr>
                      <a:picLocks noChangeAspect="1" noChangeArrowheads="1"/>
                    </pic:cNvPicPr>
                  </pic:nvPicPr>
                  <pic:blipFill>
                    <a:blip r:embed="rId32"/>
                    <a:srcRect/>
                    <a:stretch>
                      <a:fillRect/>
                    </a:stretch>
                  </pic:blipFill>
                  <pic:spPr>
                    <a:xfrm>
                      <a:off x="0" y="0"/>
                      <a:ext cx="4961897" cy="2235011"/>
                    </a:xfrm>
                    <a:prstGeom prst="rect">
                      <a:avLst/>
                    </a:prstGeom>
                    <a:noFill/>
                    <a:ln>
                      <a:noFill/>
                    </a:ln>
                  </pic:spPr>
                </pic:pic>
              </a:graphicData>
            </a:graphic>
          </wp:inline>
        </w:drawing>
      </w:r>
    </w:p>
    <w:p w14:paraId="2DEB4659" w14:textId="77777777" w:rsidR="005D6F9A" w:rsidRPr="00FC1D23" w:rsidRDefault="006A552B">
      <w:pPr>
        <w:pStyle w:val="Figure"/>
      </w:pPr>
      <w:bookmarkStart w:id="149" w:name="_Toc73030034"/>
      <w:r w:rsidRPr="00FC1D23">
        <w:t xml:space="preserve">Figure 3.5: </w:t>
      </w:r>
      <w:r w:rsidRPr="00FC1D23">
        <w:rPr>
          <w:b w:val="0"/>
          <w:bCs w:val="0"/>
        </w:rPr>
        <w:t>Structure of comprehensive income of population in 2019</w:t>
      </w:r>
      <w:bookmarkEnd w:id="149"/>
    </w:p>
    <w:p w14:paraId="35F6975B" w14:textId="77777777" w:rsidR="005D6F9A" w:rsidRPr="00FC1D23" w:rsidRDefault="005D6F9A">
      <w:pPr>
        <w:pStyle w:val="af7"/>
        <w:numPr>
          <w:ilvl w:val="255"/>
          <w:numId w:val="0"/>
        </w:numPr>
        <w:tabs>
          <w:tab w:val="left" w:pos="431"/>
          <w:tab w:val="left" w:pos="567"/>
        </w:tabs>
        <w:spacing w:line="240" w:lineRule="auto"/>
        <w:contextualSpacing w:val="0"/>
        <w:jc w:val="both"/>
        <w:rPr>
          <w:rFonts w:ascii="Arial" w:hAnsi="Arial" w:cs="Arial"/>
          <w:sz w:val="22"/>
          <w:szCs w:val="22"/>
          <w:shd w:val="clear" w:color="auto" w:fill="FFFFFF"/>
        </w:rPr>
      </w:pPr>
    </w:p>
    <w:p w14:paraId="50193B6D" w14:textId="77777777" w:rsidR="005D6F9A" w:rsidRPr="00FC1D23" w:rsidRDefault="006A552B">
      <w:pPr>
        <w:pStyle w:val="af7"/>
        <w:numPr>
          <w:ilvl w:val="0"/>
          <w:numId w:val="10"/>
        </w:numPr>
        <w:tabs>
          <w:tab w:val="clear" w:pos="425"/>
          <w:tab w:val="left" w:pos="431"/>
          <w:tab w:val="left" w:pos="567"/>
        </w:tabs>
        <w:spacing w:line="240" w:lineRule="auto"/>
        <w:contextualSpacing w:val="0"/>
        <w:jc w:val="both"/>
        <w:rPr>
          <w:rFonts w:ascii="Arial" w:hAnsi="Arial" w:cs="Arial"/>
          <w:sz w:val="22"/>
          <w:szCs w:val="22"/>
          <w:shd w:val="clear" w:color="auto" w:fill="FFFFFF"/>
        </w:rPr>
      </w:pPr>
      <w:r w:rsidRPr="00FC1D23">
        <w:rPr>
          <w:rFonts w:ascii="Arial" w:hAnsi="Arial" w:cs="Arial"/>
          <w:sz w:val="22"/>
          <w:szCs w:val="22"/>
          <w:shd w:val="clear" w:color="auto" w:fill="FFFFFF"/>
        </w:rPr>
        <w:t>Household expenditures are divided in consumption and non-consumption expenses. Consumer spending include all private purchases of durable goods, non-durable goods, and services and non-consumption expenses include payment of taxes, loans, insurance and etc. In 2018 HH consumption expenses made 84.6% of total HH expenses and non-consumption expenses – 15.4%.</w:t>
      </w:r>
    </w:p>
    <w:p w14:paraId="7309955E" w14:textId="77777777" w:rsidR="005D6F9A" w:rsidRPr="00FC1D23" w:rsidRDefault="006A552B">
      <w:pPr>
        <w:pStyle w:val="af7"/>
        <w:numPr>
          <w:ilvl w:val="0"/>
          <w:numId w:val="10"/>
        </w:numPr>
        <w:tabs>
          <w:tab w:val="clear" w:pos="425"/>
          <w:tab w:val="left" w:pos="431"/>
          <w:tab w:val="left" w:pos="567"/>
        </w:tabs>
        <w:spacing w:line="240" w:lineRule="auto"/>
        <w:contextualSpacing w:val="0"/>
        <w:jc w:val="both"/>
        <w:rPr>
          <w:rFonts w:ascii="Arial" w:hAnsi="Arial" w:cs="Arial"/>
          <w:sz w:val="22"/>
          <w:szCs w:val="22"/>
          <w:shd w:val="clear" w:color="auto" w:fill="FFFFFF"/>
        </w:rPr>
      </w:pPr>
      <w:r w:rsidRPr="00FC1D23">
        <w:rPr>
          <w:rFonts w:ascii="Arial" w:hAnsi="Arial" w:cs="Arial"/>
          <w:sz w:val="22"/>
          <w:szCs w:val="22"/>
          <w:shd w:val="clear" w:color="auto" w:fill="FFFFFF"/>
        </w:rPr>
        <w:t xml:space="preserve">In 2018 on average each HH member spent 572,300 UZS ($68) for consumption, in Bukhara province households spent on average 608,000 UZS ($73), and in </w:t>
      </w:r>
      <w:proofErr w:type="spellStart"/>
      <w:r w:rsidRPr="00FC1D23">
        <w:rPr>
          <w:rFonts w:ascii="Arial" w:hAnsi="Arial" w:cs="Arial"/>
          <w:sz w:val="22"/>
          <w:szCs w:val="22"/>
          <w:shd w:val="clear" w:color="auto" w:fill="FFFFFF"/>
        </w:rPr>
        <w:t>Khorezm</w:t>
      </w:r>
      <w:proofErr w:type="spellEnd"/>
      <w:r w:rsidRPr="00FC1D23">
        <w:rPr>
          <w:rFonts w:ascii="Arial" w:hAnsi="Arial" w:cs="Arial"/>
          <w:sz w:val="22"/>
          <w:szCs w:val="22"/>
          <w:shd w:val="clear" w:color="auto" w:fill="FFFFFF"/>
        </w:rPr>
        <w:t xml:space="preserve"> 669,800 UZS ($80.5) as shown in </w:t>
      </w:r>
      <w:r w:rsidRPr="00FC1D23">
        <w:rPr>
          <w:rFonts w:ascii="Arial" w:hAnsi="Arial" w:cs="Arial"/>
          <w:bCs/>
          <w:sz w:val="22"/>
          <w:szCs w:val="22"/>
          <w:shd w:val="clear" w:color="auto" w:fill="FFFFFF"/>
        </w:rPr>
        <w:t>Figure 3.6</w:t>
      </w:r>
      <w:r w:rsidRPr="00FC1D23">
        <w:rPr>
          <w:rFonts w:ascii="Arial" w:hAnsi="Arial" w:cs="Arial"/>
          <w:sz w:val="22"/>
          <w:szCs w:val="22"/>
          <w:shd w:val="clear" w:color="auto" w:fill="FFFFFF"/>
        </w:rPr>
        <w:t>.</w:t>
      </w:r>
    </w:p>
    <w:p w14:paraId="51B43002" w14:textId="77777777" w:rsidR="005D6F9A" w:rsidRPr="00FC1D23" w:rsidRDefault="006A552B">
      <w:pPr>
        <w:spacing w:line="240" w:lineRule="auto"/>
        <w:jc w:val="both"/>
        <w:rPr>
          <w:rFonts w:ascii="Arial" w:eastAsiaTheme="minorHAnsi" w:hAnsi="Arial" w:cs="Arial"/>
          <w:b/>
          <w:bCs/>
          <w:sz w:val="22"/>
          <w:szCs w:val="22"/>
        </w:rPr>
      </w:pPr>
      <w:r w:rsidRPr="00FC1D23">
        <w:rPr>
          <w:rFonts w:ascii="Arial" w:hAnsi="Arial" w:cs="Arial"/>
          <w:noProof/>
          <w:sz w:val="22"/>
          <w:szCs w:val="22"/>
          <w:lang w:val="ru-RU" w:eastAsia="ru-RU"/>
        </w:rPr>
        <w:lastRenderedPageBreak/>
        <w:drawing>
          <wp:inline distT="0" distB="0" distL="0" distR="0" wp14:anchorId="3EA506B1" wp14:editId="5BFE933C">
            <wp:extent cx="5844540" cy="1714500"/>
            <wp:effectExtent l="0" t="0" r="7620" b="7620"/>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08A2961F" w14:textId="77777777" w:rsidR="005D6F9A" w:rsidRPr="00FC1D23" w:rsidRDefault="006A552B">
      <w:pPr>
        <w:pStyle w:val="Figure"/>
      </w:pPr>
      <w:bookmarkStart w:id="150" w:name="_Toc73030035"/>
      <w:r w:rsidRPr="00FC1D23">
        <w:t xml:space="preserve">Figure 3.6: </w:t>
      </w:r>
      <w:r w:rsidRPr="00FC1D23">
        <w:rPr>
          <w:b w:val="0"/>
          <w:bCs w:val="0"/>
        </w:rPr>
        <w:t>Average household monthly consumption expenses in 2018 per capita</w:t>
      </w:r>
      <w:bookmarkEnd w:id="150"/>
    </w:p>
    <w:p w14:paraId="6065CB1F" w14:textId="77777777" w:rsidR="005D6F9A" w:rsidRPr="00FC1D23" w:rsidRDefault="006A552B">
      <w:pPr>
        <w:pStyle w:val="af7"/>
        <w:numPr>
          <w:ilvl w:val="0"/>
          <w:numId w:val="10"/>
        </w:numPr>
        <w:tabs>
          <w:tab w:val="clear" w:pos="425"/>
          <w:tab w:val="left" w:pos="431"/>
          <w:tab w:val="left" w:pos="567"/>
        </w:tabs>
        <w:spacing w:before="100" w:beforeAutospacing="1" w:line="240" w:lineRule="auto"/>
        <w:contextualSpacing w:val="0"/>
        <w:jc w:val="both"/>
        <w:rPr>
          <w:rFonts w:ascii="Arial" w:hAnsi="Arial" w:cs="Arial"/>
          <w:sz w:val="22"/>
          <w:szCs w:val="22"/>
          <w:shd w:val="clear" w:color="auto" w:fill="FFFFFF"/>
        </w:rPr>
      </w:pPr>
      <w:r w:rsidRPr="00FC1D23">
        <w:rPr>
          <w:rFonts w:ascii="Arial" w:hAnsi="Arial" w:cs="Arial"/>
          <w:sz w:val="22"/>
          <w:szCs w:val="22"/>
          <w:shd w:val="clear" w:color="auto" w:fill="FFFFFF"/>
        </w:rPr>
        <w:t>About 45% of consumption expenses are spent for purchase of food products and eating out, 31.5% is spent to buy clothes, shoes, kitchen and home appliances, furniture and other non-food products. For transportation HH spend 3,4% of total consumption expenses, which is about $10 monthly expense per HH in the project area (</w:t>
      </w:r>
      <w:r w:rsidRPr="00FC1D23">
        <w:rPr>
          <w:rFonts w:ascii="Arial" w:hAnsi="Arial" w:cs="Arial"/>
          <w:bCs/>
          <w:sz w:val="22"/>
          <w:szCs w:val="22"/>
          <w:shd w:val="clear" w:color="auto" w:fill="FFFFFF"/>
        </w:rPr>
        <w:t>Figure 3.7</w:t>
      </w:r>
      <w:r w:rsidRPr="00FC1D23">
        <w:rPr>
          <w:rFonts w:ascii="Arial" w:hAnsi="Arial" w:cs="Arial"/>
          <w:sz w:val="22"/>
          <w:szCs w:val="22"/>
          <w:shd w:val="clear" w:color="auto" w:fill="FFFFFF"/>
        </w:rPr>
        <w:t xml:space="preserve">). </w:t>
      </w:r>
    </w:p>
    <w:p w14:paraId="3C2E5661" w14:textId="77777777" w:rsidR="005D6F9A" w:rsidRPr="00FC1D23" w:rsidRDefault="006A552B">
      <w:pPr>
        <w:spacing w:line="240" w:lineRule="auto"/>
        <w:jc w:val="both"/>
        <w:rPr>
          <w:rFonts w:ascii="Arial" w:eastAsiaTheme="minorHAnsi" w:hAnsi="Arial" w:cs="Arial"/>
          <w:b/>
          <w:bCs/>
          <w:sz w:val="22"/>
          <w:szCs w:val="22"/>
        </w:rPr>
      </w:pPr>
      <w:r w:rsidRPr="00FC1D23">
        <w:rPr>
          <w:rFonts w:ascii="Arial" w:hAnsi="Arial" w:cs="Arial"/>
          <w:sz w:val="22"/>
          <w:szCs w:val="22"/>
        </w:rPr>
        <w:t xml:space="preserve"> </w:t>
      </w:r>
      <w:r w:rsidRPr="00FC1D23">
        <w:rPr>
          <w:rFonts w:ascii="Arial" w:hAnsi="Arial" w:cs="Arial"/>
          <w:noProof/>
          <w:sz w:val="22"/>
          <w:szCs w:val="22"/>
          <w:lang w:val="ru-RU" w:eastAsia="ru-RU"/>
        </w:rPr>
        <w:drawing>
          <wp:inline distT="0" distB="0" distL="0" distR="0" wp14:anchorId="506343F5" wp14:editId="0B32DBB5">
            <wp:extent cx="5989320" cy="2743200"/>
            <wp:effectExtent l="0" t="0" r="0"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58B49337" w14:textId="77777777" w:rsidR="005D6F9A" w:rsidRPr="00FC1D23" w:rsidRDefault="006A552B">
      <w:pPr>
        <w:pStyle w:val="Figure"/>
      </w:pPr>
      <w:bookmarkStart w:id="151" w:name="_Toc73030036"/>
      <w:r w:rsidRPr="00FC1D23">
        <w:t xml:space="preserve">Figure 3.7: </w:t>
      </w:r>
      <w:r w:rsidRPr="00FC1D23">
        <w:rPr>
          <w:b w:val="0"/>
          <w:bCs w:val="0"/>
        </w:rPr>
        <w:t>Structure of HH consumption expenses in 2018</w:t>
      </w:r>
      <w:bookmarkEnd w:id="151"/>
    </w:p>
    <w:p w14:paraId="228085DD" w14:textId="77777777" w:rsidR="005D6F9A" w:rsidRPr="00FC1D23" w:rsidRDefault="006A552B">
      <w:pPr>
        <w:pStyle w:val="af7"/>
        <w:numPr>
          <w:ilvl w:val="0"/>
          <w:numId w:val="10"/>
        </w:numPr>
        <w:tabs>
          <w:tab w:val="clear" w:pos="425"/>
          <w:tab w:val="left" w:pos="431"/>
          <w:tab w:val="left" w:pos="567"/>
        </w:tabs>
        <w:spacing w:before="100" w:beforeAutospacing="1" w:line="240" w:lineRule="auto"/>
        <w:contextualSpacing w:val="0"/>
        <w:jc w:val="both"/>
        <w:rPr>
          <w:rFonts w:ascii="Arial" w:hAnsi="Arial" w:cs="Arial"/>
          <w:sz w:val="22"/>
          <w:szCs w:val="22"/>
          <w:shd w:val="clear" w:color="auto" w:fill="FFFFFF"/>
        </w:rPr>
      </w:pPr>
      <w:r w:rsidRPr="00FC1D23">
        <w:rPr>
          <w:rFonts w:ascii="Arial" w:hAnsi="Arial" w:cs="Arial"/>
          <w:sz w:val="22"/>
          <w:szCs w:val="22"/>
          <w:shd w:val="clear" w:color="auto" w:fill="FFFFFF"/>
        </w:rPr>
        <w:t xml:space="preserve">In the last decade, Uzbekistan has achieved significant progress in reducing </w:t>
      </w:r>
      <w:proofErr w:type="gramStart"/>
      <w:r w:rsidRPr="00FC1D23">
        <w:rPr>
          <w:rFonts w:ascii="Arial" w:hAnsi="Arial" w:cs="Arial"/>
          <w:sz w:val="22"/>
          <w:szCs w:val="22"/>
          <w:shd w:val="clear" w:color="auto" w:fill="FFFFFF"/>
        </w:rPr>
        <w:t>low income</w:t>
      </w:r>
      <w:proofErr w:type="gramEnd"/>
      <w:r w:rsidRPr="00FC1D23">
        <w:rPr>
          <w:rFonts w:ascii="Arial" w:hAnsi="Arial" w:cs="Arial"/>
          <w:sz w:val="22"/>
          <w:szCs w:val="22"/>
          <w:shd w:val="clear" w:color="auto" w:fill="FFFFFF"/>
        </w:rPr>
        <w:t xml:space="preserve"> rates and tackling malnutrition. Official statistics indicate that the national poverty rate has decreased from 19.5% in 2001 to 11.4% in 2018. Social cohesion has been maintained through more equitable income distribution, the creation of employment opportunities with a specific focus on rural areas, and attention given to vulnerable populations (</w:t>
      </w:r>
      <w:r w:rsidRPr="00FC1D23">
        <w:rPr>
          <w:rFonts w:ascii="Arial" w:hAnsi="Arial" w:cs="Arial"/>
          <w:bCs/>
          <w:sz w:val="22"/>
          <w:szCs w:val="22"/>
          <w:shd w:val="clear" w:color="auto" w:fill="FFFFFF"/>
        </w:rPr>
        <w:t>Figure 3.8</w:t>
      </w:r>
      <w:r w:rsidRPr="00FC1D23">
        <w:rPr>
          <w:rFonts w:ascii="Arial" w:hAnsi="Arial" w:cs="Arial"/>
          <w:sz w:val="22"/>
          <w:szCs w:val="22"/>
          <w:shd w:val="clear" w:color="auto" w:fill="FFFFFF"/>
        </w:rPr>
        <w:t>).  </w:t>
      </w:r>
    </w:p>
    <w:p w14:paraId="379C43CE" w14:textId="77777777" w:rsidR="005D6F9A" w:rsidRPr="00FC1D23" w:rsidRDefault="006A552B">
      <w:pPr>
        <w:autoSpaceDE w:val="0"/>
        <w:autoSpaceDN w:val="0"/>
        <w:adjustRightInd w:val="0"/>
        <w:spacing w:after="0" w:line="240" w:lineRule="auto"/>
        <w:jc w:val="both"/>
        <w:rPr>
          <w:rFonts w:ascii="Arial" w:eastAsiaTheme="minorHAnsi" w:hAnsi="Arial" w:cs="Arial"/>
          <w:sz w:val="22"/>
          <w:szCs w:val="22"/>
        </w:rPr>
      </w:pPr>
      <w:r w:rsidRPr="00FC1D23">
        <w:rPr>
          <w:rFonts w:ascii="Arial" w:hAnsi="Arial" w:cs="Arial"/>
          <w:sz w:val="22"/>
          <w:szCs w:val="22"/>
        </w:rPr>
        <w:lastRenderedPageBreak/>
        <w:t xml:space="preserve"> </w:t>
      </w:r>
      <w:r w:rsidRPr="00FC1D23">
        <w:rPr>
          <w:rFonts w:ascii="Arial" w:hAnsi="Arial" w:cs="Arial"/>
          <w:noProof/>
          <w:sz w:val="22"/>
          <w:szCs w:val="22"/>
          <w:lang w:val="ru-RU" w:eastAsia="ru-RU"/>
        </w:rPr>
        <w:drawing>
          <wp:inline distT="0" distB="0" distL="0" distR="0" wp14:anchorId="39237018" wp14:editId="1F900B2F">
            <wp:extent cx="6057900" cy="2278380"/>
            <wp:effectExtent l="0" t="0" r="7620" b="762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00E20B7C" w14:textId="77777777" w:rsidR="005D6F9A" w:rsidRPr="00FC1D23" w:rsidRDefault="006A552B">
      <w:pPr>
        <w:pStyle w:val="Figure"/>
      </w:pPr>
      <w:bookmarkStart w:id="152" w:name="_Toc73030037"/>
      <w:r w:rsidRPr="00FC1D23">
        <w:t xml:space="preserve">Figure 3.8: </w:t>
      </w:r>
      <w:r w:rsidRPr="00FC1D23">
        <w:rPr>
          <w:b w:val="0"/>
          <w:bCs w:val="0"/>
        </w:rPr>
        <w:t>Share of Uzbekistan Population below the National Poverty Line</w:t>
      </w:r>
      <w:bookmarkEnd w:id="152"/>
    </w:p>
    <w:p w14:paraId="7ADF38C2" w14:textId="77777777" w:rsidR="005D6F9A" w:rsidRPr="00FC1D23" w:rsidRDefault="005D6F9A">
      <w:pPr>
        <w:autoSpaceDE w:val="0"/>
        <w:autoSpaceDN w:val="0"/>
        <w:adjustRightInd w:val="0"/>
        <w:spacing w:after="0" w:line="240" w:lineRule="auto"/>
        <w:jc w:val="both"/>
        <w:rPr>
          <w:rFonts w:ascii="Arial" w:eastAsiaTheme="minorHAnsi" w:hAnsi="Arial" w:cs="Arial"/>
          <w:b/>
          <w:bCs/>
          <w:sz w:val="22"/>
          <w:szCs w:val="22"/>
        </w:rPr>
      </w:pPr>
    </w:p>
    <w:p w14:paraId="60916AD4" w14:textId="77777777" w:rsidR="005D6F9A" w:rsidRPr="00FC1D23" w:rsidRDefault="006A552B">
      <w:pPr>
        <w:pStyle w:val="af7"/>
        <w:numPr>
          <w:ilvl w:val="0"/>
          <w:numId w:val="10"/>
        </w:numPr>
        <w:tabs>
          <w:tab w:val="clear" w:pos="425"/>
          <w:tab w:val="left" w:pos="431"/>
          <w:tab w:val="left" w:pos="567"/>
        </w:tabs>
        <w:spacing w:line="240" w:lineRule="auto"/>
        <w:contextualSpacing w:val="0"/>
        <w:jc w:val="both"/>
        <w:rPr>
          <w:rFonts w:ascii="Arial" w:hAnsi="Arial" w:cs="Arial"/>
          <w:sz w:val="22"/>
          <w:szCs w:val="22"/>
          <w:shd w:val="clear" w:color="auto" w:fill="FFFFFF"/>
        </w:rPr>
      </w:pPr>
      <w:r w:rsidRPr="00FC1D23">
        <w:rPr>
          <w:rFonts w:ascii="Arial" w:hAnsi="Arial" w:cs="Arial"/>
          <w:sz w:val="22"/>
          <w:szCs w:val="22"/>
          <w:shd w:val="clear" w:color="auto" w:fill="FFFFFF"/>
        </w:rPr>
        <w:t xml:space="preserve">This poverty calculation is based on 2,100 kilo-calories per day on the recommendation of the World Bank as said on the official website of the Statistics Committee of Uzbekistan. </w:t>
      </w:r>
    </w:p>
    <w:p w14:paraId="45BC323D" w14:textId="77777777" w:rsidR="005D6F9A" w:rsidRPr="00FC1D23" w:rsidRDefault="006A552B">
      <w:pPr>
        <w:pStyle w:val="af7"/>
        <w:numPr>
          <w:ilvl w:val="0"/>
          <w:numId w:val="10"/>
        </w:numPr>
        <w:tabs>
          <w:tab w:val="clear" w:pos="425"/>
          <w:tab w:val="left" w:pos="431"/>
          <w:tab w:val="left" w:pos="567"/>
        </w:tabs>
        <w:spacing w:line="240" w:lineRule="auto"/>
        <w:contextualSpacing w:val="0"/>
        <w:jc w:val="both"/>
        <w:rPr>
          <w:rFonts w:ascii="Arial" w:hAnsi="Arial" w:cs="Arial"/>
          <w:sz w:val="22"/>
          <w:szCs w:val="22"/>
          <w:shd w:val="clear" w:color="auto" w:fill="FFFFFF"/>
        </w:rPr>
      </w:pPr>
      <w:r w:rsidRPr="00FC1D23">
        <w:rPr>
          <w:rFonts w:ascii="Arial" w:hAnsi="Arial" w:cs="Arial"/>
          <w:sz w:val="22"/>
          <w:szCs w:val="22"/>
          <w:shd w:val="clear" w:color="auto" w:fill="FFFFFF"/>
        </w:rPr>
        <w:t xml:space="preserve">However, World </w:t>
      </w:r>
      <w:bookmarkStart w:id="153" w:name="_Toc28173672"/>
      <w:bookmarkStart w:id="154" w:name="_Toc33437448"/>
      <w:bookmarkStart w:id="155" w:name="_Toc31108676"/>
      <w:bookmarkStart w:id="156" w:name="_Toc32747411"/>
      <w:bookmarkStart w:id="157" w:name="_Toc28173647"/>
      <w:bookmarkStart w:id="158" w:name="_Toc33437896"/>
      <w:bookmarkStart w:id="159" w:name="_Toc33536316"/>
      <w:bookmarkStart w:id="160" w:name="_Toc33437158"/>
      <w:bookmarkStart w:id="161" w:name="_Toc28173622"/>
      <w:bookmarkStart w:id="162" w:name="_Toc33437201"/>
      <w:bookmarkEnd w:id="153"/>
      <w:bookmarkEnd w:id="154"/>
      <w:bookmarkEnd w:id="155"/>
      <w:bookmarkEnd w:id="156"/>
      <w:bookmarkEnd w:id="157"/>
      <w:bookmarkEnd w:id="158"/>
      <w:bookmarkEnd w:id="159"/>
      <w:bookmarkEnd w:id="160"/>
      <w:bookmarkEnd w:id="161"/>
      <w:bookmarkEnd w:id="162"/>
      <w:r w:rsidRPr="00FC1D23">
        <w:rPr>
          <w:rFonts w:ascii="Arial" w:hAnsi="Arial" w:cs="Arial"/>
          <w:sz w:val="22"/>
          <w:szCs w:val="22"/>
          <w:shd w:val="clear" w:color="auto" w:fill="FFFFFF"/>
        </w:rPr>
        <w:t>Bank according to the most recent revision in 2011, estimated new line set at $1.90 a-day using the national poverty lines of the poorest countries. But in addition to the international “low income” poverty line, the World Bank also uses income class poverty lines which facilitate comparisons between countries at similar stages of development. The income class poverty lines are defined for the lower middle-income and upper middle-income countries and are based on the national poverty lines of the countries in each group. As such, they provide a more appropriate threshold to measure poverty for countries in each income class. The lines are defined at $3.2 (for lower middle-income countries) and $5.5 (for upper middle-income countries). The welfare measures of income or consumption used are the same as those used for the international poverty line.</w:t>
      </w:r>
    </w:p>
    <w:p w14:paraId="5FE0253A" w14:textId="77777777" w:rsidR="005D6F9A" w:rsidRPr="00FC1D23" w:rsidRDefault="006A552B">
      <w:pPr>
        <w:pStyle w:val="af7"/>
        <w:numPr>
          <w:ilvl w:val="0"/>
          <w:numId w:val="10"/>
        </w:numPr>
        <w:tabs>
          <w:tab w:val="clear" w:pos="425"/>
          <w:tab w:val="left" w:pos="431"/>
          <w:tab w:val="left" w:pos="567"/>
        </w:tabs>
        <w:spacing w:line="240" w:lineRule="auto"/>
        <w:contextualSpacing w:val="0"/>
        <w:jc w:val="both"/>
        <w:rPr>
          <w:rFonts w:ascii="Arial" w:hAnsi="Arial" w:cs="Arial"/>
          <w:sz w:val="22"/>
          <w:szCs w:val="22"/>
          <w:shd w:val="clear" w:color="auto" w:fill="FFFFFF"/>
        </w:rPr>
      </w:pPr>
      <w:r w:rsidRPr="00FC1D23">
        <w:rPr>
          <w:rFonts w:ascii="Arial" w:hAnsi="Arial" w:cs="Arial"/>
          <w:sz w:val="22"/>
          <w:szCs w:val="22"/>
          <w:shd w:val="clear" w:color="auto" w:fill="FFFFFF"/>
        </w:rPr>
        <w:t>Until recently, Uzbekistan did not regularly provide the international community with the official data needed to estimate internationally comparable poverty rates. Consequently, the latest official and internationally comparable estimates date from the early 2000s. However, in 2018 a new study was launched by the World Bank in consultation with the National Statistical Agency of Uzbekistan and other partners called Listening to the Citizens of Uzbekistan. This study included a comprehensive baseline survey that can be used to estimate comparable poverty rates. These estimates suggest that in 2018 the poverty rate in Uzbekistan measured at the $3.2/day line stood at 9.6 percent of the population, and 36.6 percent at the $5.5-a day line</w:t>
      </w:r>
      <w:r w:rsidRPr="00FC1D23">
        <w:rPr>
          <w:rStyle w:val="ae"/>
          <w:rFonts w:ascii="Arial" w:hAnsi="Arial" w:cs="Arial"/>
          <w:sz w:val="22"/>
          <w:szCs w:val="22"/>
          <w:shd w:val="clear" w:color="auto" w:fill="FFFFFF"/>
        </w:rPr>
        <w:footnoteReference w:id="24"/>
      </w:r>
      <w:r w:rsidRPr="00FC1D23">
        <w:rPr>
          <w:rFonts w:ascii="Arial" w:hAnsi="Arial" w:cs="Arial"/>
          <w:sz w:val="22"/>
          <w:szCs w:val="22"/>
          <w:shd w:val="clear" w:color="auto" w:fill="FFFFFF"/>
        </w:rPr>
        <w:t xml:space="preserve">. </w:t>
      </w:r>
    </w:p>
    <w:p w14:paraId="3500FE75" w14:textId="77777777" w:rsidR="005D6F9A" w:rsidRPr="00FC1D23" w:rsidRDefault="006A552B">
      <w:pPr>
        <w:pStyle w:val="af7"/>
        <w:numPr>
          <w:ilvl w:val="0"/>
          <w:numId w:val="10"/>
        </w:numPr>
        <w:tabs>
          <w:tab w:val="clear" w:pos="425"/>
          <w:tab w:val="left" w:pos="431"/>
          <w:tab w:val="left" w:pos="567"/>
        </w:tabs>
        <w:spacing w:line="240" w:lineRule="auto"/>
        <w:contextualSpacing w:val="0"/>
        <w:jc w:val="both"/>
        <w:rPr>
          <w:rFonts w:ascii="Arial" w:hAnsi="Arial" w:cs="Arial"/>
          <w:sz w:val="22"/>
          <w:szCs w:val="22"/>
          <w:shd w:val="clear" w:color="auto" w:fill="FFFFFF"/>
        </w:rPr>
      </w:pPr>
      <w:r w:rsidRPr="00FC1D23">
        <w:rPr>
          <w:rFonts w:ascii="Arial" w:hAnsi="Arial" w:cs="Arial"/>
          <w:sz w:val="22"/>
          <w:szCs w:val="22"/>
          <w:shd w:val="clear" w:color="auto" w:fill="FFFFFF"/>
        </w:rPr>
        <w:t xml:space="preserve">Poverty rates by provinces are presented in Figure 3.9. According to it, poverty rates in Bukhara province is lower than average, however it is higher than average in </w:t>
      </w:r>
      <w:proofErr w:type="spellStart"/>
      <w:r w:rsidRPr="00FC1D23">
        <w:rPr>
          <w:rFonts w:ascii="Arial" w:hAnsi="Arial" w:cs="Arial"/>
          <w:sz w:val="22"/>
          <w:szCs w:val="22"/>
          <w:shd w:val="clear" w:color="auto" w:fill="FFFFFF"/>
        </w:rPr>
        <w:t>Khorezm</w:t>
      </w:r>
      <w:proofErr w:type="spellEnd"/>
      <w:r w:rsidRPr="00FC1D23">
        <w:rPr>
          <w:rFonts w:ascii="Arial" w:hAnsi="Arial" w:cs="Arial"/>
          <w:sz w:val="22"/>
          <w:szCs w:val="22"/>
          <w:shd w:val="clear" w:color="auto" w:fill="FFFFFF"/>
        </w:rPr>
        <w:t xml:space="preserve"> province. </w:t>
      </w:r>
    </w:p>
    <w:p w14:paraId="022EA6EC" w14:textId="77777777" w:rsidR="005D6F9A" w:rsidRPr="00FC1D23" w:rsidRDefault="005D6F9A">
      <w:pPr>
        <w:pStyle w:val="af7"/>
        <w:tabs>
          <w:tab w:val="left" w:pos="431"/>
          <w:tab w:val="left" w:pos="567"/>
        </w:tabs>
        <w:spacing w:line="240" w:lineRule="auto"/>
        <w:ind w:left="0"/>
        <w:contextualSpacing w:val="0"/>
        <w:jc w:val="both"/>
        <w:rPr>
          <w:rFonts w:ascii="Arial" w:hAnsi="Arial" w:cs="Arial"/>
          <w:sz w:val="22"/>
          <w:szCs w:val="22"/>
          <w:shd w:val="clear" w:color="auto" w:fill="FFFFFF"/>
        </w:rPr>
      </w:pPr>
    </w:p>
    <w:p w14:paraId="52C66C19" w14:textId="77777777" w:rsidR="005D6F9A" w:rsidRPr="00FC1D23" w:rsidRDefault="006A552B">
      <w:pPr>
        <w:pStyle w:val="af7"/>
        <w:tabs>
          <w:tab w:val="left" w:pos="567"/>
        </w:tabs>
        <w:spacing w:line="240" w:lineRule="auto"/>
        <w:ind w:left="0"/>
        <w:contextualSpacing w:val="0"/>
        <w:jc w:val="both"/>
        <w:rPr>
          <w:rFonts w:ascii="Arial" w:hAnsi="Arial" w:cs="Arial"/>
          <w:sz w:val="22"/>
          <w:szCs w:val="22"/>
          <w:shd w:val="clear" w:color="auto" w:fill="FFFFFF"/>
        </w:rPr>
      </w:pPr>
      <w:r w:rsidRPr="00FC1D23">
        <w:rPr>
          <w:rFonts w:ascii="Arial" w:hAnsi="Arial" w:cs="Arial"/>
          <w:noProof/>
          <w:sz w:val="22"/>
          <w:szCs w:val="22"/>
          <w:shd w:val="clear" w:color="auto" w:fill="FFFFFF"/>
          <w:lang w:val="ru-RU" w:eastAsia="ru-RU"/>
        </w:rPr>
        <w:drawing>
          <wp:inline distT="0" distB="0" distL="0" distR="0" wp14:anchorId="7409C1F8" wp14:editId="35633444">
            <wp:extent cx="5935980" cy="2872740"/>
            <wp:effectExtent l="0" t="0" r="7620" b="762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a:picLocks noChangeAspect="1" noChangeArrowheads="1"/>
                    </pic:cNvPicPr>
                  </pic:nvPicPr>
                  <pic:blipFill>
                    <a:blip r:embed="rId36"/>
                    <a:srcRect/>
                    <a:stretch>
                      <a:fillRect/>
                    </a:stretch>
                  </pic:blipFill>
                  <pic:spPr>
                    <a:xfrm>
                      <a:off x="0" y="0"/>
                      <a:ext cx="5935980" cy="2872740"/>
                    </a:xfrm>
                    <a:prstGeom prst="rect">
                      <a:avLst/>
                    </a:prstGeom>
                    <a:noFill/>
                    <a:ln>
                      <a:noFill/>
                    </a:ln>
                  </pic:spPr>
                </pic:pic>
              </a:graphicData>
            </a:graphic>
          </wp:inline>
        </w:drawing>
      </w:r>
    </w:p>
    <w:p w14:paraId="212DD60D" w14:textId="77777777" w:rsidR="005D6F9A" w:rsidRPr="00FC1D23" w:rsidRDefault="006A552B">
      <w:pPr>
        <w:pStyle w:val="Figure"/>
        <w:rPr>
          <w:b w:val="0"/>
          <w:bCs w:val="0"/>
        </w:rPr>
      </w:pPr>
      <w:bookmarkStart w:id="163" w:name="_Toc73030038"/>
      <w:r w:rsidRPr="00FC1D23">
        <w:t xml:space="preserve">Figure 3.9: </w:t>
      </w:r>
      <w:r w:rsidRPr="00FC1D23">
        <w:rPr>
          <w:b w:val="0"/>
          <w:bCs w:val="0"/>
        </w:rPr>
        <w:t>Poverty Rates by Provinces of Uzbekistan (2018)</w:t>
      </w:r>
      <w:bookmarkEnd w:id="163"/>
    </w:p>
    <w:p w14:paraId="76796877" w14:textId="77777777" w:rsidR="005D6F9A" w:rsidRPr="00FC1D23" w:rsidRDefault="006A552B">
      <w:pPr>
        <w:autoSpaceDE w:val="0"/>
        <w:autoSpaceDN w:val="0"/>
        <w:adjustRightInd w:val="0"/>
        <w:spacing w:after="0" w:line="240" w:lineRule="auto"/>
        <w:jc w:val="both"/>
        <w:rPr>
          <w:rFonts w:ascii="Arial" w:eastAsiaTheme="minorHAnsi" w:hAnsi="Arial" w:cs="Arial"/>
          <w:sz w:val="22"/>
          <w:szCs w:val="22"/>
        </w:rPr>
      </w:pPr>
      <w:r w:rsidRPr="00FC1D23">
        <w:rPr>
          <w:rFonts w:ascii="Arial" w:eastAsiaTheme="minorHAnsi" w:hAnsi="Arial" w:cs="Arial"/>
          <w:sz w:val="22"/>
          <w:szCs w:val="22"/>
        </w:rPr>
        <w:t>Source: “The Listening to the Citizens of Uzbekistan” Survey, World Bank</w:t>
      </w:r>
    </w:p>
    <w:p w14:paraId="2AA9A2D4" w14:textId="77777777" w:rsidR="005D6F9A" w:rsidRPr="00FC1D23" w:rsidRDefault="005D6F9A">
      <w:pPr>
        <w:autoSpaceDE w:val="0"/>
        <w:autoSpaceDN w:val="0"/>
        <w:adjustRightInd w:val="0"/>
        <w:spacing w:after="0" w:line="240" w:lineRule="auto"/>
        <w:jc w:val="both"/>
        <w:rPr>
          <w:rFonts w:ascii="Arial" w:eastAsiaTheme="minorHAnsi" w:hAnsi="Arial" w:cs="Arial"/>
          <w:sz w:val="22"/>
          <w:szCs w:val="22"/>
        </w:rPr>
      </w:pPr>
    </w:p>
    <w:p w14:paraId="48D873C2" w14:textId="77777777" w:rsidR="005D6F9A" w:rsidRPr="00FC1D23" w:rsidRDefault="006A552B">
      <w:pPr>
        <w:pStyle w:val="af7"/>
        <w:numPr>
          <w:ilvl w:val="0"/>
          <w:numId w:val="10"/>
        </w:numPr>
        <w:tabs>
          <w:tab w:val="clear" w:pos="425"/>
          <w:tab w:val="left" w:pos="431"/>
          <w:tab w:val="left" w:pos="567"/>
        </w:tabs>
        <w:spacing w:line="240" w:lineRule="auto"/>
        <w:contextualSpacing w:val="0"/>
        <w:jc w:val="both"/>
        <w:rPr>
          <w:rFonts w:ascii="Arial" w:hAnsi="Arial" w:cs="Arial"/>
          <w:sz w:val="22"/>
          <w:szCs w:val="22"/>
          <w:shd w:val="clear" w:color="auto" w:fill="FFFFFF"/>
        </w:rPr>
      </w:pPr>
      <w:r w:rsidRPr="00FC1D23">
        <w:rPr>
          <w:rFonts w:ascii="Arial" w:hAnsi="Arial" w:cs="Arial"/>
          <w:sz w:val="22"/>
          <w:szCs w:val="22"/>
          <w:shd w:val="clear" w:color="auto" w:fill="FFFFFF"/>
        </w:rPr>
        <w:t>The poverty reduction program will be developed for the first time in Uzbekistan in conjunction with the World Bank, UNDP and other international institutions. This was announced by the President of Uzbekistan, in his address to the parliament on 24 January 2020. He was pledging $700 million toward combating the problem, but that the situation could not be resolved through handouts alone</w:t>
      </w:r>
      <w:r w:rsidRPr="00FC1D23">
        <w:rPr>
          <w:rStyle w:val="ae"/>
          <w:rFonts w:ascii="Arial" w:hAnsi="Arial" w:cs="Arial"/>
          <w:sz w:val="22"/>
          <w:szCs w:val="22"/>
          <w:shd w:val="clear" w:color="auto" w:fill="FFFFFF"/>
        </w:rPr>
        <w:footnoteReference w:id="25"/>
      </w:r>
      <w:r w:rsidRPr="00FC1D23">
        <w:rPr>
          <w:rFonts w:ascii="Arial" w:hAnsi="Arial" w:cs="Arial"/>
          <w:sz w:val="22"/>
          <w:szCs w:val="22"/>
          <w:shd w:val="clear" w:color="auto" w:fill="FFFFFF"/>
        </w:rPr>
        <w:t>.</w:t>
      </w:r>
    </w:p>
    <w:p w14:paraId="32DDC407" w14:textId="77777777" w:rsidR="005D6F9A" w:rsidRPr="00FC1D23" w:rsidRDefault="006A552B">
      <w:pPr>
        <w:pStyle w:val="2"/>
        <w:numPr>
          <w:ilvl w:val="0"/>
          <w:numId w:val="0"/>
        </w:numPr>
        <w:rPr>
          <w:rFonts w:ascii="Arial" w:hAnsi="Arial"/>
          <w:bCs/>
          <w:color w:val="auto"/>
          <w:sz w:val="22"/>
          <w:szCs w:val="22"/>
          <w:lang w:val="en-GB" w:eastAsia="ru-RU"/>
        </w:rPr>
      </w:pPr>
      <w:bookmarkStart w:id="164" w:name="_Toc33690323"/>
      <w:bookmarkStart w:id="165" w:name="_Toc33690251"/>
      <w:bookmarkStart w:id="166" w:name="_Toc33735167"/>
      <w:bookmarkStart w:id="167" w:name="_Toc33737156"/>
      <w:bookmarkStart w:id="168" w:name="_Toc33737157"/>
      <w:bookmarkStart w:id="169" w:name="_Toc46921997"/>
      <w:bookmarkStart w:id="170" w:name="_Toc73029972"/>
      <w:bookmarkEnd w:id="164"/>
      <w:bookmarkEnd w:id="165"/>
      <w:bookmarkEnd w:id="166"/>
      <w:bookmarkEnd w:id="167"/>
      <w:r w:rsidRPr="00FC1D23">
        <w:rPr>
          <w:rFonts w:ascii="Arial" w:hAnsi="Arial"/>
          <w:bCs/>
          <w:color w:val="auto"/>
          <w:sz w:val="22"/>
          <w:szCs w:val="22"/>
          <w:lang w:val="en-GB" w:eastAsia="ru-RU"/>
        </w:rPr>
        <w:t>Education</w:t>
      </w:r>
      <w:bookmarkEnd w:id="168"/>
      <w:bookmarkEnd w:id="169"/>
      <w:bookmarkEnd w:id="170"/>
      <w:r w:rsidRPr="00FC1D23">
        <w:rPr>
          <w:rFonts w:ascii="Arial" w:hAnsi="Arial"/>
          <w:bCs/>
          <w:color w:val="auto"/>
          <w:sz w:val="22"/>
          <w:szCs w:val="22"/>
          <w:lang w:val="en-GB" w:eastAsia="ru-RU"/>
        </w:rPr>
        <w:t xml:space="preserve"> </w:t>
      </w:r>
    </w:p>
    <w:p w14:paraId="00B5FF43" w14:textId="77777777" w:rsidR="005D6F9A" w:rsidRPr="00FC1D23" w:rsidRDefault="006A552B">
      <w:pPr>
        <w:pStyle w:val="af7"/>
        <w:numPr>
          <w:ilvl w:val="0"/>
          <w:numId w:val="10"/>
        </w:numPr>
        <w:tabs>
          <w:tab w:val="clear" w:pos="425"/>
          <w:tab w:val="left" w:pos="431"/>
          <w:tab w:val="left" w:pos="567"/>
        </w:tabs>
        <w:spacing w:line="240" w:lineRule="auto"/>
        <w:contextualSpacing w:val="0"/>
        <w:jc w:val="both"/>
        <w:rPr>
          <w:rFonts w:ascii="Arial" w:hAnsi="Arial" w:cs="Arial"/>
          <w:sz w:val="22"/>
          <w:szCs w:val="22"/>
          <w:shd w:val="clear" w:color="auto" w:fill="FFFFFF"/>
        </w:rPr>
      </w:pPr>
      <w:r w:rsidRPr="00FC1D23">
        <w:rPr>
          <w:rFonts w:ascii="Arial" w:hAnsi="Arial" w:cs="Arial"/>
          <w:sz w:val="22"/>
          <w:szCs w:val="22"/>
        </w:rPr>
        <w:t xml:space="preserve">The </w:t>
      </w:r>
      <w:r w:rsidRPr="00FC1D23">
        <w:rPr>
          <w:rFonts w:ascii="Arial" w:hAnsi="Arial" w:cs="Arial"/>
          <w:sz w:val="22"/>
          <w:szCs w:val="22"/>
          <w:shd w:val="clear" w:color="auto" w:fill="FFFFFF"/>
        </w:rPr>
        <w:t>education system in Uzbekistan is currently managed by three ministries: Ministry of Preschool Education, Ministry of Public Education and Ministry of Higher and Secondary Specialized Education. Educational system in Uzbekistan includes:</w:t>
      </w:r>
    </w:p>
    <w:p w14:paraId="610E6216" w14:textId="77777777" w:rsidR="005D6F9A" w:rsidRPr="00FC1D23" w:rsidRDefault="006A552B">
      <w:pPr>
        <w:pStyle w:val="af7"/>
        <w:numPr>
          <w:ilvl w:val="4"/>
          <w:numId w:val="10"/>
        </w:numPr>
        <w:tabs>
          <w:tab w:val="clear" w:pos="2100"/>
          <w:tab w:val="left" w:pos="431"/>
          <w:tab w:val="left" w:pos="567"/>
        </w:tabs>
        <w:spacing w:after="0" w:line="240" w:lineRule="auto"/>
        <w:ind w:left="1260"/>
        <w:contextualSpacing w:val="0"/>
        <w:jc w:val="both"/>
        <w:rPr>
          <w:rFonts w:ascii="Arial" w:hAnsi="Arial" w:cs="Arial"/>
          <w:sz w:val="22"/>
          <w:szCs w:val="22"/>
          <w:shd w:val="clear" w:color="auto" w:fill="FFFFFF"/>
        </w:rPr>
      </w:pPr>
      <w:r w:rsidRPr="00FC1D23">
        <w:rPr>
          <w:rFonts w:ascii="Arial" w:hAnsi="Arial" w:cs="Arial"/>
          <w:sz w:val="22"/>
          <w:szCs w:val="22"/>
          <w:shd w:val="clear" w:color="auto" w:fill="FFFFFF"/>
        </w:rPr>
        <w:t>Preschool training (pre</w:t>
      </w:r>
      <w:r w:rsidRPr="00FC1D23">
        <w:rPr>
          <w:rFonts w:ascii="Arial" w:hAnsi="Arial" w:cs="Arial"/>
          <w:sz w:val="22"/>
          <w:szCs w:val="22"/>
          <w:shd w:val="clear" w:color="auto" w:fill="FFFFFF"/>
          <w:lang w:val="en-GB"/>
        </w:rPr>
        <w:t xml:space="preserve"> </w:t>
      </w:r>
      <w:proofErr w:type="spellStart"/>
      <w:r w:rsidRPr="00FC1D23">
        <w:rPr>
          <w:rFonts w:ascii="Arial" w:hAnsi="Arial" w:cs="Arial"/>
          <w:sz w:val="22"/>
          <w:szCs w:val="22"/>
          <w:shd w:val="clear" w:color="auto" w:fill="FFFFFF"/>
        </w:rPr>
        <w:t>primar</w:t>
      </w:r>
      <w:proofErr w:type="spellEnd"/>
      <w:r w:rsidRPr="00FC1D23">
        <w:rPr>
          <w:rFonts w:ascii="Arial" w:hAnsi="Arial" w:cs="Arial"/>
          <w:sz w:val="22"/>
          <w:szCs w:val="22"/>
          <w:shd w:val="clear" w:color="auto" w:fill="FFFFFF"/>
          <w:lang w:val="en-GB"/>
        </w:rPr>
        <w:t xml:space="preserve">y </w:t>
      </w:r>
      <w:r w:rsidRPr="00FC1D23">
        <w:rPr>
          <w:rFonts w:ascii="Arial" w:hAnsi="Arial" w:cs="Arial"/>
          <w:sz w:val="22"/>
          <w:szCs w:val="22"/>
          <w:shd w:val="clear" w:color="auto" w:fill="FFFFFF"/>
        </w:rPr>
        <w:t xml:space="preserve">from </w:t>
      </w:r>
      <w:r w:rsidRPr="00FC1D23">
        <w:rPr>
          <w:rFonts w:ascii="Arial" w:hAnsi="Arial" w:cs="Arial"/>
          <w:sz w:val="22"/>
          <w:szCs w:val="22"/>
          <w:shd w:val="clear" w:color="auto" w:fill="FFFFFF"/>
          <w:lang w:val="en-GB"/>
        </w:rPr>
        <w:t xml:space="preserve">3 </w:t>
      </w:r>
      <w:r w:rsidRPr="00FC1D23">
        <w:rPr>
          <w:rFonts w:ascii="Arial" w:hAnsi="Arial" w:cs="Arial"/>
          <w:sz w:val="22"/>
          <w:szCs w:val="22"/>
          <w:shd w:val="clear" w:color="auto" w:fill="FFFFFF"/>
        </w:rPr>
        <w:t>to 6 years old)</w:t>
      </w:r>
    </w:p>
    <w:p w14:paraId="7FD5E166" w14:textId="77777777" w:rsidR="005D6F9A" w:rsidRPr="00FC1D23" w:rsidRDefault="006A552B">
      <w:pPr>
        <w:pStyle w:val="af7"/>
        <w:numPr>
          <w:ilvl w:val="4"/>
          <w:numId w:val="10"/>
        </w:numPr>
        <w:tabs>
          <w:tab w:val="clear" w:pos="2100"/>
          <w:tab w:val="left" w:pos="431"/>
          <w:tab w:val="left" w:pos="567"/>
        </w:tabs>
        <w:spacing w:after="0" w:line="240" w:lineRule="auto"/>
        <w:ind w:left="1260"/>
        <w:contextualSpacing w:val="0"/>
        <w:jc w:val="both"/>
        <w:rPr>
          <w:rFonts w:ascii="Arial" w:hAnsi="Arial" w:cs="Arial"/>
          <w:sz w:val="22"/>
          <w:szCs w:val="22"/>
          <w:shd w:val="clear" w:color="auto" w:fill="FFFFFF"/>
        </w:rPr>
      </w:pPr>
      <w:r w:rsidRPr="00FC1D23">
        <w:rPr>
          <w:rFonts w:ascii="Arial" w:hAnsi="Arial" w:cs="Arial"/>
          <w:sz w:val="22"/>
          <w:szCs w:val="22"/>
          <w:shd w:val="clear" w:color="auto" w:fill="FFFFFF"/>
        </w:rPr>
        <w:t>General secondary education (from 6 to 15 years old)</w:t>
      </w:r>
    </w:p>
    <w:p w14:paraId="4B34F194" w14:textId="77777777" w:rsidR="005D6F9A" w:rsidRPr="00FC1D23" w:rsidRDefault="006A552B">
      <w:pPr>
        <w:pStyle w:val="af7"/>
        <w:numPr>
          <w:ilvl w:val="4"/>
          <w:numId w:val="10"/>
        </w:numPr>
        <w:tabs>
          <w:tab w:val="clear" w:pos="2100"/>
          <w:tab w:val="left" w:pos="431"/>
          <w:tab w:val="left" w:pos="567"/>
        </w:tabs>
        <w:spacing w:after="0" w:line="240" w:lineRule="auto"/>
        <w:ind w:left="1260"/>
        <w:contextualSpacing w:val="0"/>
        <w:jc w:val="both"/>
        <w:rPr>
          <w:rFonts w:ascii="Arial" w:hAnsi="Arial" w:cs="Arial"/>
          <w:sz w:val="22"/>
          <w:szCs w:val="22"/>
          <w:shd w:val="clear" w:color="auto" w:fill="FFFFFF"/>
        </w:rPr>
      </w:pPr>
      <w:r w:rsidRPr="00FC1D23">
        <w:rPr>
          <w:rFonts w:ascii="Arial" w:hAnsi="Arial" w:cs="Arial"/>
          <w:sz w:val="22"/>
          <w:szCs w:val="22"/>
          <w:shd w:val="clear" w:color="auto" w:fill="FFFFFF"/>
        </w:rPr>
        <w:t>Secondary vocational education (from 15 to 18 years old)</w:t>
      </w:r>
    </w:p>
    <w:p w14:paraId="4924876B" w14:textId="77777777" w:rsidR="005D6F9A" w:rsidRPr="00FC1D23" w:rsidRDefault="006A552B">
      <w:pPr>
        <w:pStyle w:val="af7"/>
        <w:numPr>
          <w:ilvl w:val="4"/>
          <w:numId w:val="10"/>
        </w:numPr>
        <w:tabs>
          <w:tab w:val="clear" w:pos="2100"/>
          <w:tab w:val="left" w:pos="431"/>
          <w:tab w:val="left" w:pos="567"/>
        </w:tabs>
        <w:spacing w:after="0" w:line="240" w:lineRule="auto"/>
        <w:ind w:left="1260"/>
        <w:contextualSpacing w:val="0"/>
        <w:jc w:val="both"/>
        <w:rPr>
          <w:rFonts w:ascii="Arial" w:hAnsi="Arial" w:cs="Arial"/>
          <w:sz w:val="22"/>
          <w:szCs w:val="22"/>
          <w:shd w:val="clear" w:color="auto" w:fill="FFFFFF"/>
        </w:rPr>
      </w:pPr>
      <w:r w:rsidRPr="00FC1D23">
        <w:rPr>
          <w:rFonts w:ascii="Arial" w:hAnsi="Arial" w:cs="Arial"/>
          <w:sz w:val="22"/>
          <w:szCs w:val="22"/>
          <w:shd w:val="clear" w:color="auto" w:fill="FFFFFF"/>
        </w:rPr>
        <w:t>Higher education (undergraduate and graduate-from 18 years old).</w:t>
      </w:r>
    </w:p>
    <w:p w14:paraId="196BE6BF" w14:textId="77777777" w:rsidR="005D6F9A" w:rsidRPr="00FC1D23" w:rsidRDefault="005D6F9A">
      <w:pPr>
        <w:pStyle w:val="af7"/>
        <w:tabs>
          <w:tab w:val="left" w:pos="425"/>
          <w:tab w:val="left" w:pos="567"/>
        </w:tabs>
        <w:spacing w:after="0" w:line="240" w:lineRule="auto"/>
        <w:ind w:left="420"/>
        <w:contextualSpacing w:val="0"/>
        <w:jc w:val="both"/>
        <w:rPr>
          <w:rFonts w:ascii="Arial" w:hAnsi="Arial" w:cs="Arial"/>
          <w:sz w:val="22"/>
          <w:szCs w:val="22"/>
          <w:shd w:val="clear" w:color="auto" w:fill="FFFFFF"/>
        </w:rPr>
      </w:pPr>
    </w:p>
    <w:p w14:paraId="5B7FDCD1" w14:textId="77777777" w:rsidR="005D6F9A" w:rsidRPr="00FC1D23" w:rsidRDefault="006A552B">
      <w:pPr>
        <w:pStyle w:val="af7"/>
        <w:numPr>
          <w:ilvl w:val="0"/>
          <w:numId w:val="10"/>
        </w:numPr>
        <w:tabs>
          <w:tab w:val="clear" w:pos="425"/>
          <w:tab w:val="left" w:pos="431"/>
          <w:tab w:val="left" w:pos="567"/>
        </w:tabs>
        <w:spacing w:line="240" w:lineRule="auto"/>
        <w:contextualSpacing w:val="0"/>
        <w:jc w:val="both"/>
        <w:rPr>
          <w:rFonts w:ascii="Arial" w:hAnsi="Arial" w:cs="Arial"/>
          <w:sz w:val="22"/>
          <w:szCs w:val="22"/>
        </w:rPr>
      </w:pPr>
      <w:r w:rsidRPr="00FC1D23">
        <w:rPr>
          <w:rFonts w:ascii="Arial" w:hAnsi="Arial" w:cs="Arial"/>
          <w:sz w:val="22"/>
          <w:szCs w:val="22"/>
          <w:shd w:val="clear" w:color="auto" w:fill="FFFFFF"/>
        </w:rPr>
        <w:t xml:space="preserve">Girls and boys are legally considered equal and study in the same classes </w:t>
      </w:r>
      <w:proofErr w:type="gramStart"/>
      <w:r w:rsidRPr="00FC1D23">
        <w:rPr>
          <w:rFonts w:ascii="Arial" w:hAnsi="Arial" w:cs="Arial"/>
          <w:sz w:val="22"/>
          <w:szCs w:val="22"/>
          <w:shd w:val="clear" w:color="auto" w:fill="FFFFFF"/>
        </w:rPr>
        <w:t>and  schools</w:t>
      </w:r>
      <w:proofErr w:type="gramEnd"/>
      <w:r w:rsidRPr="00FC1D23">
        <w:rPr>
          <w:rFonts w:ascii="Arial" w:hAnsi="Arial" w:cs="Arial"/>
          <w:sz w:val="22"/>
          <w:szCs w:val="22"/>
          <w:shd w:val="clear" w:color="auto" w:fill="FFFFFF"/>
        </w:rPr>
        <w:t xml:space="preserve">. Schools are open to all ethnic groups, and minorities in schools are rarely an issue. </w:t>
      </w:r>
      <w:r w:rsidRPr="00FC1D23">
        <w:rPr>
          <w:rFonts w:ascii="Arial" w:hAnsi="Arial" w:cs="Arial"/>
          <w:sz w:val="22"/>
          <w:szCs w:val="22"/>
        </w:rPr>
        <w:t>According to UNESCO </w:t>
      </w:r>
      <w:hyperlink r:id="rId37" w:tooltip="Uzbekistan's economy" w:history="1">
        <w:r w:rsidRPr="00FC1D23">
          <w:rPr>
            <w:rFonts w:ascii="Arial" w:hAnsi="Arial" w:cs="Arial"/>
            <w:sz w:val="22"/>
            <w:szCs w:val="22"/>
          </w:rPr>
          <w:t>Uzbekistan</w:t>
        </w:r>
      </w:hyperlink>
      <w:r w:rsidRPr="00FC1D23">
        <w:rPr>
          <w:rFonts w:ascii="Arial" w:hAnsi="Arial" w:cs="Arial"/>
          <w:sz w:val="22"/>
          <w:szCs w:val="22"/>
        </w:rPr>
        <w:t> has an adult literacy rate of 99.99%, while the male literacy rate is 99.99%, for females is 99.98%.</w:t>
      </w:r>
    </w:p>
    <w:p w14:paraId="534716F1" w14:textId="77777777" w:rsidR="005D6F9A" w:rsidRPr="00FC1D23" w:rsidRDefault="006A552B">
      <w:pPr>
        <w:pStyle w:val="af7"/>
        <w:numPr>
          <w:ilvl w:val="0"/>
          <w:numId w:val="10"/>
        </w:numPr>
        <w:tabs>
          <w:tab w:val="clear" w:pos="425"/>
          <w:tab w:val="left" w:pos="431"/>
          <w:tab w:val="left" w:pos="567"/>
        </w:tabs>
        <w:spacing w:line="240" w:lineRule="auto"/>
        <w:contextualSpacing w:val="0"/>
        <w:jc w:val="both"/>
        <w:rPr>
          <w:rFonts w:ascii="Arial" w:hAnsi="Arial" w:cs="Arial"/>
          <w:sz w:val="22"/>
          <w:szCs w:val="22"/>
          <w:shd w:val="clear" w:color="auto" w:fill="FFFFFF"/>
        </w:rPr>
      </w:pPr>
      <w:r w:rsidRPr="00FC1D23">
        <w:rPr>
          <w:rFonts w:ascii="Arial" w:hAnsi="Arial" w:cs="Arial"/>
          <w:sz w:val="22"/>
          <w:szCs w:val="22"/>
        </w:rPr>
        <w:t xml:space="preserve">General secondary education in Uzbekistan is free (implying no tuition fees) and compulsory in the country, and this has resulted in a near-universal </w:t>
      </w:r>
      <w:r w:rsidRPr="00FC1D23">
        <w:rPr>
          <w:rFonts w:ascii="Arial" w:hAnsi="Arial" w:cs="Arial"/>
          <w:sz w:val="22"/>
          <w:szCs w:val="22"/>
          <w:lang w:val="en-GB"/>
        </w:rPr>
        <w:t>enrolments</w:t>
      </w:r>
      <w:r w:rsidRPr="00FC1D23">
        <w:rPr>
          <w:rFonts w:ascii="Arial" w:hAnsi="Arial" w:cs="Arial"/>
          <w:sz w:val="22"/>
          <w:szCs w:val="22"/>
        </w:rPr>
        <w:t xml:space="preserve"> in the sub-sector. At the beginning of the 2018/2019 school year, the total number of general education institutions was 9,774, including 9,648 general secondary schools, 37 </w:t>
      </w:r>
      <w:r w:rsidRPr="00FC1D23">
        <w:rPr>
          <w:rFonts w:ascii="Arial" w:hAnsi="Arial" w:cs="Arial"/>
          <w:sz w:val="22"/>
          <w:szCs w:val="22"/>
        </w:rPr>
        <w:lastRenderedPageBreak/>
        <w:t>primary, 89 other institutions</w:t>
      </w:r>
      <w:r w:rsidRPr="00FC1D23">
        <w:rPr>
          <w:rFonts w:ascii="Arial" w:hAnsi="Arial" w:cs="Arial"/>
          <w:sz w:val="22"/>
          <w:szCs w:val="22"/>
          <w:shd w:val="clear" w:color="auto" w:fill="FFFFFF"/>
        </w:rPr>
        <w:t xml:space="preserve">. This includes 6,044 schools (62%) located in rural areas, and 3,730 schools (38%) in urban areas. Number of schools in Bukhara and </w:t>
      </w:r>
      <w:proofErr w:type="spellStart"/>
      <w:r w:rsidRPr="00FC1D23">
        <w:rPr>
          <w:rFonts w:ascii="Arial" w:hAnsi="Arial" w:cs="Arial"/>
          <w:sz w:val="22"/>
          <w:szCs w:val="22"/>
          <w:shd w:val="clear" w:color="auto" w:fill="FFFFFF"/>
        </w:rPr>
        <w:t>Khorezm</w:t>
      </w:r>
      <w:proofErr w:type="spellEnd"/>
      <w:r w:rsidRPr="00FC1D23">
        <w:rPr>
          <w:rFonts w:ascii="Arial" w:hAnsi="Arial" w:cs="Arial"/>
          <w:sz w:val="22"/>
          <w:szCs w:val="22"/>
          <w:shd w:val="clear" w:color="auto" w:fill="FFFFFF"/>
        </w:rPr>
        <w:t xml:space="preserve"> provinces and number of students enrolled in the year 2018/2019 are presented in T</w:t>
      </w:r>
      <w:r w:rsidRPr="00FC1D23">
        <w:rPr>
          <w:rFonts w:ascii="Arial" w:hAnsi="Arial" w:cs="Arial"/>
          <w:sz w:val="22"/>
          <w:szCs w:val="22"/>
          <w:shd w:val="clear" w:color="auto" w:fill="FFFFFF"/>
          <w:lang w:val="en-GB"/>
        </w:rPr>
        <w:t xml:space="preserve">able 3.4. </w:t>
      </w:r>
    </w:p>
    <w:p w14:paraId="6947ED4C" w14:textId="77777777" w:rsidR="005D6F9A" w:rsidRPr="00FC1D23" w:rsidRDefault="006A552B">
      <w:pPr>
        <w:pStyle w:val="a7"/>
        <w:tabs>
          <w:tab w:val="left" w:pos="431"/>
        </w:tabs>
        <w:spacing w:after="0" w:line="240" w:lineRule="auto"/>
        <w:jc w:val="both"/>
        <w:rPr>
          <w:rFonts w:ascii="Arial" w:hAnsi="Arial"/>
          <w:bCs/>
          <w:sz w:val="22"/>
          <w:szCs w:val="22"/>
          <w:lang w:eastAsia="ru-RU"/>
        </w:rPr>
      </w:pPr>
      <w:bookmarkStart w:id="171" w:name="_Toc56447334"/>
      <w:r w:rsidRPr="00FC1D23">
        <w:rPr>
          <w:rFonts w:ascii="Arial" w:hAnsi="Arial"/>
          <w:b/>
          <w:bCs/>
          <w:sz w:val="22"/>
          <w:szCs w:val="22"/>
          <w:lang w:eastAsia="ru-RU"/>
        </w:rPr>
        <w:t>Table 3.4.</w:t>
      </w:r>
      <w:r w:rsidRPr="00FC1D23">
        <w:rPr>
          <w:rFonts w:ascii="Arial" w:hAnsi="Arial"/>
          <w:bCs/>
          <w:sz w:val="22"/>
          <w:szCs w:val="22"/>
          <w:lang w:eastAsia="ru-RU"/>
        </w:rPr>
        <w:t xml:space="preserve"> Secondary schools in the Project Area in 2018/2019</w:t>
      </w:r>
      <w:bookmarkEnd w:id="171"/>
    </w:p>
    <w:tbl>
      <w:tblPr>
        <w:tblW w:w="5000" w:type="pct"/>
        <w:tblLook w:val="04A0" w:firstRow="1" w:lastRow="0" w:firstColumn="1" w:lastColumn="0" w:noHBand="0" w:noVBand="1"/>
      </w:tblPr>
      <w:tblGrid>
        <w:gridCol w:w="1378"/>
        <w:gridCol w:w="1215"/>
        <w:gridCol w:w="1895"/>
        <w:gridCol w:w="2079"/>
        <w:gridCol w:w="2057"/>
      </w:tblGrid>
      <w:tr w:rsidR="00FC1D23" w:rsidRPr="00FC1D23" w14:paraId="2B6E2E7B" w14:textId="77777777">
        <w:trPr>
          <w:trHeight w:val="972"/>
        </w:trPr>
        <w:tc>
          <w:tcPr>
            <w:tcW w:w="681" w:type="pc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07675CF9"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Province</w:t>
            </w:r>
            <w:proofErr w:type="spellEnd"/>
          </w:p>
        </w:tc>
        <w:tc>
          <w:tcPr>
            <w:tcW w:w="734" w:type="pct"/>
            <w:tcBorders>
              <w:top w:val="single" w:sz="4" w:space="0" w:color="auto"/>
              <w:left w:val="nil"/>
              <w:bottom w:val="single" w:sz="4" w:space="0" w:color="auto"/>
              <w:right w:val="single" w:sz="4" w:space="0" w:color="auto"/>
            </w:tcBorders>
            <w:shd w:val="clear" w:color="auto" w:fill="BDD6EE" w:themeFill="accent1" w:themeFillTint="66"/>
            <w:vAlign w:val="center"/>
          </w:tcPr>
          <w:p w14:paraId="23666033" w14:textId="77777777" w:rsidR="005D6F9A" w:rsidRPr="00FC1D23" w:rsidRDefault="006A552B">
            <w:pPr>
              <w:spacing w:after="0" w:line="240" w:lineRule="auto"/>
              <w:rPr>
                <w:rFonts w:ascii="Arial" w:hAnsi="Arial" w:cs="Arial"/>
                <w:b/>
                <w:bCs/>
                <w:sz w:val="22"/>
                <w:szCs w:val="22"/>
                <w:lang w:val="ru-RU" w:eastAsia="ru-RU"/>
              </w:rPr>
            </w:pPr>
            <w:r w:rsidRPr="00FC1D23">
              <w:rPr>
                <w:rFonts w:ascii="Arial" w:hAnsi="Arial" w:cs="Arial"/>
                <w:b/>
                <w:bCs/>
                <w:sz w:val="22"/>
                <w:szCs w:val="22"/>
                <w:lang w:val="ru-RU" w:eastAsia="ru-RU"/>
              </w:rPr>
              <w:t xml:space="preserve">Number </w:t>
            </w:r>
            <w:proofErr w:type="spellStart"/>
            <w:r w:rsidRPr="00FC1D23">
              <w:rPr>
                <w:rFonts w:ascii="Arial" w:hAnsi="Arial" w:cs="Arial"/>
                <w:b/>
                <w:bCs/>
                <w:sz w:val="22"/>
                <w:szCs w:val="22"/>
                <w:lang w:val="ru-RU" w:eastAsia="ru-RU"/>
              </w:rPr>
              <w:t>of</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schools</w:t>
            </w:r>
            <w:proofErr w:type="spellEnd"/>
          </w:p>
        </w:tc>
        <w:tc>
          <w:tcPr>
            <w:tcW w:w="1128" w:type="pct"/>
            <w:tcBorders>
              <w:top w:val="single" w:sz="4" w:space="0" w:color="auto"/>
              <w:left w:val="nil"/>
              <w:bottom w:val="single" w:sz="4" w:space="0" w:color="auto"/>
              <w:right w:val="single" w:sz="4" w:space="0" w:color="auto"/>
            </w:tcBorders>
            <w:shd w:val="clear" w:color="auto" w:fill="BDD6EE" w:themeFill="accent1" w:themeFillTint="66"/>
            <w:vAlign w:val="center"/>
          </w:tcPr>
          <w:p w14:paraId="298550A8" w14:textId="77777777" w:rsidR="005D6F9A" w:rsidRPr="00FC1D23" w:rsidRDefault="006A552B">
            <w:pPr>
              <w:spacing w:after="0" w:line="240" w:lineRule="auto"/>
              <w:rPr>
                <w:rFonts w:ascii="Arial" w:hAnsi="Arial" w:cs="Arial"/>
                <w:b/>
                <w:bCs/>
                <w:sz w:val="22"/>
                <w:szCs w:val="22"/>
                <w:lang w:eastAsia="ru-RU"/>
              </w:rPr>
            </w:pPr>
            <w:r w:rsidRPr="00FC1D23">
              <w:rPr>
                <w:rFonts w:ascii="Arial" w:hAnsi="Arial" w:cs="Arial"/>
                <w:b/>
                <w:bCs/>
                <w:sz w:val="22"/>
                <w:szCs w:val="22"/>
                <w:lang w:eastAsia="ru-RU"/>
              </w:rPr>
              <w:t>Number of students enrolled at schools (in thousands)</w:t>
            </w:r>
          </w:p>
        </w:tc>
        <w:tc>
          <w:tcPr>
            <w:tcW w:w="1235" w:type="pct"/>
            <w:tcBorders>
              <w:top w:val="single" w:sz="4" w:space="0" w:color="auto"/>
              <w:left w:val="nil"/>
              <w:bottom w:val="single" w:sz="4" w:space="0" w:color="auto"/>
              <w:right w:val="single" w:sz="4" w:space="0" w:color="auto"/>
            </w:tcBorders>
            <w:shd w:val="clear" w:color="auto" w:fill="BDD6EE" w:themeFill="accent1" w:themeFillTint="66"/>
            <w:vAlign w:val="center"/>
          </w:tcPr>
          <w:p w14:paraId="7A74057C" w14:textId="77777777" w:rsidR="005D6F9A" w:rsidRPr="00FC1D23" w:rsidRDefault="006A552B">
            <w:pPr>
              <w:spacing w:after="0" w:line="240" w:lineRule="auto"/>
              <w:rPr>
                <w:rFonts w:ascii="Arial" w:hAnsi="Arial" w:cs="Arial"/>
                <w:b/>
                <w:bCs/>
                <w:sz w:val="22"/>
                <w:szCs w:val="22"/>
                <w:lang w:eastAsia="ru-RU"/>
              </w:rPr>
            </w:pPr>
            <w:r w:rsidRPr="00FC1D23">
              <w:rPr>
                <w:rFonts w:ascii="Arial" w:hAnsi="Arial" w:cs="Arial"/>
                <w:b/>
                <w:bCs/>
                <w:sz w:val="22"/>
                <w:szCs w:val="22"/>
                <w:lang w:eastAsia="ru-RU"/>
              </w:rPr>
              <w:t>Number of teachers working at schools (in thousands)</w:t>
            </w:r>
          </w:p>
        </w:tc>
        <w:tc>
          <w:tcPr>
            <w:tcW w:w="1223" w:type="pct"/>
            <w:tcBorders>
              <w:top w:val="single" w:sz="4" w:space="0" w:color="auto"/>
              <w:left w:val="nil"/>
              <w:bottom w:val="single" w:sz="4" w:space="0" w:color="auto"/>
              <w:right w:val="single" w:sz="4" w:space="0" w:color="auto"/>
            </w:tcBorders>
            <w:shd w:val="clear" w:color="auto" w:fill="BDD6EE" w:themeFill="accent1" w:themeFillTint="66"/>
            <w:vAlign w:val="center"/>
          </w:tcPr>
          <w:p w14:paraId="500358B0" w14:textId="77777777" w:rsidR="005D6F9A" w:rsidRPr="00FC1D23" w:rsidRDefault="006A552B">
            <w:pPr>
              <w:spacing w:after="0" w:line="240" w:lineRule="auto"/>
              <w:rPr>
                <w:rFonts w:ascii="Arial" w:hAnsi="Arial" w:cs="Arial"/>
                <w:b/>
                <w:bCs/>
                <w:sz w:val="22"/>
                <w:szCs w:val="22"/>
                <w:lang w:eastAsia="ru-RU"/>
              </w:rPr>
            </w:pPr>
            <w:r w:rsidRPr="00FC1D23">
              <w:rPr>
                <w:rFonts w:ascii="Arial" w:hAnsi="Arial" w:cs="Arial"/>
                <w:b/>
                <w:bCs/>
                <w:sz w:val="22"/>
                <w:szCs w:val="22"/>
                <w:lang w:eastAsia="ru-RU"/>
              </w:rPr>
              <w:t>Average number of students per teacher</w:t>
            </w:r>
          </w:p>
        </w:tc>
      </w:tr>
      <w:tr w:rsidR="00FC1D23" w:rsidRPr="00FC1D23" w14:paraId="3AD98DE2" w14:textId="77777777">
        <w:trPr>
          <w:trHeight w:val="236"/>
        </w:trPr>
        <w:tc>
          <w:tcPr>
            <w:tcW w:w="681" w:type="pct"/>
            <w:tcBorders>
              <w:top w:val="nil"/>
              <w:left w:val="single" w:sz="4" w:space="0" w:color="auto"/>
              <w:bottom w:val="single" w:sz="4" w:space="0" w:color="auto"/>
              <w:right w:val="single" w:sz="4" w:space="0" w:color="auto"/>
            </w:tcBorders>
            <w:shd w:val="clear" w:color="auto" w:fill="auto"/>
            <w:vAlign w:val="center"/>
          </w:tcPr>
          <w:p w14:paraId="3CF9F6A8" w14:textId="77777777" w:rsidR="005D6F9A" w:rsidRPr="00FC1D23" w:rsidRDefault="006A552B">
            <w:pPr>
              <w:spacing w:after="0" w:line="240" w:lineRule="auto"/>
              <w:rPr>
                <w:rFonts w:ascii="Arial" w:hAnsi="Arial" w:cs="Arial"/>
                <w:sz w:val="22"/>
                <w:szCs w:val="22"/>
                <w:lang w:eastAsia="ru-RU"/>
              </w:rPr>
            </w:pPr>
            <w:r w:rsidRPr="00FC1D23">
              <w:rPr>
                <w:rFonts w:ascii="Arial" w:hAnsi="Arial" w:cs="Arial"/>
                <w:sz w:val="22"/>
                <w:szCs w:val="22"/>
                <w:lang w:eastAsia="ru-RU"/>
              </w:rPr>
              <w:t>Bukhara</w:t>
            </w:r>
          </w:p>
        </w:tc>
        <w:tc>
          <w:tcPr>
            <w:tcW w:w="734" w:type="pct"/>
            <w:tcBorders>
              <w:top w:val="nil"/>
              <w:left w:val="nil"/>
              <w:bottom w:val="single" w:sz="4" w:space="0" w:color="auto"/>
              <w:right w:val="single" w:sz="4" w:space="0" w:color="auto"/>
            </w:tcBorders>
            <w:shd w:val="clear" w:color="auto" w:fill="auto"/>
            <w:noWrap/>
            <w:vAlign w:val="center"/>
          </w:tcPr>
          <w:p w14:paraId="5C7859EE" w14:textId="77777777" w:rsidR="005D6F9A" w:rsidRPr="00FC1D23" w:rsidRDefault="006A552B">
            <w:pPr>
              <w:spacing w:after="0" w:line="240" w:lineRule="auto"/>
              <w:rPr>
                <w:rFonts w:ascii="Arial" w:hAnsi="Arial" w:cs="Arial"/>
                <w:sz w:val="22"/>
                <w:szCs w:val="22"/>
                <w:lang w:eastAsia="ru-RU"/>
              </w:rPr>
            </w:pPr>
            <w:r w:rsidRPr="00FC1D23">
              <w:rPr>
                <w:rFonts w:ascii="Arial" w:hAnsi="Arial" w:cs="Arial"/>
                <w:sz w:val="22"/>
                <w:szCs w:val="22"/>
                <w:lang w:eastAsia="ru-RU"/>
              </w:rPr>
              <w:t>539</w:t>
            </w:r>
          </w:p>
        </w:tc>
        <w:tc>
          <w:tcPr>
            <w:tcW w:w="1128" w:type="pct"/>
            <w:tcBorders>
              <w:top w:val="nil"/>
              <w:left w:val="nil"/>
              <w:bottom w:val="single" w:sz="4" w:space="0" w:color="auto"/>
              <w:right w:val="single" w:sz="4" w:space="0" w:color="auto"/>
            </w:tcBorders>
            <w:shd w:val="clear" w:color="auto" w:fill="auto"/>
            <w:noWrap/>
            <w:vAlign w:val="center"/>
          </w:tcPr>
          <w:p w14:paraId="101EE392" w14:textId="77777777" w:rsidR="005D6F9A" w:rsidRPr="00FC1D23" w:rsidRDefault="006A552B">
            <w:pPr>
              <w:spacing w:after="0" w:line="240" w:lineRule="auto"/>
              <w:rPr>
                <w:rFonts w:ascii="Arial" w:hAnsi="Arial" w:cs="Arial"/>
                <w:sz w:val="22"/>
                <w:szCs w:val="22"/>
                <w:lang w:eastAsia="ru-RU"/>
              </w:rPr>
            </w:pPr>
            <w:r w:rsidRPr="00FC1D23">
              <w:rPr>
                <w:rFonts w:ascii="Arial" w:hAnsi="Arial" w:cs="Arial"/>
                <w:sz w:val="22"/>
                <w:szCs w:val="22"/>
                <w:lang w:eastAsia="ru-RU"/>
              </w:rPr>
              <w:t>313.6</w:t>
            </w:r>
          </w:p>
        </w:tc>
        <w:tc>
          <w:tcPr>
            <w:tcW w:w="1235" w:type="pct"/>
            <w:tcBorders>
              <w:top w:val="nil"/>
              <w:left w:val="nil"/>
              <w:bottom w:val="single" w:sz="4" w:space="0" w:color="auto"/>
              <w:right w:val="single" w:sz="4" w:space="0" w:color="auto"/>
            </w:tcBorders>
            <w:shd w:val="clear" w:color="auto" w:fill="auto"/>
            <w:noWrap/>
            <w:vAlign w:val="center"/>
          </w:tcPr>
          <w:p w14:paraId="0C0CFEEE" w14:textId="77777777" w:rsidR="005D6F9A" w:rsidRPr="00FC1D23" w:rsidRDefault="006A552B">
            <w:pPr>
              <w:spacing w:after="0" w:line="240" w:lineRule="auto"/>
              <w:rPr>
                <w:rFonts w:ascii="Arial" w:hAnsi="Arial" w:cs="Arial"/>
                <w:sz w:val="22"/>
                <w:szCs w:val="22"/>
                <w:lang w:eastAsia="ru-RU"/>
              </w:rPr>
            </w:pPr>
            <w:r w:rsidRPr="00FC1D23">
              <w:rPr>
                <w:rFonts w:ascii="Arial" w:hAnsi="Arial" w:cs="Arial"/>
                <w:sz w:val="22"/>
                <w:szCs w:val="22"/>
                <w:lang w:eastAsia="ru-RU"/>
              </w:rPr>
              <w:t>27.0</w:t>
            </w:r>
          </w:p>
        </w:tc>
        <w:tc>
          <w:tcPr>
            <w:tcW w:w="1223" w:type="pct"/>
            <w:tcBorders>
              <w:top w:val="nil"/>
              <w:left w:val="nil"/>
              <w:bottom w:val="single" w:sz="4" w:space="0" w:color="auto"/>
              <w:right w:val="single" w:sz="4" w:space="0" w:color="auto"/>
            </w:tcBorders>
            <w:shd w:val="clear" w:color="auto" w:fill="auto"/>
            <w:noWrap/>
            <w:vAlign w:val="center"/>
          </w:tcPr>
          <w:p w14:paraId="699CAE59" w14:textId="77777777" w:rsidR="005D6F9A" w:rsidRPr="00FC1D23" w:rsidRDefault="006A552B">
            <w:pPr>
              <w:spacing w:after="0" w:line="240" w:lineRule="auto"/>
              <w:rPr>
                <w:rFonts w:ascii="Arial" w:hAnsi="Arial" w:cs="Arial"/>
                <w:sz w:val="22"/>
                <w:szCs w:val="22"/>
                <w:lang w:eastAsia="ru-RU"/>
              </w:rPr>
            </w:pPr>
            <w:r w:rsidRPr="00FC1D23">
              <w:rPr>
                <w:rFonts w:ascii="Arial" w:hAnsi="Arial" w:cs="Arial"/>
                <w:sz w:val="22"/>
                <w:szCs w:val="22"/>
                <w:lang w:eastAsia="ru-RU"/>
              </w:rPr>
              <w:t>11.6</w:t>
            </w:r>
          </w:p>
        </w:tc>
      </w:tr>
      <w:tr w:rsidR="00FC1D23" w:rsidRPr="00FC1D23" w14:paraId="6073480E" w14:textId="77777777">
        <w:trPr>
          <w:trHeight w:val="253"/>
        </w:trPr>
        <w:tc>
          <w:tcPr>
            <w:tcW w:w="681" w:type="pct"/>
            <w:tcBorders>
              <w:top w:val="nil"/>
              <w:left w:val="single" w:sz="4" w:space="0" w:color="auto"/>
              <w:bottom w:val="single" w:sz="4" w:space="0" w:color="auto"/>
              <w:right w:val="single" w:sz="4" w:space="0" w:color="auto"/>
            </w:tcBorders>
            <w:shd w:val="clear" w:color="auto" w:fill="auto"/>
            <w:vAlign w:val="center"/>
          </w:tcPr>
          <w:p w14:paraId="4724F31D" w14:textId="77777777" w:rsidR="005D6F9A" w:rsidRPr="00FC1D23" w:rsidRDefault="006A552B">
            <w:pPr>
              <w:spacing w:after="0" w:line="240" w:lineRule="auto"/>
              <w:rPr>
                <w:rFonts w:ascii="Arial" w:hAnsi="Arial" w:cs="Arial"/>
                <w:sz w:val="22"/>
                <w:szCs w:val="22"/>
                <w:lang w:eastAsia="ru-RU"/>
              </w:rPr>
            </w:pPr>
            <w:proofErr w:type="spellStart"/>
            <w:r w:rsidRPr="00FC1D23">
              <w:rPr>
                <w:rFonts w:ascii="Arial" w:hAnsi="Arial" w:cs="Arial"/>
                <w:sz w:val="22"/>
                <w:szCs w:val="22"/>
                <w:lang w:eastAsia="ru-RU"/>
              </w:rPr>
              <w:t>Khorezm</w:t>
            </w:r>
            <w:proofErr w:type="spellEnd"/>
          </w:p>
        </w:tc>
        <w:tc>
          <w:tcPr>
            <w:tcW w:w="734" w:type="pct"/>
            <w:tcBorders>
              <w:top w:val="nil"/>
              <w:left w:val="nil"/>
              <w:bottom w:val="single" w:sz="4" w:space="0" w:color="auto"/>
              <w:right w:val="single" w:sz="4" w:space="0" w:color="auto"/>
            </w:tcBorders>
            <w:shd w:val="clear" w:color="auto" w:fill="auto"/>
            <w:noWrap/>
            <w:vAlign w:val="center"/>
          </w:tcPr>
          <w:p w14:paraId="6F8F7B78" w14:textId="77777777" w:rsidR="005D6F9A" w:rsidRPr="00FC1D23" w:rsidRDefault="006A552B">
            <w:pPr>
              <w:spacing w:after="0" w:line="240" w:lineRule="auto"/>
              <w:rPr>
                <w:rFonts w:ascii="Arial" w:hAnsi="Arial" w:cs="Arial"/>
                <w:sz w:val="22"/>
                <w:szCs w:val="22"/>
                <w:lang w:eastAsia="ru-RU"/>
              </w:rPr>
            </w:pPr>
            <w:r w:rsidRPr="00FC1D23">
              <w:rPr>
                <w:rFonts w:ascii="Arial" w:hAnsi="Arial" w:cs="Arial"/>
                <w:sz w:val="22"/>
                <w:szCs w:val="22"/>
                <w:lang w:eastAsia="ru-RU"/>
              </w:rPr>
              <w:t>526</w:t>
            </w:r>
          </w:p>
        </w:tc>
        <w:tc>
          <w:tcPr>
            <w:tcW w:w="1128" w:type="pct"/>
            <w:tcBorders>
              <w:top w:val="nil"/>
              <w:left w:val="nil"/>
              <w:bottom w:val="single" w:sz="4" w:space="0" w:color="auto"/>
              <w:right w:val="single" w:sz="4" w:space="0" w:color="auto"/>
            </w:tcBorders>
            <w:shd w:val="clear" w:color="auto" w:fill="auto"/>
            <w:noWrap/>
            <w:vAlign w:val="center"/>
          </w:tcPr>
          <w:p w14:paraId="6E80A5EC" w14:textId="77777777" w:rsidR="005D6F9A" w:rsidRPr="00FC1D23" w:rsidRDefault="006A552B">
            <w:pPr>
              <w:spacing w:after="0" w:line="240" w:lineRule="auto"/>
              <w:rPr>
                <w:rFonts w:ascii="Arial" w:hAnsi="Arial" w:cs="Arial"/>
                <w:sz w:val="22"/>
                <w:szCs w:val="22"/>
                <w:lang w:eastAsia="ru-RU"/>
              </w:rPr>
            </w:pPr>
            <w:r w:rsidRPr="00FC1D23">
              <w:rPr>
                <w:rFonts w:ascii="Arial" w:hAnsi="Arial" w:cs="Arial"/>
                <w:sz w:val="22"/>
                <w:szCs w:val="22"/>
                <w:lang w:eastAsia="ru-RU"/>
              </w:rPr>
              <w:t>341.3</w:t>
            </w:r>
          </w:p>
        </w:tc>
        <w:tc>
          <w:tcPr>
            <w:tcW w:w="1235" w:type="pct"/>
            <w:tcBorders>
              <w:top w:val="nil"/>
              <w:left w:val="nil"/>
              <w:bottom w:val="single" w:sz="4" w:space="0" w:color="auto"/>
              <w:right w:val="single" w:sz="4" w:space="0" w:color="auto"/>
            </w:tcBorders>
            <w:shd w:val="clear" w:color="auto" w:fill="auto"/>
            <w:noWrap/>
            <w:vAlign w:val="center"/>
          </w:tcPr>
          <w:p w14:paraId="586A4E56" w14:textId="77777777" w:rsidR="005D6F9A" w:rsidRPr="00FC1D23" w:rsidRDefault="006A552B">
            <w:pPr>
              <w:spacing w:after="0" w:line="240" w:lineRule="auto"/>
              <w:rPr>
                <w:rFonts w:ascii="Arial" w:hAnsi="Arial" w:cs="Arial"/>
                <w:sz w:val="22"/>
                <w:szCs w:val="22"/>
                <w:lang w:eastAsia="ru-RU"/>
              </w:rPr>
            </w:pPr>
            <w:r w:rsidRPr="00FC1D23">
              <w:rPr>
                <w:rFonts w:ascii="Arial" w:hAnsi="Arial" w:cs="Arial"/>
                <w:sz w:val="22"/>
                <w:szCs w:val="22"/>
                <w:lang w:eastAsia="ru-RU"/>
              </w:rPr>
              <w:t>29.1</w:t>
            </w:r>
          </w:p>
        </w:tc>
        <w:tc>
          <w:tcPr>
            <w:tcW w:w="1223" w:type="pct"/>
            <w:tcBorders>
              <w:top w:val="nil"/>
              <w:left w:val="nil"/>
              <w:bottom w:val="single" w:sz="4" w:space="0" w:color="auto"/>
              <w:right w:val="single" w:sz="4" w:space="0" w:color="auto"/>
            </w:tcBorders>
            <w:shd w:val="clear" w:color="auto" w:fill="auto"/>
            <w:noWrap/>
            <w:vAlign w:val="center"/>
          </w:tcPr>
          <w:p w14:paraId="014C1FF9" w14:textId="77777777" w:rsidR="005D6F9A" w:rsidRPr="00FC1D23" w:rsidRDefault="006A552B">
            <w:pPr>
              <w:spacing w:after="0" w:line="240" w:lineRule="auto"/>
              <w:rPr>
                <w:rFonts w:ascii="Arial" w:hAnsi="Arial" w:cs="Arial"/>
                <w:sz w:val="22"/>
                <w:szCs w:val="22"/>
                <w:lang w:eastAsia="ru-RU"/>
              </w:rPr>
            </w:pPr>
            <w:r w:rsidRPr="00FC1D23">
              <w:rPr>
                <w:rFonts w:ascii="Arial" w:hAnsi="Arial" w:cs="Arial"/>
                <w:sz w:val="22"/>
                <w:szCs w:val="22"/>
                <w:lang w:eastAsia="ru-RU"/>
              </w:rPr>
              <w:t>11.7</w:t>
            </w:r>
          </w:p>
        </w:tc>
      </w:tr>
      <w:tr w:rsidR="00FC1D23" w:rsidRPr="00FC1D23" w14:paraId="3B3A1F5C" w14:textId="77777777">
        <w:trPr>
          <w:trHeight w:val="271"/>
        </w:trPr>
        <w:tc>
          <w:tcPr>
            <w:tcW w:w="681" w:type="pct"/>
            <w:tcBorders>
              <w:top w:val="nil"/>
              <w:left w:val="single" w:sz="4" w:space="0" w:color="auto"/>
              <w:bottom w:val="single" w:sz="4" w:space="0" w:color="auto"/>
              <w:right w:val="single" w:sz="4" w:space="0" w:color="auto"/>
            </w:tcBorders>
            <w:shd w:val="clear" w:color="auto" w:fill="BDD6EE" w:themeFill="accent1" w:themeFillTint="66"/>
            <w:vAlign w:val="center"/>
          </w:tcPr>
          <w:p w14:paraId="41A02E8F" w14:textId="77777777" w:rsidR="005D6F9A" w:rsidRPr="00FC1D23" w:rsidRDefault="006A552B">
            <w:pPr>
              <w:spacing w:after="0" w:line="240" w:lineRule="auto"/>
              <w:rPr>
                <w:rFonts w:ascii="Arial" w:hAnsi="Arial" w:cs="Arial"/>
                <w:b/>
                <w:bCs/>
                <w:sz w:val="22"/>
                <w:szCs w:val="22"/>
                <w:lang w:val="ru-RU" w:eastAsia="ru-RU"/>
              </w:rPr>
            </w:pPr>
            <w:r w:rsidRPr="00FC1D23">
              <w:rPr>
                <w:rFonts w:ascii="Arial" w:hAnsi="Arial" w:cs="Arial"/>
                <w:b/>
                <w:bCs/>
                <w:sz w:val="22"/>
                <w:szCs w:val="22"/>
                <w:lang w:val="ru-RU" w:eastAsia="ru-RU"/>
              </w:rPr>
              <w:t>Uzbekistan</w:t>
            </w:r>
          </w:p>
        </w:tc>
        <w:tc>
          <w:tcPr>
            <w:tcW w:w="734" w:type="pct"/>
            <w:tcBorders>
              <w:top w:val="nil"/>
              <w:left w:val="nil"/>
              <w:bottom w:val="single" w:sz="4" w:space="0" w:color="auto"/>
              <w:right w:val="single" w:sz="4" w:space="0" w:color="auto"/>
            </w:tcBorders>
            <w:shd w:val="clear" w:color="auto" w:fill="BDD6EE" w:themeFill="accent1" w:themeFillTint="66"/>
            <w:noWrap/>
            <w:vAlign w:val="center"/>
          </w:tcPr>
          <w:p w14:paraId="3926F15A" w14:textId="77777777" w:rsidR="005D6F9A" w:rsidRPr="00FC1D23" w:rsidRDefault="006A552B">
            <w:pPr>
              <w:spacing w:after="0" w:line="240" w:lineRule="auto"/>
              <w:rPr>
                <w:rFonts w:ascii="Arial" w:hAnsi="Arial" w:cs="Arial"/>
                <w:b/>
                <w:bCs/>
                <w:sz w:val="22"/>
                <w:szCs w:val="22"/>
                <w:lang w:val="ru-RU" w:eastAsia="ru-RU"/>
              </w:rPr>
            </w:pPr>
            <w:r w:rsidRPr="00FC1D23">
              <w:rPr>
                <w:rFonts w:ascii="Arial" w:hAnsi="Arial" w:cs="Arial"/>
                <w:b/>
                <w:bCs/>
                <w:sz w:val="22"/>
                <w:szCs w:val="22"/>
                <w:lang w:val="ru-RU" w:eastAsia="ru-RU"/>
              </w:rPr>
              <w:t>9</w:t>
            </w:r>
            <w:r w:rsidRPr="00FC1D23">
              <w:rPr>
                <w:rFonts w:ascii="Arial" w:hAnsi="Arial" w:cs="Arial"/>
                <w:b/>
                <w:bCs/>
                <w:sz w:val="22"/>
                <w:szCs w:val="22"/>
                <w:lang w:eastAsia="ru-RU"/>
              </w:rPr>
              <w:t>,</w:t>
            </w:r>
            <w:r w:rsidRPr="00FC1D23">
              <w:rPr>
                <w:rFonts w:ascii="Arial" w:hAnsi="Arial" w:cs="Arial"/>
                <w:b/>
                <w:bCs/>
                <w:sz w:val="22"/>
                <w:szCs w:val="22"/>
                <w:lang w:val="ru-RU" w:eastAsia="ru-RU"/>
              </w:rPr>
              <w:t>774</w:t>
            </w:r>
          </w:p>
        </w:tc>
        <w:tc>
          <w:tcPr>
            <w:tcW w:w="1128" w:type="pct"/>
            <w:tcBorders>
              <w:top w:val="nil"/>
              <w:left w:val="nil"/>
              <w:bottom w:val="single" w:sz="4" w:space="0" w:color="auto"/>
              <w:right w:val="single" w:sz="4" w:space="0" w:color="auto"/>
            </w:tcBorders>
            <w:shd w:val="clear" w:color="auto" w:fill="BDD6EE" w:themeFill="accent1" w:themeFillTint="66"/>
            <w:noWrap/>
            <w:vAlign w:val="center"/>
          </w:tcPr>
          <w:p w14:paraId="2605D586" w14:textId="77777777" w:rsidR="005D6F9A" w:rsidRPr="00FC1D23" w:rsidRDefault="006A552B">
            <w:pPr>
              <w:spacing w:after="0" w:line="240" w:lineRule="auto"/>
              <w:rPr>
                <w:rFonts w:ascii="Arial" w:hAnsi="Arial" w:cs="Arial"/>
                <w:b/>
                <w:bCs/>
                <w:sz w:val="22"/>
                <w:szCs w:val="22"/>
                <w:lang w:val="ru-RU" w:eastAsia="ru-RU"/>
              </w:rPr>
            </w:pPr>
            <w:r w:rsidRPr="00FC1D23">
              <w:rPr>
                <w:rFonts w:ascii="Arial" w:hAnsi="Arial" w:cs="Arial"/>
                <w:b/>
                <w:bCs/>
                <w:sz w:val="22"/>
                <w:szCs w:val="22"/>
                <w:lang w:val="ru-RU" w:eastAsia="ru-RU"/>
              </w:rPr>
              <w:t>5</w:t>
            </w:r>
            <w:r w:rsidRPr="00FC1D23">
              <w:rPr>
                <w:rFonts w:ascii="Arial" w:hAnsi="Arial" w:cs="Arial"/>
                <w:b/>
                <w:bCs/>
                <w:sz w:val="22"/>
                <w:szCs w:val="22"/>
                <w:lang w:eastAsia="ru-RU"/>
              </w:rPr>
              <w:t>,</w:t>
            </w:r>
            <w:r w:rsidRPr="00FC1D23">
              <w:rPr>
                <w:rFonts w:ascii="Arial" w:hAnsi="Arial" w:cs="Arial"/>
                <w:b/>
                <w:bCs/>
                <w:sz w:val="22"/>
                <w:szCs w:val="22"/>
                <w:lang w:val="ru-RU" w:eastAsia="ru-RU"/>
              </w:rPr>
              <w:t>850.9</w:t>
            </w:r>
          </w:p>
        </w:tc>
        <w:tc>
          <w:tcPr>
            <w:tcW w:w="1235" w:type="pct"/>
            <w:tcBorders>
              <w:top w:val="nil"/>
              <w:left w:val="nil"/>
              <w:bottom w:val="single" w:sz="4" w:space="0" w:color="auto"/>
              <w:right w:val="single" w:sz="4" w:space="0" w:color="auto"/>
            </w:tcBorders>
            <w:shd w:val="clear" w:color="auto" w:fill="BDD6EE" w:themeFill="accent1" w:themeFillTint="66"/>
            <w:noWrap/>
            <w:vAlign w:val="center"/>
          </w:tcPr>
          <w:p w14:paraId="48DD48A0" w14:textId="77777777" w:rsidR="005D6F9A" w:rsidRPr="00FC1D23" w:rsidRDefault="006A552B">
            <w:pPr>
              <w:spacing w:after="0" w:line="240" w:lineRule="auto"/>
              <w:rPr>
                <w:rFonts w:ascii="Arial" w:hAnsi="Arial" w:cs="Arial"/>
                <w:b/>
                <w:bCs/>
                <w:sz w:val="22"/>
                <w:szCs w:val="22"/>
                <w:lang w:val="ru-RU" w:eastAsia="ru-RU"/>
              </w:rPr>
            </w:pPr>
            <w:r w:rsidRPr="00FC1D23">
              <w:rPr>
                <w:rFonts w:ascii="Arial" w:hAnsi="Arial" w:cs="Arial"/>
                <w:b/>
                <w:bCs/>
                <w:sz w:val="22"/>
                <w:szCs w:val="22"/>
                <w:lang w:val="ru-RU" w:eastAsia="ru-RU"/>
              </w:rPr>
              <w:t>457.8</w:t>
            </w:r>
          </w:p>
        </w:tc>
        <w:tc>
          <w:tcPr>
            <w:tcW w:w="1223" w:type="pct"/>
            <w:tcBorders>
              <w:top w:val="nil"/>
              <w:left w:val="nil"/>
              <w:bottom w:val="single" w:sz="4" w:space="0" w:color="auto"/>
              <w:right w:val="single" w:sz="4" w:space="0" w:color="auto"/>
            </w:tcBorders>
            <w:shd w:val="clear" w:color="auto" w:fill="BDD6EE" w:themeFill="accent1" w:themeFillTint="66"/>
            <w:noWrap/>
            <w:vAlign w:val="center"/>
          </w:tcPr>
          <w:p w14:paraId="6C37FEE2" w14:textId="77777777" w:rsidR="005D6F9A" w:rsidRPr="00FC1D23" w:rsidRDefault="006A552B">
            <w:pPr>
              <w:spacing w:after="0" w:line="240" w:lineRule="auto"/>
              <w:rPr>
                <w:rFonts w:ascii="Arial" w:hAnsi="Arial" w:cs="Arial"/>
                <w:b/>
                <w:bCs/>
                <w:sz w:val="22"/>
                <w:szCs w:val="22"/>
                <w:lang w:val="ru-RU" w:eastAsia="ru-RU"/>
              </w:rPr>
            </w:pPr>
            <w:r w:rsidRPr="00FC1D23">
              <w:rPr>
                <w:rFonts w:ascii="Arial" w:hAnsi="Arial" w:cs="Arial"/>
                <w:b/>
                <w:bCs/>
                <w:sz w:val="22"/>
                <w:szCs w:val="22"/>
                <w:lang w:val="ru-RU" w:eastAsia="ru-RU"/>
              </w:rPr>
              <w:t>12.8</w:t>
            </w:r>
          </w:p>
        </w:tc>
      </w:tr>
    </w:tbl>
    <w:p w14:paraId="3FD1DE9E" w14:textId="77777777" w:rsidR="005D6F9A" w:rsidRPr="00FC1D23" w:rsidRDefault="005D6F9A">
      <w:pPr>
        <w:pStyle w:val="af7"/>
        <w:tabs>
          <w:tab w:val="left" w:pos="567"/>
        </w:tabs>
        <w:spacing w:after="0" w:line="240" w:lineRule="auto"/>
        <w:ind w:left="0"/>
        <w:contextualSpacing w:val="0"/>
        <w:jc w:val="both"/>
        <w:rPr>
          <w:rFonts w:ascii="Arial" w:hAnsi="Arial" w:cs="Arial"/>
          <w:sz w:val="22"/>
          <w:szCs w:val="22"/>
          <w:shd w:val="clear" w:color="auto" w:fill="FFFFFF"/>
        </w:rPr>
      </w:pPr>
    </w:p>
    <w:p w14:paraId="71563733" w14:textId="77777777" w:rsidR="005D6F9A" w:rsidRPr="00FC1D23" w:rsidRDefault="006A552B">
      <w:pPr>
        <w:pStyle w:val="af7"/>
        <w:numPr>
          <w:ilvl w:val="0"/>
          <w:numId w:val="10"/>
        </w:numPr>
        <w:tabs>
          <w:tab w:val="clear" w:pos="425"/>
          <w:tab w:val="left" w:pos="431"/>
          <w:tab w:val="left" w:pos="567"/>
        </w:tabs>
        <w:spacing w:line="240" w:lineRule="auto"/>
        <w:contextualSpacing w:val="0"/>
        <w:jc w:val="both"/>
        <w:rPr>
          <w:rFonts w:ascii="Arial" w:hAnsi="Arial" w:cs="Arial"/>
          <w:sz w:val="22"/>
          <w:szCs w:val="22"/>
          <w:shd w:val="clear" w:color="auto" w:fill="FFFFFF"/>
        </w:rPr>
      </w:pPr>
      <w:r w:rsidRPr="00FC1D23">
        <w:rPr>
          <w:rFonts w:ascii="Arial" w:hAnsi="Arial" w:cs="Arial"/>
          <w:sz w:val="22"/>
          <w:szCs w:val="22"/>
          <w:shd w:val="clear" w:color="auto" w:fill="FFFFFF"/>
        </w:rPr>
        <w:t>According to the State </w:t>
      </w:r>
      <w:hyperlink r:id="rId38" w:tgtFrame="_blank" w:history="1">
        <w:r w:rsidRPr="00FC1D23">
          <w:rPr>
            <w:rFonts w:ascii="Arial" w:hAnsi="Arial" w:cs="Arial"/>
            <w:sz w:val="22"/>
            <w:szCs w:val="22"/>
            <w:shd w:val="clear" w:color="auto" w:fill="FFFFFF"/>
          </w:rPr>
          <w:t>Statistics</w:t>
        </w:r>
      </w:hyperlink>
      <w:r w:rsidRPr="00FC1D23">
        <w:rPr>
          <w:rFonts w:ascii="Arial" w:hAnsi="Arial" w:cs="Arial"/>
          <w:sz w:val="22"/>
          <w:szCs w:val="22"/>
          <w:shd w:val="clear" w:color="auto" w:fill="FFFFFF"/>
        </w:rPr>
        <w:t xml:space="preserve"> Committee, in total 123 lyceums and 1,414 professional colleges are functioning in Uzbekistan currently, where 728,100 students are studying. Since the beginning of 2018/2019 school year, 360.2 thousand students are receiving education in higher educational institutions, and 22.1% students are studying on a state grant basis, 77.9% on a paid contract basis in Uzbekistan. In project area in total 8 higher educational institutions are operating now, where 34.3 thousand students are studying (Table </w:t>
      </w:r>
      <w:r w:rsidRPr="00FC1D23">
        <w:rPr>
          <w:rFonts w:ascii="Arial" w:hAnsi="Arial" w:cs="Arial"/>
          <w:sz w:val="22"/>
          <w:szCs w:val="22"/>
          <w:shd w:val="clear" w:color="auto" w:fill="FFFFFF"/>
          <w:lang w:val="en-GB"/>
        </w:rPr>
        <w:t>3.5</w:t>
      </w:r>
      <w:r w:rsidRPr="00FC1D23">
        <w:rPr>
          <w:rFonts w:ascii="Arial" w:hAnsi="Arial" w:cs="Arial"/>
          <w:sz w:val="22"/>
          <w:szCs w:val="22"/>
          <w:shd w:val="clear" w:color="auto" w:fill="FFFFFF"/>
        </w:rPr>
        <w:t xml:space="preserve">). It should be noted that about nearly half of the higher educational institutions are located in Tashkent City (42 out of 98) and there are many students from Bukhara and </w:t>
      </w:r>
      <w:proofErr w:type="spellStart"/>
      <w:r w:rsidRPr="00FC1D23">
        <w:rPr>
          <w:rFonts w:ascii="Arial" w:hAnsi="Arial" w:cs="Arial"/>
          <w:sz w:val="22"/>
          <w:szCs w:val="22"/>
          <w:shd w:val="clear" w:color="auto" w:fill="FFFFFF"/>
        </w:rPr>
        <w:t>Khorezm</w:t>
      </w:r>
      <w:proofErr w:type="spellEnd"/>
      <w:r w:rsidRPr="00FC1D23">
        <w:rPr>
          <w:rFonts w:ascii="Arial" w:hAnsi="Arial" w:cs="Arial"/>
          <w:sz w:val="22"/>
          <w:szCs w:val="22"/>
          <w:shd w:val="clear" w:color="auto" w:fill="FFFFFF"/>
        </w:rPr>
        <w:t xml:space="preserve"> provinces studying in universities and institutes in Tashkent. </w:t>
      </w:r>
    </w:p>
    <w:p w14:paraId="13909DA2" w14:textId="77777777" w:rsidR="005D6F9A" w:rsidRPr="00FC1D23" w:rsidRDefault="006A552B">
      <w:pPr>
        <w:pStyle w:val="a7"/>
        <w:spacing w:after="0" w:line="240" w:lineRule="auto"/>
        <w:jc w:val="both"/>
        <w:rPr>
          <w:rFonts w:ascii="Arial" w:hAnsi="Arial"/>
          <w:bCs/>
          <w:sz w:val="22"/>
          <w:szCs w:val="22"/>
          <w:lang w:eastAsia="ru-RU"/>
        </w:rPr>
      </w:pPr>
      <w:bookmarkStart w:id="172" w:name="_Toc56447335"/>
      <w:r w:rsidRPr="00FC1D23">
        <w:rPr>
          <w:rFonts w:ascii="Arial" w:hAnsi="Arial"/>
          <w:b/>
          <w:bCs/>
          <w:sz w:val="22"/>
          <w:szCs w:val="22"/>
          <w:lang w:eastAsia="ru-RU"/>
        </w:rPr>
        <w:t>Table 3.5.</w:t>
      </w:r>
      <w:r w:rsidRPr="00FC1D23">
        <w:rPr>
          <w:rFonts w:ascii="Arial" w:hAnsi="Arial"/>
          <w:bCs/>
          <w:sz w:val="22"/>
          <w:szCs w:val="22"/>
          <w:lang w:eastAsia="ru-RU"/>
        </w:rPr>
        <w:t xml:space="preserve"> Secondary-special and Higher Education Institutions in 2018/2019</w:t>
      </w:r>
      <w:bookmarkEnd w:id="172"/>
    </w:p>
    <w:tbl>
      <w:tblPr>
        <w:tblW w:w="5037" w:type="pct"/>
        <w:tblInd w:w="-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78"/>
        <w:gridCol w:w="1050"/>
        <w:gridCol w:w="1192"/>
        <w:gridCol w:w="1310"/>
        <w:gridCol w:w="1046"/>
        <w:gridCol w:w="1178"/>
        <w:gridCol w:w="1434"/>
      </w:tblGrid>
      <w:tr w:rsidR="00FC1D23" w:rsidRPr="00FC1D23" w14:paraId="7EF4F580" w14:textId="77777777">
        <w:trPr>
          <w:trHeight w:val="288"/>
        </w:trPr>
        <w:tc>
          <w:tcPr>
            <w:tcW w:w="851" w:type="pct"/>
            <w:shd w:val="clear" w:color="auto" w:fill="BDD6EE" w:themeFill="accent1" w:themeFillTint="66"/>
            <w:vAlign w:val="center"/>
          </w:tcPr>
          <w:p w14:paraId="2DFC1E4E" w14:textId="77777777" w:rsidR="005D6F9A" w:rsidRPr="00FC1D23" w:rsidRDefault="006A552B">
            <w:pPr>
              <w:spacing w:after="0" w:line="240" w:lineRule="auto"/>
              <w:jc w:val="both"/>
              <w:rPr>
                <w:rFonts w:ascii="Arial" w:hAnsi="Arial" w:cs="Arial"/>
                <w:b/>
                <w:bCs/>
                <w:sz w:val="22"/>
                <w:szCs w:val="22"/>
                <w:lang w:eastAsia="ru-RU"/>
              </w:rPr>
            </w:pPr>
            <w:r w:rsidRPr="00FC1D23">
              <w:rPr>
                <w:rFonts w:ascii="Arial" w:hAnsi="Arial" w:cs="Arial"/>
                <w:b/>
                <w:bCs/>
                <w:sz w:val="22"/>
                <w:szCs w:val="22"/>
                <w:lang w:eastAsia="ru-RU"/>
              </w:rPr>
              <w:t>Province</w:t>
            </w:r>
          </w:p>
        </w:tc>
        <w:tc>
          <w:tcPr>
            <w:tcW w:w="604" w:type="pct"/>
            <w:shd w:val="clear" w:color="auto" w:fill="BDD6EE" w:themeFill="accent1" w:themeFillTint="66"/>
            <w:noWrap/>
            <w:vAlign w:val="center"/>
          </w:tcPr>
          <w:p w14:paraId="3C2350A1" w14:textId="77777777" w:rsidR="005D6F9A" w:rsidRPr="00FC1D23" w:rsidRDefault="006A552B">
            <w:pPr>
              <w:spacing w:after="0" w:line="240" w:lineRule="auto"/>
              <w:ind w:rightChars="-50" w:right="-100"/>
              <w:jc w:val="both"/>
              <w:rPr>
                <w:rFonts w:ascii="Arial" w:hAnsi="Arial" w:cs="Arial"/>
                <w:b/>
                <w:bCs/>
                <w:sz w:val="22"/>
                <w:szCs w:val="22"/>
                <w:lang w:eastAsia="ru-RU"/>
              </w:rPr>
            </w:pPr>
            <w:r w:rsidRPr="00FC1D23">
              <w:rPr>
                <w:rFonts w:ascii="Arial" w:hAnsi="Arial" w:cs="Arial"/>
                <w:b/>
                <w:bCs/>
                <w:sz w:val="22"/>
                <w:szCs w:val="22"/>
                <w:lang w:eastAsia="ru-RU"/>
              </w:rPr>
              <w:t>Academic Lyceums</w:t>
            </w:r>
          </w:p>
        </w:tc>
        <w:tc>
          <w:tcPr>
            <w:tcW w:w="686" w:type="pct"/>
            <w:shd w:val="clear" w:color="auto" w:fill="BDD6EE" w:themeFill="accent1" w:themeFillTint="66"/>
            <w:noWrap/>
            <w:vAlign w:val="center"/>
          </w:tcPr>
          <w:p w14:paraId="31D91678" w14:textId="77777777" w:rsidR="005D6F9A" w:rsidRPr="00FC1D23" w:rsidRDefault="006A552B">
            <w:pPr>
              <w:spacing w:after="0" w:line="240" w:lineRule="auto"/>
              <w:ind w:right="-6"/>
              <w:jc w:val="both"/>
              <w:rPr>
                <w:rFonts w:ascii="Arial" w:hAnsi="Arial" w:cs="Arial"/>
                <w:b/>
                <w:bCs/>
                <w:sz w:val="22"/>
                <w:szCs w:val="22"/>
                <w:lang w:eastAsia="ru-RU"/>
              </w:rPr>
            </w:pPr>
            <w:r w:rsidRPr="00FC1D23">
              <w:rPr>
                <w:rFonts w:ascii="Arial" w:hAnsi="Arial" w:cs="Arial"/>
                <w:b/>
                <w:bCs/>
                <w:sz w:val="22"/>
                <w:szCs w:val="22"/>
                <w:lang w:eastAsia="ru-RU"/>
              </w:rPr>
              <w:t>Students at Lyceums (‘000)</w:t>
            </w:r>
          </w:p>
        </w:tc>
        <w:tc>
          <w:tcPr>
            <w:tcW w:w="754" w:type="pct"/>
            <w:shd w:val="clear" w:color="auto" w:fill="BDD6EE" w:themeFill="accent1" w:themeFillTint="66"/>
            <w:noWrap/>
            <w:vAlign w:val="center"/>
          </w:tcPr>
          <w:p w14:paraId="703FB53C" w14:textId="77777777" w:rsidR="005D6F9A" w:rsidRPr="00FC1D23" w:rsidRDefault="006A552B">
            <w:pPr>
              <w:spacing w:after="0" w:line="240" w:lineRule="auto"/>
              <w:ind w:right="-6"/>
              <w:jc w:val="both"/>
              <w:rPr>
                <w:rFonts w:ascii="Arial" w:hAnsi="Arial" w:cs="Arial"/>
                <w:b/>
                <w:bCs/>
                <w:sz w:val="22"/>
                <w:szCs w:val="22"/>
                <w:lang w:eastAsia="ru-RU"/>
              </w:rPr>
            </w:pPr>
            <w:r w:rsidRPr="00FC1D23">
              <w:rPr>
                <w:rFonts w:ascii="Arial" w:hAnsi="Arial" w:cs="Arial"/>
                <w:b/>
                <w:bCs/>
                <w:sz w:val="22"/>
                <w:szCs w:val="22"/>
                <w:lang w:eastAsia="ru-RU"/>
              </w:rPr>
              <w:t>Professional Colleges</w:t>
            </w:r>
          </w:p>
        </w:tc>
        <w:tc>
          <w:tcPr>
            <w:tcW w:w="602" w:type="pct"/>
            <w:shd w:val="clear" w:color="auto" w:fill="BDD6EE" w:themeFill="accent1" w:themeFillTint="66"/>
            <w:noWrap/>
            <w:vAlign w:val="center"/>
          </w:tcPr>
          <w:p w14:paraId="5718AF1D" w14:textId="77777777" w:rsidR="005D6F9A" w:rsidRPr="00FC1D23" w:rsidRDefault="006A552B">
            <w:pPr>
              <w:spacing w:after="0" w:line="240" w:lineRule="auto"/>
              <w:ind w:right="-6"/>
              <w:jc w:val="both"/>
              <w:rPr>
                <w:rFonts w:ascii="Arial" w:hAnsi="Arial" w:cs="Arial"/>
                <w:b/>
                <w:bCs/>
                <w:sz w:val="22"/>
                <w:szCs w:val="22"/>
                <w:lang w:eastAsia="ru-RU"/>
              </w:rPr>
            </w:pPr>
            <w:r w:rsidRPr="00FC1D23">
              <w:rPr>
                <w:rFonts w:ascii="Arial" w:hAnsi="Arial" w:cs="Arial"/>
                <w:b/>
                <w:bCs/>
                <w:sz w:val="22"/>
                <w:szCs w:val="22"/>
                <w:lang w:eastAsia="ru-RU"/>
              </w:rPr>
              <w:t>Students at Colleges (‘000)</w:t>
            </w:r>
          </w:p>
        </w:tc>
        <w:tc>
          <w:tcPr>
            <w:tcW w:w="678" w:type="pct"/>
            <w:shd w:val="clear" w:color="auto" w:fill="BDD6EE" w:themeFill="accent1" w:themeFillTint="66"/>
            <w:noWrap/>
            <w:vAlign w:val="center"/>
          </w:tcPr>
          <w:p w14:paraId="6902D029" w14:textId="77777777" w:rsidR="005D6F9A" w:rsidRPr="00FC1D23" w:rsidRDefault="006A552B">
            <w:pPr>
              <w:spacing w:after="0" w:line="240" w:lineRule="auto"/>
              <w:ind w:rightChars="-100" w:right="-200"/>
              <w:jc w:val="both"/>
              <w:rPr>
                <w:rFonts w:ascii="Arial" w:hAnsi="Arial" w:cs="Arial"/>
                <w:b/>
                <w:bCs/>
                <w:sz w:val="22"/>
                <w:szCs w:val="22"/>
                <w:lang w:eastAsia="ru-RU"/>
              </w:rPr>
            </w:pPr>
            <w:r w:rsidRPr="00FC1D23">
              <w:rPr>
                <w:rFonts w:ascii="Arial" w:hAnsi="Arial" w:cs="Arial"/>
                <w:b/>
                <w:bCs/>
                <w:sz w:val="22"/>
                <w:szCs w:val="22"/>
                <w:lang w:eastAsia="ru-RU"/>
              </w:rPr>
              <w:t>Higher Education Institutes</w:t>
            </w:r>
          </w:p>
        </w:tc>
        <w:tc>
          <w:tcPr>
            <w:tcW w:w="825" w:type="pct"/>
            <w:shd w:val="clear" w:color="auto" w:fill="BDD6EE" w:themeFill="accent1" w:themeFillTint="66"/>
            <w:noWrap/>
            <w:vAlign w:val="center"/>
          </w:tcPr>
          <w:p w14:paraId="2BF8B2ED" w14:textId="77777777" w:rsidR="005D6F9A" w:rsidRPr="00FC1D23" w:rsidRDefault="006A552B">
            <w:pPr>
              <w:spacing w:after="0" w:line="240" w:lineRule="auto"/>
              <w:ind w:right="-6"/>
              <w:jc w:val="both"/>
              <w:rPr>
                <w:rFonts w:ascii="Arial" w:hAnsi="Arial" w:cs="Arial"/>
                <w:b/>
                <w:bCs/>
                <w:sz w:val="22"/>
                <w:szCs w:val="22"/>
                <w:lang w:eastAsia="ru-RU"/>
              </w:rPr>
            </w:pPr>
            <w:r w:rsidRPr="00FC1D23">
              <w:rPr>
                <w:rFonts w:ascii="Arial" w:hAnsi="Arial" w:cs="Arial"/>
                <w:b/>
                <w:bCs/>
                <w:sz w:val="22"/>
                <w:szCs w:val="22"/>
                <w:lang w:eastAsia="ru-RU"/>
              </w:rPr>
              <w:t>Students at Higher Education Institutes (‘000)</w:t>
            </w:r>
          </w:p>
        </w:tc>
      </w:tr>
      <w:tr w:rsidR="00FC1D23" w:rsidRPr="00FC1D23" w14:paraId="6E027018" w14:textId="77777777">
        <w:trPr>
          <w:trHeight w:val="193"/>
        </w:trPr>
        <w:tc>
          <w:tcPr>
            <w:tcW w:w="851" w:type="pct"/>
            <w:shd w:val="clear" w:color="auto" w:fill="auto"/>
            <w:vAlign w:val="center"/>
          </w:tcPr>
          <w:p w14:paraId="167B33AD" w14:textId="77777777" w:rsidR="005D6F9A" w:rsidRPr="00FC1D23" w:rsidRDefault="006A552B">
            <w:pPr>
              <w:spacing w:after="0" w:line="240" w:lineRule="auto"/>
              <w:jc w:val="both"/>
              <w:rPr>
                <w:rFonts w:ascii="Arial" w:hAnsi="Arial" w:cs="Arial"/>
                <w:sz w:val="22"/>
                <w:szCs w:val="22"/>
                <w:lang w:eastAsia="ru-RU"/>
              </w:rPr>
            </w:pPr>
            <w:r w:rsidRPr="00FC1D23">
              <w:rPr>
                <w:rFonts w:ascii="Arial" w:hAnsi="Arial" w:cs="Arial"/>
                <w:sz w:val="22"/>
                <w:szCs w:val="22"/>
                <w:lang w:eastAsia="ru-RU"/>
              </w:rPr>
              <w:t>Bukhara</w:t>
            </w:r>
          </w:p>
        </w:tc>
        <w:tc>
          <w:tcPr>
            <w:tcW w:w="604" w:type="pct"/>
            <w:shd w:val="clear" w:color="auto" w:fill="auto"/>
            <w:noWrap/>
            <w:vAlign w:val="center"/>
          </w:tcPr>
          <w:p w14:paraId="0F7A3736" w14:textId="77777777" w:rsidR="005D6F9A" w:rsidRPr="00FC1D23" w:rsidRDefault="006A552B">
            <w:pPr>
              <w:spacing w:after="0" w:line="240" w:lineRule="auto"/>
              <w:jc w:val="both"/>
              <w:rPr>
                <w:rFonts w:ascii="Arial" w:hAnsi="Arial" w:cs="Arial"/>
                <w:sz w:val="22"/>
                <w:szCs w:val="22"/>
                <w:lang w:eastAsia="ru-RU"/>
              </w:rPr>
            </w:pPr>
            <w:r w:rsidRPr="00FC1D23">
              <w:rPr>
                <w:rFonts w:ascii="Arial" w:hAnsi="Arial" w:cs="Arial"/>
                <w:sz w:val="22"/>
                <w:szCs w:val="22"/>
                <w:lang w:eastAsia="ru-RU"/>
              </w:rPr>
              <w:t>6</w:t>
            </w:r>
          </w:p>
        </w:tc>
        <w:tc>
          <w:tcPr>
            <w:tcW w:w="686" w:type="pct"/>
            <w:shd w:val="clear" w:color="auto" w:fill="auto"/>
            <w:noWrap/>
            <w:vAlign w:val="center"/>
          </w:tcPr>
          <w:p w14:paraId="5EA4D168" w14:textId="77777777" w:rsidR="005D6F9A" w:rsidRPr="00FC1D23" w:rsidRDefault="006A552B">
            <w:pPr>
              <w:spacing w:after="0" w:line="240" w:lineRule="auto"/>
              <w:jc w:val="both"/>
              <w:rPr>
                <w:rFonts w:ascii="Arial" w:hAnsi="Arial" w:cs="Arial"/>
                <w:sz w:val="22"/>
                <w:szCs w:val="22"/>
                <w:lang w:eastAsia="ru-RU"/>
              </w:rPr>
            </w:pPr>
            <w:r w:rsidRPr="00FC1D23">
              <w:rPr>
                <w:rFonts w:ascii="Arial" w:hAnsi="Arial" w:cs="Arial"/>
                <w:sz w:val="22"/>
                <w:szCs w:val="22"/>
                <w:lang w:eastAsia="ru-RU"/>
              </w:rPr>
              <w:t>3.7</w:t>
            </w:r>
          </w:p>
        </w:tc>
        <w:tc>
          <w:tcPr>
            <w:tcW w:w="754" w:type="pct"/>
            <w:shd w:val="clear" w:color="auto" w:fill="auto"/>
            <w:noWrap/>
            <w:vAlign w:val="center"/>
          </w:tcPr>
          <w:p w14:paraId="740264DC" w14:textId="77777777" w:rsidR="005D6F9A" w:rsidRPr="00FC1D23" w:rsidRDefault="006A552B">
            <w:pPr>
              <w:spacing w:after="0" w:line="240" w:lineRule="auto"/>
              <w:jc w:val="both"/>
              <w:rPr>
                <w:rFonts w:ascii="Arial" w:hAnsi="Arial" w:cs="Arial"/>
                <w:sz w:val="22"/>
                <w:szCs w:val="22"/>
                <w:lang w:eastAsia="ru-RU"/>
              </w:rPr>
            </w:pPr>
            <w:r w:rsidRPr="00FC1D23">
              <w:rPr>
                <w:rFonts w:ascii="Arial" w:hAnsi="Arial" w:cs="Arial"/>
                <w:sz w:val="22"/>
                <w:szCs w:val="22"/>
                <w:lang w:eastAsia="ru-RU"/>
              </w:rPr>
              <w:t>81</w:t>
            </w:r>
          </w:p>
        </w:tc>
        <w:tc>
          <w:tcPr>
            <w:tcW w:w="602" w:type="pct"/>
            <w:shd w:val="clear" w:color="auto" w:fill="auto"/>
            <w:noWrap/>
            <w:vAlign w:val="center"/>
          </w:tcPr>
          <w:p w14:paraId="1AE44336" w14:textId="77777777" w:rsidR="005D6F9A" w:rsidRPr="00FC1D23" w:rsidRDefault="006A552B">
            <w:pPr>
              <w:spacing w:after="0" w:line="240" w:lineRule="auto"/>
              <w:jc w:val="both"/>
              <w:rPr>
                <w:rFonts w:ascii="Arial" w:hAnsi="Arial" w:cs="Arial"/>
                <w:sz w:val="22"/>
                <w:szCs w:val="22"/>
                <w:lang w:eastAsia="ru-RU"/>
              </w:rPr>
            </w:pPr>
            <w:r w:rsidRPr="00FC1D23">
              <w:rPr>
                <w:rFonts w:ascii="Arial" w:hAnsi="Arial" w:cs="Arial"/>
                <w:sz w:val="22"/>
                <w:szCs w:val="22"/>
                <w:lang w:eastAsia="ru-RU"/>
              </w:rPr>
              <w:t>38.6</w:t>
            </w:r>
          </w:p>
        </w:tc>
        <w:tc>
          <w:tcPr>
            <w:tcW w:w="678" w:type="pct"/>
            <w:shd w:val="clear" w:color="auto" w:fill="auto"/>
            <w:noWrap/>
            <w:vAlign w:val="center"/>
          </w:tcPr>
          <w:p w14:paraId="41F328B0" w14:textId="77777777" w:rsidR="005D6F9A" w:rsidRPr="00FC1D23" w:rsidRDefault="006A552B">
            <w:pPr>
              <w:spacing w:after="0" w:line="240" w:lineRule="auto"/>
              <w:jc w:val="both"/>
              <w:rPr>
                <w:rFonts w:ascii="Arial" w:hAnsi="Arial" w:cs="Arial"/>
                <w:sz w:val="22"/>
                <w:szCs w:val="22"/>
                <w:lang w:eastAsia="ru-RU"/>
              </w:rPr>
            </w:pPr>
            <w:r w:rsidRPr="00FC1D23">
              <w:rPr>
                <w:rFonts w:ascii="Arial" w:hAnsi="Arial" w:cs="Arial"/>
                <w:sz w:val="22"/>
                <w:szCs w:val="22"/>
                <w:lang w:eastAsia="ru-RU"/>
              </w:rPr>
              <w:t>5</w:t>
            </w:r>
          </w:p>
        </w:tc>
        <w:tc>
          <w:tcPr>
            <w:tcW w:w="825" w:type="pct"/>
            <w:shd w:val="clear" w:color="auto" w:fill="auto"/>
            <w:noWrap/>
            <w:vAlign w:val="center"/>
          </w:tcPr>
          <w:p w14:paraId="286CB903" w14:textId="77777777" w:rsidR="005D6F9A" w:rsidRPr="00FC1D23" w:rsidRDefault="006A552B">
            <w:pPr>
              <w:spacing w:after="0" w:line="240" w:lineRule="auto"/>
              <w:jc w:val="both"/>
              <w:rPr>
                <w:rFonts w:ascii="Arial" w:hAnsi="Arial" w:cs="Arial"/>
                <w:sz w:val="22"/>
                <w:szCs w:val="22"/>
                <w:lang w:eastAsia="ru-RU"/>
              </w:rPr>
            </w:pPr>
            <w:r w:rsidRPr="00FC1D23">
              <w:rPr>
                <w:rFonts w:ascii="Arial" w:hAnsi="Arial" w:cs="Arial"/>
                <w:sz w:val="22"/>
                <w:szCs w:val="22"/>
                <w:lang w:eastAsia="ru-RU"/>
              </w:rPr>
              <w:t>20.9</w:t>
            </w:r>
          </w:p>
        </w:tc>
      </w:tr>
      <w:tr w:rsidR="00FC1D23" w:rsidRPr="00FC1D23" w14:paraId="5B05EA20" w14:textId="77777777">
        <w:trPr>
          <w:trHeight w:val="225"/>
        </w:trPr>
        <w:tc>
          <w:tcPr>
            <w:tcW w:w="851" w:type="pct"/>
            <w:shd w:val="clear" w:color="auto" w:fill="auto"/>
            <w:vAlign w:val="center"/>
          </w:tcPr>
          <w:p w14:paraId="6E9337E9" w14:textId="77777777" w:rsidR="005D6F9A" w:rsidRPr="00FC1D23" w:rsidRDefault="006A552B">
            <w:pPr>
              <w:spacing w:after="0" w:line="240" w:lineRule="auto"/>
              <w:jc w:val="both"/>
              <w:rPr>
                <w:rFonts w:ascii="Arial" w:hAnsi="Arial" w:cs="Arial"/>
                <w:sz w:val="22"/>
                <w:szCs w:val="22"/>
                <w:lang w:eastAsia="ru-RU"/>
              </w:rPr>
            </w:pPr>
            <w:proofErr w:type="spellStart"/>
            <w:r w:rsidRPr="00FC1D23">
              <w:rPr>
                <w:rFonts w:ascii="Arial" w:hAnsi="Arial" w:cs="Arial"/>
                <w:sz w:val="22"/>
                <w:szCs w:val="22"/>
                <w:lang w:eastAsia="ru-RU"/>
              </w:rPr>
              <w:t>Khorezm</w:t>
            </w:r>
            <w:proofErr w:type="spellEnd"/>
          </w:p>
        </w:tc>
        <w:tc>
          <w:tcPr>
            <w:tcW w:w="604" w:type="pct"/>
            <w:shd w:val="clear" w:color="auto" w:fill="auto"/>
            <w:noWrap/>
            <w:vAlign w:val="center"/>
          </w:tcPr>
          <w:p w14:paraId="20D4D4C4" w14:textId="77777777" w:rsidR="005D6F9A" w:rsidRPr="00FC1D23" w:rsidRDefault="006A552B">
            <w:pPr>
              <w:spacing w:after="0" w:line="240" w:lineRule="auto"/>
              <w:jc w:val="both"/>
              <w:rPr>
                <w:rFonts w:ascii="Arial" w:hAnsi="Arial" w:cs="Arial"/>
                <w:sz w:val="22"/>
                <w:szCs w:val="22"/>
                <w:lang w:eastAsia="ru-RU"/>
              </w:rPr>
            </w:pPr>
            <w:r w:rsidRPr="00FC1D23">
              <w:rPr>
                <w:rFonts w:ascii="Arial" w:hAnsi="Arial" w:cs="Arial"/>
                <w:sz w:val="22"/>
                <w:szCs w:val="22"/>
                <w:lang w:eastAsia="ru-RU"/>
              </w:rPr>
              <w:t>5</w:t>
            </w:r>
          </w:p>
        </w:tc>
        <w:tc>
          <w:tcPr>
            <w:tcW w:w="686" w:type="pct"/>
            <w:shd w:val="clear" w:color="auto" w:fill="auto"/>
            <w:noWrap/>
            <w:vAlign w:val="center"/>
          </w:tcPr>
          <w:p w14:paraId="1FF32511" w14:textId="77777777" w:rsidR="005D6F9A" w:rsidRPr="00FC1D23" w:rsidRDefault="006A552B">
            <w:pPr>
              <w:spacing w:after="0" w:line="240" w:lineRule="auto"/>
              <w:jc w:val="both"/>
              <w:rPr>
                <w:rFonts w:ascii="Arial" w:hAnsi="Arial" w:cs="Arial"/>
                <w:sz w:val="22"/>
                <w:szCs w:val="22"/>
                <w:lang w:eastAsia="ru-RU"/>
              </w:rPr>
            </w:pPr>
            <w:r w:rsidRPr="00FC1D23">
              <w:rPr>
                <w:rFonts w:ascii="Arial" w:hAnsi="Arial" w:cs="Arial"/>
                <w:sz w:val="22"/>
                <w:szCs w:val="22"/>
                <w:lang w:eastAsia="ru-RU"/>
              </w:rPr>
              <w:t>3.9</w:t>
            </w:r>
          </w:p>
        </w:tc>
        <w:tc>
          <w:tcPr>
            <w:tcW w:w="754" w:type="pct"/>
            <w:shd w:val="clear" w:color="auto" w:fill="auto"/>
            <w:noWrap/>
            <w:vAlign w:val="center"/>
          </w:tcPr>
          <w:p w14:paraId="4DE1CA0D" w14:textId="77777777" w:rsidR="005D6F9A" w:rsidRPr="00FC1D23" w:rsidRDefault="006A552B">
            <w:pPr>
              <w:spacing w:after="0" w:line="240" w:lineRule="auto"/>
              <w:jc w:val="both"/>
              <w:rPr>
                <w:rFonts w:ascii="Arial" w:hAnsi="Arial" w:cs="Arial"/>
                <w:sz w:val="22"/>
                <w:szCs w:val="22"/>
                <w:lang w:eastAsia="ru-RU"/>
              </w:rPr>
            </w:pPr>
            <w:r w:rsidRPr="00FC1D23">
              <w:rPr>
                <w:rFonts w:ascii="Arial" w:hAnsi="Arial" w:cs="Arial"/>
                <w:sz w:val="22"/>
                <w:szCs w:val="22"/>
                <w:lang w:eastAsia="ru-RU"/>
              </w:rPr>
              <w:t>86</w:t>
            </w:r>
          </w:p>
        </w:tc>
        <w:tc>
          <w:tcPr>
            <w:tcW w:w="602" w:type="pct"/>
            <w:shd w:val="clear" w:color="auto" w:fill="auto"/>
            <w:noWrap/>
            <w:vAlign w:val="center"/>
          </w:tcPr>
          <w:p w14:paraId="6A113C7F" w14:textId="77777777" w:rsidR="005D6F9A" w:rsidRPr="00FC1D23" w:rsidRDefault="006A552B">
            <w:pPr>
              <w:spacing w:after="0" w:line="240" w:lineRule="auto"/>
              <w:jc w:val="both"/>
              <w:rPr>
                <w:rFonts w:ascii="Arial" w:hAnsi="Arial" w:cs="Arial"/>
                <w:sz w:val="22"/>
                <w:szCs w:val="22"/>
                <w:lang w:eastAsia="ru-RU"/>
              </w:rPr>
            </w:pPr>
            <w:r w:rsidRPr="00FC1D23">
              <w:rPr>
                <w:rFonts w:ascii="Arial" w:hAnsi="Arial" w:cs="Arial"/>
                <w:sz w:val="22"/>
                <w:szCs w:val="22"/>
                <w:lang w:eastAsia="ru-RU"/>
              </w:rPr>
              <w:t>39.0</w:t>
            </w:r>
          </w:p>
        </w:tc>
        <w:tc>
          <w:tcPr>
            <w:tcW w:w="678" w:type="pct"/>
            <w:shd w:val="clear" w:color="auto" w:fill="auto"/>
            <w:noWrap/>
            <w:vAlign w:val="center"/>
          </w:tcPr>
          <w:p w14:paraId="324AC3EE" w14:textId="77777777" w:rsidR="005D6F9A" w:rsidRPr="00FC1D23" w:rsidRDefault="006A552B">
            <w:pPr>
              <w:spacing w:after="0" w:line="240" w:lineRule="auto"/>
              <w:jc w:val="both"/>
              <w:rPr>
                <w:rFonts w:ascii="Arial" w:hAnsi="Arial" w:cs="Arial"/>
                <w:sz w:val="22"/>
                <w:szCs w:val="22"/>
                <w:lang w:eastAsia="ru-RU"/>
              </w:rPr>
            </w:pPr>
            <w:r w:rsidRPr="00FC1D23">
              <w:rPr>
                <w:rFonts w:ascii="Arial" w:hAnsi="Arial" w:cs="Arial"/>
                <w:sz w:val="22"/>
                <w:szCs w:val="22"/>
                <w:lang w:eastAsia="ru-RU"/>
              </w:rPr>
              <w:t>3</w:t>
            </w:r>
          </w:p>
        </w:tc>
        <w:tc>
          <w:tcPr>
            <w:tcW w:w="825" w:type="pct"/>
            <w:shd w:val="clear" w:color="auto" w:fill="auto"/>
            <w:noWrap/>
            <w:vAlign w:val="center"/>
          </w:tcPr>
          <w:p w14:paraId="794B5B99" w14:textId="77777777" w:rsidR="005D6F9A" w:rsidRPr="00FC1D23" w:rsidRDefault="006A552B">
            <w:pPr>
              <w:spacing w:after="0" w:line="240" w:lineRule="auto"/>
              <w:jc w:val="both"/>
              <w:rPr>
                <w:rFonts w:ascii="Arial" w:hAnsi="Arial" w:cs="Arial"/>
                <w:sz w:val="22"/>
                <w:szCs w:val="22"/>
                <w:lang w:eastAsia="ru-RU"/>
              </w:rPr>
            </w:pPr>
            <w:r w:rsidRPr="00FC1D23">
              <w:rPr>
                <w:rFonts w:ascii="Arial" w:hAnsi="Arial" w:cs="Arial"/>
                <w:sz w:val="22"/>
                <w:szCs w:val="22"/>
                <w:lang w:eastAsia="ru-RU"/>
              </w:rPr>
              <w:t>13.4</w:t>
            </w:r>
          </w:p>
        </w:tc>
      </w:tr>
      <w:tr w:rsidR="00FC1D23" w:rsidRPr="00FC1D23" w14:paraId="5D5E1B64" w14:textId="77777777">
        <w:trPr>
          <w:trHeight w:val="243"/>
        </w:trPr>
        <w:tc>
          <w:tcPr>
            <w:tcW w:w="851" w:type="pct"/>
            <w:shd w:val="clear" w:color="auto" w:fill="BDD6EE" w:themeFill="accent1" w:themeFillTint="66"/>
            <w:vAlign w:val="center"/>
          </w:tcPr>
          <w:p w14:paraId="0CF3BD0C" w14:textId="77777777" w:rsidR="005D6F9A" w:rsidRPr="00FC1D23" w:rsidRDefault="006A552B">
            <w:pPr>
              <w:spacing w:after="0" w:line="240" w:lineRule="auto"/>
              <w:ind w:rightChars="-100" w:right="-200"/>
              <w:jc w:val="both"/>
              <w:rPr>
                <w:rFonts w:ascii="Arial" w:hAnsi="Arial" w:cs="Arial"/>
                <w:b/>
                <w:bCs/>
                <w:sz w:val="22"/>
                <w:szCs w:val="22"/>
                <w:lang w:eastAsia="ru-RU"/>
              </w:rPr>
            </w:pPr>
            <w:r w:rsidRPr="00FC1D23">
              <w:rPr>
                <w:rFonts w:ascii="Arial" w:hAnsi="Arial" w:cs="Arial"/>
                <w:b/>
                <w:bCs/>
                <w:sz w:val="22"/>
                <w:szCs w:val="22"/>
                <w:lang w:eastAsia="ru-RU"/>
              </w:rPr>
              <w:t>Uzbekistan</w:t>
            </w:r>
          </w:p>
        </w:tc>
        <w:tc>
          <w:tcPr>
            <w:tcW w:w="604" w:type="pct"/>
            <w:shd w:val="clear" w:color="auto" w:fill="BDD6EE" w:themeFill="accent1" w:themeFillTint="66"/>
            <w:noWrap/>
            <w:vAlign w:val="center"/>
          </w:tcPr>
          <w:p w14:paraId="7DA82CA7" w14:textId="77777777" w:rsidR="005D6F9A" w:rsidRPr="00FC1D23" w:rsidRDefault="006A552B">
            <w:pPr>
              <w:spacing w:after="0" w:line="240" w:lineRule="auto"/>
              <w:jc w:val="both"/>
              <w:rPr>
                <w:rFonts w:ascii="Arial" w:hAnsi="Arial" w:cs="Arial"/>
                <w:b/>
                <w:bCs/>
                <w:sz w:val="22"/>
                <w:szCs w:val="22"/>
                <w:lang w:eastAsia="ru-RU"/>
              </w:rPr>
            </w:pPr>
            <w:r w:rsidRPr="00FC1D23">
              <w:rPr>
                <w:rFonts w:ascii="Arial" w:hAnsi="Arial" w:cs="Arial"/>
                <w:b/>
                <w:bCs/>
                <w:sz w:val="22"/>
                <w:szCs w:val="22"/>
                <w:lang w:eastAsia="ru-RU"/>
              </w:rPr>
              <w:t>123</w:t>
            </w:r>
          </w:p>
        </w:tc>
        <w:tc>
          <w:tcPr>
            <w:tcW w:w="686" w:type="pct"/>
            <w:shd w:val="clear" w:color="auto" w:fill="BDD6EE" w:themeFill="accent1" w:themeFillTint="66"/>
            <w:noWrap/>
            <w:vAlign w:val="center"/>
          </w:tcPr>
          <w:p w14:paraId="37C604D2" w14:textId="77777777" w:rsidR="005D6F9A" w:rsidRPr="00FC1D23" w:rsidRDefault="006A552B">
            <w:pPr>
              <w:spacing w:after="0" w:line="240" w:lineRule="auto"/>
              <w:jc w:val="both"/>
              <w:rPr>
                <w:rFonts w:ascii="Arial" w:hAnsi="Arial" w:cs="Arial"/>
                <w:b/>
                <w:bCs/>
                <w:sz w:val="22"/>
                <w:szCs w:val="22"/>
                <w:lang w:eastAsia="ru-RU"/>
              </w:rPr>
            </w:pPr>
            <w:r w:rsidRPr="00FC1D23">
              <w:rPr>
                <w:rFonts w:ascii="Arial" w:hAnsi="Arial" w:cs="Arial"/>
                <w:b/>
                <w:bCs/>
                <w:sz w:val="22"/>
                <w:szCs w:val="22"/>
                <w:lang w:eastAsia="ru-RU"/>
              </w:rPr>
              <w:t>71,8</w:t>
            </w:r>
          </w:p>
        </w:tc>
        <w:tc>
          <w:tcPr>
            <w:tcW w:w="754" w:type="pct"/>
            <w:shd w:val="clear" w:color="auto" w:fill="BDD6EE" w:themeFill="accent1" w:themeFillTint="66"/>
            <w:noWrap/>
            <w:vAlign w:val="center"/>
          </w:tcPr>
          <w:p w14:paraId="42B3B365" w14:textId="77777777" w:rsidR="005D6F9A" w:rsidRPr="00FC1D23" w:rsidRDefault="006A552B">
            <w:pPr>
              <w:spacing w:after="0" w:line="240" w:lineRule="auto"/>
              <w:jc w:val="both"/>
              <w:rPr>
                <w:rFonts w:ascii="Arial" w:hAnsi="Arial" w:cs="Arial"/>
                <w:b/>
                <w:bCs/>
                <w:sz w:val="22"/>
                <w:szCs w:val="22"/>
                <w:lang w:eastAsia="ru-RU"/>
              </w:rPr>
            </w:pPr>
            <w:r w:rsidRPr="00FC1D23">
              <w:rPr>
                <w:rFonts w:ascii="Arial" w:hAnsi="Arial" w:cs="Arial"/>
                <w:b/>
                <w:bCs/>
                <w:sz w:val="22"/>
                <w:szCs w:val="22"/>
                <w:lang w:eastAsia="ru-RU"/>
              </w:rPr>
              <w:t>1,414</w:t>
            </w:r>
          </w:p>
        </w:tc>
        <w:tc>
          <w:tcPr>
            <w:tcW w:w="602" w:type="pct"/>
            <w:shd w:val="clear" w:color="auto" w:fill="BDD6EE" w:themeFill="accent1" w:themeFillTint="66"/>
            <w:noWrap/>
            <w:vAlign w:val="center"/>
          </w:tcPr>
          <w:p w14:paraId="02F611FF" w14:textId="77777777" w:rsidR="005D6F9A" w:rsidRPr="00FC1D23" w:rsidRDefault="006A552B">
            <w:pPr>
              <w:spacing w:after="0" w:line="240" w:lineRule="auto"/>
              <w:jc w:val="both"/>
              <w:rPr>
                <w:rFonts w:ascii="Arial" w:hAnsi="Arial" w:cs="Arial"/>
                <w:b/>
                <w:bCs/>
                <w:sz w:val="22"/>
                <w:szCs w:val="22"/>
                <w:lang w:eastAsia="ru-RU"/>
              </w:rPr>
            </w:pPr>
            <w:r w:rsidRPr="00FC1D23">
              <w:rPr>
                <w:rFonts w:ascii="Arial" w:hAnsi="Arial" w:cs="Arial"/>
                <w:b/>
                <w:bCs/>
                <w:sz w:val="22"/>
                <w:szCs w:val="22"/>
                <w:lang w:eastAsia="ru-RU"/>
              </w:rPr>
              <w:t>656,3</w:t>
            </w:r>
          </w:p>
        </w:tc>
        <w:tc>
          <w:tcPr>
            <w:tcW w:w="678" w:type="pct"/>
            <w:shd w:val="clear" w:color="auto" w:fill="BDD6EE" w:themeFill="accent1" w:themeFillTint="66"/>
            <w:noWrap/>
            <w:vAlign w:val="center"/>
          </w:tcPr>
          <w:p w14:paraId="351D111F" w14:textId="77777777" w:rsidR="005D6F9A" w:rsidRPr="00FC1D23" w:rsidRDefault="006A552B">
            <w:pPr>
              <w:spacing w:after="0" w:line="240" w:lineRule="auto"/>
              <w:jc w:val="both"/>
              <w:rPr>
                <w:rFonts w:ascii="Arial" w:hAnsi="Arial" w:cs="Arial"/>
                <w:b/>
                <w:bCs/>
                <w:sz w:val="22"/>
                <w:szCs w:val="22"/>
                <w:lang w:eastAsia="ru-RU"/>
              </w:rPr>
            </w:pPr>
            <w:r w:rsidRPr="00FC1D23">
              <w:rPr>
                <w:rFonts w:ascii="Arial" w:hAnsi="Arial" w:cs="Arial"/>
                <w:b/>
                <w:bCs/>
                <w:sz w:val="22"/>
                <w:szCs w:val="22"/>
                <w:lang w:eastAsia="ru-RU"/>
              </w:rPr>
              <w:t>98</w:t>
            </w:r>
          </w:p>
        </w:tc>
        <w:tc>
          <w:tcPr>
            <w:tcW w:w="825" w:type="pct"/>
            <w:shd w:val="clear" w:color="auto" w:fill="BDD6EE" w:themeFill="accent1" w:themeFillTint="66"/>
            <w:noWrap/>
            <w:vAlign w:val="center"/>
          </w:tcPr>
          <w:p w14:paraId="37268F8E" w14:textId="77777777" w:rsidR="005D6F9A" w:rsidRPr="00FC1D23" w:rsidRDefault="006A552B">
            <w:pPr>
              <w:spacing w:after="0" w:line="240" w:lineRule="auto"/>
              <w:jc w:val="both"/>
              <w:rPr>
                <w:rFonts w:ascii="Arial" w:hAnsi="Arial" w:cs="Arial"/>
                <w:b/>
                <w:bCs/>
                <w:sz w:val="22"/>
                <w:szCs w:val="22"/>
                <w:lang w:eastAsia="ru-RU"/>
              </w:rPr>
            </w:pPr>
            <w:r w:rsidRPr="00FC1D23">
              <w:rPr>
                <w:rFonts w:ascii="Arial" w:hAnsi="Arial" w:cs="Arial"/>
                <w:b/>
                <w:bCs/>
                <w:sz w:val="22"/>
                <w:szCs w:val="22"/>
                <w:lang w:eastAsia="ru-RU"/>
              </w:rPr>
              <w:t>360,2</w:t>
            </w:r>
          </w:p>
        </w:tc>
      </w:tr>
    </w:tbl>
    <w:p w14:paraId="7E4DBF3D" w14:textId="77777777" w:rsidR="005D6F9A" w:rsidRPr="00FC1D23" w:rsidRDefault="005D6F9A">
      <w:pPr>
        <w:pStyle w:val="af7"/>
        <w:tabs>
          <w:tab w:val="left" w:pos="567"/>
        </w:tabs>
        <w:spacing w:after="0" w:line="240" w:lineRule="auto"/>
        <w:ind w:left="0"/>
        <w:contextualSpacing w:val="0"/>
        <w:jc w:val="both"/>
        <w:rPr>
          <w:rFonts w:ascii="Arial" w:hAnsi="Arial" w:cs="Arial"/>
          <w:sz w:val="22"/>
          <w:szCs w:val="22"/>
          <w:shd w:val="clear" w:color="auto" w:fill="FFFFFF"/>
        </w:rPr>
      </w:pPr>
    </w:p>
    <w:p w14:paraId="07AE874B" w14:textId="77777777" w:rsidR="005D6F9A" w:rsidRPr="00FC1D23" w:rsidRDefault="006A552B">
      <w:pPr>
        <w:pStyle w:val="af7"/>
        <w:numPr>
          <w:ilvl w:val="0"/>
          <w:numId w:val="10"/>
        </w:numPr>
        <w:tabs>
          <w:tab w:val="clear" w:pos="425"/>
          <w:tab w:val="left" w:pos="431"/>
          <w:tab w:val="left" w:pos="567"/>
        </w:tabs>
        <w:spacing w:line="240" w:lineRule="auto"/>
        <w:contextualSpacing w:val="0"/>
        <w:jc w:val="both"/>
        <w:rPr>
          <w:rFonts w:ascii="Arial" w:hAnsi="Arial" w:cs="Arial"/>
          <w:sz w:val="22"/>
          <w:szCs w:val="22"/>
          <w:shd w:val="clear" w:color="auto" w:fill="FFFFFF"/>
        </w:rPr>
      </w:pPr>
      <w:r w:rsidRPr="00FC1D23">
        <w:rPr>
          <w:rFonts w:ascii="Arial" w:hAnsi="Arial" w:cs="Arial"/>
          <w:sz w:val="22"/>
          <w:szCs w:val="22"/>
        </w:rPr>
        <w:t xml:space="preserve">An analysis of the share of women in educational institutions in Uzbekistan shows interesting picture: While the gender parity is nearly achieved in preschools up till vocational colleges, thereafter, the share of women declines drastically. In academic lyceums, there are only 78 women for every 100 men enrolled, and only 61 women for 100 men in higher education institutions and finally, in research positions, for every 100 men, only 53 women are enrolled. </w:t>
      </w:r>
    </w:p>
    <w:p w14:paraId="4D88ECBC" w14:textId="77777777" w:rsidR="005D6F9A" w:rsidRPr="00FC1D23" w:rsidRDefault="006A552B">
      <w:pPr>
        <w:pStyle w:val="af7"/>
        <w:numPr>
          <w:ilvl w:val="0"/>
          <w:numId w:val="10"/>
        </w:numPr>
        <w:tabs>
          <w:tab w:val="clear" w:pos="425"/>
          <w:tab w:val="left" w:pos="431"/>
          <w:tab w:val="left" w:pos="567"/>
        </w:tabs>
        <w:spacing w:line="240" w:lineRule="auto"/>
        <w:contextualSpacing w:val="0"/>
        <w:jc w:val="both"/>
        <w:rPr>
          <w:rFonts w:ascii="Arial" w:hAnsi="Arial" w:cs="Arial"/>
          <w:sz w:val="22"/>
          <w:szCs w:val="22"/>
          <w:shd w:val="clear" w:color="auto" w:fill="FFFFFF"/>
        </w:rPr>
      </w:pPr>
      <w:r w:rsidRPr="00FC1D23">
        <w:rPr>
          <w:rFonts w:ascii="Arial" w:hAnsi="Arial" w:cs="Arial"/>
          <w:sz w:val="22"/>
          <w:szCs w:val="22"/>
          <w:shd w:val="clear" w:color="auto" w:fill="FFFFFF"/>
        </w:rPr>
        <w:t>The Ministry of Public Education recently adopted the second Education Sector Plan (2019-2023)</w:t>
      </w:r>
      <w:r w:rsidRPr="00FC1D23">
        <w:rPr>
          <w:rStyle w:val="ae"/>
          <w:rFonts w:ascii="Arial" w:hAnsi="Arial" w:cs="Arial"/>
          <w:sz w:val="22"/>
          <w:szCs w:val="22"/>
          <w:shd w:val="clear" w:color="auto" w:fill="FFFFFF"/>
        </w:rPr>
        <w:footnoteReference w:id="26"/>
      </w:r>
      <w:r w:rsidRPr="00FC1D23">
        <w:rPr>
          <w:rFonts w:ascii="Arial" w:hAnsi="Arial" w:cs="Arial"/>
          <w:sz w:val="22"/>
          <w:szCs w:val="22"/>
          <w:shd w:val="clear" w:color="auto" w:fill="FFFFFF"/>
        </w:rPr>
        <w:t xml:space="preserve">. The plan was developed with the participation of the different divisions of the Ministries of Education, and other line ministries (Finances, Economy, Health, and Employment and Labor Relations), as well as the State Inspection for the Quality of Education, State Statistics Committee and international development partners. </w:t>
      </w:r>
    </w:p>
    <w:p w14:paraId="18EED3BF" w14:textId="77777777" w:rsidR="005D6F9A" w:rsidRPr="00FC1D23" w:rsidRDefault="006A552B">
      <w:pPr>
        <w:pStyle w:val="af7"/>
        <w:numPr>
          <w:ilvl w:val="0"/>
          <w:numId w:val="10"/>
        </w:numPr>
        <w:tabs>
          <w:tab w:val="clear" w:pos="425"/>
          <w:tab w:val="left" w:pos="431"/>
          <w:tab w:val="left" w:pos="567"/>
        </w:tabs>
        <w:spacing w:line="240" w:lineRule="auto"/>
        <w:contextualSpacing w:val="0"/>
        <w:jc w:val="both"/>
        <w:rPr>
          <w:rFonts w:ascii="Arial" w:hAnsi="Arial" w:cs="Arial"/>
          <w:sz w:val="22"/>
          <w:szCs w:val="22"/>
          <w:shd w:val="clear" w:color="auto" w:fill="FFFFFF"/>
        </w:rPr>
      </w:pPr>
      <w:r w:rsidRPr="00FC1D23">
        <w:rPr>
          <w:rFonts w:ascii="Arial" w:hAnsi="Arial" w:cs="Arial"/>
          <w:sz w:val="22"/>
          <w:szCs w:val="22"/>
          <w:shd w:val="clear" w:color="auto" w:fill="FFFFFF"/>
        </w:rPr>
        <w:lastRenderedPageBreak/>
        <w:t xml:space="preserve">The 2019-2023 Education Sector Plan has an overall vision that reflects the recent reforms introduced by the Government of Uzbekistan and is </w:t>
      </w:r>
      <w:proofErr w:type="gramStart"/>
      <w:r w:rsidRPr="00FC1D23">
        <w:rPr>
          <w:rFonts w:ascii="Arial" w:hAnsi="Arial" w:cs="Arial"/>
          <w:sz w:val="22"/>
          <w:szCs w:val="22"/>
          <w:shd w:val="clear" w:color="auto" w:fill="FFFFFF"/>
        </w:rPr>
        <w:t>consistent  with</w:t>
      </w:r>
      <w:proofErr w:type="gramEnd"/>
      <w:r w:rsidRPr="00FC1D23">
        <w:rPr>
          <w:rFonts w:ascii="Arial" w:hAnsi="Arial" w:cs="Arial"/>
          <w:sz w:val="22"/>
          <w:szCs w:val="22"/>
          <w:shd w:val="clear" w:color="auto" w:fill="FFFFFF"/>
        </w:rPr>
        <w:t xml:space="preserve"> the it’s national development strategy 2017-2021. It presents the long-term strategic direction for accomplishing key policy priorities for the national education system. </w:t>
      </w:r>
    </w:p>
    <w:p w14:paraId="1D3E0BFF" w14:textId="77777777" w:rsidR="005D6F9A" w:rsidRPr="00FC1D23" w:rsidRDefault="006A552B">
      <w:pPr>
        <w:pStyle w:val="af7"/>
        <w:numPr>
          <w:ilvl w:val="0"/>
          <w:numId w:val="10"/>
        </w:numPr>
        <w:tabs>
          <w:tab w:val="clear" w:pos="425"/>
          <w:tab w:val="left" w:pos="431"/>
          <w:tab w:val="left" w:pos="567"/>
        </w:tabs>
        <w:spacing w:after="0" w:line="240" w:lineRule="auto"/>
        <w:contextualSpacing w:val="0"/>
        <w:jc w:val="both"/>
        <w:rPr>
          <w:rFonts w:ascii="Arial" w:hAnsi="Arial" w:cs="Arial"/>
          <w:sz w:val="22"/>
          <w:szCs w:val="22"/>
          <w:shd w:val="clear" w:color="auto" w:fill="FFFFFF"/>
        </w:rPr>
      </w:pPr>
      <w:r w:rsidRPr="00FC1D23">
        <w:rPr>
          <w:rFonts w:ascii="Arial" w:hAnsi="Arial" w:cs="Arial"/>
          <w:sz w:val="22"/>
          <w:szCs w:val="22"/>
          <w:shd w:val="clear" w:color="auto" w:fill="FFFFFF"/>
        </w:rPr>
        <w:t>The Education Sector Plan responds to many developmental priorities as outlined in the country's national as well as global priorities.</w:t>
      </w:r>
    </w:p>
    <w:p w14:paraId="705F05A8" w14:textId="77777777" w:rsidR="005D6F9A" w:rsidRPr="00FC1D23" w:rsidRDefault="005D6F9A">
      <w:pPr>
        <w:pStyle w:val="af7"/>
        <w:tabs>
          <w:tab w:val="left" w:pos="425"/>
          <w:tab w:val="left" w:pos="567"/>
        </w:tabs>
        <w:spacing w:after="0" w:line="240" w:lineRule="auto"/>
        <w:ind w:left="425"/>
        <w:contextualSpacing w:val="0"/>
        <w:jc w:val="both"/>
        <w:rPr>
          <w:rFonts w:ascii="Arial" w:hAnsi="Arial" w:cs="Arial"/>
          <w:sz w:val="22"/>
          <w:szCs w:val="22"/>
          <w:shd w:val="clear" w:color="auto" w:fill="FFFFFF"/>
        </w:rPr>
      </w:pPr>
    </w:p>
    <w:p w14:paraId="0868FDF0" w14:textId="77777777" w:rsidR="005D6F9A" w:rsidRPr="00FC1D23" w:rsidRDefault="006A552B">
      <w:pPr>
        <w:pStyle w:val="2"/>
        <w:numPr>
          <w:ilvl w:val="0"/>
          <w:numId w:val="0"/>
        </w:numPr>
        <w:rPr>
          <w:color w:val="auto"/>
          <w:shd w:val="clear" w:color="auto" w:fill="FFFFFF"/>
        </w:rPr>
      </w:pPr>
      <w:bookmarkStart w:id="173" w:name="_Toc33737158"/>
      <w:bookmarkStart w:id="174" w:name="_Toc46921998"/>
      <w:bookmarkStart w:id="175" w:name="_Toc73029973"/>
      <w:r w:rsidRPr="00FC1D23">
        <w:rPr>
          <w:rFonts w:ascii="Arial" w:hAnsi="Arial"/>
          <w:bCs/>
          <w:color w:val="auto"/>
          <w:sz w:val="22"/>
          <w:szCs w:val="22"/>
          <w:lang w:val="en-GB" w:eastAsia="ru-RU"/>
        </w:rPr>
        <w:t>Health</w:t>
      </w:r>
      <w:bookmarkEnd w:id="173"/>
      <w:r w:rsidRPr="00FC1D23">
        <w:rPr>
          <w:rFonts w:ascii="Arial" w:hAnsi="Arial"/>
          <w:bCs/>
          <w:color w:val="auto"/>
          <w:sz w:val="22"/>
          <w:szCs w:val="22"/>
          <w:lang w:val="en-GB" w:eastAsia="ru-RU"/>
        </w:rPr>
        <w:t xml:space="preserve"> Care</w:t>
      </w:r>
      <w:bookmarkEnd w:id="174"/>
      <w:bookmarkEnd w:id="175"/>
    </w:p>
    <w:p w14:paraId="3EE29610" w14:textId="77777777" w:rsidR="005D6F9A" w:rsidRPr="00FC1D23" w:rsidRDefault="006A552B">
      <w:pPr>
        <w:pStyle w:val="af7"/>
        <w:numPr>
          <w:ilvl w:val="0"/>
          <w:numId w:val="10"/>
        </w:numPr>
        <w:tabs>
          <w:tab w:val="clear" w:pos="425"/>
          <w:tab w:val="left" w:pos="431"/>
          <w:tab w:val="left" w:pos="567"/>
        </w:tabs>
        <w:spacing w:after="0" w:line="240" w:lineRule="auto"/>
        <w:contextualSpacing w:val="0"/>
        <w:jc w:val="both"/>
        <w:rPr>
          <w:rFonts w:ascii="Arial" w:hAnsi="Arial" w:cs="Arial"/>
          <w:sz w:val="22"/>
          <w:szCs w:val="22"/>
          <w:shd w:val="clear" w:color="auto" w:fill="FFFFFF"/>
        </w:rPr>
      </w:pPr>
      <w:r w:rsidRPr="00FC1D23">
        <w:rPr>
          <w:rFonts w:ascii="Arial" w:hAnsi="Arial" w:cs="Arial"/>
          <w:sz w:val="22"/>
          <w:szCs w:val="22"/>
          <w:shd w:val="clear" w:color="auto" w:fill="FFFFFF"/>
        </w:rPr>
        <w:t>According to the WHO country profile</w:t>
      </w:r>
      <w:r w:rsidRPr="00FC1D23">
        <w:rPr>
          <w:rStyle w:val="ae"/>
          <w:rFonts w:ascii="Arial" w:hAnsi="Arial" w:cs="Arial"/>
          <w:sz w:val="22"/>
          <w:szCs w:val="22"/>
          <w:shd w:val="clear" w:color="auto" w:fill="FFFFFF"/>
        </w:rPr>
        <w:footnoteReference w:id="27"/>
      </w:r>
      <w:r w:rsidRPr="00FC1D23">
        <w:rPr>
          <w:rFonts w:ascii="Arial" w:hAnsi="Arial" w:cs="Arial"/>
          <w:sz w:val="22"/>
          <w:szCs w:val="22"/>
          <w:shd w:val="clear" w:color="auto" w:fill="FFFFFF"/>
        </w:rPr>
        <w:t>, as in most other countries, cardiovascular diseases (CVD) are the leading cause of death, both in people up to 65 years and in older age groups.  The share of under-65 mortality attributable to CVD, diseases of the respiratory and digestive systems, and infectious and parasitic diseases is higher than the European average, whereas that due to cancer is lower.  These differences are even more marked when compared with the averages for western European countries alone.</w:t>
      </w:r>
    </w:p>
    <w:p w14:paraId="15A3AE4B" w14:textId="77777777" w:rsidR="005D6F9A" w:rsidRPr="00FC1D23" w:rsidRDefault="005D6F9A">
      <w:pPr>
        <w:pStyle w:val="af7"/>
        <w:tabs>
          <w:tab w:val="left" w:pos="425"/>
          <w:tab w:val="left" w:pos="567"/>
        </w:tabs>
        <w:spacing w:after="0" w:line="240" w:lineRule="auto"/>
        <w:ind w:left="425"/>
        <w:contextualSpacing w:val="0"/>
        <w:jc w:val="both"/>
        <w:rPr>
          <w:rFonts w:ascii="Arial" w:hAnsi="Arial" w:cs="Arial"/>
          <w:sz w:val="22"/>
          <w:szCs w:val="22"/>
          <w:shd w:val="clear" w:color="auto" w:fill="FFFFFF"/>
        </w:rPr>
      </w:pPr>
    </w:p>
    <w:p w14:paraId="43623BDA" w14:textId="77777777" w:rsidR="005D6F9A" w:rsidRPr="00FC1D23" w:rsidRDefault="006A552B">
      <w:pPr>
        <w:pStyle w:val="af7"/>
        <w:numPr>
          <w:ilvl w:val="0"/>
          <w:numId w:val="10"/>
        </w:numPr>
        <w:tabs>
          <w:tab w:val="clear" w:pos="425"/>
          <w:tab w:val="left" w:pos="431"/>
          <w:tab w:val="left" w:pos="567"/>
        </w:tabs>
        <w:spacing w:line="240" w:lineRule="auto"/>
        <w:contextualSpacing w:val="0"/>
        <w:jc w:val="both"/>
        <w:rPr>
          <w:rFonts w:ascii="Arial" w:hAnsi="Arial" w:cs="Arial"/>
          <w:sz w:val="22"/>
          <w:szCs w:val="22"/>
          <w:shd w:val="clear" w:color="auto" w:fill="FFFFFF"/>
        </w:rPr>
      </w:pPr>
      <w:r w:rsidRPr="00FC1D23">
        <w:rPr>
          <w:rFonts w:ascii="Arial" w:hAnsi="Arial" w:cs="Arial"/>
          <w:sz w:val="22"/>
          <w:szCs w:val="22"/>
          <w:shd w:val="clear" w:color="auto" w:fill="FFFFFF"/>
        </w:rPr>
        <w:t xml:space="preserve">Cancer mortality in Uzbekistan, one of the lowest in the Region, has fallen steadily since 1986. Mortality due to cancer of the trachea/bronchus/lung is also substantially lower than the average for the newly independent states (NIS) and EU, and it remains one of the lowest in the European Region. Basic health-care service indicators are presented in the Table </w:t>
      </w:r>
      <w:r w:rsidRPr="00FC1D23">
        <w:rPr>
          <w:rFonts w:ascii="Arial" w:hAnsi="Arial" w:cs="Arial"/>
          <w:sz w:val="22"/>
          <w:szCs w:val="22"/>
          <w:shd w:val="clear" w:color="auto" w:fill="FFFFFF"/>
          <w:lang w:val="en-GB"/>
        </w:rPr>
        <w:t>3.6</w:t>
      </w:r>
      <w:r w:rsidRPr="00FC1D23">
        <w:rPr>
          <w:rFonts w:ascii="Arial" w:hAnsi="Arial" w:cs="Arial"/>
          <w:sz w:val="22"/>
          <w:szCs w:val="22"/>
          <w:shd w:val="clear" w:color="auto" w:fill="FFFFFF"/>
        </w:rPr>
        <w:t xml:space="preserve">. A total of 123 hospitals, with beds for 15.2 thousand people are available in the project area. In addition, 789 clinics with the total capacity of medical observation of 41.9 thousand people per shift are operating here. </w:t>
      </w:r>
    </w:p>
    <w:p w14:paraId="2A9EF469" w14:textId="77777777" w:rsidR="005D6F9A" w:rsidRPr="00FC1D23" w:rsidRDefault="006A552B">
      <w:pPr>
        <w:pStyle w:val="a7"/>
        <w:tabs>
          <w:tab w:val="left" w:pos="567"/>
        </w:tabs>
        <w:spacing w:after="0" w:line="240" w:lineRule="auto"/>
        <w:jc w:val="both"/>
        <w:rPr>
          <w:rFonts w:ascii="Arial" w:hAnsi="Arial"/>
          <w:bCs/>
          <w:sz w:val="22"/>
          <w:szCs w:val="22"/>
          <w:lang w:eastAsia="ru-RU"/>
        </w:rPr>
      </w:pPr>
      <w:bookmarkStart w:id="176" w:name="_Toc56447336"/>
      <w:r w:rsidRPr="00FC1D23">
        <w:rPr>
          <w:rFonts w:ascii="Arial" w:hAnsi="Arial"/>
          <w:b/>
          <w:bCs/>
          <w:sz w:val="22"/>
          <w:szCs w:val="22"/>
          <w:lang w:eastAsia="ru-RU"/>
        </w:rPr>
        <w:t>Table 3.6.</w:t>
      </w:r>
      <w:r w:rsidRPr="00FC1D23">
        <w:rPr>
          <w:rFonts w:ascii="Arial" w:hAnsi="Arial"/>
          <w:bCs/>
          <w:sz w:val="22"/>
          <w:szCs w:val="22"/>
          <w:lang w:eastAsia="ru-RU"/>
        </w:rPr>
        <w:t xml:space="preserve"> Health-care service indicators in 2018</w:t>
      </w:r>
      <w:bookmarkEnd w:id="176"/>
    </w:p>
    <w:tbl>
      <w:tblPr>
        <w:tblW w:w="8404" w:type="dxa"/>
        <w:tblLayout w:type="fixed"/>
        <w:tblLook w:val="04A0" w:firstRow="1" w:lastRow="0" w:firstColumn="1" w:lastColumn="0" w:noHBand="0" w:noVBand="1"/>
      </w:tblPr>
      <w:tblGrid>
        <w:gridCol w:w="1413"/>
        <w:gridCol w:w="1206"/>
        <w:gridCol w:w="1912"/>
        <w:gridCol w:w="1017"/>
        <w:gridCol w:w="1356"/>
        <w:gridCol w:w="1500"/>
      </w:tblGrid>
      <w:tr w:rsidR="00FC1D23" w:rsidRPr="00FC1D23" w14:paraId="531759C2" w14:textId="77777777">
        <w:trPr>
          <w:trHeight w:val="816"/>
        </w:trPr>
        <w:tc>
          <w:tcPr>
            <w:tcW w:w="1413"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2F132E4C" w14:textId="77777777" w:rsidR="005D6F9A" w:rsidRPr="00FC1D23" w:rsidRDefault="006A552B">
            <w:pPr>
              <w:spacing w:after="0" w:line="240" w:lineRule="auto"/>
              <w:jc w:val="both"/>
              <w:rPr>
                <w:rFonts w:ascii="Arial" w:hAnsi="Arial" w:cs="Arial"/>
                <w:b/>
                <w:bCs/>
                <w:lang w:eastAsia="ru-RU"/>
              </w:rPr>
            </w:pPr>
            <w:r w:rsidRPr="00FC1D23">
              <w:rPr>
                <w:rFonts w:ascii="Arial" w:hAnsi="Arial" w:cs="Arial"/>
                <w:b/>
                <w:bCs/>
                <w:lang w:eastAsia="ru-RU"/>
              </w:rPr>
              <w:t>Province</w:t>
            </w:r>
          </w:p>
        </w:tc>
        <w:tc>
          <w:tcPr>
            <w:tcW w:w="1206" w:type="dxa"/>
            <w:tcBorders>
              <w:top w:val="single" w:sz="4" w:space="0" w:color="auto"/>
              <w:left w:val="nil"/>
              <w:bottom w:val="single" w:sz="4" w:space="0" w:color="auto"/>
              <w:right w:val="single" w:sz="4" w:space="0" w:color="auto"/>
            </w:tcBorders>
            <w:shd w:val="clear" w:color="auto" w:fill="BDD6EE" w:themeFill="accent1" w:themeFillTint="66"/>
            <w:vAlign w:val="center"/>
          </w:tcPr>
          <w:p w14:paraId="0DE3DE66" w14:textId="77777777" w:rsidR="005D6F9A" w:rsidRPr="00FC1D23" w:rsidRDefault="006A552B">
            <w:pPr>
              <w:spacing w:after="0" w:line="240" w:lineRule="auto"/>
              <w:jc w:val="both"/>
              <w:rPr>
                <w:rFonts w:ascii="Arial" w:hAnsi="Arial" w:cs="Arial"/>
                <w:b/>
                <w:bCs/>
                <w:lang w:eastAsia="ru-RU"/>
              </w:rPr>
            </w:pPr>
            <w:r w:rsidRPr="00FC1D23">
              <w:rPr>
                <w:rFonts w:ascii="Arial" w:hAnsi="Arial" w:cs="Arial"/>
                <w:b/>
                <w:bCs/>
                <w:lang w:eastAsia="ru-RU"/>
              </w:rPr>
              <w:t>Number of hospitals</w:t>
            </w:r>
          </w:p>
        </w:tc>
        <w:tc>
          <w:tcPr>
            <w:tcW w:w="1912" w:type="dxa"/>
            <w:tcBorders>
              <w:top w:val="single" w:sz="4" w:space="0" w:color="auto"/>
              <w:left w:val="nil"/>
              <w:bottom w:val="single" w:sz="4" w:space="0" w:color="auto"/>
              <w:right w:val="single" w:sz="4" w:space="0" w:color="auto"/>
            </w:tcBorders>
            <w:shd w:val="clear" w:color="auto" w:fill="BDD6EE" w:themeFill="accent1" w:themeFillTint="66"/>
            <w:vAlign w:val="center"/>
          </w:tcPr>
          <w:p w14:paraId="79D798C9" w14:textId="77777777" w:rsidR="005D6F9A" w:rsidRPr="00FC1D23" w:rsidRDefault="006A552B">
            <w:pPr>
              <w:spacing w:after="0" w:line="240" w:lineRule="auto"/>
              <w:jc w:val="both"/>
              <w:rPr>
                <w:rFonts w:ascii="Arial" w:hAnsi="Arial" w:cs="Arial"/>
                <w:b/>
                <w:bCs/>
                <w:lang w:eastAsia="ru-RU"/>
              </w:rPr>
            </w:pPr>
            <w:r w:rsidRPr="00FC1D23">
              <w:rPr>
                <w:rFonts w:ascii="Arial" w:hAnsi="Arial" w:cs="Arial"/>
                <w:b/>
                <w:bCs/>
                <w:lang w:eastAsia="ru-RU"/>
              </w:rPr>
              <w:t>Total number of beds in hospitals (in thousand)</w:t>
            </w:r>
          </w:p>
        </w:tc>
        <w:tc>
          <w:tcPr>
            <w:tcW w:w="1017" w:type="dxa"/>
            <w:tcBorders>
              <w:top w:val="single" w:sz="4" w:space="0" w:color="auto"/>
              <w:left w:val="nil"/>
              <w:bottom w:val="single" w:sz="4" w:space="0" w:color="auto"/>
              <w:right w:val="single" w:sz="4" w:space="0" w:color="auto"/>
            </w:tcBorders>
            <w:shd w:val="clear" w:color="auto" w:fill="BDD6EE" w:themeFill="accent1" w:themeFillTint="66"/>
            <w:vAlign w:val="center"/>
          </w:tcPr>
          <w:p w14:paraId="5F0D5DE4" w14:textId="77777777" w:rsidR="005D6F9A" w:rsidRPr="00FC1D23" w:rsidRDefault="006A552B">
            <w:pPr>
              <w:spacing w:after="0" w:line="240" w:lineRule="auto"/>
              <w:jc w:val="both"/>
              <w:rPr>
                <w:rFonts w:ascii="Arial" w:hAnsi="Arial" w:cs="Arial"/>
                <w:b/>
                <w:bCs/>
                <w:lang w:eastAsia="ru-RU"/>
              </w:rPr>
            </w:pPr>
            <w:r w:rsidRPr="00FC1D23">
              <w:rPr>
                <w:rFonts w:ascii="Arial" w:hAnsi="Arial" w:cs="Arial"/>
                <w:b/>
                <w:bCs/>
                <w:lang w:eastAsia="ru-RU"/>
              </w:rPr>
              <w:t>Number of clinics</w:t>
            </w:r>
          </w:p>
        </w:tc>
        <w:tc>
          <w:tcPr>
            <w:tcW w:w="1356" w:type="dxa"/>
            <w:tcBorders>
              <w:top w:val="single" w:sz="4" w:space="0" w:color="auto"/>
              <w:left w:val="nil"/>
              <w:bottom w:val="single" w:sz="4" w:space="0" w:color="auto"/>
              <w:right w:val="single" w:sz="4" w:space="0" w:color="auto"/>
            </w:tcBorders>
            <w:shd w:val="clear" w:color="auto" w:fill="BDD6EE" w:themeFill="accent1" w:themeFillTint="66"/>
            <w:vAlign w:val="center"/>
          </w:tcPr>
          <w:p w14:paraId="1ED7CBDF" w14:textId="77777777" w:rsidR="005D6F9A" w:rsidRPr="00FC1D23" w:rsidRDefault="006A552B">
            <w:pPr>
              <w:spacing w:after="0" w:line="240" w:lineRule="auto"/>
              <w:jc w:val="both"/>
              <w:rPr>
                <w:rFonts w:ascii="Arial" w:hAnsi="Arial" w:cs="Arial"/>
                <w:b/>
                <w:bCs/>
                <w:lang w:eastAsia="ru-RU"/>
              </w:rPr>
            </w:pPr>
            <w:r w:rsidRPr="00FC1D23">
              <w:rPr>
                <w:rFonts w:ascii="Arial" w:hAnsi="Arial" w:cs="Arial"/>
                <w:b/>
                <w:bCs/>
                <w:lang w:eastAsia="ru-RU"/>
              </w:rPr>
              <w:t>Total number of visits per day</w:t>
            </w:r>
          </w:p>
        </w:tc>
        <w:tc>
          <w:tcPr>
            <w:tcW w:w="1500" w:type="dxa"/>
            <w:tcBorders>
              <w:top w:val="single" w:sz="4" w:space="0" w:color="auto"/>
              <w:left w:val="nil"/>
              <w:bottom w:val="single" w:sz="4" w:space="0" w:color="auto"/>
              <w:right w:val="single" w:sz="4" w:space="0" w:color="auto"/>
            </w:tcBorders>
            <w:shd w:val="clear" w:color="auto" w:fill="BDD6EE" w:themeFill="accent1" w:themeFillTint="66"/>
            <w:vAlign w:val="bottom"/>
          </w:tcPr>
          <w:p w14:paraId="57B4EDE5" w14:textId="77777777" w:rsidR="005D6F9A" w:rsidRPr="00FC1D23" w:rsidRDefault="006A552B">
            <w:pPr>
              <w:spacing w:after="0" w:line="240" w:lineRule="auto"/>
              <w:jc w:val="both"/>
              <w:rPr>
                <w:rFonts w:ascii="Arial" w:hAnsi="Arial" w:cs="Arial"/>
                <w:b/>
                <w:bCs/>
                <w:lang w:eastAsia="ru-RU"/>
              </w:rPr>
            </w:pPr>
            <w:r w:rsidRPr="00FC1D23">
              <w:rPr>
                <w:rFonts w:ascii="Arial" w:hAnsi="Arial" w:cs="Arial"/>
                <w:b/>
                <w:bCs/>
                <w:lang w:val="en-GB" w:eastAsia="ru-RU"/>
              </w:rPr>
              <w:t>No</w:t>
            </w:r>
            <w:r w:rsidRPr="00FC1D23">
              <w:rPr>
                <w:rFonts w:ascii="Arial" w:hAnsi="Arial" w:cs="Arial"/>
                <w:b/>
                <w:bCs/>
                <w:lang w:eastAsia="ru-RU"/>
              </w:rPr>
              <w:t xml:space="preserve"> of diseases registered first time per 100,000 population</w:t>
            </w:r>
          </w:p>
        </w:tc>
      </w:tr>
      <w:tr w:rsidR="00FC1D23" w:rsidRPr="00FC1D23" w14:paraId="2C991DC3" w14:textId="77777777">
        <w:trPr>
          <w:trHeight w:val="308"/>
        </w:trPr>
        <w:tc>
          <w:tcPr>
            <w:tcW w:w="1413" w:type="dxa"/>
            <w:tcBorders>
              <w:top w:val="nil"/>
              <w:left w:val="single" w:sz="4" w:space="0" w:color="auto"/>
              <w:bottom w:val="single" w:sz="4" w:space="0" w:color="auto"/>
              <w:right w:val="single" w:sz="4" w:space="0" w:color="auto"/>
            </w:tcBorders>
            <w:shd w:val="clear" w:color="auto" w:fill="auto"/>
            <w:vAlign w:val="center"/>
          </w:tcPr>
          <w:p w14:paraId="41DB5313" w14:textId="77777777" w:rsidR="005D6F9A" w:rsidRPr="00FC1D23" w:rsidRDefault="006A552B">
            <w:pPr>
              <w:spacing w:after="0" w:line="240" w:lineRule="auto"/>
              <w:jc w:val="both"/>
              <w:rPr>
                <w:rFonts w:ascii="Arial" w:hAnsi="Arial" w:cs="Arial"/>
                <w:lang w:eastAsia="ru-RU"/>
              </w:rPr>
            </w:pPr>
            <w:r w:rsidRPr="00FC1D23">
              <w:rPr>
                <w:rFonts w:ascii="Arial" w:hAnsi="Arial" w:cs="Arial"/>
                <w:lang w:eastAsia="ru-RU"/>
              </w:rPr>
              <w:t>Bukhara</w:t>
            </w:r>
          </w:p>
        </w:tc>
        <w:tc>
          <w:tcPr>
            <w:tcW w:w="1206" w:type="dxa"/>
            <w:tcBorders>
              <w:top w:val="nil"/>
              <w:left w:val="nil"/>
              <w:bottom w:val="single" w:sz="4" w:space="0" w:color="auto"/>
              <w:right w:val="single" w:sz="4" w:space="0" w:color="auto"/>
            </w:tcBorders>
            <w:shd w:val="clear" w:color="auto" w:fill="auto"/>
            <w:noWrap/>
            <w:vAlign w:val="center"/>
          </w:tcPr>
          <w:p w14:paraId="160ED373" w14:textId="77777777" w:rsidR="005D6F9A" w:rsidRPr="00FC1D23" w:rsidRDefault="006A552B">
            <w:pPr>
              <w:spacing w:after="0" w:line="240" w:lineRule="auto"/>
              <w:jc w:val="both"/>
              <w:rPr>
                <w:rFonts w:ascii="Arial" w:hAnsi="Arial" w:cs="Arial"/>
                <w:lang w:eastAsia="ru-RU"/>
              </w:rPr>
            </w:pPr>
            <w:r w:rsidRPr="00FC1D23">
              <w:rPr>
                <w:rFonts w:ascii="Arial" w:hAnsi="Arial" w:cs="Arial"/>
                <w:lang w:eastAsia="ru-RU"/>
              </w:rPr>
              <w:t>81</w:t>
            </w:r>
          </w:p>
        </w:tc>
        <w:tc>
          <w:tcPr>
            <w:tcW w:w="1912" w:type="dxa"/>
            <w:tcBorders>
              <w:top w:val="nil"/>
              <w:left w:val="nil"/>
              <w:bottom w:val="single" w:sz="4" w:space="0" w:color="auto"/>
              <w:right w:val="single" w:sz="4" w:space="0" w:color="auto"/>
            </w:tcBorders>
            <w:shd w:val="clear" w:color="auto" w:fill="auto"/>
            <w:noWrap/>
            <w:vAlign w:val="center"/>
          </w:tcPr>
          <w:p w14:paraId="51D2AA8F" w14:textId="77777777" w:rsidR="005D6F9A" w:rsidRPr="00FC1D23" w:rsidRDefault="006A552B">
            <w:pPr>
              <w:spacing w:after="0" w:line="240" w:lineRule="auto"/>
              <w:jc w:val="both"/>
              <w:rPr>
                <w:rFonts w:ascii="Arial" w:hAnsi="Arial" w:cs="Arial"/>
                <w:lang w:eastAsia="ru-RU"/>
              </w:rPr>
            </w:pPr>
            <w:r w:rsidRPr="00FC1D23">
              <w:rPr>
                <w:rFonts w:ascii="Arial" w:hAnsi="Arial" w:cs="Arial"/>
                <w:lang w:eastAsia="ru-RU"/>
              </w:rPr>
              <w:t>8.3</w:t>
            </w:r>
          </w:p>
        </w:tc>
        <w:tc>
          <w:tcPr>
            <w:tcW w:w="1017" w:type="dxa"/>
            <w:tcBorders>
              <w:top w:val="nil"/>
              <w:left w:val="nil"/>
              <w:bottom w:val="single" w:sz="4" w:space="0" w:color="auto"/>
              <w:right w:val="single" w:sz="4" w:space="0" w:color="auto"/>
            </w:tcBorders>
            <w:shd w:val="clear" w:color="auto" w:fill="auto"/>
            <w:noWrap/>
            <w:vAlign w:val="center"/>
          </w:tcPr>
          <w:p w14:paraId="19E60A3E" w14:textId="77777777" w:rsidR="005D6F9A" w:rsidRPr="00FC1D23" w:rsidRDefault="006A552B">
            <w:pPr>
              <w:spacing w:after="0" w:line="240" w:lineRule="auto"/>
              <w:jc w:val="both"/>
              <w:rPr>
                <w:rFonts w:ascii="Arial" w:hAnsi="Arial" w:cs="Arial"/>
                <w:lang w:eastAsia="ru-RU"/>
              </w:rPr>
            </w:pPr>
            <w:r w:rsidRPr="00FC1D23">
              <w:rPr>
                <w:rFonts w:ascii="Arial" w:hAnsi="Arial" w:cs="Arial"/>
                <w:lang w:eastAsia="ru-RU"/>
              </w:rPr>
              <w:t>486</w:t>
            </w:r>
          </w:p>
        </w:tc>
        <w:tc>
          <w:tcPr>
            <w:tcW w:w="1356" w:type="dxa"/>
            <w:tcBorders>
              <w:top w:val="nil"/>
              <w:left w:val="nil"/>
              <w:bottom w:val="single" w:sz="4" w:space="0" w:color="auto"/>
              <w:right w:val="single" w:sz="4" w:space="0" w:color="auto"/>
            </w:tcBorders>
            <w:shd w:val="clear" w:color="auto" w:fill="auto"/>
            <w:noWrap/>
            <w:vAlign w:val="center"/>
          </w:tcPr>
          <w:p w14:paraId="29239B48" w14:textId="77777777" w:rsidR="005D6F9A" w:rsidRPr="00FC1D23" w:rsidRDefault="006A552B">
            <w:pPr>
              <w:spacing w:after="0" w:line="240" w:lineRule="auto"/>
              <w:jc w:val="both"/>
              <w:rPr>
                <w:rFonts w:ascii="Arial" w:hAnsi="Arial" w:cs="Arial"/>
                <w:lang w:eastAsia="ru-RU"/>
              </w:rPr>
            </w:pPr>
            <w:r w:rsidRPr="00FC1D23">
              <w:rPr>
                <w:rFonts w:ascii="Arial" w:hAnsi="Arial" w:cs="Arial"/>
                <w:lang w:eastAsia="ru-RU"/>
              </w:rPr>
              <w:t>21.4</w:t>
            </w:r>
          </w:p>
        </w:tc>
        <w:tc>
          <w:tcPr>
            <w:tcW w:w="1500" w:type="dxa"/>
            <w:tcBorders>
              <w:top w:val="nil"/>
              <w:left w:val="nil"/>
              <w:bottom w:val="single" w:sz="4" w:space="0" w:color="auto"/>
              <w:right w:val="single" w:sz="4" w:space="0" w:color="auto"/>
            </w:tcBorders>
            <w:shd w:val="clear" w:color="auto" w:fill="auto"/>
            <w:noWrap/>
            <w:vAlign w:val="center"/>
          </w:tcPr>
          <w:p w14:paraId="5608D9D1" w14:textId="77777777" w:rsidR="005D6F9A" w:rsidRPr="00FC1D23" w:rsidRDefault="006A552B">
            <w:pPr>
              <w:spacing w:after="0" w:line="240" w:lineRule="auto"/>
              <w:jc w:val="both"/>
              <w:rPr>
                <w:rFonts w:ascii="Arial" w:hAnsi="Arial" w:cs="Arial"/>
                <w:lang w:eastAsia="ru-RU"/>
              </w:rPr>
            </w:pPr>
            <w:r w:rsidRPr="00FC1D23">
              <w:rPr>
                <w:rFonts w:ascii="Arial" w:hAnsi="Arial" w:cs="Arial"/>
                <w:lang w:eastAsia="ru-RU"/>
              </w:rPr>
              <w:t>32,352.1</w:t>
            </w:r>
          </w:p>
        </w:tc>
      </w:tr>
      <w:tr w:rsidR="00FC1D23" w:rsidRPr="00FC1D23" w14:paraId="786F0298" w14:textId="77777777">
        <w:trPr>
          <w:trHeight w:val="269"/>
        </w:trPr>
        <w:tc>
          <w:tcPr>
            <w:tcW w:w="1413" w:type="dxa"/>
            <w:tcBorders>
              <w:top w:val="nil"/>
              <w:left w:val="single" w:sz="4" w:space="0" w:color="auto"/>
              <w:bottom w:val="single" w:sz="4" w:space="0" w:color="auto"/>
              <w:right w:val="single" w:sz="4" w:space="0" w:color="auto"/>
            </w:tcBorders>
            <w:shd w:val="clear" w:color="auto" w:fill="auto"/>
            <w:vAlign w:val="center"/>
          </w:tcPr>
          <w:p w14:paraId="09179ED4" w14:textId="77777777" w:rsidR="005D6F9A" w:rsidRPr="00FC1D23" w:rsidRDefault="006A552B">
            <w:pPr>
              <w:spacing w:after="0" w:line="240" w:lineRule="auto"/>
              <w:jc w:val="both"/>
              <w:rPr>
                <w:rFonts w:ascii="Arial" w:hAnsi="Arial" w:cs="Arial"/>
                <w:lang w:eastAsia="ru-RU"/>
              </w:rPr>
            </w:pPr>
            <w:proofErr w:type="spellStart"/>
            <w:r w:rsidRPr="00FC1D23">
              <w:rPr>
                <w:rFonts w:ascii="Arial" w:hAnsi="Arial" w:cs="Arial"/>
                <w:lang w:eastAsia="ru-RU"/>
              </w:rPr>
              <w:t>Khorezm</w:t>
            </w:r>
            <w:proofErr w:type="spellEnd"/>
          </w:p>
        </w:tc>
        <w:tc>
          <w:tcPr>
            <w:tcW w:w="1206" w:type="dxa"/>
            <w:tcBorders>
              <w:top w:val="nil"/>
              <w:left w:val="nil"/>
              <w:bottom w:val="single" w:sz="4" w:space="0" w:color="auto"/>
              <w:right w:val="single" w:sz="4" w:space="0" w:color="auto"/>
            </w:tcBorders>
            <w:shd w:val="clear" w:color="auto" w:fill="auto"/>
            <w:noWrap/>
            <w:vAlign w:val="center"/>
          </w:tcPr>
          <w:p w14:paraId="6A34EE73" w14:textId="77777777" w:rsidR="005D6F9A" w:rsidRPr="00FC1D23" w:rsidRDefault="006A552B">
            <w:pPr>
              <w:spacing w:after="0" w:line="240" w:lineRule="auto"/>
              <w:jc w:val="both"/>
              <w:rPr>
                <w:rFonts w:ascii="Arial" w:hAnsi="Arial" w:cs="Arial"/>
                <w:lang w:eastAsia="ru-RU"/>
              </w:rPr>
            </w:pPr>
            <w:r w:rsidRPr="00FC1D23">
              <w:rPr>
                <w:rFonts w:ascii="Arial" w:hAnsi="Arial" w:cs="Arial"/>
                <w:lang w:eastAsia="ru-RU"/>
              </w:rPr>
              <w:t>42</w:t>
            </w:r>
          </w:p>
        </w:tc>
        <w:tc>
          <w:tcPr>
            <w:tcW w:w="1912" w:type="dxa"/>
            <w:tcBorders>
              <w:top w:val="nil"/>
              <w:left w:val="nil"/>
              <w:bottom w:val="single" w:sz="4" w:space="0" w:color="auto"/>
              <w:right w:val="single" w:sz="4" w:space="0" w:color="auto"/>
            </w:tcBorders>
            <w:shd w:val="clear" w:color="auto" w:fill="auto"/>
            <w:noWrap/>
            <w:vAlign w:val="center"/>
          </w:tcPr>
          <w:p w14:paraId="0BAC9DE7" w14:textId="77777777" w:rsidR="005D6F9A" w:rsidRPr="00FC1D23" w:rsidRDefault="006A552B">
            <w:pPr>
              <w:spacing w:after="0" w:line="240" w:lineRule="auto"/>
              <w:jc w:val="both"/>
              <w:rPr>
                <w:rFonts w:ascii="Arial" w:hAnsi="Arial" w:cs="Arial"/>
                <w:lang w:eastAsia="ru-RU"/>
              </w:rPr>
            </w:pPr>
            <w:r w:rsidRPr="00FC1D23">
              <w:rPr>
                <w:rFonts w:ascii="Arial" w:hAnsi="Arial" w:cs="Arial"/>
                <w:lang w:eastAsia="ru-RU"/>
              </w:rPr>
              <w:t>6.9</w:t>
            </w:r>
          </w:p>
        </w:tc>
        <w:tc>
          <w:tcPr>
            <w:tcW w:w="1017" w:type="dxa"/>
            <w:tcBorders>
              <w:top w:val="nil"/>
              <w:left w:val="nil"/>
              <w:bottom w:val="single" w:sz="4" w:space="0" w:color="auto"/>
              <w:right w:val="single" w:sz="4" w:space="0" w:color="auto"/>
            </w:tcBorders>
            <w:shd w:val="clear" w:color="auto" w:fill="auto"/>
            <w:noWrap/>
            <w:vAlign w:val="center"/>
          </w:tcPr>
          <w:p w14:paraId="78325E83" w14:textId="77777777" w:rsidR="005D6F9A" w:rsidRPr="00FC1D23" w:rsidRDefault="006A552B">
            <w:pPr>
              <w:spacing w:after="0" w:line="240" w:lineRule="auto"/>
              <w:jc w:val="both"/>
              <w:rPr>
                <w:rFonts w:ascii="Arial" w:hAnsi="Arial" w:cs="Arial"/>
                <w:lang w:eastAsia="ru-RU"/>
              </w:rPr>
            </w:pPr>
            <w:r w:rsidRPr="00FC1D23">
              <w:rPr>
                <w:rFonts w:ascii="Arial" w:hAnsi="Arial" w:cs="Arial"/>
                <w:lang w:eastAsia="ru-RU"/>
              </w:rPr>
              <w:t>303</w:t>
            </w:r>
          </w:p>
        </w:tc>
        <w:tc>
          <w:tcPr>
            <w:tcW w:w="1356" w:type="dxa"/>
            <w:tcBorders>
              <w:top w:val="nil"/>
              <w:left w:val="nil"/>
              <w:bottom w:val="single" w:sz="4" w:space="0" w:color="auto"/>
              <w:right w:val="single" w:sz="4" w:space="0" w:color="auto"/>
            </w:tcBorders>
            <w:shd w:val="clear" w:color="auto" w:fill="auto"/>
            <w:noWrap/>
            <w:vAlign w:val="center"/>
          </w:tcPr>
          <w:p w14:paraId="3F60BF40" w14:textId="77777777" w:rsidR="005D6F9A" w:rsidRPr="00FC1D23" w:rsidRDefault="006A552B">
            <w:pPr>
              <w:spacing w:after="0" w:line="240" w:lineRule="auto"/>
              <w:jc w:val="both"/>
              <w:rPr>
                <w:rFonts w:ascii="Arial" w:hAnsi="Arial" w:cs="Arial"/>
                <w:lang w:eastAsia="ru-RU"/>
              </w:rPr>
            </w:pPr>
            <w:r w:rsidRPr="00FC1D23">
              <w:rPr>
                <w:rFonts w:ascii="Arial" w:hAnsi="Arial" w:cs="Arial"/>
                <w:lang w:eastAsia="ru-RU"/>
              </w:rPr>
              <w:t>20.5</w:t>
            </w:r>
          </w:p>
        </w:tc>
        <w:tc>
          <w:tcPr>
            <w:tcW w:w="1500" w:type="dxa"/>
            <w:tcBorders>
              <w:top w:val="nil"/>
              <w:left w:val="nil"/>
              <w:bottom w:val="single" w:sz="4" w:space="0" w:color="auto"/>
              <w:right w:val="single" w:sz="4" w:space="0" w:color="auto"/>
            </w:tcBorders>
            <w:shd w:val="clear" w:color="auto" w:fill="auto"/>
            <w:noWrap/>
            <w:vAlign w:val="center"/>
          </w:tcPr>
          <w:p w14:paraId="7D95D73C" w14:textId="77777777" w:rsidR="005D6F9A" w:rsidRPr="00FC1D23" w:rsidRDefault="006A552B">
            <w:pPr>
              <w:spacing w:after="0" w:line="240" w:lineRule="auto"/>
              <w:jc w:val="both"/>
              <w:rPr>
                <w:rFonts w:ascii="Arial" w:hAnsi="Arial" w:cs="Arial"/>
                <w:lang w:eastAsia="ru-RU"/>
              </w:rPr>
            </w:pPr>
            <w:r w:rsidRPr="00FC1D23">
              <w:rPr>
                <w:rFonts w:ascii="Arial" w:hAnsi="Arial" w:cs="Arial"/>
                <w:lang w:eastAsia="ru-RU"/>
              </w:rPr>
              <w:t>51,601.9</w:t>
            </w:r>
          </w:p>
        </w:tc>
      </w:tr>
      <w:tr w:rsidR="00FC1D23" w:rsidRPr="00FC1D23" w14:paraId="20DB854E" w14:textId="77777777">
        <w:trPr>
          <w:trHeight w:val="288"/>
        </w:trPr>
        <w:tc>
          <w:tcPr>
            <w:tcW w:w="1413" w:type="dxa"/>
            <w:tcBorders>
              <w:top w:val="nil"/>
              <w:left w:val="single" w:sz="4" w:space="0" w:color="auto"/>
              <w:bottom w:val="single" w:sz="4" w:space="0" w:color="auto"/>
              <w:right w:val="single" w:sz="4" w:space="0" w:color="auto"/>
            </w:tcBorders>
            <w:shd w:val="clear" w:color="auto" w:fill="BDD6EE" w:themeFill="accent1" w:themeFillTint="66"/>
            <w:vAlign w:val="center"/>
          </w:tcPr>
          <w:p w14:paraId="55C36D57" w14:textId="77777777" w:rsidR="005D6F9A" w:rsidRPr="00FC1D23" w:rsidRDefault="006A552B">
            <w:pPr>
              <w:spacing w:after="0" w:line="240" w:lineRule="auto"/>
              <w:jc w:val="both"/>
              <w:rPr>
                <w:rFonts w:ascii="Arial" w:hAnsi="Arial" w:cs="Arial"/>
                <w:b/>
                <w:bCs/>
                <w:lang w:eastAsia="ru-RU"/>
              </w:rPr>
            </w:pPr>
            <w:r w:rsidRPr="00FC1D23">
              <w:rPr>
                <w:rFonts w:ascii="Arial" w:hAnsi="Arial" w:cs="Arial"/>
                <w:b/>
                <w:bCs/>
                <w:lang w:eastAsia="ru-RU"/>
              </w:rPr>
              <w:t>Uzbekistan</w:t>
            </w:r>
          </w:p>
        </w:tc>
        <w:tc>
          <w:tcPr>
            <w:tcW w:w="1206" w:type="dxa"/>
            <w:tcBorders>
              <w:top w:val="nil"/>
              <w:left w:val="nil"/>
              <w:bottom w:val="single" w:sz="4" w:space="0" w:color="auto"/>
              <w:right w:val="single" w:sz="4" w:space="0" w:color="auto"/>
            </w:tcBorders>
            <w:shd w:val="clear" w:color="auto" w:fill="BDD6EE" w:themeFill="accent1" w:themeFillTint="66"/>
            <w:noWrap/>
            <w:vAlign w:val="center"/>
          </w:tcPr>
          <w:p w14:paraId="454680A4" w14:textId="77777777" w:rsidR="005D6F9A" w:rsidRPr="00FC1D23" w:rsidRDefault="006A552B">
            <w:pPr>
              <w:spacing w:after="0" w:line="240" w:lineRule="auto"/>
              <w:jc w:val="both"/>
              <w:rPr>
                <w:rFonts w:ascii="Arial" w:hAnsi="Arial" w:cs="Arial"/>
                <w:b/>
                <w:bCs/>
                <w:lang w:eastAsia="ru-RU"/>
              </w:rPr>
            </w:pPr>
            <w:r w:rsidRPr="00FC1D23">
              <w:rPr>
                <w:rFonts w:ascii="Arial" w:hAnsi="Arial" w:cs="Arial"/>
                <w:b/>
                <w:bCs/>
                <w:lang w:eastAsia="ru-RU"/>
              </w:rPr>
              <w:t>1,165</w:t>
            </w:r>
          </w:p>
        </w:tc>
        <w:tc>
          <w:tcPr>
            <w:tcW w:w="1912" w:type="dxa"/>
            <w:tcBorders>
              <w:top w:val="nil"/>
              <w:left w:val="nil"/>
              <w:bottom w:val="single" w:sz="4" w:space="0" w:color="auto"/>
              <w:right w:val="single" w:sz="4" w:space="0" w:color="auto"/>
            </w:tcBorders>
            <w:shd w:val="clear" w:color="auto" w:fill="BDD6EE" w:themeFill="accent1" w:themeFillTint="66"/>
            <w:noWrap/>
            <w:vAlign w:val="center"/>
          </w:tcPr>
          <w:p w14:paraId="3CC1EBD8" w14:textId="77777777" w:rsidR="005D6F9A" w:rsidRPr="00FC1D23" w:rsidRDefault="006A552B">
            <w:pPr>
              <w:spacing w:after="0" w:line="240" w:lineRule="auto"/>
              <w:jc w:val="both"/>
              <w:rPr>
                <w:rFonts w:ascii="Arial" w:hAnsi="Arial" w:cs="Arial"/>
                <w:b/>
                <w:bCs/>
                <w:lang w:eastAsia="ru-RU"/>
              </w:rPr>
            </w:pPr>
            <w:r w:rsidRPr="00FC1D23">
              <w:rPr>
                <w:rFonts w:ascii="Arial" w:hAnsi="Arial" w:cs="Arial"/>
                <w:b/>
                <w:bCs/>
                <w:lang w:eastAsia="ru-RU"/>
              </w:rPr>
              <w:t>153,6</w:t>
            </w:r>
          </w:p>
        </w:tc>
        <w:tc>
          <w:tcPr>
            <w:tcW w:w="1017" w:type="dxa"/>
            <w:tcBorders>
              <w:top w:val="nil"/>
              <w:left w:val="nil"/>
              <w:bottom w:val="single" w:sz="4" w:space="0" w:color="auto"/>
              <w:right w:val="single" w:sz="4" w:space="0" w:color="auto"/>
            </w:tcBorders>
            <w:shd w:val="clear" w:color="auto" w:fill="BDD6EE" w:themeFill="accent1" w:themeFillTint="66"/>
            <w:noWrap/>
            <w:vAlign w:val="center"/>
          </w:tcPr>
          <w:p w14:paraId="76819641" w14:textId="77777777" w:rsidR="005D6F9A" w:rsidRPr="00FC1D23" w:rsidRDefault="006A552B">
            <w:pPr>
              <w:spacing w:after="0" w:line="240" w:lineRule="auto"/>
              <w:jc w:val="both"/>
              <w:rPr>
                <w:rFonts w:ascii="Arial" w:hAnsi="Arial" w:cs="Arial"/>
                <w:b/>
                <w:bCs/>
                <w:lang w:eastAsia="ru-RU"/>
              </w:rPr>
            </w:pPr>
            <w:r w:rsidRPr="00FC1D23">
              <w:rPr>
                <w:rFonts w:ascii="Arial" w:hAnsi="Arial" w:cs="Arial"/>
                <w:b/>
                <w:bCs/>
                <w:lang w:eastAsia="ru-RU"/>
              </w:rPr>
              <w:t>5,631</w:t>
            </w:r>
          </w:p>
        </w:tc>
        <w:tc>
          <w:tcPr>
            <w:tcW w:w="1356" w:type="dxa"/>
            <w:tcBorders>
              <w:top w:val="nil"/>
              <w:left w:val="nil"/>
              <w:bottom w:val="single" w:sz="4" w:space="0" w:color="auto"/>
              <w:right w:val="single" w:sz="4" w:space="0" w:color="auto"/>
            </w:tcBorders>
            <w:shd w:val="clear" w:color="auto" w:fill="BDD6EE" w:themeFill="accent1" w:themeFillTint="66"/>
            <w:noWrap/>
            <w:vAlign w:val="center"/>
          </w:tcPr>
          <w:p w14:paraId="646E452E" w14:textId="77777777" w:rsidR="005D6F9A" w:rsidRPr="00FC1D23" w:rsidRDefault="006A552B">
            <w:pPr>
              <w:spacing w:after="0" w:line="240" w:lineRule="auto"/>
              <w:jc w:val="both"/>
              <w:rPr>
                <w:rFonts w:ascii="Arial" w:hAnsi="Arial" w:cs="Arial"/>
                <w:b/>
                <w:bCs/>
                <w:lang w:eastAsia="ru-RU"/>
              </w:rPr>
            </w:pPr>
            <w:r w:rsidRPr="00FC1D23">
              <w:rPr>
                <w:rFonts w:ascii="Arial" w:hAnsi="Arial" w:cs="Arial"/>
                <w:b/>
                <w:bCs/>
                <w:lang w:eastAsia="ru-RU"/>
              </w:rPr>
              <w:t>440,9</w:t>
            </w:r>
          </w:p>
        </w:tc>
        <w:tc>
          <w:tcPr>
            <w:tcW w:w="1500" w:type="dxa"/>
            <w:tcBorders>
              <w:top w:val="nil"/>
              <w:left w:val="nil"/>
              <w:bottom w:val="single" w:sz="4" w:space="0" w:color="auto"/>
              <w:right w:val="single" w:sz="4" w:space="0" w:color="auto"/>
            </w:tcBorders>
            <w:shd w:val="clear" w:color="auto" w:fill="BDD6EE" w:themeFill="accent1" w:themeFillTint="66"/>
            <w:noWrap/>
            <w:vAlign w:val="center"/>
          </w:tcPr>
          <w:p w14:paraId="7560E26E" w14:textId="77777777" w:rsidR="005D6F9A" w:rsidRPr="00FC1D23" w:rsidRDefault="006A552B">
            <w:pPr>
              <w:spacing w:after="0" w:line="240" w:lineRule="auto"/>
              <w:jc w:val="both"/>
              <w:rPr>
                <w:rFonts w:ascii="Arial" w:hAnsi="Arial" w:cs="Arial"/>
                <w:b/>
                <w:bCs/>
                <w:lang w:eastAsia="ru-RU"/>
              </w:rPr>
            </w:pPr>
            <w:r w:rsidRPr="00FC1D23">
              <w:rPr>
                <w:rFonts w:ascii="Arial" w:hAnsi="Arial" w:cs="Arial"/>
                <w:b/>
                <w:bCs/>
                <w:lang w:eastAsia="ru-RU"/>
              </w:rPr>
              <w:t>47,853.8</w:t>
            </w:r>
          </w:p>
        </w:tc>
      </w:tr>
    </w:tbl>
    <w:p w14:paraId="2095D82E" w14:textId="77777777" w:rsidR="005D6F9A" w:rsidRPr="00FC1D23" w:rsidRDefault="005D6F9A">
      <w:pPr>
        <w:tabs>
          <w:tab w:val="left" w:pos="431"/>
        </w:tabs>
        <w:spacing w:line="240" w:lineRule="auto"/>
        <w:jc w:val="both"/>
        <w:rPr>
          <w:rFonts w:ascii="Arial" w:hAnsi="Arial" w:cs="Arial"/>
          <w:sz w:val="22"/>
          <w:szCs w:val="22"/>
        </w:rPr>
      </w:pPr>
    </w:p>
    <w:p w14:paraId="2F932432" w14:textId="77777777" w:rsidR="005D6F9A" w:rsidRPr="00FC1D23" w:rsidRDefault="006A552B">
      <w:pPr>
        <w:pStyle w:val="2"/>
        <w:numPr>
          <w:ilvl w:val="0"/>
          <w:numId w:val="0"/>
        </w:numPr>
        <w:rPr>
          <w:rFonts w:ascii="Arial" w:hAnsi="Arial"/>
          <w:bCs/>
          <w:color w:val="auto"/>
          <w:sz w:val="22"/>
          <w:szCs w:val="22"/>
        </w:rPr>
      </w:pPr>
      <w:bookmarkStart w:id="177" w:name="_Toc73029974"/>
      <w:bookmarkStart w:id="178" w:name="_Toc46921999"/>
      <w:r w:rsidRPr="00FC1D23">
        <w:rPr>
          <w:rFonts w:ascii="Arial" w:hAnsi="Arial"/>
          <w:bCs/>
          <w:color w:val="auto"/>
          <w:sz w:val="22"/>
          <w:szCs w:val="22"/>
          <w:lang w:val="en-GB" w:eastAsia="ru-RU"/>
        </w:rPr>
        <w:t>Women in the Local Context</w:t>
      </w:r>
      <w:bookmarkStart w:id="179" w:name="_Toc26869554"/>
      <w:bookmarkEnd w:id="177"/>
      <w:bookmarkEnd w:id="178"/>
      <w:bookmarkEnd w:id="179"/>
    </w:p>
    <w:p w14:paraId="3AE05094" w14:textId="77777777" w:rsidR="005D6F9A" w:rsidRPr="00FC1D23" w:rsidRDefault="005D6F9A">
      <w:pPr>
        <w:pStyle w:val="a7"/>
        <w:tabs>
          <w:tab w:val="left" w:pos="0"/>
          <w:tab w:val="left" w:pos="425"/>
        </w:tabs>
        <w:spacing w:after="0" w:line="240" w:lineRule="auto"/>
        <w:ind w:left="425"/>
        <w:jc w:val="both"/>
        <w:rPr>
          <w:rFonts w:ascii="Arial" w:hAnsi="Arial"/>
          <w:sz w:val="22"/>
          <w:szCs w:val="22"/>
        </w:rPr>
      </w:pPr>
    </w:p>
    <w:p w14:paraId="4A80235E" w14:textId="77777777" w:rsidR="005D6F9A" w:rsidRPr="00FC1D23" w:rsidRDefault="006A552B">
      <w:pPr>
        <w:pStyle w:val="a7"/>
        <w:numPr>
          <w:ilvl w:val="0"/>
          <w:numId w:val="10"/>
        </w:numPr>
        <w:tabs>
          <w:tab w:val="clear" w:pos="425"/>
          <w:tab w:val="left" w:pos="0"/>
          <w:tab w:val="left" w:pos="567"/>
        </w:tabs>
        <w:spacing w:after="0" w:line="240" w:lineRule="auto"/>
        <w:jc w:val="both"/>
        <w:rPr>
          <w:rFonts w:ascii="Arial" w:hAnsi="Arial"/>
          <w:bCs/>
          <w:sz w:val="22"/>
          <w:szCs w:val="22"/>
        </w:rPr>
      </w:pPr>
      <w:r w:rsidRPr="00FC1D23">
        <w:rPr>
          <w:rFonts w:ascii="Arial" w:hAnsi="Arial"/>
          <w:sz w:val="22"/>
          <w:szCs w:val="22"/>
        </w:rPr>
        <w:t>Women are mainly involved in household activities. Women participate in household decision-making processes and organizing family matters. During census and socio</w:t>
      </w:r>
      <w:r w:rsidRPr="00FC1D23">
        <w:rPr>
          <w:rFonts w:ascii="Arial" w:hAnsi="Arial"/>
          <w:sz w:val="22"/>
          <w:szCs w:val="22"/>
          <w:lang w:val="en-GB"/>
        </w:rPr>
        <w:t>-</w:t>
      </w:r>
      <w:r w:rsidRPr="00FC1D23">
        <w:rPr>
          <w:rFonts w:ascii="Arial" w:hAnsi="Arial"/>
          <w:sz w:val="22"/>
          <w:szCs w:val="22"/>
        </w:rPr>
        <w:t>economic survey, most families suggested male household members to be the respondents, though females heading the affected household were active and willing interviewees.</w:t>
      </w:r>
      <w:r w:rsidRPr="00FC1D23">
        <w:rPr>
          <w:rFonts w:ascii="Arial" w:hAnsi="Arial"/>
          <w:sz w:val="22"/>
          <w:szCs w:val="22"/>
          <w:lang w:val="en-GB"/>
        </w:rPr>
        <w:t xml:space="preserve"> </w:t>
      </w:r>
      <w:r w:rsidRPr="00FC1D23">
        <w:rPr>
          <w:rFonts w:ascii="Arial" w:hAnsi="Arial"/>
          <w:sz w:val="22"/>
          <w:szCs w:val="22"/>
        </w:rPr>
        <w:t xml:space="preserve">Women are actively involved in decision making process in family care, children’s education, household issues, and sharing social responsibilities. </w:t>
      </w:r>
      <w:bookmarkStart w:id="180" w:name="_Toc46922000"/>
    </w:p>
    <w:p w14:paraId="30D9B2AD" w14:textId="77777777" w:rsidR="005D6F9A" w:rsidRPr="00FC1D23" w:rsidRDefault="006A552B">
      <w:pPr>
        <w:pStyle w:val="2"/>
        <w:numPr>
          <w:ilvl w:val="0"/>
          <w:numId w:val="0"/>
        </w:numPr>
        <w:spacing w:before="160" w:after="160"/>
        <w:ind w:right="-6"/>
        <w:rPr>
          <w:color w:val="auto"/>
          <w:shd w:val="clear" w:color="auto" w:fill="FFFFFF"/>
        </w:rPr>
      </w:pPr>
      <w:bookmarkStart w:id="181" w:name="_Toc73029975"/>
      <w:r w:rsidRPr="00FC1D23">
        <w:rPr>
          <w:rFonts w:ascii="Arial" w:hAnsi="Arial"/>
          <w:bCs/>
          <w:color w:val="auto"/>
          <w:sz w:val="22"/>
          <w:szCs w:val="22"/>
          <w:lang w:val="en-GB" w:eastAsia="ru-RU"/>
        </w:rPr>
        <w:lastRenderedPageBreak/>
        <w:t xml:space="preserve">Impact on </w:t>
      </w:r>
      <w:bookmarkStart w:id="182" w:name="_Toc26869556"/>
      <w:bookmarkEnd w:id="180"/>
      <w:bookmarkEnd w:id="182"/>
      <w:r w:rsidRPr="00FC1D23">
        <w:rPr>
          <w:rFonts w:ascii="Arial" w:hAnsi="Arial"/>
          <w:bCs/>
          <w:color w:val="auto"/>
          <w:sz w:val="22"/>
          <w:szCs w:val="22"/>
          <w:lang w:val="en-GB" w:eastAsia="ru-RU"/>
        </w:rPr>
        <w:t>Indigenous People</w:t>
      </w:r>
      <w:bookmarkEnd w:id="181"/>
    </w:p>
    <w:p w14:paraId="2AA87569" w14:textId="77777777" w:rsidR="005D6F9A" w:rsidRPr="00FC1D23" w:rsidRDefault="006A552B">
      <w:pPr>
        <w:pStyle w:val="af7"/>
        <w:numPr>
          <w:ilvl w:val="0"/>
          <w:numId w:val="10"/>
        </w:numPr>
        <w:tabs>
          <w:tab w:val="clear" w:pos="425"/>
          <w:tab w:val="left" w:pos="431"/>
          <w:tab w:val="left" w:pos="567"/>
        </w:tabs>
        <w:spacing w:after="0" w:line="240" w:lineRule="auto"/>
        <w:contextualSpacing w:val="0"/>
        <w:jc w:val="both"/>
        <w:rPr>
          <w:rFonts w:ascii="Arial" w:hAnsi="Arial" w:cs="Arial"/>
          <w:sz w:val="22"/>
          <w:szCs w:val="22"/>
          <w:shd w:val="clear" w:color="auto" w:fill="FFFFFF"/>
        </w:rPr>
      </w:pPr>
      <w:r w:rsidRPr="00FC1D23">
        <w:rPr>
          <w:rFonts w:ascii="Arial" w:hAnsi="Arial" w:cs="Arial"/>
          <w:sz w:val="22"/>
          <w:szCs w:val="22"/>
          <w:shd w:val="clear" w:color="auto" w:fill="FFFFFF"/>
        </w:rPr>
        <w:t xml:space="preserve">The project is ethnically neutral, since different ethnicities </w:t>
      </w:r>
      <w:r w:rsidRPr="00FC1D23">
        <w:rPr>
          <w:rFonts w:ascii="Arial" w:hAnsi="Arial" w:cs="Arial"/>
          <w:sz w:val="22"/>
          <w:szCs w:val="22"/>
          <w:shd w:val="clear" w:color="auto" w:fill="FFFFFF"/>
          <w:lang w:val="en-GB"/>
        </w:rPr>
        <w:t xml:space="preserve">share equal rights, as well as equal access to public and social facilities. </w:t>
      </w:r>
      <w:r w:rsidRPr="00FC1D23">
        <w:rPr>
          <w:rFonts w:ascii="Arial" w:hAnsi="Arial" w:cs="Arial"/>
          <w:sz w:val="22"/>
          <w:szCs w:val="22"/>
        </w:rPr>
        <w:t>No group of local residents showed any specific or unique features that could be identified as a distinct minority group. No impact on Indigenous People is expected from the Project.</w:t>
      </w:r>
    </w:p>
    <w:p w14:paraId="1BACF977" w14:textId="77777777" w:rsidR="005D6F9A" w:rsidRPr="00FC1D23" w:rsidRDefault="005D6F9A">
      <w:pPr>
        <w:pStyle w:val="af9"/>
        <w:numPr>
          <w:ilvl w:val="255"/>
          <w:numId w:val="0"/>
        </w:numPr>
        <w:tabs>
          <w:tab w:val="left" w:pos="0"/>
        </w:tabs>
        <w:spacing w:after="0" w:line="240" w:lineRule="auto"/>
        <w:rPr>
          <w:rFonts w:ascii="Arial" w:hAnsi="Arial" w:cs="Arial"/>
        </w:rPr>
      </w:pPr>
    </w:p>
    <w:p w14:paraId="55EB062C" w14:textId="77777777" w:rsidR="005D6F9A" w:rsidRPr="00FC1D23" w:rsidRDefault="006A552B">
      <w:pPr>
        <w:pStyle w:val="af9"/>
        <w:numPr>
          <w:ilvl w:val="0"/>
          <w:numId w:val="10"/>
        </w:numPr>
        <w:tabs>
          <w:tab w:val="clear" w:pos="425"/>
          <w:tab w:val="left" w:pos="0"/>
          <w:tab w:val="left" w:pos="567"/>
        </w:tabs>
        <w:spacing w:after="0" w:line="240" w:lineRule="auto"/>
        <w:rPr>
          <w:rFonts w:ascii="Arial" w:hAnsi="Arial" w:cs="Arial"/>
        </w:rPr>
      </w:pPr>
      <w:r w:rsidRPr="00FC1D23">
        <w:rPr>
          <w:rFonts w:ascii="Arial" w:hAnsi="Arial" w:cs="Arial"/>
          <w:shd w:val="clear" w:color="auto" w:fill="FFFFFF"/>
        </w:rPr>
        <w:t xml:space="preserve">The country in general, </w:t>
      </w:r>
      <w:r w:rsidRPr="00FC1D23">
        <w:rPr>
          <w:rFonts w:ascii="Arial" w:hAnsi="Arial" w:cs="Arial"/>
          <w:shd w:val="clear" w:color="auto" w:fill="FFFFFF"/>
          <w:lang w:val="en-GB"/>
        </w:rPr>
        <w:t xml:space="preserve">as well as the </w:t>
      </w:r>
      <w:r w:rsidRPr="00FC1D23">
        <w:rPr>
          <w:rFonts w:ascii="Arial" w:hAnsi="Arial" w:cs="Arial"/>
          <w:lang w:bidi="ar-SA"/>
        </w:rPr>
        <w:t>investment project area does not include communities that may be defined as indigenous peoples under ADB's Safeguard Policy Statement (2009). Consequently, the indigenous peoples' impact classification for the proposed project is Category C</w:t>
      </w:r>
      <w:r w:rsidRPr="00FC1D23">
        <w:rPr>
          <w:rFonts w:ascii="Arial" w:hAnsi="Arial" w:cs="Arial"/>
          <w:lang w:val="en-GB" w:bidi="ar-SA"/>
        </w:rPr>
        <w:t xml:space="preserve"> </w:t>
      </w:r>
      <w:r w:rsidRPr="00FC1D23">
        <w:rPr>
          <w:rFonts w:ascii="Arial" w:hAnsi="Arial" w:cs="Arial"/>
          <w:shd w:val="clear" w:color="auto" w:fill="FFFFFF"/>
        </w:rPr>
        <w:t xml:space="preserve">and no further action </w:t>
      </w:r>
      <w:r w:rsidRPr="00FC1D23">
        <w:rPr>
          <w:rFonts w:ascii="Arial" w:hAnsi="Arial" w:cs="Arial"/>
          <w:shd w:val="clear" w:color="auto" w:fill="FFFFFF"/>
          <w:lang w:val="en-GB"/>
        </w:rPr>
        <w:t xml:space="preserve">is </w:t>
      </w:r>
      <w:r w:rsidRPr="00FC1D23">
        <w:rPr>
          <w:rFonts w:ascii="Arial" w:hAnsi="Arial" w:cs="Arial"/>
          <w:shd w:val="clear" w:color="auto" w:fill="FFFFFF"/>
        </w:rPr>
        <w:t>required.</w:t>
      </w:r>
    </w:p>
    <w:p w14:paraId="3458ABD0" w14:textId="77777777" w:rsidR="005D6F9A" w:rsidRPr="00FC1D23" w:rsidRDefault="005D6F9A">
      <w:pPr>
        <w:pStyle w:val="af9"/>
        <w:tabs>
          <w:tab w:val="left" w:pos="0"/>
        </w:tabs>
        <w:spacing w:after="0" w:line="240" w:lineRule="auto"/>
        <w:ind w:leftChars="-50" w:left="450" w:hangingChars="250" w:hanging="550"/>
        <w:rPr>
          <w:rFonts w:ascii="Arial" w:hAnsi="Arial" w:cs="Arial"/>
        </w:rPr>
      </w:pPr>
    </w:p>
    <w:p w14:paraId="48C41EA2" w14:textId="77777777" w:rsidR="005D6F9A" w:rsidRPr="00FC1D23" w:rsidRDefault="006A552B">
      <w:pPr>
        <w:numPr>
          <w:ilvl w:val="255"/>
          <w:numId w:val="0"/>
        </w:numPr>
        <w:spacing w:after="160" w:line="240" w:lineRule="auto"/>
        <w:jc w:val="both"/>
        <w:rPr>
          <w:rFonts w:ascii="Arial" w:eastAsia="MS ??" w:hAnsi="Arial" w:cs="Arial"/>
          <w:sz w:val="22"/>
          <w:szCs w:val="22"/>
          <w:lang w:val="en-GB"/>
        </w:rPr>
      </w:pPr>
      <w:r w:rsidRPr="00FC1D23">
        <w:rPr>
          <w:rFonts w:ascii="Arial" w:hAnsi="Arial" w:cs="Arial"/>
          <w:sz w:val="22"/>
          <w:szCs w:val="22"/>
        </w:rPr>
        <w:br w:type="page"/>
      </w:r>
    </w:p>
    <w:p w14:paraId="26D7FF0D" w14:textId="77777777" w:rsidR="005D6F9A" w:rsidRPr="00FC1D23" w:rsidRDefault="006A552B">
      <w:pPr>
        <w:pStyle w:val="1"/>
        <w:numPr>
          <w:ilvl w:val="0"/>
          <w:numId w:val="0"/>
        </w:numPr>
        <w:rPr>
          <w:rFonts w:ascii="Arial" w:hAnsi="Arial"/>
          <w:color w:val="auto"/>
          <w:sz w:val="22"/>
          <w:szCs w:val="22"/>
          <w:lang w:val="en-GB"/>
        </w:rPr>
      </w:pPr>
      <w:bookmarkStart w:id="183" w:name="_Toc46922001"/>
      <w:bookmarkStart w:id="184" w:name="_Toc73029976"/>
      <w:r w:rsidRPr="00FC1D23">
        <w:rPr>
          <w:rFonts w:ascii="Arial" w:hAnsi="Arial"/>
          <w:color w:val="auto"/>
          <w:sz w:val="22"/>
          <w:szCs w:val="22"/>
          <w:lang w:val="en-GB"/>
        </w:rPr>
        <w:lastRenderedPageBreak/>
        <w:t>Chapter 4. Legal Framework</w:t>
      </w:r>
      <w:bookmarkEnd w:id="183"/>
      <w:bookmarkEnd w:id="184"/>
      <w:r w:rsidRPr="00FC1D23">
        <w:rPr>
          <w:rFonts w:ascii="Arial" w:hAnsi="Arial"/>
          <w:color w:val="auto"/>
          <w:sz w:val="22"/>
          <w:szCs w:val="22"/>
          <w:lang w:val="en-GB"/>
        </w:rPr>
        <w:t xml:space="preserve"> </w:t>
      </w:r>
    </w:p>
    <w:p w14:paraId="4760532A" w14:textId="77777777" w:rsidR="005D6F9A" w:rsidRPr="00FC1D23" w:rsidRDefault="006A552B">
      <w:pPr>
        <w:pStyle w:val="af7"/>
        <w:numPr>
          <w:ilvl w:val="0"/>
          <w:numId w:val="10"/>
        </w:numPr>
        <w:tabs>
          <w:tab w:val="left" w:pos="567"/>
        </w:tabs>
        <w:spacing w:after="0" w:line="240" w:lineRule="auto"/>
        <w:contextualSpacing w:val="0"/>
        <w:jc w:val="both"/>
        <w:rPr>
          <w:rFonts w:ascii="Arial" w:hAnsi="Arial" w:cs="Arial"/>
          <w:sz w:val="22"/>
          <w:szCs w:val="22"/>
        </w:rPr>
      </w:pPr>
      <w:r w:rsidRPr="00FC1D23">
        <w:rPr>
          <w:rFonts w:ascii="Arial" w:hAnsi="Arial" w:cs="Arial"/>
          <w:sz w:val="22"/>
          <w:szCs w:val="22"/>
        </w:rPr>
        <w:t>The legal and policy framework of the project is based on national laws and legislation related to land acquisition and compensation policy in Uzbekistan and the ADB Safeguard Policy Statement 2009 (SPS). Based on the analysis of applicable laws, regulations, and ADB’s Policy requirement, project related LAR principles have been adopted.</w:t>
      </w:r>
    </w:p>
    <w:p w14:paraId="556349FF" w14:textId="77777777" w:rsidR="005D6F9A" w:rsidRPr="00FC1D23" w:rsidRDefault="005D6F9A">
      <w:pPr>
        <w:pStyle w:val="af7"/>
        <w:spacing w:after="0" w:line="240" w:lineRule="auto"/>
        <w:ind w:left="360"/>
        <w:contextualSpacing w:val="0"/>
        <w:jc w:val="both"/>
        <w:rPr>
          <w:rFonts w:ascii="Arial" w:hAnsi="Arial" w:cs="Arial"/>
          <w:sz w:val="22"/>
          <w:szCs w:val="22"/>
        </w:rPr>
      </w:pPr>
    </w:p>
    <w:p w14:paraId="5D1AB060" w14:textId="77777777" w:rsidR="005D6F9A" w:rsidRPr="00FC1D23" w:rsidRDefault="006A552B">
      <w:pPr>
        <w:pStyle w:val="2"/>
        <w:numPr>
          <w:ilvl w:val="0"/>
          <w:numId w:val="0"/>
        </w:numPr>
        <w:rPr>
          <w:rFonts w:ascii="Arial" w:hAnsi="Arial"/>
          <w:color w:val="auto"/>
          <w:sz w:val="22"/>
          <w:lang w:val="en-GB"/>
        </w:rPr>
      </w:pPr>
      <w:bookmarkStart w:id="185" w:name="_Toc46922002"/>
      <w:bookmarkStart w:id="186" w:name="_Toc73029977"/>
      <w:bookmarkStart w:id="187" w:name="_Toc525872209"/>
      <w:bookmarkStart w:id="188" w:name="_Toc7282847"/>
      <w:bookmarkStart w:id="189" w:name="_Toc35427188"/>
      <w:r w:rsidRPr="00FC1D23">
        <w:rPr>
          <w:rFonts w:ascii="Arial" w:hAnsi="Arial"/>
          <w:color w:val="auto"/>
          <w:sz w:val="22"/>
          <w:lang w:val="en-GB"/>
        </w:rPr>
        <w:t>Applicable Country Legislation</w:t>
      </w:r>
      <w:bookmarkEnd w:id="185"/>
      <w:bookmarkEnd w:id="186"/>
      <w:r w:rsidRPr="00FC1D23">
        <w:rPr>
          <w:rFonts w:ascii="Arial" w:hAnsi="Arial"/>
          <w:color w:val="auto"/>
          <w:sz w:val="22"/>
          <w:lang w:val="en-GB"/>
        </w:rPr>
        <w:t xml:space="preserve"> </w:t>
      </w:r>
    </w:p>
    <w:bookmarkEnd w:id="187"/>
    <w:bookmarkEnd w:id="188"/>
    <w:bookmarkEnd w:id="189"/>
    <w:p w14:paraId="63ED2C90" w14:textId="77777777" w:rsidR="005D6F9A" w:rsidRPr="00FC1D23" w:rsidRDefault="006A552B">
      <w:pPr>
        <w:pStyle w:val="numberedtext1"/>
        <w:numPr>
          <w:ilvl w:val="0"/>
          <w:numId w:val="10"/>
        </w:numPr>
        <w:tabs>
          <w:tab w:val="clear" w:pos="425"/>
          <w:tab w:val="left" w:pos="567"/>
        </w:tabs>
        <w:adjustRightInd w:val="0"/>
        <w:snapToGrid w:val="0"/>
        <w:spacing w:line="240" w:lineRule="auto"/>
        <w:jc w:val="both"/>
        <w:rPr>
          <w:rFonts w:cs="Arial"/>
          <w:lang w:val="en-US"/>
        </w:rPr>
      </w:pPr>
      <w:r w:rsidRPr="00FC1D23">
        <w:rPr>
          <w:rFonts w:cs="Arial"/>
          <w:b/>
          <w:bCs w:val="0"/>
          <w:lang w:val="en-US"/>
        </w:rPr>
        <w:t>Constitution</w:t>
      </w:r>
      <w:r w:rsidRPr="00FC1D23">
        <w:rPr>
          <w:rFonts w:cs="Arial"/>
          <w:lang w:val="en-US"/>
        </w:rPr>
        <w:t> of Uzbekistan (December 8, 1992) guarantees ownership rights, freedom of economic activities and legal protection of all forms of ownership. The property owners can possess, use, and dispose their assets at their own will without harming the environment and infringing the rights and interests of others protected by law (Articles 36, 53 and 54). The land, its minerals, waters, fauna and flora, and other natural resources are the national wealth. The state shall protect and ensure their rational use (Article 55).</w:t>
      </w:r>
    </w:p>
    <w:p w14:paraId="1CD37A6A" w14:textId="77777777" w:rsidR="005D6F9A" w:rsidRPr="00FC1D23" w:rsidRDefault="006A552B">
      <w:pPr>
        <w:pStyle w:val="numberedtext1"/>
        <w:numPr>
          <w:ilvl w:val="0"/>
          <w:numId w:val="10"/>
        </w:numPr>
        <w:tabs>
          <w:tab w:val="clear" w:pos="425"/>
          <w:tab w:val="left" w:pos="567"/>
        </w:tabs>
        <w:adjustRightInd w:val="0"/>
        <w:snapToGrid w:val="0"/>
        <w:spacing w:line="240" w:lineRule="auto"/>
        <w:jc w:val="both"/>
        <w:rPr>
          <w:rFonts w:cs="Arial"/>
          <w:lang w:val="en-US"/>
        </w:rPr>
      </w:pPr>
      <w:r w:rsidRPr="00FC1D23">
        <w:rPr>
          <w:rFonts w:cs="Arial"/>
          <w:b/>
          <w:lang w:val="en-US"/>
        </w:rPr>
        <w:t>Land Code</w:t>
      </w:r>
      <w:r w:rsidRPr="00FC1D23">
        <w:rPr>
          <w:rFonts w:cs="Arial"/>
          <w:b/>
          <w:bCs w:val="0"/>
          <w:lang w:val="en-US"/>
        </w:rPr>
        <w:t> (</w:t>
      </w:r>
      <w:r w:rsidRPr="00FC1D23">
        <w:rPr>
          <w:rFonts w:cs="Arial"/>
          <w:bCs w:val="0"/>
          <w:lang w:val="en-US"/>
        </w:rPr>
        <w:t>30 April 1998) regulates land administration, allocation and transfer of land plots and land use rights. Among other norms it defines (</w:t>
      </w:r>
      <w:proofErr w:type="spellStart"/>
      <w:r w:rsidRPr="00FC1D23">
        <w:rPr>
          <w:rFonts w:cs="Arial"/>
          <w:bCs w:val="0"/>
          <w:lang w:val="en-US"/>
        </w:rPr>
        <w:t>i</w:t>
      </w:r>
      <w:proofErr w:type="spellEnd"/>
      <w:r w:rsidRPr="00FC1D23">
        <w:rPr>
          <w:rFonts w:cs="Arial"/>
          <w:bCs w:val="0"/>
          <w:lang w:val="en-US"/>
        </w:rPr>
        <w:t xml:space="preserve">) responsibilities of authorities (Cabinet of Ministers and regional, districts, and cities authorities) in management of land resources, (ii) rights and obligations of land users, (iii) categories of lands, and (iv) conditions for termination of land use rights including acquisition of lands for the state and public needs </w:t>
      </w:r>
      <w:r w:rsidRPr="00FC1D23">
        <w:rPr>
          <w:rFonts w:cs="Arial"/>
          <w:lang w:val="en-US"/>
        </w:rPr>
        <w:t xml:space="preserve">based on the creed of the authorities (districts, cities, regional </w:t>
      </w:r>
      <w:proofErr w:type="spellStart"/>
      <w:r w:rsidRPr="00FC1D23">
        <w:rPr>
          <w:rFonts w:cs="Arial"/>
          <w:lang w:val="en-US"/>
        </w:rPr>
        <w:t>Hokimiyats</w:t>
      </w:r>
      <w:proofErr w:type="spellEnd"/>
      <w:r w:rsidRPr="00FC1D23">
        <w:rPr>
          <w:rFonts w:cs="Arial"/>
          <w:lang w:val="en-US"/>
        </w:rPr>
        <w:t>) or the Cabinet of Ministers and in agreement with the land users. In case of dispute, the Court will decide (article 37). The natural and legal persons can appeal the decree to the Court (article 36). The legal land users shall receive full compensation for all losses including lost profits and land plots of equal value (articles 39 and 41).</w:t>
      </w:r>
    </w:p>
    <w:p w14:paraId="780BEFC6" w14:textId="77777777" w:rsidR="005D6F9A" w:rsidRPr="00FC1D23" w:rsidRDefault="006A552B">
      <w:pPr>
        <w:pStyle w:val="numberedtext1"/>
        <w:numPr>
          <w:ilvl w:val="0"/>
          <w:numId w:val="10"/>
        </w:numPr>
        <w:tabs>
          <w:tab w:val="clear" w:pos="425"/>
          <w:tab w:val="left" w:pos="567"/>
        </w:tabs>
        <w:adjustRightInd w:val="0"/>
        <w:snapToGrid w:val="0"/>
        <w:spacing w:line="240" w:lineRule="auto"/>
        <w:jc w:val="both"/>
        <w:rPr>
          <w:rFonts w:cs="Arial"/>
          <w:lang w:val="en-US"/>
        </w:rPr>
      </w:pPr>
      <w:r w:rsidRPr="00FC1D23">
        <w:rPr>
          <w:rFonts w:cs="Arial"/>
          <w:lang w:val="en-US"/>
        </w:rPr>
        <w:t>Land Code further specifies the provisions for compensations including for lost profits (Article 86) in case of (</w:t>
      </w:r>
      <w:proofErr w:type="spellStart"/>
      <w:r w:rsidRPr="00FC1D23">
        <w:rPr>
          <w:rFonts w:cs="Arial"/>
          <w:lang w:val="en-US"/>
        </w:rPr>
        <w:t>i</w:t>
      </w:r>
      <w:proofErr w:type="spellEnd"/>
      <w:r w:rsidRPr="00FC1D23">
        <w:rPr>
          <w:rFonts w:cs="Arial"/>
          <w:lang w:val="en-US"/>
        </w:rPr>
        <w:t>) acquisition, redemption or temporary occupation of lands, (ii) restrictions to the land use in connection with establishment of water protection zones, coastal strips, sanitary protection zones of water bodies, zones of formation of surface and underground waters, resort areas, public areas of biosphere reserves, protected zones around national parks, game reserves, national nature monuments, cultural heritage, discharges, roads, pipelines, communication and power lines.</w:t>
      </w:r>
    </w:p>
    <w:p w14:paraId="7CFA72C4" w14:textId="77777777" w:rsidR="005D6F9A" w:rsidRPr="00FC1D23" w:rsidRDefault="006A552B">
      <w:pPr>
        <w:pStyle w:val="numberedtext1"/>
        <w:numPr>
          <w:ilvl w:val="0"/>
          <w:numId w:val="10"/>
        </w:numPr>
        <w:tabs>
          <w:tab w:val="clear" w:pos="425"/>
          <w:tab w:val="left" w:pos="567"/>
        </w:tabs>
        <w:adjustRightInd w:val="0"/>
        <w:snapToGrid w:val="0"/>
        <w:spacing w:line="240" w:lineRule="auto"/>
        <w:jc w:val="both"/>
        <w:rPr>
          <w:rFonts w:cs="Arial"/>
          <w:lang w:val="en-US"/>
        </w:rPr>
      </w:pPr>
      <w:r w:rsidRPr="00FC1D23">
        <w:rPr>
          <w:rFonts w:cs="Arial"/>
          <w:b/>
          <w:bCs w:val="0"/>
          <w:lang w:val="en-US"/>
        </w:rPr>
        <w:t>Civil Code</w:t>
      </w:r>
      <w:r w:rsidRPr="00FC1D23">
        <w:rPr>
          <w:rFonts w:cs="Arial"/>
          <w:lang w:val="en-US"/>
        </w:rPr>
        <w:t> (29 August 1996) among the other norms, (</w:t>
      </w:r>
      <w:proofErr w:type="spellStart"/>
      <w:r w:rsidRPr="00FC1D23">
        <w:rPr>
          <w:rFonts w:cs="Arial"/>
          <w:lang w:val="en-US"/>
        </w:rPr>
        <w:t>i</w:t>
      </w:r>
      <w:proofErr w:type="spellEnd"/>
      <w:r w:rsidRPr="00FC1D23">
        <w:rPr>
          <w:rFonts w:cs="Arial"/>
          <w:lang w:val="en-US"/>
        </w:rPr>
        <w:t>) defines the legal status of all participants of civil relations, (ii) contractual obligations, (iii) procedure of enforcement of property rights including for intellectual property and personal non-property relations, and (iii) provides general rules of termination of property rights and compensation. As such, it envisages full compensation of all damages for affected persons, unless the law or the agreements provide otherwise. As per article 14, the person who loses property rights has right for compensation of all lost items and lost profit:</w:t>
      </w:r>
    </w:p>
    <w:p w14:paraId="2F11C283" w14:textId="77777777" w:rsidR="005D6F9A" w:rsidRPr="00FC1D23" w:rsidRDefault="006A552B">
      <w:pPr>
        <w:pStyle w:val="af7"/>
        <w:numPr>
          <w:ilvl w:val="1"/>
          <w:numId w:val="10"/>
        </w:numPr>
        <w:tabs>
          <w:tab w:val="clear" w:pos="840"/>
          <w:tab w:val="left" w:pos="540"/>
        </w:tabs>
        <w:adjustRightInd w:val="0"/>
        <w:snapToGrid w:val="0"/>
        <w:spacing w:after="0" w:line="240" w:lineRule="auto"/>
        <w:contextualSpacing w:val="0"/>
        <w:jc w:val="both"/>
        <w:rPr>
          <w:rFonts w:ascii="Arial" w:hAnsi="Arial" w:cs="Arial"/>
          <w:bCs/>
          <w:snapToGrid w:val="0"/>
          <w:sz w:val="22"/>
          <w:szCs w:val="22"/>
        </w:rPr>
      </w:pPr>
      <w:r w:rsidRPr="00FC1D23">
        <w:rPr>
          <w:rFonts w:ascii="Arial" w:hAnsi="Arial" w:cs="Arial"/>
          <w:bCs/>
          <w:snapToGrid w:val="0"/>
          <w:sz w:val="22"/>
          <w:szCs w:val="22"/>
        </w:rPr>
        <w:t>Costs that the APs have incurred or shall incur to restore the property rights;</w:t>
      </w:r>
    </w:p>
    <w:p w14:paraId="575FF86D" w14:textId="77777777" w:rsidR="005D6F9A" w:rsidRPr="00FC1D23" w:rsidRDefault="006A552B">
      <w:pPr>
        <w:pStyle w:val="af7"/>
        <w:numPr>
          <w:ilvl w:val="1"/>
          <w:numId w:val="10"/>
        </w:numPr>
        <w:tabs>
          <w:tab w:val="clear" w:pos="840"/>
          <w:tab w:val="left" w:pos="540"/>
        </w:tabs>
        <w:adjustRightInd w:val="0"/>
        <w:snapToGrid w:val="0"/>
        <w:spacing w:after="0" w:line="240" w:lineRule="auto"/>
        <w:contextualSpacing w:val="0"/>
        <w:jc w:val="both"/>
        <w:rPr>
          <w:rFonts w:ascii="Arial" w:hAnsi="Arial" w:cs="Arial"/>
          <w:bCs/>
          <w:snapToGrid w:val="0"/>
          <w:sz w:val="22"/>
          <w:szCs w:val="22"/>
        </w:rPr>
      </w:pPr>
      <w:r w:rsidRPr="00FC1D23">
        <w:rPr>
          <w:rFonts w:ascii="Arial" w:hAnsi="Arial" w:cs="Arial"/>
          <w:bCs/>
          <w:snapToGrid w:val="0"/>
          <w:sz w:val="22"/>
          <w:szCs w:val="22"/>
        </w:rPr>
        <w:t>Loss of or damage to property (real damage); and</w:t>
      </w:r>
    </w:p>
    <w:p w14:paraId="17CA4976" w14:textId="77777777" w:rsidR="005D6F9A" w:rsidRPr="00FC1D23" w:rsidRDefault="006A552B">
      <w:pPr>
        <w:pStyle w:val="af7"/>
        <w:numPr>
          <w:ilvl w:val="1"/>
          <w:numId w:val="10"/>
        </w:numPr>
        <w:tabs>
          <w:tab w:val="clear" w:pos="840"/>
          <w:tab w:val="left" w:pos="426"/>
        </w:tabs>
        <w:adjustRightInd w:val="0"/>
        <w:snapToGrid w:val="0"/>
        <w:spacing w:after="0" w:line="240" w:lineRule="auto"/>
        <w:contextualSpacing w:val="0"/>
        <w:jc w:val="both"/>
        <w:rPr>
          <w:rFonts w:ascii="Arial" w:hAnsi="Arial" w:cs="Arial"/>
          <w:bCs/>
          <w:snapToGrid w:val="0"/>
          <w:sz w:val="22"/>
          <w:szCs w:val="22"/>
        </w:rPr>
      </w:pPr>
      <w:r w:rsidRPr="00FC1D23">
        <w:rPr>
          <w:rFonts w:ascii="Arial" w:hAnsi="Arial" w:cs="Arial"/>
          <w:bCs/>
          <w:snapToGrid w:val="0"/>
          <w:sz w:val="22"/>
          <w:szCs w:val="22"/>
        </w:rPr>
        <w:lastRenderedPageBreak/>
        <w:t>Incomes the APs would have received under normal conditions of civil turnover if his/her property rights have not been affected (lost profits).</w:t>
      </w:r>
    </w:p>
    <w:p w14:paraId="467101DE" w14:textId="77777777" w:rsidR="005D6F9A" w:rsidRPr="00FC1D23" w:rsidRDefault="005D6F9A">
      <w:pPr>
        <w:pStyle w:val="af7"/>
        <w:tabs>
          <w:tab w:val="left" w:pos="540"/>
        </w:tabs>
        <w:adjustRightInd w:val="0"/>
        <w:snapToGrid w:val="0"/>
        <w:spacing w:after="0" w:line="240" w:lineRule="auto"/>
        <w:ind w:left="0"/>
        <w:contextualSpacing w:val="0"/>
        <w:jc w:val="both"/>
        <w:rPr>
          <w:rFonts w:ascii="Arial" w:hAnsi="Arial" w:cs="Arial"/>
          <w:sz w:val="22"/>
          <w:szCs w:val="22"/>
        </w:rPr>
      </w:pPr>
    </w:p>
    <w:p w14:paraId="78617EDB" w14:textId="77777777" w:rsidR="005D6F9A" w:rsidRPr="00FC1D23" w:rsidRDefault="006A552B">
      <w:pPr>
        <w:pStyle w:val="numberedtext1"/>
        <w:numPr>
          <w:ilvl w:val="0"/>
          <w:numId w:val="10"/>
        </w:numPr>
        <w:tabs>
          <w:tab w:val="clear" w:pos="425"/>
          <w:tab w:val="left" w:pos="567"/>
        </w:tabs>
        <w:adjustRightInd w:val="0"/>
        <w:snapToGrid w:val="0"/>
        <w:spacing w:line="240" w:lineRule="auto"/>
        <w:jc w:val="both"/>
        <w:rPr>
          <w:rFonts w:cs="Arial"/>
          <w:lang w:val="en-US"/>
        </w:rPr>
      </w:pPr>
      <w:r w:rsidRPr="00FC1D23">
        <w:rPr>
          <w:rFonts w:cs="Arial"/>
          <w:lang w:val="en-US"/>
        </w:rPr>
        <w:t xml:space="preserve"> According to the Civil Code, if the international treaty or agreement signed by Uzbekistan stipulates other rules than those stipulated by civil legislation, rules of the international treaty or agreement shall prevail (article 7). As per Article 8, Clause 3, the rights to the property which are subject to state registration arises upon the state registration of such rights, unless otherwise provided by law. Article 84, Clause 1 provides that the ownership rights to the immovable properties are subject to state registration. This means that without undergoing state registration, the land users can not establish property rights. It is important to understand and apply this requirement in the land acquisition and resettlement process including in the demolition of buildings. </w:t>
      </w:r>
    </w:p>
    <w:p w14:paraId="4F4C9643" w14:textId="77777777" w:rsidR="005D6F9A" w:rsidRPr="00FC1D23" w:rsidRDefault="006A552B">
      <w:pPr>
        <w:pStyle w:val="numberedtext1"/>
        <w:numPr>
          <w:ilvl w:val="0"/>
          <w:numId w:val="10"/>
        </w:numPr>
        <w:tabs>
          <w:tab w:val="clear" w:pos="425"/>
          <w:tab w:val="left" w:pos="567"/>
        </w:tabs>
        <w:adjustRightInd w:val="0"/>
        <w:snapToGrid w:val="0"/>
        <w:spacing w:line="240" w:lineRule="auto"/>
        <w:jc w:val="both"/>
        <w:rPr>
          <w:rFonts w:cs="Arial"/>
          <w:lang w:val="en-US"/>
        </w:rPr>
      </w:pPr>
      <w:r w:rsidRPr="00FC1D23">
        <w:rPr>
          <w:rFonts w:cs="Arial"/>
          <w:b/>
          <w:bCs w:val="0"/>
          <w:lang w:val="en-US"/>
        </w:rPr>
        <w:t>Tax Code</w:t>
      </w:r>
      <w:r w:rsidRPr="00FC1D23">
        <w:rPr>
          <w:rFonts w:cs="Arial"/>
          <w:lang w:val="en-US"/>
        </w:rPr>
        <w:t> (25 December 2007) along with other tax issues, envisages tax reduction and exemption for property, income, and taxable incomes for vulnerable people. </w:t>
      </w:r>
    </w:p>
    <w:p w14:paraId="482D682C" w14:textId="77777777" w:rsidR="005D6F9A" w:rsidRPr="00FC1D23" w:rsidRDefault="006A552B">
      <w:pPr>
        <w:pStyle w:val="numberedtext1"/>
        <w:numPr>
          <w:ilvl w:val="0"/>
          <w:numId w:val="10"/>
        </w:numPr>
        <w:tabs>
          <w:tab w:val="clear" w:pos="425"/>
          <w:tab w:val="left" w:pos="567"/>
        </w:tabs>
        <w:adjustRightInd w:val="0"/>
        <w:snapToGrid w:val="0"/>
        <w:spacing w:line="240" w:lineRule="auto"/>
        <w:jc w:val="both"/>
        <w:rPr>
          <w:rFonts w:cs="Arial"/>
          <w:bCs w:val="0"/>
          <w:lang w:val="en-US"/>
        </w:rPr>
      </w:pPr>
      <w:r w:rsidRPr="00FC1D23">
        <w:rPr>
          <w:rFonts w:cs="Arial"/>
          <w:b/>
          <w:lang w:val="en-US"/>
        </w:rPr>
        <w:t>Labor Code</w:t>
      </w:r>
      <w:r w:rsidRPr="00FC1D23">
        <w:rPr>
          <w:rFonts w:cs="Arial"/>
          <w:bCs w:val="0"/>
          <w:lang w:val="en-US"/>
        </w:rPr>
        <w:t> (21 December 1995) regulates labor relations of all forms of employment relations and mandatory for all employers and employees including the Uzbekistan nationals, foreign nationals, stateless persons and employees of the foreign international organizations and legal entities. Among other norms, the Code has provisions about (</w:t>
      </w:r>
      <w:proofErr w:type="spellStart"/>
      <w:r w:rsidRPr="00FC1D23">
        <w:rPr>
          <w:rFonts w:cs="Arial"/>
          <w:bCs w:val="0"/>
          <w:lang w:val="en-US"/>
        </w:rPr>
        <w:t>i</w:t>
      </w:r>
      <w:proofErr w:type="spellEnd"/>
      <w:r w:rsidRPr="00FC1D23">
        <w:rPr>
          <w:rFonts w:cs="Arial"/>
          <w:bCs w:val="0"/>
          <w:lang w:val="en-US"/>
        </w:rPr>
        <w:t>) protection of the interests and occupational health and safety of employees, and (ii) indemnity compensation for the loss of employment to paid by the employers. In involuntary resettlement cases, the project proponents pay compensations. This does not guarantee compensation to informal employees and therefore does not guarantee that all APs lose jobs receive compensation</w:t>
      </w:r>
      <w:r w:rsidRPr="00FC1D23">
        <w:rPr>
          <w:rStyle w:val="ae"/>
          <w:rFonts w:ascii="Arial" w:hAnsi="Arial" w:cs="Arial"/>
          <w:sz w:val="22"/>
        </w:rPr>
        <w:footnoteReference w:id="28"/>
      </w:r>
      <w:r w:rsidRPr="00FC1D23">
        <w:rPr>
          <w:rFonts w:cs="Arial"/>
          <w:bCs w:val="0"/>
          <w:lang w:val="en-US"/>
        </w:rPr>
        <w:t>.</w:t>
      </w:r>
    </w:p>
    <w:p w14:paraId="1102460A" w14:textId="77777777" w:rsidR="005D6F9A" w:rsidRPr="00FC1D23" w:rsidRDefault="006A552B">
      <w:pPr>
        <w:pStyle w:val="numberedtext1"/>
        <w:numPr>
          <w:ilvl w:val="0"/>
          <w:numId w:val="10"/>
        </w:numPr>
        <w:tabs>
          <w:tab w:val="clear" w:pos="425"/>
          <w:tab w:val="left" w:pos="567"/>
        </w:tabs>
        <w:adjustRightInd w:val="0"/>
        <w:snapToGrid w:val="0"/>
        <w:spacing w:line="240" w:lineRule="auto"/>
        <w:jc w:val="both"/>
        <w:rPr>
          <w:rFonts w:cs="Arial"/>
          <w:lang w:val="en-US"/>
        </w:rPr>
      </w:pPr>
      <w:r w:rsidRPr="00FC1D23">
        <w:rPr>
          <w:rFonts w:cs="Arial"/>
          <w:b/>
          <w:lang w:val="en-US"/>
        </w:rPr>
        <w:t xml:space="preserve">Law About Valuation Activities </w:t>
      </w:r>
      <w:r w:rsidRPr="00FC1D23">
        <w:rPr>
          <w:rFonts w:cs="Arial"/>
          <w:lang w:val="en-US"/>
        </w:rPr>
        <w:t xml:space="preserve">(2009 as amended to date). The Law envisages that valuation is a licensed activity and the valuators should be licensed and independent (article 4). It envisages the events when valuation is mandatory including in case of acquisition of assets (article 11). The law does not provide detail methodologies for valuation activities but refers to valuation standards and other regulations related to different industries. In case of </w:t>
      </w:r>
      <w:proofErr w:type="gramStart"/>
      <w:r w:rsidRPr="00FC1D23">
        <w:rPr>
          <w:rFonts w:cs="Arial"/>
          <w:lang w:val="en-US"/>
        </w:rPr>
        <w:t>dispute</w:t>
      </w:r>
      <w:proofErr w:type="gramEnd"/>
      <w:r w:rsidRPr="00FC1D23">
        <w:rPr>
          <w:rFonts w:cs="Arial"/>
          <w:lang w:val="en-US"/>
        </w:rPr>
        <w:t xml:space="preserve"> if necessary, to verify the reliability of the evaluation report, an examination of the conducted valuation report can be conducted by another valuator (article 181). </w:t>
      </w:r>
    </w:p>
    <w:p w14:paraId="1F45B03F" w14:textId="77777777" w:rsidR="005D6F9A" w:rsidRPr="00FC1D23" w:rsidRDefault="006A552B">
      <w:pPr>
        <w:pStyle w:val="numberedtext1"/>
        <w:numPr>
          <w:ilvl w:val="0"/>
          <w:numId w:val="10"/>
        </w:numPr>
        <w:tabs>
          <w:tab w:val="clear" w:pos="425"/>
          <w:tab w:val="left" w:pos="567"/>
        </w:tabs>
        <w:adjustRightInd w:val="0"/>
        <w:snapToGrid w:val="0"/>
        <w:spacing w:line="240" w:lineRule="auto"/>
        <w:jc w:val="both"/>
        <w:rPr>
          <w:rFonts w:cs="Arial"/>
          <w:lang w:val="en-US"/>
        </w:rPr>
      </w:pPr>
      <w:r w:rsidRPr="00FC1D23">
        <w:rPr>
          <w:rFonts w:cs="Arial"/>
          <w:b/>
          <w:bCs w:val="0"/>
          <w:lang w:val="en-US"/>
        </w:rPr>
        <w:t>Decree of the President of the Republic of Uzbekistan #</w:t>
      </w:r>
      <w:r w:rsidRPr="00FC1D23">
        <w:rPr>
          <w:rFonts w:cs="Arial"/>
          <w:b/>
          <w:bCs w:val="0"/>
        </w:rPr>
        <w:t xml:space="preserve"> </w:t>
      </w:r>
      <w:r w:rsidRPr="00FC1D23">
        <w:rPr>
          <w:rFonts w:cs="Arial"/>
          <w:b/>
          <w:bCs w:val="0"/>
          <w:lang w:val="en-US"/>
        </w:rPr>
        <w:t>5495</w:t>
      </w:r>
      <w:r w:rsidRPr="00FC1D23">
        <w:rPr>
          <w:rFonts w:cs="Arial"/>
          <w:b/>
          <w:lang w:val="en-US"/>
        </w:rPr>
        <w:t> </w:t>
      </w:r>
      <w:r w:rsidRPr="00FC1D23">
        <w:rPr>
          <w:rFonts w:cs="Arial"/>
          <w:lang w:val="en-US"/>
        </w:rPr>
        <w:t>(1 August 2018) “On measures on cardinal improvement of the investment climate in the Republic of Uzbekistan" provides acquisition of lands for state and public needs shall take place through discussions with the APs and assessment of costs and benefits. Land acquisition and demolition of immovable properties (residential, industrial, and other forms of structures) can take place after full compensation of owners and users at the market value of the lost property and other relevant costs. The Decree provides that land acquisition may take place by the approval of the Republican Centralized Fund (RCF), discussed below.</w:t>
      </w:r>
    </w:p>
    <w:p w14:paraId="4F8726B8" w14:textId="77777777" w:rsidR="005D6F9A" w:rsidRPr="00FC1D23" w:rsidRDefault="006A552B">
      <w:pPr>
        <w:pStyle w:val="numberedtext1"/>
        <w:numPr>
          <w:ilvl w:val="0"/>
          <w:numId w:val="10"/>
        </w:numPr>
        <w:tabs>
          <w:tab w:val="clear" w:pos="425"/>
          <w:tab w:val="left" w:pos="567"/>
        </w:tabs>
        <w:adjustRightInd w:val="0"/>
        <w:snapToGrid w:val="0"/>
        <w:spacing w:line="240" w:lineRule="auto"/>
        <w:jc w:val="both"/>
        <w:rPr>
          <w:rFonts w:cs="Arial"/>
          <w:bCs w:val="0"/>
          <w:lang w:val="en-US"/>
        </w:rPr>
      </w:pPr>
      <w:r w:rsidRPr="00FC1D23">
        <w:rPr>
          <w:rFonts w:cs="Arial"/>
          <w:b/>
          <w:lang w:val="en-US"/>
        </w:rPr>
        <w:lastRenderedPageBreak/>
        <w:t>Resolution of the Cabinet of Ministers #</w:t>
      </w:r>
      <w:r w:rsidRPr="00FC1D23">
        <w:rPr>
          <w:rFonts w:cs="Arial"/>
          <w:b/>
        </w:rPr>
        <w:t xml:space="preserve"> </w:t>
      </w:r>
      <w:r w:rsidRPr="00FC1D23">
        <w:rPr>
          <w:rFonts w:cs="Arial"/>
          <w:b/>
          <w:lang w:val="en-US"/>
        </w:rPr>
        <w:t>1047</w:t>
      </w:r>
      <w:r w:rsidRPr="00FC1D23">
        <w:rPr>
          <w:rFonts w:cs="Arial"/>
          <w:bCs w:val="0"/>
          <w:lang w:val="en-US"/>
        </w:rPr>
        <w:t> (26 December 2018) “On the procedure for the formation and use of centralized funds for the compensation to affected individuals and legal entities due to land acquisition for the state or public needs”. It defines sources of compensation payments based on the type of projects. The Supervisory Board of RCF decides on the allocation of funds for compensation. </w:t>
      </w:r>
    </w:p>
    <w:p w14:paraId="0EE545C7" w14:textId="77777777" w:rsidR="005D6F9A" w:rsidRPr="00FC1D23" w:rsidRDefault="006A552B">
      <w:pPr>
        <w:pStyle w:val="numberedtext1"/>
        <w:numPr>
          <w:ilvl w:val="0"/>
          <w:numId w:val="10"/>
        </w:numPr>
        <w:tabs>
          <w:tab w:val="clear" w:pos="425"/>
          <w:tab w:val="left" w:pos="567"/>
        </w:tabs>
        <w:adjustRightInd w:val="0"/>
        <w:snapToGrid w:val="0"/>
        <w:spacing w:line="240" w:lineRule="auto"/>
        <w:jc w:val="both"/>
        <w:rPr>
          <w:rFonts w:cs="Arial"/>
          <w:lang w:val="en-US"/>
        </w:rPr>
      </w:pPr>
      <w:r w:rsidRPr="00FC1D23">
        <w:rPr>
          <w:rFonts w:cs="Arial"/>
          <w:b/>
          <w:bCs w:val="0"/>
          <w:lang w:val="en-US"/>
        </w:rPr>
        <w:t>Resolution of the Cabinet of Ministers #</w:t>
      </w:r>
      <w:r w:rsidRPr="00FC1D23">
        <w:rPr>
          <w:rFonts w:cs="Arial"/>
          <w:b/>
          <w:bCs w:val="0"/>
        </w:rPr>
        <w:t xml:space="preserve"> </w:t>
      </w:r>
      <w:r w:rsidRPr="00FC1D23">
        <w:rPr>
          <w:rFonts w:cs="Arial"/>
          <w:b/>
          <w:bCs w:val="0"/>
          <w:lang w:val="en-US"/>
        </w:rPr>
        <w:t>3857</w:t>
      </w:r>
      <w:r w:rsidRPr="00FC1D23">
        <w:rPr>
          <w:rFonts w:cs="Arial"/>
          <w:b/>
          <w:lang w:val="en-US"/>
        </w:rPr>
        <w:t> </w:t>
      </w:r>
      <w:r w:rsidRPr="00FC1D23">
        <w:rPr>
          <w:rFonts w:cs="Arial"/>
          <w:lang w:val="en-US"/>
        </w:rPr>
        <w:t>(16 July 2018). The resolution “On measures to improve the effectiveness of training and realizing projects with participation of international financial institutions and foreign government financial organizations” specifies about payment of compensation for the land acquisition, demolition of houses/structures and trees for the projects financed by International Financial Institutions (IFIs) if such covenants are specified thereto, and will be carried out by authorized bodies as per the requirements of IFIs or Foreign Governmental Finance Organizations (FGFOs).</w:t>
      </w:r>
    </w:p>
    <w:p w14:paraId="0CB28A1C" w14:textId="77777777" w:rsidR="005D6F9A" w:rsidRPr="00FC1D23" w:rsidRDefault="006A552B">
      <w:pPr>
        <w:pStyle w:val="numberedtext1"/>
        <w:numPr>
          <w:ilvl w:val="0"/>
          <w:numId w:val="10"/>
        </w:numPr>
        <w:tabs>
          <w:tab w:val="clear" w:pos="425"/>
          <w:tab w:val="left" w:pos="567"/>
        </w:tabs>
        <w:adjustRightInd w:val="0"/>
        <w:snapToGrid w:val="0"/>
        <w:spacing w:line="240" w:lineRule="auto"/>
        <w:jc w:val="both"/>
        <w:rPr>
          <w:rFonts w:cs="Arial"/>
          <w:bCs w:val="0"/>
          <w:lang w:val="en-US"/>
        </w:rPr>
      </w:pPr>
      <w:bookmarkStart w:id="190" w:name="_Toc35427191"/>
      <w:bookmarkStart w:id="191" w:name="_Toc7282850"/>
      <w:bookmarkStart w:id="192" w:name="_Toc360546445"/>
      <w:r w:rsidRPr="00FC1D23">
        <w:rPr>
          <w:rFonts w:cs="Arial"/>
          <w:b/>
          <w:bCs w:val="0"/>
          <w:lang w:val="en-US"/>
        </w:rPr>
        <w:t>Resolution of Cabinet of Ministers #</w:t>
      </w:r>
      <w:r w:rsidRPr="00FC1D23">
        <w:rPr>
          <w:rFonts w:cs="Arial"/>
          <w:b/>
          <w:bCs w:val="0"/>
        </w:rPr>
        <w:t xml:space="preserve"> </w:t>
      </w:r>
      <w:r w:rsidRPr="00FC1D23">
        <w:rPr>
          <w:rFonts w:cs="Arial"/>
          <w:b/>
          <w:bCs w:val="0"/>
          <w:lang w:val="en-US"/>
        </w:rPr>
        <w:t xml:space="preserve">911 </w:t>
      </w:r>
      <w:r w:rsidRPr="00FC1D23">
        <w:rPr>
          <w:rFonts w:cs="Arial"/>
          <w:lang w:val="en-US"/>
        </w:rPr>
        <w:t>(16 November 2019)</w:t>
      </w:r>
      <w:bookmarkEnd w:id="190"/>
      <w:bookmarkEnd w:id="191"/>
      <w:bookmarkEnd w:id="192"/>
      <w:r w:rsidRPr="00FC1D23">
        <w:rPr>
          <w:rFonts w:cs="Arial"/>
          <w:lang w:val="en-US"/>
        </w:rPr>
        <w:t>.</w:t>
      </w:r>
      <w:r w:rsidRPr="00FC1D23">
        <w:rPr>
          <w:rFonts w:cs="Arial"/>
          <w:bCs w:val="0"/>
          <w:lang w:val="en-US"/>
        </w:rPr>
        <w:t xml:space="preserve"> The resolution envisages procedures for acquisition of lands for state and public needs that belong to individuals (individual entrepreneur, citizen of the Republic of Uzbekistan, foreign citizen and stateless persons) and legal entities (business entities, non- governmental organizations) on the basis of ownership, permanent use or temporary use, as well as in the framework of investment projects and compensation for property owners including for the </w:t>
      </w:r>
      <w:proofErr w:type="gramStart"/>
      <w:r w:rsidRPr="00FC1D23">
        <w:rPr>
          <w:rFonts w:cs="Arial"/>
          <w:bCs w:val="0"/>
          <w:lang w:val="en-US"/>
        </w:rPr>
        <w:t>properties  located</w:t>
      </w:r>
      <w:proofErr w:type="gramEnd"/>
      <w:r w:rsidRPr="00FC1D23">
        <w:rPr>
          <w:rFonts w:cs="Arial"/>
          <w:bCs w:val="0"/>
          <w:lang w:val="en-US"/>
        </w:rPr>
        <w:t xml:space="preserve"> on impacted lands.</w:t>
      </w:r>
    </w:p>
    <w:p w14:paraId="38690B18" w14:textId="77777777" w:rsidR="005D6F9A" w:rsidRPr="00FC1D23" w:rsidRDefault="006A552B">
      <w:pPr>
        <w:pStyle w:val="numberedtext1"/>
        <w:numPr>
          <w:ilvl w:val="0"/>
          <w:numId w:val="10"/>
        </w:numPr>
        <w:tabs>
          <w:tab w:val="clear" w:pos="425"/>
          <w:tab w:val="left" w:pos="567"/>
        </w:tabs>
        <w:adjustRightInd w:val="0"/>
        <w:snapToGrid w:val="0"/>
        <w:spacing w:line="240" w:lineRule="auto"/>
        <w:jc w:val="both"/>
        <w:rPr>
          <w:rFonts w:cs="Arial"/>
          <w:bCs w:val="0"/>
          <w:lang w:val="en-US"/>
        </w:rPr>
      </w:pPr>
      <w:r w:rsidRPr="00FC1D23">
        <w:rPr>
          <w:rFonts w:cs="Arial"/>
          <w:bCs w:val="0"/>
          <w:lang w:val="en-US"/>
        </w:rPr>
        <w:t>According to the Chapter 3 (General procedure for providing compensation to owners due to demolition of properties), Article 11 of the resolution, compensations are paid as follows:</w:t>
      </w:r>
    </w:p>
    <w:p w14:paraId="30DB7707" w14:textId="77777777" w:rsidR="005D6F9A" w:rsidRPr="00FC1D23" w:rsidRDefault="006A552B">
      <w:pPr>
        <w:pStyle w:val="af7"/>
        <w:widowControl w:val="0"/>
        <w:numPr>
          <w:ilvl w:val="1"/>
          <w:numId w:val="10"/>
        </w:numPr>
        <w:tabs>
          <w:tab w:val="clear" w:pos="840"/>
        </w:tabs>
        <w:spacing w:after="0" w:line="240" w:lineRule="auto"/>
        <w:ind w:left="839"/>
        <w:jc w:val="both"/>
        <w:rPr>
          <w:rFonts w:ascii="Arial" w:hAnsi="Arial" w:cs="Arial"/>
          <w:snapToGrid w:val="0"/>
          <w:sz w:val="22"/>
          <w:szCs w:val="22"/>
        </w:rPr>
      </w:pPr>
      <w:r w:rsidRPr="00FC1D23">
        <w:rPr>
          <w:rFonts w:ascii="Arial" w:hAnsi="Arial" w:cs="Arial"/>
          <w:snapToGrid w:val="0"/>
          <w:sz w:val="22"/>
          <w:szCs w:val="22"/>
        </w:rPr>
        <w:t>Market value of real estate located on the seized land, and the market value of the right to the seized land;</w:t>
      </w:r>
    </w:p>
    <w:p w14:paraId="6E72232E" w14:textId="77777777" w:rsidR="005D6F9A" w:rsidRPr="00FC1D23" w:rsidRDefault="006A552B">
      <w:pPr>
        <w:pStyle w:val="af7"/>
        <w:widowControl w:val="0"/>
        <w:numPr>
          <w:ilvl w:val="1"/>
          <w:numId w:val="10"/>
        </w:numPr>
        <w:tabs>
          <w:tab w:val="clear" w:pos="840"/>
        </w:tabs>
        <w:spacing w:after="0" w:line="240" w:lineRule="auto"/>
        <w:ind w:left="839"/>
        <w:jc w:val="both"/>
        <w:rPr>
          <w:rFonts w:ascii="Arial" w:hAnsi="Arial" w:cs="Arial"/>
          <w:snapToGrid w:val="0"/>
          <w:sz w:val="22"/>
          <w:szCs w:val="22"/>
        </w:rPr>
      </w:pPr>
      <w:r w:rsidRPr="00FC1D23">
        <w:rPr>
          <w:rFonts w:ascii="Arial" w:hAnsi="Arial" w:cs="Arial"/>
          <w:snapToGrid w:val="0"/>
          <w:sz w:val="22"/>
          <w:szCs w:val="22"/>
        </w:rPr>
        <w:t>Expenses associated with the temporary acquisition of properties, including relocation;</w:t>
      </w:r>
    </w:p>
    <w:p w14:paraId="2BBC7B2C" w14:textId="77777777" w:rsidR="005D6F9A" w:rsidRPr="00FC1D23" w:rsidRDefault="006A552B">
      <w:pPr>
        <w:pStyle w:val="af7"/>
        <w:widowControl w:val="0"/>
        <w:numPr>
          <w:ilvl w:val="1"/>
          <w:numId w:val="10"/>
        </w:numPr>
        <w:tabs>
          <w:tab w:val="clear" w:pos="840"/>
        </w:tabs>
        <w:spacing w:after="0" w:line="240" w:lineRule="auto"/>
        <w:ind w:left="839"/>
        <w:jc w:val="both"/>
        <w:rPr>
          <w:rFonts w:ascii="Arial" w:hAnsi="Arial" w:cs="Arial"/>
          <w:snapToGrid w:val="0"/>
          <w:sz w:val="22"/>
          <w:szCs w:val="22"/>
        </w:rPr>
      </w:pPr>
      <w:r w:rsidRPr="00FC1D23">
        <w:rPr>
          <w:rFonts w:ascii="Arial" w:hAnsi="Arial" w:cs="Arial"/>
          <w:snapToGrid w:val="0"/>
          <w:sz w:val="22"/>
          <w:szCs w:val="22"/>
        </w:rPr>
        <w:t>Loss of profits of individuals and legal entities, and other expenses and losses stipulated by law or agreement.</w:t>
      </w:r>
    </w:p>
    <w:p w14:paraId="78CE0A57" w14:textId="77777777" w:rsidR="005D6F9A" w:rsidRPr="00FC1D23" w:rsidRDefault="006A552B">
      <w:pPr>
        <w:pStyle w:val="af7"/>
        <w:widowControl w:val="0"/>
        <w:numPr>
          <w:ilvl w:val="1"/>
          <w:numId w:val="10"/>
        </w:numPr>
        <w:tabs>
          <w:tab w:val="clear" w:pos="840"/>
        </w:tabs>
        <w:spacing w:after="0" w:line="240" w:lineRule="auto"/>
        <w:ind w:left="839"/>
        <w:jc w:val="both"/>
        <w:rPr>
          <w:rFonts w:ascii="Arial" w:hAnsi="Arial" w:cs="Arial"/>
          <w:snapToGrid w:val="0"/>
          <w:sz w:val="22"/>
          <w:szCs w:val="22"/>
        </w:rPr>
      </w:pPr>
      <w:r w:rsidRPr="00FC1D23">
        <w:rPr>
          <w:rFonts w:ascii="Arial" w:hAnsi="Arial" w:cs="Arial"/>
          <w:snapToGrid w:val="0"/>
          <w:sz w:val="22"/>
          <w:szCs w:val="22"/>
        </w:rPr>
        <w:t>The cost of self-constructed housing, industrial and other buildings and structures should also be covered.</w:t>
      </w:r>
    </w:p>
    <w:p w14:paraId="136FB720" w14:textId="77777777" w:rsidR="005D6F9A" w:rsidRPr="00FC1D23" w:rsidRDefault="005D6F9A">
      <w:pPr>
        <w:pStyle w:val="af7"/>
        <w:widowControl w:val="0"/>
        <w:tabs>
          <w:tab w:val="left" w:pos="993"/>
        </w:tabs>
        <w:spacing w:after="0" w:line="240" w:lineRule="auto"/>
        <w:jc w:val="both"/>
        <w:rPr>
          <w:rFonts w:ascii="Arial" w:hAnsi="Arial" w:cs="Arial"/>
          <w:snapToGrid w:val="0"/>
          <w:sz w:val="22"/>
          <w:szCs w:val="22"/>
        </w:rPr>
      </w:pPr>
    </w:p>
    <w:p w14:paraId="3FD1027E" w14:textId="77777777" w:rsidR="005D6F9A" w:rsidRPr="00FC1D23" w:rsidRDefault="006A552B">
      <w:pPr>
        <w:pStyle w:val="numberedtext1"/>
        <w:numPr>
          <w:ilvl w:val="0"/>
          <w:numId w:val="10"/>
        </w:numPr>
        <w:tabs>
          <w:tab w:val="clear" w:pos="425"/>
          <w:tab w:val="left" w:pos="567"/>
        </w:tabs>
        <w:adjustRightInd w:val="0"/>
        <w:snapToGrid w:val="0"/>
        <w:spacing w:line="240" w:lineRule="auto"/>
        <w:jc w:val="both"/>
        <w:rPr>
          <w:rFonts w:cs="Arial"/>
          <w:bCs w:val="0"/>
          <w:lang w:val="en-US"/>
        </w:rPr>
      </w:pPr>
      <w:r w:rsidRPr="00FC1D23">
        <w:rPr>
          <w:rFonts w:cs="Arial"/>
          <w:bCs w:val="0"/>
          <w:lang w:val="en-US"/>
        </w:rPr>
        <w:t>Types of compensation provided:</w:t>
      </w:r>
    </w:p>
    <w:p w14:paraId="50597AA2" w14:textId="77777777" w:rsidR="005D6F9A" w:rsidRPr="00FC1D23" w:rsidRDefault="006A552B">
      <w:pPr>
        <w:pStyle w:val="af7"/>
        <w:widowControl w:val="0"/>
        <w:numPr>
          <w:ilvl w:val="1"/>
          <w:numId w:val="10"/>
        </w:numPr>
        <w:tabs>
          <w:tab w:val="clear" w:pos="840"/>
        </w:tabs>
        <w:spacing w:after="0" w:line="240" w:lineRule="auto"/>
        <w:ind w:left="839"/>
        <w:jc w:val="both"/>
        <w:rPr>
          <w:rFonts w:ascii="Arial" w:hAnsi="Arial" w:cs="Arial"/>
          <w:snapToGrid w:val="0"/>
          <w:sz w:val="22"/>
          <w:szCs w:val="22"/>
        </w:rPr>
      </w:pPr>
      <w:r w:rsidRPr="00FC1D23">
        <w:rPr>
          <w:rFonts w:ascii="Arial" w:hAnsi="Arial" w:cs="Arial"/>
          <w:snapToGrid w:val="0"/>
          <w:sz w:val="22"/>
          <w:szCs w:val="22"/>
        </w:rPr>
        <w:t>Cash;</w:t>
      </w:r>
    </w:p>
    <w:p w14:paraId="13C2710C" w14:textId="77777777" w:rsidR="005D6F9A" w:rsidRPr="00FC1D23" w:rsidRDefault="006A552B">
      <w:pPr>
        <w:pStyle w:val="af7"/>
        <w:widowControl w:val="0"/>
        <w:numPr>
          <w:ilvl w:val="1"/>
          <w:numId w:val="10"/>
        </w:numPr>
        <w:tabs>
          <w:tab w:val="clear" w:pos="840"/>
        </w:tabs>
        <w:spacing w:after="0" w:line="240" w:lineRule="auto"/>
        <w:ind w:left="839"/>
        <w:jc w:val="both"/>
        <w:rPr>
          <w:rFonts w:ascii="Arial" w:hAnsi="Arial" w:cs="Arial"/>
          <w:snapToGrid w:val="0"/>
          <w:sz w:val="22"/>
          <w:szCs w:val="22"/>
        </w:rPr>
      </w:pPr>
      <w:r w:rsidRPr="00FC1D23">
        <w:rPr>
          <w:rFonts w:ascii="Arial" w:hAnsi="Arial" w:cs="Arial"/>
          <w:snapToGrid w:val="0"/>
          <w:sz w:val="22"/>
          <w:szCs w:val="22"/>
        </w:rPr>
        <w:t>Provision of land plot or another property for the acquired land and property;</w:t>
      </w:r>
    </w:p>
    <w:p w14:paraId="257784D2" w14:textId="77777777" w:rsidR="005D6F9A" w:rsidRPr="00FC1D23" w:rsidRDefault="006A552B">
      <w:pPr>
        <w:pStyle w:val="af7"/>
        <w:widowControl w:val="0"/>
        <w:numPr>
          <w:ilvl w:val="1"/>
          <w:numId w:val="10"/>
        </w:numPr>
        <w:tabs>
          <w:tab w:val="clear" w:pos="840"/>
        </w:tabs>
        <w:spacing w:after="0" w:line="240" w:lineRule="auto"/>
        <w:ind w:left="839"/>
        <w:jc w:val="both"/>
        <w:rPr>
          <w:rFonts w:ascii="Arial" w:hAnsi="Arial" w:cs="Arial"/>
          <w:snapToGrid w:val="0"/>
          <w:sz w:val="22"/>
          <w:szCs w:val="22"/>
        </w:rPr>
      </w:pPr>
      <w:r w:rsidRPr="00FC1D23">
        <w:rPr>
          <w:rFonts w:ascii="Arial" w:hAnsi="Arial" w:cs="Arial"/>
          <w:snapToGrid w:val="0"/>
          <w:sz w:val="22"/>
          <w:szCs w:val="22"/>
        </w:rPr>
        <w:t>Other form of compensation as per agreement of parties.</w:t>
      </w:r>
    </w:p>
    <w:p w14:paraId="752F2D40" w14:textId="77777777" w:rsidR="005D6F9A" w:rsidRPr="00FC1D23" w:rsidRDefault="005D6F9A">
      <w:pPr>
        <w:pStyle w:val="af7"/>
        <w:widowControl w:val="0"/>
        <w:tabs>
          <w:tab w:val="left" w:pos="993"/>
        </w:tabs>
        <w:spacing w:after="0" w:line="240" w:lineRule="auto"/>
        <w:jc w:val="both"/>
        <w:rPr>
          <w:rFonts w:ascii="Arial" w:hAnsi="Arial" w:cs="Arial"/>
          <w:snapToGrid w:val="0"/>
          <w:sz w:val="22"/>
          <w:szCs w:val="22"/>
        </w:rPr>
      </w:pPr>
    </w:p>
    <w:p w14:paraId="2DE7DC99" w14:textId="77777777" w:rsidR="005D6F9A" w:rsidRPr="00FC1D23" w:rsidRDefault="006A552B">
      <w:pPr>
        <w:pStyle w:val="numberedtext1"/>
        <w:numPr>
          <w:ilvl w:val="0"/>
          <w:numId w:val="10"/>
        </w:numPr>
        <w:tabs>
          <w:tab w:val="clear" w:pos="425"/>
          <w:tab w:val="left" w:pos="567"/>
        </w:tabs>
        <w:adjustRightInd w:val="0"/>
        <w:snapToGrid w:val="0"/>
        <w:spacing w:line="240" w:lineRule="auto"/>
        <w:jc w:val="both"/>
        <w:rPr>
          <w:rFonts w:cs="Arial"/>
          <w:bCs w:val="0"/>
          <w:lang w:val="en-US"/>
        </w:rPr>
      </w:pPr>
      <w:r w:rsidRPr="00FC1D23">
        <w:rPr>
          <w:rFonts w:cs="Arial"/>
          <w:bCs w:val="0"/>
          <w:lang w:val="en-US"/>
        </w:rPr>
        <w:t>By agreement of the parties, the owner may be provided with several types of compensation, considering the estimated value of the property. The term for the provision of a new property instead of demolished property should not exceed 24 months from the date of provision of another property for temporary use. If a new property is not issued within the indicated period, the entrepreneur pays the owner a fine of 0.01 percent for each day of delay. In this case, the size of the fine should not exceed 50 percent of the value of the violated property. An agreement providing for the provision of property as compensation is subject to state registration in cases provided for by law</w:t>
      </w:r>
      <w:r w:rsidRPr="00FC1D23">
        <w:rPr>
          <w:rFonts w:cs="Arial"/>
          <w:lang w:val="en-US"/>
        </w:rPr>
        <w:t>.</w:t>
      </w:r>
    </w:p>
    <w:p w14:paraId="3306A63C" w14:textId="77777777" w:rsidR="005D6F9A" w:rsidRPr="00FC1D23" w:rsidRDefault="006A552B">
      <w:pPr>
        <w:pStyle w:val="numberedtext1"/>
        <w:numPr>
          <w:ilvl w:val="0"/>
          <w:numId w:val="10"/>
        </w:numPr>
        <w:tabs>
          <w:tab w:val="clear" w:pos="425"/>
          <w:tab w:val="left" w:pos="567"/>
        </w:tabs>
        <w:adjustRightInd w:val="0"/>
        <w:snapToGrid w:val="0"/>
        <w:spacing w:line="240" w:lineRule="auto"/>
        <w:jc w:val="both"/>
        <w:rPr>
          <w:rFonts w:cs="Arial"/>
          <w:bCs w:val="0"/>
          <w:lang w:val="en-US"/>
        </w:rPr>
      </w:pPr>
      <w:r w:rsidRPr="00FC1D23">
        <w:rPr>
          <w:rFonts w:cs="Arial"/>
          <w:bCs w:val="0"/>
          <w:lang w:val="en-US"/>
        </w:rPr>
        <w:lastRenderedPageBreak/>
        <w:t xml:space="preserve">In case of acquiring the land for state and public needs, compensation shall be paid by the Council of Ministers of the Republic of </w:t>
      </w:r>
      <w:proofErr w:type="spellStart"/>
      <w:r w:rsidRPr="00FC1D23">
        <w:rPr>
          <w:rFonts w:cs="Arial"/>
          <w:bCs w:val="0"/>
          <w:lang w:val="en-US"/>
        </w:rPr>
        <w:t>Karakalpakstan</w:t>
      </w:r>
      <w:proofErr w:type="spellEnd"/>
      <w:r w:rsidRPr="00FC1D23">
        <w:rPr>
          <w:rFonts w:cs="Arial"/>
          <w:bCs w:val="0"/>
          <w:lang w:val="en-US"/>
        </w:rPr>
        <w:t xml:space="preserve">, </w:t>
      </w:r>
      <w:proofErr w:type="spellStart"/>
      <w:r w:rsidRPr="00FC1D23">
        <w:rPr>
          <w:rFonts w:cs="Arial"/>
          <w:bCs w:val="0"/>
          <w:lang w:val="en-US"/>
        </w:rPr>
        <w:t>Hokimiyats</w:t>
      </w:r>
      <w:proofErr w:type="spellEnd"/>
      <w:r w:rsidRPr="00FC1D23">
        <w:rPr>
          <w:rFonts w:cs="Arial"/>
          <w:bCs w:val="0"/>
          <w:lang w:val="en-US"/>
        </w:rPr>
        <w:t xml:space="preserve"> of the city of Tashkent, regions, or district (city) from the funds of the corresponding centralized fund and other sources not prohibited by law.</w:t>
      </w:r>
    </w:p>
    <w:p w14:paraId="21241EAB" w14:textId="77777777" w:rsidR="005D6F9A" w:rsidRPr="00FC1D23" w:rsidRDefault="006A552B">
      <w:pPr>
        <w:pStyle w:val="numberedtext1"/>
        <w:numPr>
          <w:ilvl w:val="0"/>
          <w:numId w:val="10"/>
        </w:numPr>
        <w:tabs>
          <w:tab w:val="clear" w:pos="425"/>
          <w:tab w:val="left" w:pos="567"/>
        </w:tabs>
        <w:adjustRightInd w:val="0"/>
        <w:snapToGrid w:val="0"/>
        <w:spacing w:line="240" w:lineRule="auto"/>
        <w:jc w:val="both"/>
        <w:rPr>
          <w:rFonts w:cs="Arial"/>
          <w:bCs w:val="0"/>
          <w:lang w:val="en-US"/>
        </w:rPr>
      </w:pPr>
      <w:r w:rsidRPr="00FC1D23">
        <w:rPr>
          <w:rFonts w:cs="Arial"/>
          <w:bCs w:val="0"/>
          <w:lang w:val="en-US"/>
        </w:rPr>
        <w:t>In case of acquiring the land for investment projects, the investor pays compensation and compensation can also be paid from other sources not prohibited by law, through</w:t>
      </w:r>
      <w:r w:rsidRPr="00FC1D23">
        <w:rPr>
          <w:rFonts w:cs="Arial"/>
          <w:lang w:val="en-US"/>
        </w:rPr>
        <w:t>:</w:t>
      </w:r>
    </w:p>
    <w:p w14:paraId="01B95BEB" w14:textId="77777777" w:rsidR="005D6F9A" w:rsidRPr="00FC1D23" w:rsidRDefault="006A552B">
      <w:pPr>
        <w:pStyle w:val="af7"/>
        <w:widowControl w:val="0"/>
        <w:numPr>
          <w:ilvl w:val="1"/>
          <w:numId w:val="10"/>
        </w:numPr>
        <w:tabs>
          <w:tab w:val="clear" w:pos="840"/>
        </w:tabs>
        <w:spacing w:after="0" w:line="240" w:lineRule="auto"/>
        <w:ind w:left="839"/>
        <w:jc w:val="both"/>
        <w:rPr>
          <w:rFonts w:ascii="Arial" w:hAnsi="Arial" w:cs="Arial"/>
          <w:snapToGrid w:val="0"/>
          <w:sz w:val="22"/>
          <w:szCs w:val="22"/>
        </w:rPr>
      </w:pPr>
      <w:r w:rsidRPr="00FC1D23">
        <w:rPr>
          <w:rFonts w:ascii="Arial" w:hAnsi="Arial" w:cs="Arial"/>
          <w:snapToGrid w:val="0"/>
          <w:sz w:val="22"/>
          <w:szCs w:val="22"/>
        </w:rPr>
        <w:t>Transferring funds to the appropriate bank (deposit) account of the affected owner;</w:t>
      </w:r>
    </w:p>
    <w:p w14:paraId="3F07F906" w14:textId="77777777" w:rsidR="005D6F9A" w:rsidRPr="00FC1D23" w:rsidRDefault="006A552B">
      <w:pPr>
        <w:pStyle w:val="af7"/>
        <w:widowControl w:val="0"/>
        <w:numPr>
          <w:ilvl w:val="1"/>
          <w:numId w:val="10"/>
        </w:numPr>
        <w:tabs>
          <w:tab w:val="clear" w:pos="840"/>
        </w:tabs>
        <w:spacing w:after="0" w:line="240" w:lineRule="auto"/>
        <w:ind w:left="839"/>
        <w:jc w:val="both"/>
        <w:rPr>
          <w:rFonts w:ascii="Arial" w:hAnsi="Arial" w:cs="Arial"/>
          <w:snapToGrid w:val="0"/>
          <w:sz w:val="22"/>
          <w:szCs w:val="22"/>
        </w:rPr>
      </w:pPr>
      <w:r w:rsidRPr="00FC1D23">
        <w:rPr>
          <w:rFonts w:ascii="Arial" w:hAnsi="Arial" w:cs="Arial"/>
          <w:snapToGrid w:val="0"/>
          <w:sz w:val="22"/>
          <w:szCs w:val="22"/>
        </w:rPr>
        <w:t>In case of acquiring an apartment building the affected owner shall be given apartment for ownership in the same area or another area based on the agreement of parties;</w:t>
      </w:r>
    </w:p>
    <w:p w14:paraId="2FE92CEE" w14:textId="77777777" w:rsidR="005D6F9A" w:rsidRPr="00FC1D23" w:rsidRDefault="006A552B">
      <w:pPr>
        <w:pStyle w:val="af7"/>
        <w:widowControl w:val="0"/>
        <w:numPr>
          <w:ilvl w:val="1"/>
          <w:numId w:val="10"/>
        </w:numPr>
        <w:tabs>
          <w:tab w:val="clear" w:pos="840"/>
        </w:tabs>
        <w:spacing w:after="0" w:line="240" w:lineRule="auto"/>
        <w:ind w:left="839"/>
        <w:jc w:val="both"/>
        <w:rPr>
          <w:rFonts w:ascii="Arial" w:hAnsi="Arial" w:cs="Arial"/>
          <w:snapToGrid w:val="0"/>
          <w:sz w:val="22"/>
          <w:szCs w:val="22"/>
        </w:rPr>
      </w:pPr>
      <w:r w:rsidRPr="00FC1D23">
        <w:rPr>
          <w:rFonts w:ascii="Arial" w:hAnsi="Arial" w:cs="Arial"/>
          <w:snapToGrid w:val="0"/>
          <w:sz w:val="22"/>
          <w:szCs w:val="22"/>
        </w:rPr>
        <w:t>A new apartment can be given from an apartment building (or houses) which are being built on the acquired land plot, as wished by the affected owner. In this case, the owner will be provided with temporary housing for rent paid by the investor, until he/she receives a new apartment in the housing buildings which is being built;</w:t>
      </w:r>
    </w:p>
    <w:p w14:paraId="1F6D7776" w14:textId="77777777" w:rsidR="005D6F9A" w:rsidRPr="00FC1D23" w:rsidRDefault="006A552B">
      <w:pPr>
        <w:pStyle w:val="af7"/>
        <w:widowControl w:val="0"/>
        <w:numPr>
          <w:ilvl w:val="1"/>
          <w:numId w:val="10"/>
        </w:numPr>
        <w:tabs>
          <w:tab w:val="clear" w:pos="840"/>
        </w:tabs>
        <w:spacing w:after="0" w:line="240" w:lineRule="auto"/>
        <w:ind w:left="839"/>
        <w:jc w:val="both"/>
        <w:rPr>
          <w:rFonts w:ascii="Arial" w:hAnsi="Arial" w:cs="Arial"/>
          <w:snapToGrid w:val="0"/>
          <w:sz w:val="22"/>
          <w:szCs w:val="22"/>
        </w:rPr>
      </w:pPr>
      <w:r w:rsidRPr="00FC1D23">
        <w:rPr>
          <w:rFonts w:ascii="Arial" w:hAnsi="Arial" w:cs="Arial"/>
          <w:snapToGrid w:val="0"/>
          <w:sz w:val="22"/>
          <w:szCs w:val="22"/>
        </w:rPr>
        <w:t>In case of acquiring lands occupied by a non-residential building, as agreed by parties, the affected owner shall be given a non-residential building within the same district (city) and not less than the total area of the acquired non-residential building;</w:t>
      </w:r>
    </w:p>
    <w:p w14:paraId="458CAAE8" w14:textId="77777777" w:rsidR="005D6F9A" w:rsidRPr="00FC1D23" w:rsidRDefault="006A552B">
      <w:pPr>
        <w:pStyle w:val="af7"/>
        <w:widowControl w:val="0"/>
        <w:numPr>
          <w:ilvl w:val="1"/>
          <w:numId w:val="10"/>
        </w:numPr>
        <w:tabs>
          <w:tab w:val="clear" w:pos="840"/>
        </w:tabs>
        <w:spacing w:after="0" w:line="240" w:lineRule="auto"/>
        <w:ind w:left="839"/>
        <w:jc w:val="both"/>
        <w:rPr>
          <w:rFonts w:ascii="Arial" w:hAnsi="Arial" w:cs="Arial"/>
          <w:snapToGrid w:val="0"/>
          <w:sz w:val="22"/>
          <w:szCs w:val="22"/>
        </w:rPr>
      </w:pPr>
      <w:r w:rsidRPr="00FC1D23">
        <w:rPr>
          <w:rFonts w:ascii="Arial" w:hAnsi="Arial" w:cs="Arial"/>
          <w:snapToGrid w:val="0"/>
          <w:sz w:val="22"/>
          <w:szCs w:val="22"/>
        </w:rPr>
        <w:t>If a non-residential building to be given as compensation from the buildings being built at the acquired land, the affected owner shall be given a temporary non-residential building for rent at the expense of the investor until she/he will receive the compensated non-residential building;</w:t>
      </w:r>
    </w:p>
    <w:p w14:paraId="4085533C" w14:textId="77777777" w:rsidR="005D6F9A" w:rsidRPr="00FC1D23" w:rsidRDefault="006A552B">
      <w:pPr>
        <w:pStyle w:val="af7"/>
        <w:widowControl w:val="0"/>
        <w:numPr>
          <w:ilvl w:val="1"/>
          <w:numId w:val="10"/>
        </w:numPr>
        <w:tabs>
          <w:tab w:val="clear" w:pos="840"/>
        </w:tabs>
        <w:spacing w:after="0" w:line="240" w:lineRule="auto"/>
        <w:ind w:left="839"/>
        <w:jc w:val="both"/>
        <w:rPr>
          <w:rFonts w:ascii="Arial" w:hAnsi="Arial" w:cs="Arial"/>
          <w:snapToGrid w:val="0"/>
          <w:sz w:val="22"/>
          <w:szCs w:val="22"/>
        </w:rPr>
      </w:pPr>
      <w:r w:rsidRPr="00FC1D23">
        <w:rPr>
          <w:rFonts w:ascii="Arial" w:hAnsi="Arial" w:cs="Arial"/>
          <w:snapToGrid w:val="0"/>
          <w:sz w:val="22"/>
          <w:szCs w:val="22"/>
        </w:rPr>
        <w:t>In case of acquiring a land, plot occupied by an individual residential premise (including construction in progress, but registered) - by an agreement of the parties, the owner shall be compensated with an individual residential premise within the district (city);</w:t>
      </w:r>
    </w:p>
    <w:p w14:paraId="55D6ED2D" w14:textId="77777777" w:rsidR="005D6F9A" w:rsidRPr="00FC1D23" w:rsidRDefault="006A552B">
      <w:pPr>
        <w:pStyle w:val="af7"/>
        <w:widowControl w:val="0"/>
        <w:numPr>
          <w:ilvl w:val="1"/>
          <w:numId w:val="10"/>
        </w:numPr>
        <w:tabs>
          <w:tab w:val="clear" w:pos="840"/>
        </w:tabs>
        <w:spacing w:after="0" w:line="240" w:lineRule="auto"/>
        <w:ind w:left="839"/>
        <w:jc w:val="both"/>
        <w:rPr>
          <w:rFonts w:ascii="Arial" w:hAnsi="Arial" w:cs="Arial"/>
          <w:snapToGrid w:val="0"/>
          <w:sz w:val="22"/>
          <w:szCs w:val="22"/>
        </w:rPr>
      </w:pPr>
      <w:r w:rsidRPr="00FC1D23">
        <w:rPr>
          <w:rFonts w:ascii="Arial" w:hAnsi="Arial" w:cs="Arial"/>
          <w:snapToGrid w:val="0"/>
          <w:sz w:val="22"/>
          <w:szCs w:val="22"/>
        </w:rPr>
        <w:t>In case of acquiring a land plot the affected owner shall be given another land plot, the type and area of which is equal to the previous one.</w:t>
      </w:r>
    </w:p>
    <w:p w14:paraId="3155C305" w14:textId="77777777" w:rsidR="005D6F9A" w:rsidRPr="00FC1D23" w:rsidRDefault="005D6F9A">
      <w:pPr>
        <w:widowControl w:val="0"/>
        <w:tabs>
          <w:tab w:val="left" w:pos="1134"/>
        </w:tabs>
        <w:spacing w:line="240" w:lineRule="auto"/>
        <w:jc w:val="both"/>
        <w:rPr>
          <w:rFonts w:ascii="Arial" w:hAnsi="Arial" w:cs="Arial"/>
          <w:sz w:val="22"/>
          <w:szCs w:val="22"/>
        </w:rPr>
      </w:pPr>
    </w:p>
    <w:p w14:paraId="42277154" w14:textId="77777777" w:rsidR="005D6F9A" w:rsidRPr="00FC1D23" w:rsidRDefault="006A552B">
      <w:pPr>
        <w:pStyle w:val="numberedtext1"/>
        <w:numPr>
          <w:ilvl w:val="0"/>
          <w:numId w:val="10"/>
        </w:numPr>
        <w:tabs>
          <w:tab w:val="clear" w:pos="425"/>
          <w:tab w:val="left" w:pos="567"/>
        </w:tabs>
        <w:adjustRightInd w:val="0"/>
        <w:snapToGrid w:val="0"/>
        <w:spacing w:line="240" w:lineRule="auto"/>
        <w:jc w:val="both"/>
        <w:rPr>
          <w:rFonts w:cs="Arial"/>
          <w:bCs w:val="0"/>
          <w:lang w:val="en-US"/>
        </w:rPr>
      </w:pPr>
      <w:r w:rsidRPr="00FC1D23">
        <w:rPr>
          <w:rFonts w:cs="Arial"/>
          <w:bCs w:val="0"/>
          <w:lang w:val="en-US"/>
        </w:rPr>
        <w:t>If the market value of the right to the seized land exceeds the market value of the right to the land plot provided as compensation, the difference shall be compensated to the right holder of the land plot.</w:t>
      </w:r>
    </w:p>
    <w:p w14:paraId="7E338D89" w14:textId="77777777" w:rsidR="005D6F9A" w:rsidRPr="00FC1D23" w:rsidRDefault="006A552B">
      <w:pPr>
        <w:pStyle w:val="numberedtext1"/>
        <w:numPr>
          <w:ilvl w:val="0"/>
          <w:numId w:val="10"/>
        </w:numPr>
        <w:tabs>
          <w:tab w:val="clear" w:pos="425"/>
          <w:tab w:val="left" w:pos="567"/>
        </w:tabs>
        <w:adjustRightInd w:val="0"/>
        <w:snapToGrid w:val="0"/>
        <w:spacing w:line="240" w:lineRule="auto"/>
        <w:jc w:val="both"/>
        <w:rPr>
          <w:rFonts w:cs="Arial"/>
          <w:bCs w:val="0"/>
          <w:lang w:val="en-US"/>
        </w:rPr>
      </w:pPr>
      <w:r w:rsidRPr="00FC1D23">
        <w:rPr>
          <w:rFonts w:cs="Arial"/>
          <w:bCs w:val="0"/>
          <w:lang w:val="en-US"/>
        </w:rPr>
        <w:t>If the market value of the right to the affected land is lower than the market value of the right to the land granted as compensation, the affected land holder will not be required not pay the difference.</w:t>
      </w:r>
    </w:p>
    <w:p w14:paraId="1AC9C1CC" w14:textId="77777777" w:rsidR="005D6F9A" w:rsidRPr="00FC1D23" w:rsidRDefault="006A552B">
      <w:pPr>
        <w:pStyle w:val="numberedtext1"/>
        <w:numPr>
          <w:ilvl w:val="0"/>
          <w:numId w:val="10"/>
        </w:numPr>
        <w:tabs>
          <w:tab w:val="clear" w:pos="425"/>
          <w:tab w:val="left" w:pos="567"/>
        </w:tabs>
        <w:adjustRightInd w:val="0"/>
        <w:snapToGrid w:val="0"/>
        <w:spacing w:line="240" w:lineRule="auto"/>
        <w:jc w:val="both"/>
        <w:rPr>
          <w:rFonts w:cs="Arial"/>
          <w:bCs w:val="0"/>
          <w:lang w:val="en-US"/>
        </w:rPr>
      </w:pPr>
      <w:r w:rsidRPr="00FC1D23">
        <w:rPr>
          <w:rFonts w:cs="Arial"/>
          <w:bCs w:val="0"/>
          <w:lang w:val="en-US"/>
        </w:rPr>
        <w:t>By agreement of the parties, the size, and types of the land plot unit for compensation may be reduced by providing additional land plot as compensation.</w:t>
      </w:r>
    </w:p>
    <w:p w14:paraId="491C80DB" w14:textId="77777777" w:rsidR="005D6F9A" w:rsidRPr="00FC1D23" w:rsidRDefault="006A552B">
      <w:pPr>
        <w:pStyle w:val="numberedtext1"/>
        <w:numPr>
          <w:ilvl w:val="0"/>
          <w:numId w:val="10"/>
        </w:numPr>
        <w:tabs>
          <w:tab w:val="clear" w:pos="425"/>
          <w:tab w:val="left" w:pos="567"/>
        </w:tabs>
        <w:adjustRightInd w:val="0"/>
        <w:snapToGrid w:val="0"/>
        <w:spacing w:line="240" w:lineRule="auto"/>
        <w:jc w:val="both"/>
        <w:rPr>
          <w:rFonts w:cs="Arial"/>
          <w:bCs w:val="0"/>
          <w:lang w:val="en-US"/>
        </w:rPr>
      </w:pPr>
      <w:r w:rsidRPr="00FC1D23">
        <w:rPr>
          <w:rFonts w:cs="Arial"/>
          <w:bCs w:val="0"/>
          <w:lang w:val="en-US"/>
        </w:rPr>
        <w:t>In case of acquiring the land plot for housing construction, the investor provides the affected owner and his/her family with temporary rent housing until the completion of construction and transferring the housing unit to the affected owner. In this case, the construction period should not exceed two years from the date of conclusion of the agreement.</w:t>
      </w:r>
    </w:p>
    <w:p w14:paraId="658831EA" w14:textId="77777777" w:rsidR="005D6F9A" w:rsidRPr="00FC1D23" w:rsidRDefault="006A552B">
      <w:pPr>
        <w:pStyle w:val="numberedtext1"/>
        <w:numPr>
          <w:ilvl w:val="0"/>
          <w:numId w:val="10"/>
        </w:numPr>
        <w:tabs>
          <w:tab w:val="clear" w:pos="425"/>
          <w:tab w:val="left" w:pos="567"/>
        </w:tabs>
        <w:adjustRightInd w:val="0"/>
        <w:snapToGrid w:val="0"/>
        <w:spacing w:line="240" w:lineRule="auto"/>
        <w:jc w:val="both"/>
        <w:rPr>
          <w:rFonts w:cs="Arial"/>
          <w:lang w:val="en-US"/>
        </w:rPr>
      </w:pPr>
      <w:r w:rsidRPr="00FC1D23">
        <w:rPr>
          <w:rFonts w:cs="Arial"/>
          <w:b/>
          <w:bCs w:val="0"/>
          <w:lang w:val="en-US"/>
        </w:rPr>
        <w:lastRenderedPageBreak/>
        <w:t>Resolution of the Cabinet of Ministers #</w:t>
      </w:r>
      <w:r w:rsidRPr="00FC1D23">
        <w:rPr>
          <w:rFonts w:cs="Arial"/>
          <w:b/>
          <w:bCs w:val="0"/>
        </w:rPr>
        <w:t xml:space="preserve"> </w:t>
      </w:r>
      <w:r w:rsidRPr="00FC1D23">
        <w:rPr>
          <w:rFonts w:cs="Arial"/>
          <w:b/>
          <w:bCs w:val="0"/>
          <w:lang w:val="en-US"/>
        </w:rPr>
        <w:t>146</w:t>
      </w:r>
      <w:r w:rsidRPr="00FC1D23">
        <w:rPr>
          <w:rFonts w:cs="Arial"/>
          <w:lang w:val="en-US"/>
        </w:rPr>
        <w:t> (25 May 2011) provides (</w:t>
      </w:r>
      <w:proofErr w:type="spellStart"/>
      <w:r w:rsidRPr="00FC1D23">
        <w:rPr>
          <w:rFonts w:cs="Arial"/>
          <w:lang w:val="en-US"/>
        </w:rPr>
        <w:t>i</w:t>
      </w:r>
      <w:proofErr w:type="spellEnd"/>
      <w:r w:rsidRPr="00FC1D23">
        <w:rPr>
          <w:rFonts w:cs="Arial"/>
          <w:lang w:val="en-US"/>
        </w:rPr>
        <w:t>) procedures for allocating lands for urban development and other non-agricultural purposes considering architectural planning of towns and efficient use of lands based on the norms of the Land Code and the City Planning Code; and (ii) methodology for valuation and compensation for loss of lands, plants, agricultural and forestry products, incomes, as well land development costs. </w:t>
      </w:r>
    </w:p>
    <w:p w14:paraId="34EFCE7A" w14:textId="77777777" w:rsidR="005D6F9A" w:rsidRPr="00FC1D23" w:rsidRDefault="006A552B">
      <w:pPr>
        <w:pStyle w:val="numberedtext1"/>
        <w:numPr>
          <w:ilvl w:val="0"/>
          <w:numId w:val="10"/>
        </w:numPr>
        <w:tabs>
          <w:tab w:val="clear" w:pos="425"/>
          <w:tab w:val="left" w:pos="567"/>
        </w:tabs>
        <w:adjustRightInd w:val="0"/>
        <w:snapToGrid w:val="0"/>
        <w:spacing w:line="240" w:lineRule="auto"/>
        <w:jc w:val="both"/>
        <w:rPr>
          <w:rFonts w:cs="Arial"/>
          <w:lang w:val="en-US"/>
        </w:rPr>
      </w:pPr>
      <w:r w:rsidRPr="00FC1D23">
        <w:rPr>
          <w:rFonts w:cs="Arial"/>
          <w:bCs w:val="0"/>
          <w:lang w:val="en-US"/>
        </w:rPr>
        <w:t xml:space="preserve">The Resolution provides that in case of land acquisition the valuation for compensation of lost plants, agricultural and forestry production shall be carried out following the methodology and formulas described in the </w:t>
      </w:r>
      <w:r w:rsidRPr="00FC1D23">
        <w:rPr>
          <w:rFonts w:cs="Arial"/>
          <w:bCs w:val="0"/>
        </w:rPr>
        <w:t>Annex 4</w:t>
      </w:r>
      <w:r w:rsidRPr="00FC1D23">
        <w:rPr>
          <w:rFonts w:cs="Arial"/>
          <w:bCs w:val="0"/>
          <w:lang w:val="en-US"/>
        </w:rPr>
        <w:t xml:space="preserve"> of this Resolution. The “</w:t>
      </w:r>
      <w:proofErr w:type="spellStart"/>
      <w:r w:rsidRPr="00FC1D23">
        <w:rPr>
          <w:rFonts w:cs="Arial"/>
          <w:bCs w:val="0"/>
          <w:i/>
          <w:lang w:val="en-US"/>
        </w:rPr>
        <w:t>Uzdaverloyiha</w:t>
      </w:r>
      <w:proofErr w:type="spellEnd"/>
      <w:r w:rsidRPr="00FC1D23">
        <w:rPr>
          <w:rFonts w:cs="Arial"/>
          <w:bCs w:val="0"/>
          <w:lang w:val="en-US"/>
        </w:rPr>
        <w:t xml:space="preserve">” State Scientific-Design Institute and its territorial divisions, branches of state-owned land management enterprises and real estate cadaster of the respective districts, will define amount of compensation with involvement of valuation companies. The valuation and defined compensation will be reviewed by commissions under respective districts   </w:t>
      </w:r>
      <w:proofErr w:type="spellStart"/>
      <w:r w:rsidRPr="00FC1D23">
        <w:rPr>
          <w:rFonts w:cs="Arial"/>
          <w:bCs w:val="0"/>
          <w:lang w:val="en-US"/>
        </w:rPr>
        <w:t>Hokimiyats</w:t>
      </w:r>
      <w:proofErr w:type="spellEnd"/>
      <w:r w:rsidRPr="00FC1D23">
        <w:rPr>
          <w:rFonts w:cs="Arial"/>
          <w:bCs w:val="0"/>
          <w:lang w:val="en-US"/>
        </w:rPr>
        <w:t xml:space="preserve"> and approved by the </w:t>
      </w:r>
      <w:proofErr w:type="spellStart"/>
      <w:r w:rsidRPr="00FC1D23">
        <w:rPr>
          <w:rFonts w:cs="Arial"/>
          <w:bCs w:val="0"/>
          <w:lang w:val="en-US"/>
        </w:rPr>
        <w:t>Hokimiyats</w:t>
      </w:r>
      <w:proofErr w:type="spellEnd"/>
      <w:r w:rsidRPr="00FC1D23">
        <w:rPr>
          <w:rFonts w:cs="Arial"/>
          <w:bCs w:val="0"/>
          <w:lang w:val="en-US"/>
        </w:rPr>
        <w:t xml:space="preserve">. In the case of dispute of AHs, the Court has own procedure for engaging a valuation commission to the value of losses for compensation. </w:t>
      </w:r>
      <w:r w:rsidRPr="00FC1D23">
        <w:rPr>
          <w:rFonts w:cs="Arial"/>
          <w:lang w:val="en-US"/>
        </w:rPr>
        <w:t>The Resolution envisage compensations for all losses (</w:t>
      </w:r>
      <w:proofErr w:type="gramStart"/>
      <w:r w:rsidRPr="00FC1D23">
        <w:rPr>
          <w:rFonts w:cs="Arial"/>
          <w:lang w:val="en-US"/>
        </w:rPr>
        <w:t>e.g.</w:t>
      </w:r>
      <w:proofErr w:type="gramEnd"/>
      <w:r w:rsidRPr="00FC1D23">
        <w:rPr>
          <w:rFonts w:cs="Arial"/>
          <w:lang w:val="en-US"/>
        </w:rPr>
        <w:t xml:space="preserve"> lands, costs of land development, structures, utilities, crops, trees, and fruits, and the lost income) to AHs with formal rights, but no compensation to AHs with no legal rights.</w:t>
      </w:r>
    </w:p>
    <w:p w14:paraId="6ED0EA72" w14:textId="77777777" w:rsidR="005D6F9A" w:rsidRPr="00FC1D23" w:rsidRDefault="006A552B">
      <w:pPr>
        <w:pStyle w:val="numberedtext1"/>
        <w:numPr>
          <w:ilvl w:val="0"/>
          <w:numId w:val="10"/>
        </w:numPr>
        <w:tabs>
          <w:tab w:val="clear" w:pos="425"/>
          <w:tab w:val="left" w:pos="567"/>
        </w:tabs>
        <w:adjustRightInd w:val="0"/>
        <w:snapToGrid w:val="0"/>
        <w:spacing w:line="240" w:lineRule="auto"/>
        <w:jc w:val="both"/>
        <w:rPr>
          <w:rFonts w:cs="Arial"/>
          <w:bCs w:val="0"/>
          <w:lang w:val="en-US"/>
        </w:rPr>
      </w:pPr>
      <w:r w:rsidRPr="00FC1D23">
        <w:rPr>
          <w:rFonts w:cs="Arial"/>
          <w:bCs w:val="0"/>
          <w:lang w:val="en-US"/>
        </w:rPr>
        <w:t xml:space="preserve">Compensation in form of replacement land shall be made with lands of equal value, productivity, and irrigation services in a comparable location. If such land is not available, </w:t>
      </w:r>
      <w:r w:rsidRPr="00FC1D23">
        <w:rPr>
          <w:rFonts w:cs="Arial"/>
          <w:bCs w:val="0"/>
          <w:u w:val="single"/>
          <w:lang w:val="en-US"/>
        </w:rPr>
        <w:t xml:space="preserve">another land plot shall be given </w:t>
      </w:r>
      <w:r w:rsidRPr="00FC1D23">
        <w:rPr>
          <w:rFonts w:cs="Arial"/>
          <w:bCs w:val="0"/>
          <w:lang w:val="en-US"/>
        </w:rPr>
        <w:t xml:space="preserve">plus land development cost to </w:t>
      </w:r>
      <w:proofErr w:type="gramStart"/>
      <w:r w:rsidRPr="00FC1D23">
        <w:rPr>
          <w:rFonts w:cs="Arial"/>
          <w:bCs w:val="0"/>
          <w:lang w:val="en-US"/>
        </w:rPr>
        <w:t>improve  the</w:t>
      </w:r>
      <w:proofErr w:type="gramEnd"/>
      <w:r w:rsidRPr="00FC1D23">
        <w:rPr>
          <w:rFonts w:cs="Arial"/>
          <w:bCs w:val="0"/>
          <w:lang w:val="en-US"/>
        </w:rPr>
        <w:t xml:space="preserve"> land quality and productivity, and irrigation supply; plus, transitional allowance for loss of income from crops based on the tax reported average annual net income for the last three years multiplied by four (four years during which the land will be selected and developed, or the irrigation system of the existing lands will be improved). UTY/Local </w:t>
      </w:r>
      <w:proofErr w:type="spellStart"/>
      <w:r w:rsidRPr="00FC1D23">
        <w:rPr>
          <w:rFonts w:cs="Arial"/>
          <w:bCs w:val="0"/>
          <w:lang w:val="en-US"/>
        </w:rPr>
        <w:t>Khokimiyats</w:t>
      </w:r>
      <w:proofErr w:type="spellEnd"/>
      <w:r w:rsidRPr="00FC1D23">
        <w:rPr>
          <w:rFonts w:cs="Arial"/>
          <w:bCs w:val="0"/>
          <w:lang w:val="en-US"/>
        </w:rPr>
        <w:t xml:space="preserve"> will pay all transaction costs and registration fees for the replacement land. UTY/Local </w:t>
      </w:r>
      <w:proofErr w:type="spellStart"/>
      <w:r w:rsidRPr="00FC1D23">
        <w:rPr>
          <w:rFonts w:cs="Arial"/>
          <w:bCs w:val="0"/>
          <w:lang w:val="en-US"/>
        </w:rPr>
        <w:t>Khokimiyats</w:t>
      </w:r>
      <w:proofErr w:type="spellEnd"/>
      <w:r w:rsidRPr="00FC1D23">
        <w:rPr>
          <w:rFonts w:cs="Arial"/>
          <w:bCs w:val="0"/>
          <w:lang w:val="en-US"/>
        </w:rPr>
        <w:t xml:space="preserve"> will pay the land development costs to the local authorities to use for land development. If the remained part of the affected land become nonviable, the whole land plot shall be acquired and compensated.</w:t>
      </w:r>
    </w:p>
    <w:p w14:paraId="5FBF063B" w14:textId="77777777" w:rsidR="005D6F9A" w:rsidRPr="00FC1D23" w:rsidRDefault="006A552B">
      <w:pPr>
        <w:pStyle w:val="numberedtext1"/>
        <w:numPr>
          <w:ilvl w:val="0"/>
          <w:numId w:val="10"/>
        </w:numPr>
        <w:tabs>
          <w:tab w:val="clear" w:pos="425"/>
          <w:tab w:val="left" w:pos="567"/>
        </w:tabs>
        <w:adjustRightInd w:val="0"/>
        <w:snapToGrid w:val="0"/>
        <w:spacing w:line="240" w:lineRule="auto"/>
        <w:jc w:val="both"/>
        <w:rPr>
          <w:rFonts w:cs="Arial"/>
          <w:lang w:val="en-US"/>
        </w:rPr>
      </w:pPr>
      <w:r w:rsidRPr="00FC1D23">
        <w:rPr>
          <w:rFonts w:cs="Arial"/>
          <w:b/>
          <w:bCs w:val="0"/>
          <w:lang w:val="en-US"/>
        </w:rPr>
        <w:t>Resolution of the Cabinet of Ministers #44 (</w:t>
      </w:r>
      <w:r w:rsidRPr="00FC1D23">
        <w:rPr>
          <w:rFonts w:cs="Arial"/>
          <w:lang w:val="en-US"/>
        </w:rPr>
        <w:t>15 February 2013) envisages allowances to families (</w:t>
      </w:r>
      <w:proofErr w:type="spellStart"/>
      <w:r w:rsidRPr="00FC1D23">
        <w:rPr>
          <w:rFonts w:cs="Arial"/>
          <w:lang w:val="en-US"/>
        </w:rPr>
        <w:t>i</w:t>
      </w:r>
      <w:proofErr w:type="spellEnd"/>
      <w:r w:rsidRPr="00FC1D23">
        <w:rPr>
          <w:rFonts w:cs="Arial"/>
          <w:lang w:val="en-US"/>
        </w:rPr>
        <w:t>) with children under the age of 14 years and/or disabled children, (ii) widows raising two or more children under the age 14, (iii) low income, (iv) single parents bringing up children, (v) one or both parents are unemployed and have been registered employment and social protection centers as job-seekers, (vi) single retired persons, and also childcare until the age of two years. UTY will verify the vulnerability status of AHs with the Mahallas.</w:t>
      </w:r>
    </w:p>
    <w:p w14:paraId="3E5EF826" w14:textId="77777777" w:rsidR="005D6F9A" w:rsidRPr="00FC1D23" w:rsidRDefault="006A552B">
      <w:pPr>
        <w:pStyle w:val="2"/>
        <w:numPr>
          <w:ilvl w:val="0"/>
          <w:numId w:val="0"/>
        </w:numPr>
        <w:rPr>
          <w:rFonts w:ascii="Arial" w:hAnsi="Arial"/>
          <w:color w:val="auto"/>
          <w:sz w:val="22"/>
          <w:szCs w:val="22"/>
          <w:lang w:val="ka-GE"/>
        </w:rPr>
      </w:pPr>
      <w:bookmarkStart w:id="193" w:name="_Toc451786471"/>
      <w:bookmarkStart w:id="194" w:name="_Toc25906"/>
      <w:bookmarkStart w:id="195" w:name="_Toc29635"/>
      <w:bookmarkStart w:id="196" w:name="_Toc46922003"/>
      <w:bookmarkStart w:id="197" w:name="_Toc73029978"/>
      <w:r w:rsidRPr="00FC1D23">
        <w:rPr>
          <w:rFonts w:ascii="Arial" w:hAnsi="Arial"/>
          <w:color w:val="auto"/>
          <w:sz w:val="22"/>
          <w:szCs w:val="22"/>
        </w:rPr>
        <w:t>ADB Safeguard Policy Statement</w:t>
      </w:r>
      <w:bookmarkEnd w:id="193"/>
      <w:bookmarkEnd w:id="194"/>
      <w:r w:rsidRPr="00FC1D23">
        <w:rPr>
          <w:rFonts w:ascii="Arial" w:hAnsi="Arial"/>
          <w:color w:val="auto"/>
          <w:sz w:val="22"/>
          <w:szCs w:val="22"/>
          <w:lang w:val="en-GB"/>
        </w:rPr>
        <w:t xml:space="preserve"> (ADB SPS 2009</w:t>
      </w:r>
      <w:r w:rsidRPr="00FC1D23">
        <w:rPr>
          <w:rFonts w:ascii="Arial" w:hAnsi="Arial"/>
          <w:color w:val="auto"/>
          <w:sz w:val="22"/>
          <w:szCs w:val="22"/>
          <w:lang w:val="ka-GE"/>
        </w:rPr>
        <w:t>)</w:t>
      </w:r>
      <w:bookmarkEnd w:id="195"/>
      <w:bookmarkEnd w:id="196"/>
      <w:bookmarkEnd w:id="197"/>
    </w:p>
    <w:p w14:paraId="5C62A72A" w14:textId="77777777" w:rsidR="005D6F9A" w:rsidRPr="00FC1D23" w:rsidRDefault="006A552B">
      <w:pPr>
        <w:pStyle w:val="Default"/>
        <w:numPr>
          <w:ilvl w:val="0"/>
          <w:numId w:val="10"/>
        </w:numPr>
        <w:tabs>
          <w:tab w:val="clear" w:pos="425"/>
          <w:tab w:val="left" w:pos="0"/>
          <w:tab w:val="left" w:pos="360"/>
          <w:tab w:val="left" w:pos="567"/>
        </w:tabs>
        <w:spacing w:line="240" w:lineRule="auto"/>
        <w:jc w:val="both"/>
        <w:rPr>
          <w:color w:val="auto"/>
          <w:sz w:val="22"/>
          <w:szCs w:val="22"/>
          <w:lang w:val="en-US"/>
        </w:rPr>
      </w:pPr>
      <w:r w:rsidRPr="00FC1D23">
        <w:rPr>
          <w:color w:val="auto"/>
          <w:sz w:val="22"/>
          <w:szCs w:val="22"/>
          <w:lang w:val="en-US"/>
        </w:rPr>
        <w:t xml:space="preserve">The ADB Safeguard Policy Statement (ABD SPS 2009) for infrastructure project related to Involuntary Resettlement defines the following: </w:t>
      </w:r>
    </w:p>
    <w:p w14:paraId="4FB3DC89" w14:textId="77777777" w:rsidR="005D6F9A" w:rsidRPr="00FC1D23" w:rsidRDefault="006A552B">
      <w:pPr>
        <w:pStyle w:val="Default"/>
        <w:numPr>
          <w:ilvl w:val="0"/>
          <w:numId w:val="10"/>
        </w:numPr>
        <w:tabs>
          <w:tab w:val="clear" w:pos="425"/>
          <w:tab w:val="left" w:pos="0"/>
          <w:tab w:val="left" w:pos="360"/>
          <w:tab w:val="left" w:pos="567"/>
        </w:tabs>
        <w:spacing w:line="240" w:lineRule="auto"/>
        <w:jc w:val="both"/>
        <w:rPr>
          <w:color w:val="auto"/>
          <w:sz w:val="22"/>
          <w:szCs w:val="22"/>
          <w:lang w:val="en-US"/>
        </w:rPr>
      </w:pPr>
      <w:r w:rsidRPr="00FC1D23">
        <w:rPr>
          <w:b/>
          <w:bCs/>
          <w:color w:val="auto"/>
          <w:sz w:val="22"/>
          <w:szCs w:val="22"/>
          <w:lang w:val="en-US"/>
        </w:rPr>
        <w:t xml:space="preserve">Objectives: </w:t>
      </w:r>
      <w:r w:rsidRPr="00FC1D23">
        <w:rPr>
          <w:color w:val="auto"/>
          <w:sz w:val="22"/>
          <w:szCs w:val="22"/>
          <w:lang w:val="en-US"/>
        </w:rPr>
        <w:t>To avoid involuntary resettlement wherever possible; to minimize involuntary resettlement by exploring project and design alternatives; to enhance, or at least restore, the livelihoods of all displaced persons in real terms relative to pre-project levels; and to improve the standards of living of the displaced poor and other vulnerable groups.</w:t>
      </w:r>
    </w:p>
    <w:p w14:paraId="42204B49" w14:textId="77777777" w:rsidR="005D6F9A" w:rsidRPr="00FC1D23" w:rsidRDefault="006A552B">
      <w:pPr>
        <w:pStyle w:val="af7"/>
        <w:numPr>
          <w:ilvl w:val="0"/>
          <w:numId w:val="10"/>
        </w:numPr>
        <w:tabs>
          <w:tab w:val="clear" w:pos="425"/>
          <w:tab w:val="left" w:pos="0"/>
          <w:tab w:val="left" w:pos="567"/>
        </w:tabs>
        <w:autoSpaceDE w:val="0"/>
        <w:autoSpaceDN w:val="0"/>
        <w:adjustRightInd w:val="0"/>
        <w:spacing w:after="0" w:line="240" w:lineRule="auto"/>
        <w:jc w:val="both"/>
        <w:rPr>
          <w:rFonts w:ascii="Arial" w:hAnsi="Arial" w:cs="Arial"/>
          <w:sz w:val="22"/>
          <w:szCs w:val="22"/>
        </w:rPr>
      </w:pPr>
      <w:r w:rsidRPr="00FC1D23">
        <w:rPr>
          <w:rFonts w:ascii="Arial" w:hAnsi="Arial" w:cs="Arial"/>
          <w:b/>
          <w:bCs/>
          <w:sz w:val="22"/>
          <w:szCs w:val="22"/>
        </w:rPr>
        <w:lastRenderedPageBreak/>
        <w:t xml:space="preserve">Scope and Triggers: </w:t>
      </w:r>
      <w:r w:rsidRPr="00FC1D23">
        <w:rPr>
          <w:rFonts w:ascii="Arial" w:hAnsi="Arial" w:cs="Arial"/>
          <w:sz w:val="22"/>
          <w:szCs w:val="22"/>
        </w:rPr>
        <w:t>The involuntary resettlement safeguards covers physical displacement (relocation, loss of residential land, or loss of shelter) and economic displacement (loss of land, assets, access to assets, income sources, or means of livelihoods) as a result of (</w:t>
      </w:r>
      <w:proofErr w:type="spellStart"/>
      <w:r w:rsidRPr="00FC1D23">
        <w:rPr>
          <w:rFonts w:ascii="Arial" w:hAnsi="Arial" w:cs="Arial"/>
          <w:sz w:val="22"/>
          <w:szCs w:val="22"/>
        </w:rPr>
        <w:t>i</w:t>
      </w:r>
      <w:proofErr w:type="spellEnd"/>
      <w:r w:rsidRPr="00FC1D23">
        <w:rPr>
          <w:rFonts w:ascii="Arial" w:hAnsi="Arial" w:cs="Arial"/>
          <w:sz w:val="22"/>
          <w:szCs w:val="22"/>
        </w:rPr>
        <w:t>) involuntary acquisition of land, or (ii) involuntary restrictions on land use or on access to legally designated parks and protected areas. It covers them whether such losses and involuntary restrictions are full or partial, permanent, or temporary.</w:t>
      </w:r>
    </w:p>
    <w:p w14:paraId="6BF50F5A" w14:textId="77777777" w:rsidR="005D6F9A" w:rsidRPr="00FC1D23" w:rsidRDefault="005D6F9A">
      <w:pPr>
        <w:pStyle w:val="af7"/>
        <w:tabs>
          <w:tab w:val="left" w:pos="0"/>
          <w:tab w:val="left" w:pos="425"/>
        </w:tabs>
        <w:autoSpaceDE w:val="0"/>
        <w:autoSpaceDN w:val="0"/>
        <w:adjustRightInd w:val="0"/>
        <w:spacing w:after="0" w:line="240" w:lineRule="auto"/>
        <w:ind w:left="425"/>
        <w:jc w:val="both"/>
        <w:rPr>
          <w:rFonts w:ascii="Arial" w:hAnsi="Arial" w:cs="Arial"/>
          <w:sz w:val="22"/>
          <w:szCs w:val="22"/>
        </w:rPr>
      </w:pPr>
    </w:p>
    <w:p w14:paraId="335AD5C0" w14:textId="77777777" w:rsidR="005D6F9A" w:rsidRPr="00FC1D23" w:rsidRDefault="006A552B">
      <w:pPr>
        <w:pStyle w:val="2"/>
        <w:numPr>
          <w:ilvl w:val="0"/>
          <w:numId w:val="0"/>
        </w:numPr>
        <w:rPr>
          <w:rFonts w:ascii="Arial" w:hAnsi="Arial"/>
          <w:b w:val="0"/>
          <w:color w:val="auto"/>
          <w:sz w:val="22"/>
          <w:szCs w:val="22"/>
        </w:rPr>
      </w:pPr>
      <w:bookmarkStart w:id="198" w:name="_Toc46922004"/>
      <w:bookmarkStart w:id="199" w:name="_Toc73029979"/>
      <w:r w:rsidRPr="00FC1D23">
        <w:rPr>
          <w:rFonts w:ascii="Arial" w:hAnsi="Arial"/>
          <w:color w:val="auto"/>
          <w:sz w:val="22"/>
          <w:szCs w:val="22"/>
        </w:rPr>
        <w:t>ADB Policy Principles</w:t>
      </w:r>
      <w:bookmarkEnd w:id="198"/>
      <w:bookmarkEnd w:id="199"/>
      <w:r w:rsidRPr="00FC1D23">
        <w:rPr>
          <w:rFonts w:ascii="Arial" w:hAnsi="Arial"/>
          <w:color w:val="auto"/>
          <w:sz w:val="22"/>
          <w:szCs w:val="22"/>
        </w:rPr>
        <w:t xml:space="preserve"> </w:t>
      </w:r>
    </w:p>
    <w:p w14:paraId="3EC6E983" w14:textId="77777777" w:rsidR="005D6F9A" w:rsidRPr="00FC1D23" w:rsidRDefault="006A552B">
      <w:pPr>
        <w:numPr>
          <w:ilvl w:val="0"/>
          <w:numId w:val="10"/>
        </w:numPr>
        <w:tabs>
          <w:tab w:val="clear" w:pos="425"/>
          <w:tab w:val="left" w:pos="0"/>
        </w:tabs>
        <w:autoSpaceDE w:val="0"/>
        <w:autoSpaceDN w:val="0"/>
        <w:adjustRightInd w:val="0"/>
        <w:spacing w:after="0" w:line="240" w:lineRule="auto"/>
        <w:jc w:val="both"/>
        <w:rPr>
          <w:rFonts w:ascii="Arial" w:hAnsi="Arial" w:cs="Arial"/>
          <w:sz w:val="22"/>
          <w:szCs w:val="22"/>
        </w:rPr>
      </w:pPr>
      <w:r w:rsidRPr="00FC1D23">
        <w:rPr>
          <w:rFonts w:ascii="Arial" w:hAnsi="Arial" w:cs="Arial"/>
          <w:sz w:val="22"/>
          <w:szCs w:val="22"/>
        </w:rPr>
        <w:t>Resettlement planning is an integral part of project design for any ADB operation requiring involuntary resettlement, to be dealt with from the earliest stages of the project cycle, considering the following policy principles:</w:t>
      </w:r>
    </w:p>
    <w:p w14:paraId="6FF91A5B" w14:textId="77777777" w:rsidR="005D6F9A" w:rsidRPr="00FC1D23" w:rsidRDefault="006A552B">
      <w:pPr>
        <w:numPr>
          <w:ilvl w:val="0"/>
          <w:numId w:val="13"/>
        </w:numPr>
        <w:tabs>
          <w:tab w:val="clear" w:pos="425"/>
        </w:tabs>
        <w:autoSpaceDE w:val="0"/>
        <w:autoSpaceDN w:val="0"/>
        <w:adjustRightInd w:val="0"/>
        <w:spacing w:line="240" w:lineRule="auto"/>
        <w:ind w:left="850" w:hanging="397"/>
        <w:jc w:val="both"/>
        <w:rPr>
          <w:rFonts w:ascii="Arial" w:hAnsi="Arial" w:cs="Arial"/>
          <w:bCs/>
          <w:sz w:val="22"/>
          <w:szCs w:val="22"/>
        </w:rPr>
      </w:pPr>
      <w:r w:rsidRPr="00FC1D23">
        <w:rPr>
          <w:rFonts w:ascii="Arial" w:hAnsi="Arial" w:cs="Arial"/>
          <w:sz w:val="22"/>
          <w:szCs w:val="22"/>
        </w:rPr>
        <w:t>Screen the project early on to identify past, present, and future involuntary resettlement impacts and risks. Determine the scope of resettlement planning through a survey and/or census of displaced persons, including a gender analysis, specifically related to resettlement impacts and risks.</w:t>
      </w:r>
    </w:p>
    <w:p w14:paraId="4275181C" w14:textId="77777777" w:rsidR="005D6F9A" w:rsidRPr="00FC1D23" w:rsidRDefault="006A552B">
      <w:pPr>
        <w:numPr>
          <w:ilvl w:val="0"/>
          <w:numId w:val="13"/>
        </w:numPr>
        <w:tabs>
          <w:tab w:val="clear" w:pos="425"/>
        </w:tabs>
        <w:autoSpaceDE w:val="0"/>
        <w:autoSpaceDN w:val="0"/>
        <w:adjustRightInd w:val="0"/>
        <w:spacing w:line="240" w:lineRule="auto"/>
        <w:ind w:left="850" w:hanging="397"/>
        <w:jc w:val="both"/>
        <w:rPr>
          <w:rFonts w:ascii="Arial" w:hAnsi="Arial" w:cs="Arial"/>
          <w:bCs/>
          <w:sz w:val="22"/>
          <w:szCs w:val="22"/>
        </w:rPr>
      </w:pPr>
      <w:r w:rsidRPr="00FC1D23">
        <w:rPr>
          <w:rFonts w:ascii="Arial" w:hAnsi="Arial" w:cs="Arial"/>
          <w:sz w:val="22"/>
          <w:szCs w:val="22"/>
        </w:rPr>
        <w:t>Carry out meaningful consultations with affected persons, host communities, and concerned non-government organizations. Inform all displaced persons of their entitlements and resettlement options. Ensure their participation in planning, implementation, and monitoring and evaluation of resettlement programs. Pay particular attention to the needs of vulnerable groups, especially those below the poverty line, the landless, the elderly, women and children, and Indigenous Peoples, and those without legal title to land, and ensure their participation in consultations. Establish a grievance redress mechanism to receive and facilitate resolution of the affected persons’ concerns. Support the social and cultural institutions of displaced persons and their host population. Where involuntary resettlement impacts and risks are highly complex and sensitive, compensation and resettlement decisions should be preceded by a social preparation phase.</w:t>
      </w:r>
    </w:p>
    <w:p w14:paraId="212AB82D" w14:textId="77777777" w:rsidR="005D6F9A" w:rsidRPr="00FC1D23" w:rsidRDefault="006A552B">
      <w:pPr>
        <w:numPr>
          <w:ilvl w:val="0"/>
          <w:numId w:val="13"/>
        </w:numPr>
        <w:tabs>
          <w:tab w:val="clear" w:pos="425"/>
        </w:tabs>
        <w:autoSpaceDE w:val="0"/>
        <w:autoSpaceDN w:val="0"/>
        <w:adjustRightInd w:val="0"/>
        <w:spacing w:line="240" w:lineRule="auto"/>
        <w:ind w:left="850" w:hanging="397"/>
        <w:jc w:val="both"/>
        <w:rPr>
          <w:rFonts w:ascii="Arial" w:hAnsi="Arial" w:cs="Arial"/>
          <w:bCs/>
          <w:sz w:val="22"/>
          <w:szCs w:val="22"/>
        </w:rPr>
      </w:pPr>
      <w:r w:rsidRPr="00FC1D23">
        <w:rPr>
          <w:rFonts w:ascii="Arial" w:hAnsi="Arial" w:cs="Arial"/>
          <w:sz w:val="22"/>
          <w:szCs w:val="22"/>
        </w:rPr>
        <w:t>Improve, or at least restore, the livelihoods of all displaced persons through (</w:t>
      </w:r>
      <w:proofErr w:type="spellStart"/>
      <w:r w:rsidRPr="00FC1D23">
        <w:rPr>
          <w:rFonts w:ascii="Arial" w:hAnsi="Arial" w:cs="Arial"/>
          <w:sz w:val="22"/>
          <w:szCs w:val="22"/>
        </w:rPr>
        <w:t>i</w:t>
      </w:r>
      <w:proofErr w:type="spellEnd"/>
      <w:r w:rsidRPr="00FC1D23">
        <w:rPr>
          <w:rFonts w:ascii="Arial" w:hAnsi="Arial" w:cs="Arial"/>
          <w:sz w:val="22"/>
          <w:szCs w:val="22"/>
        </w:rPr>
        <w:t>) land-based resettlement strategies when affected livelihoods are land based where possible or cash compensation at replacement value for land when the loss of land does not undermine livelihoods, (ii) prompt replacement of assets with access to assets of equal or higher value, (iii) prompt compensation at full replacement cost for assets that cannot be restored, and (iv) additional revenues and services through benefit sharing schemes where possible.</w:t>
      </w:r>
    </w:p>
    <w:p w14:paraId="7EE84D31" w14:textId="77777777" w:rsidR="005D6F9A" w:rsidRPr="00FC1D23" w:rsidRDefault="006A552B">
      <w:pPr>
        <w:numPr>
          <w:ilvl w:val="0"/>
          <w:numId w:val="13"/>
        </w:numPr>
        <w:tabs>
          <w:tab w:val="clear" w:pos="425"/>
        </w:tabs>
        <w:autoSpaceDE w:val="0"/>
        <w:autoSpaceDN w:val="0"/>
        <w:adjustRightInd w:val="0"/>
        <w:spacing w:line="240" w:lineRule="auto"/>
        <w:ind w:left="850" w:hanging="397"/>
        <w:jc w:val="both"/>
        <w:rPr>
          <w:rFonts w:ascii="Arial" w:hAnsi="Arial" w:cs="Arial"/>
          <w:bCs/>
          <w:sz w:val="22"/>
          <w:szCs w:val="22"/>
        </w:rPr>
      </w:pPr>
      <w:r w:rsidRPr="00FC1D23">
        <w:rPr>
          <w:rFonts w:ascii="Arial" w:hAnsi="Arial" w:cs="Arial"/>
          <w:sz w:val="22"/>
          <w:szCs w:val="22"/>
        </w:rPr>
        <w:t>Provide physically and economically displaced persons with needed assistance, including the following: (</w:t>
      </w:r>
      <w:proofErr w:type="spellStart"/>
      <w:r w:rsidRPr="00FC1D23">
        <w:rPr>
          <w:rFonts w:ascii="Arial" w:hAnsi="Arial" w:cs="Arial"/>
          <w:sz w:val="22"/>
          <w:szCs w:val="22"/>
        </w:rPr>
        <w:t>i</w:t>
      </w:r>
      <w:proofErr w:type="spellEnd"/>
      <w:r w:rsidRPr="00FC1D23">
        <w:rPr>
          <w:rFonts w:ascii="Arial" w:hAnsi="Arial" w:cs="Arial"/>
          <w:sz w:val="22"/>
          <w:szCs w:val="22"/>
        </w:rPr>
        <w:t>) if there is relocation, secured tenure to relocation land, better housing at resettlement sites with comparable access to employment and production opportunities, integration of resettled persons economically and socially into their host communities, and extension of project benefits to host communities; (ii) transitional support and development assistance, such as land development, credit facilities, training, or employment opportunities; and (iii) civic infrastructure and community services, as required.</w:t>
      </w:r>
    </w:p>
    <w:p w14:paraId="30E64F81" w14:textId="77777777" w:rsidR="005D6F9A" w:rsidRPr="00FC1D23" w:rsidRDefault="006A552B">
      <w:pPr>
        <w:numPr>
          <w:ilvl w:val="0"/>
          <w:numId w:val="13"/>
        </w:numPr>
        <w:tabs>
          <w:tab w:val="clear" w:pos="425"/>
        </w:tabs>
        <w:autoSpaceDE w:val="0"/>
        <w:autoSpaceDN w:val="0"/>
        <w:adjustRightInd w:val="0"/>
        <w:spacing w:line="240" w:lineRule="auto"/>
        <w:ind w:left="850" w:hanging="397"/>
        <w:jc w:val="both"/>
        <w:rPr>
          <w:rFonts w:ascii="Arial" w:hAnsi="Arial" w:cs="Arial"/>
          <w:bCs/>
          <w:sz w:val="22"/>
          <w:szCs w:val="22"/>
        </w:rPr>
      </w:pPr>
      <w:r w:rsidRPr="00FC1D23">
        <w:rPr>
          <w:rFonts w:ascii="Arial" w:hAnsi="Arial" w:cs="Arial"/>
          <w:sz w:val="22"/>
          <w:szCs w:val="22"/>
        </w:rPr>
        <w:t xml:space="preserve">Improve the standards of living of the displaced poor and other vulnerable groups, including women, to at least national minimum standards. In rural areas provide them with legal and affordable access to land and resources, and in urban areas </w:t>
      </w:r>
      <w:r w:rsidRPr="00FC1D23">
        <w:rPr>
          <w:rFonts w:ascii="Arial" w:hAnsi="Arial" w:cs="Arial"/>
          <w:sz w:val="22"/>
          <w:szCs w:val="22"/>
        </w:rPr>
        <w:lastRenderedPageBreak/>
        <w:t>provide them with appropriate income sources and legal and affordable access to adequate housing.</w:t>
      </w:r>
    </w:p>
    <w:p w14:paraId="0E84E7B3" w14:textId="77777777" w:rsidR="005D6F9A" w:rsidRPr="00FC1D23" w:rsidRDefault="006A552B">
      <w:pPr>
        <w:numPr>
          <w:ilvl w:val="0"/>
          <w:numId w:val="13"/>
        </w:numPr>
        <w:tabs>
          <w:tab w:val="clear" w:pos="425"/>
        </w:tabs>
        <w:autoSpaceDE w:val="0"/>
        <w:autoSpaceDN w:val="0"/>
        <w:adjustRightInd w:val="0"/>
        <w:spacing w:line="240" w:lineRule="auto"/>
        <w:ind w:left="850" w:hanging="397"/>
        <w:jc w:val="both"/>
        <w:rPr>
          <w:rFonts w:ascii="Arial" w:hAnsi="Arial" w:cs="Arial"/>
          <w:sz w:val="22"/>
          <w:szCs w:val="22"/>
        </w:rPr>
      </w:pPr>
      <w:r w:rsidRPr="00FC1D23">
        <w:rPr>
          <w:rFonts w:ascii="Arial" w:hAnsi="Arial" w:cs="Arial"/>
          <w:sz w:val="22"/>
          <w:szCs w:val="22"/>
        </w:rPr>
        <w:t>Develop procedures in a transparent, consistent, and equitable manner if land acquisition is through negotiated settlement to ensure that those people who enter into negotiated settlements will maintain the same or better income and livelihood status.</w:t>
      </w:r>
    </w:p>
    <w:p w14:paraId="1BB97DB8" w14:textId="77777777" w:rsidR="005D6F9A" w:rsidRPr="00FC1D23" w:rsidRDefault="006A552B">
      <w:pPr>
        <w:numPr>
          <w:ilvl w:val="0"/>
          <w:numId w:val="13"/>
        </w:numPr>
        <w:tabs>
          <w:tab w:val="clear" w:pos="425"/>
        </w:tabs>
        <w:autoSpaceDE w:val="0"/>
        <w:autoSpaceDN w:val="0"/>
        <w:adjustRightInd w:val="0"/>
        <w:spacing w:line="240" w:lineRule="auto"/>
        <w:ind w:left="850" w:hanging="397"/>
        <w:jc w:val="both"/>
        <w:rPr>
          <w:rFonts w:ascii="Arial" w:hAnsi="Arial" w:cs="Arial"/>
          <w:sz w:val="22"/>
          <w:szCs w:val="22"/>
        </w:rPr>
      </w:pPr>
      <w:r w:rsidRPr="00FC1D23">
        <w:rPr>
          <w:rFonts w:ascii="Arial" w:hAnsi="Arial" w:cs="Arial"/>
          <w:sz w:val="22"/>
          <w:szCs w:val="22"/>
        </w:rPr>
        <w:t>Ensure that displaced persons without titles to land or any recognizable legal rights to land are eligible for resettlement assistance and compensation for loss of non-land assets.</w:t>
      </w:r>
    </w:p>
    <w:p w14:paraId="3618BE75" w14:textId="77777777" w:rsidR="005D6F9A" w:rsidRPr="00FC1D23" w:rsidRDefault="006A552B">
      <w:pPr>
        <w:numPr>
          <w:ilvl w:val="0"/>
          <w:numId w:val="13"/>
        </w:numPr>
        <w:tabs>
          <w:tab w:val="clear" w:pos="425"/>
        </w:tabs>
        <w:autoSpaceDE w:val="0"/>
        <w:autoSpaceDN w:val="0"/>
        <w:adjustRightInd w:val="0"/>
        <w:spacing w:line="240" w:lineRule="auto"/>
        <w:ind w:left="850" w:hanging="397"/>
        <w:jc w:val="both"/>
        <w:rPr>
          <w:rFonts w:ascii="Arial" w:hAnsi="Arial" w:cs="Arial"/>
          <w:sz w:val="22"/>
          <w:szCs w:val="22"/>
        </w:rPr>
      </w:pPr>
      <w:r w:rsidRPr="00FC1D23">
        <w:rPr>
          <w:rFonts w:ascii="Arial" w:hAnsi="Arial" w:cs="Arial"/>
          <w:sz w:val="22"/>
          <w:szCs w:val="22"/>
        </w:rPr>
        <w:t>Prepare a resettlement plan elaborating on displaced persons’ entitlements, the income and livelihood restoration strategy, institutional arrangements, monitoring and reporting framework, budget, and time-bound implementation schedule.</w:t>
      </w:r>
    </w:p>
    <w:p w14:paraId="6E4F5456" w14:textId="77777777" w:rsidR="005D6F9A" w:rsidRPr="00FC1D23" w:rsidRDefault="006A552B">
      <w:pPr>
        <w:numPr>
          <w:ilvl w:val="0"/>
          <w:numId w:val="13"/>
        </w:numPr>
        <w:tabs>
          <w:tab w:val="clear" w:pos="425"/>
        </w:tabs>
        <w:autoSpaceDE w:val="0"/>
        <w:autoSpaceDN w:val="0"/>
        <w:adjustRightInd w:val="0"/>
        <w:spacing w:line="240" w:lineRule="auto"/>
        <w:ind w:left="850" w:hanging="397"/>
        <w:jc w:val="both"/>
        <w:rPr>
          <w:rFonts w:ascii="Arial" w:hAnsi="Arial" w:cs="Arial"/>
          <w:sz w:val="22"/>
          <w:szCs w:val="22"/>
        </w:rPr>
      </w:pPr>
      <w:r w:rsidRPr="00FC1D23">
        <w:rPr>
          <w:rFonts w:ascii="Arial" w:hAnsi="Arial" w:cs="Arial"/>
          <w:sz w:val="22"/>
          <w:szCs w:val="22"/>
        </w:rPr>
        <w:t>Disclose a draft resettlement plan, including documentation of the consultation process in a timely manner, before project appraisal, in an accessible place and a form and language(s) understandable to affected persons and other stakeholders. Disclose the final resettlement plan and its updates to affected persons and other stakeholders.</w:t>
      </w:r>
    </w:p>
    <w:p w14:paraId="74634C2B" w14:textId="77777777" w:rsidR="005D6F9A" w:rsidRPr="00FC1D23" w:rsidRDefault="006A552B">
      <w:pPr>
        <w:numPr>
          <w:ilvl w:val="0"/>
          <w:numId w:val="13"/>
        </w:numPr>
        <w:tabs>
          <w:tab w:val="clear" w:pos="425"/>
        </w:tabs>
        <w:autoSpaceDE w:val="0"/>
        <w:autoSpaceDN w:val="0"/>
        <w:adjustRightInd w:val="0"/>
        <w:spacing w:line="240" w:lineRule="auto"/>
        <w:ind w:left="850" w:hanging="397"/>
        <w:jc w:val="both"/>
        <w:rPr>
          <w:rFonts w:ascii="Arial" w:hAnsi="Arial" w:cs="Arial"/>
          <w:sz w:val="22"/>
          <w:szCs w:val="22"/>
        </w:rPr>
      </w:pPr>
      <w:r w:rsidRPr="00FC1D23">
        <w:rPr>
          <w:rFonts w:ascii="Arial" w:hAnsi="Arial" w:cs="Arial"/>
          <w:sz w:val="22"/>
          <w:szCs w:val="22"/>
        </w:rPr>
        <w:t>Conceive and execute involuntary resettlement as part of a development project or program. Include the full costs of resettlement in the presentation of project’s costs and benefits. For a project with significant involuntary resettlement impacts, consider implementing the involuntary resettlement component of the project as a stand-alone operation.</w:t>
      </w:r>
    </w:p>
    <w:p w14:paraId="206E013D" w14:textId="77777777" w:rsidR="005D6F9A" w:rsidRPr="00FC1D23" w:rsidRDefault="006A552B">
      <w:pPr>
        <w:numPr>
          <w:ilvl w:val="0"/>
          <w:numId w:val="13"/>
        </w:numPr>
        <w:tabs>
          <w:tab w:val="clear" w:pos="425"/>
        </w:tabs>
        <w:autoSpaceDE w:val="0"/>
        <w:autoSpaceDN w:val="0"/>
        <w:adjustRightInd w:val="0"/>
        <w:spacing w:line="240" w:lineRule="auto"/>
        <w:ind w:left="850" w:hanging="397"/>
        <w:jc w:val="both"/>
        <w:rPr>
          <w:rFonts w:ascii="Arial" w:hAnsi="Arial" w:cs="Arial"/>
          <w:sz w:val="22"/>
          <w:szCs w:val="22"/>
        </w:rPr>
      </w:pPr>
      <w:r w:rsidRPr="00FC1D23">
        <w:rPr>
          <w:rFonts w:ascii="Arial" w:hAnsi="Arial" w:cs="Arial"/>
          <w:sz w:val="22"/>
          <w:szCs w:val="22"/>
        </w:rPr>
        <w:t>Pay compensation and provide other resettlement entitlements before physical or economic displacement. Implement the resettlement plan under close supervision throughout project implementation.</w:t>
      </w:r>
    </w:p>
    <w:p w14:paraId="37323F20" w14:textId="77777777" w:rsidR="005D6F9A" w:rsidRPr="00FC1D23" w:rsidRDefault="006A552B">
      <w:pPr>
        <w:numPr>
          <w:ilvl w:val="0"/>
          <w:numId w:val="13"/>
        </w:numPr>
        <w:tabs>
          <w:tab w:val="clear" w:pos="425"/>
        </w:tabs>
        <w:autoSpaceDE w:val="0"/>
        <w:autoSpaceDN w:val="0"/>
        <w:adjustRightInd w:val="0"/>
        <w:spacing w:line="240" w:lineRule="auto"/>
        <w:ind w:left="850" w:hanging="397"/>
        <w:jc w:val="both"/>
        <w:rPr>
          <w:rFonts w:ascii="Arial" w:hAnsi="Arial" w:cs="Arial"/>
          <w:sz w:val="22"/>
          <w:szCs w:val="22"/>
        </w:rPr>
      </w:pPr>
      <w:r w:rsidRPr="00FC1D23">
        <w:rPr>
          <w:rFonts w:ascii="Arial" w:hAnsi="Arial" w:cs="Arial"/>
          <w:sz w:val="22"/>
          <w:szCs w:val="22"/>
        </w:rPr>
        <w:t>Monitor and assess resettlement outcomes, their impacts on the standards of living of displaced persons, and whether the objectives of the resettlement plan have been achieved by taking into account the baseline conditions and the results of resettlement monitoring. Disclose monitoring reports.</w:t>
      </w:r>
    </w:p>
    <w:p w14:paraId="1DAC90C9" w14:textId="77777777" w:rsidR="005D6F9A" w:rsidRPr="00FC1D23" w:rsidRDefault="006A552B">
      <w:pPr>
        <w:pStyle w:val="2"/>
        <w:numPr>
          <w:ilvl w:val="0"/>
          <w:numId w:val="0"/>
        </w:numPr>
        <w:rPr>
          <w:color w:val="auto"/>
        </w:rPr>
      </w:pPr>
      <w:bookmarkStart w:id="200" w:name="_Toc46922005"/>
      <w:bookmarkStart w:id="201" w:name="_Toc73029980"/>
      <w:r w:rsidRPr="00FC1D23">
        <w:rPr>
          <w:rFonts w:ascii="Arial" w:hAnsi="Arial"/>
          <w:color w:val="auto"/>
          <w:sz w:val="22"/>
        </w:rPr>
        <w:t>ADB Policy Principles Adopted for the Project</w:t>
      </w:r>
      <w:bookmarkEnd w:id="200"/>
      <w:bookmarkEnd w:id="201"/>
    </w:p>
    <w:p w14:paraId="003B208D" w14:textId="77777777" w:rsidR="005D6F9A" w:rsidRPr="00FC1D23" w:rsidRDefault="006A552B">
      <w:pPr>
        <w:pStyle w:val="af7"/>
        <w:numPr>
          <w:ilvl w:val="0"/>
          <w:numId w:val="10"/>
        </w:numPr>
        <w:spacing w:after="0" w:line="240" w:lineRule="auto"/>
        <w:contextualSpacing w:val="0"/>
        <w:jc w:val="both"/>
        <w:rPr>
          <w:rFonts w:ascii="Arial" w:hAnsi="Arial" w:cs="Arial"/>
          <w:sz w:val="22"/>
          <w:szCs w:val="22"/>
        </w:rPr>
      </w:pPr>
      <w:r w:rsidRPr="00FC1D23">
        <w:rPr>
          <w:rFonts w:ascii="Arial" w:hAnsi="Arial" w:cs="Arial"/>
          <w:sz w:val="22"/>
          <w:szCs w:val="22"/>
        </w:rPr>
        <w:t>Based on the above, the core involuntary resettlement principles are proposed as follows:</w:t>
      </w:r>
    </w:p>
    <w:p w14:paraId="775C772B" w14:textId="77777777" w:rsidR="005D6F9A" w:rsidRPr="00FC1D23" w:rsidRDefault="006A552B">
      <w:pPr>
        <w:numPr>
          <w:ilvl w:val="1"/>
          <w:numId w:val="10"/>
        </w:numPr>
        <w:autoSpaceDE w:val="0"/>
        <w:autoSpaceDN w:val="0"/>
        <w:adjustRightInd w:val="0"/>
        <w:spacing w:after="0" w:line="240" w:lineRule="auto"/>
        <w:jc w:val="both"/>
        <w:rPr>
          <w:rFonts w:ascii="Arial" w:hAnsi="Arial" w:cs="Arial"/>
          <w:sz w:val="22"/>
          <w:szCs w:val="22"/>
        </w:rPr>
      </w:pPr>
      <w:r w:rsidRPr="00FC1D23">
        <w:rPr>
          <w:rFonts w:ascii="Arial" w:hAnsi="Arial" w:cs="Arial"/>
          <w:sz w:val="22"/>
          <w:szCs w:val="22"/>
        </w:rPr>
        <w:t xml:space="preserve"> Land acquisition, and other involuntary resettlement impacts will be avoided or minimized through all viable alternative project designs;</w:t>
      </w:r>
    </w:p>
    <w:p w14:paraId="3154A46F" w14:textId="77777777" w:rsidR="005D6F9A" w:rsidRPr="00FC1D23" w:rsidRDefault="006A552B">
      <w:pPr>
        <w:numPr>
          <w:ilvl w:val="1"/>
          <w:numId w:val="10"/>
        </w:numPr>
        <w:autoSpaceDE w:val="0"/>
        <w:autoSpaceDN w:val="0"/>
        <w:adjustRightInd w:val="0"/>
        <w:spacing w:after="0" w:line="240" w:lineRule="auto"/>
        <w:jc w:val="both"/>
        <w:rPr>
          <w:rFonts w:ascii="Arial" w:hAnsi="Arial" w:cs="Arial"/>
          <w:sz w:val="22"/>
          <w:szCs w:val="22"/>
        </w:rPr>
      </w:pPr>
      <w:r w:rsidRPr="00FC1D23">
        <w:rPr>
          <w:rFonts w:ascii="Arial" w:hAnsi="Arial" w:cs="Arial"/>
          <w:sz w:val="22"/>
          <w:szCs w:val="22"/>
        </w:rPr>
        <w:t xml:space="preserve">Construction schedule shall be matched with off-the agricultural season so that loss of crops can be avoided; </w:t>
      </w:r>
    </w:p>
    <w:p w14:paraId="17350946" w14:textId="77777777" w:rsidR="005D6F9A" w:rsidRPr="00FC1D23" w:rsidRDefault="006A552B">
      <w:pPr>
        <w:numPr>
          <w:ilvl w:val="1"/>
          <w:numId w:val="10"/>
        </w:numPr>
        <w:autoSpaceDE w:val="0"/>
        <w:autoSpaceDN w:val="0"/>
        <w:adjustRightInd w:val="0"/>
        <w:spacing w:after="0" w:line="240" w:lineRule="auto"/>
        <w:jc w:val="both"/>
        <w:rPr>
          <w:rFonts w:ascii="Arial" w:hAnsi="Arial" w:cs="Arial"/>
          <w:sz w:val="22"/>
          <w:szCs w:val="22"/>
        </w:rPr>
      </w:pPr>
      <w:r w:rsidRPr="00FC1D23">
        <w:rPr>
          <w:rFonts w:ascii="Arial" w:hAnsi="Arial" w:cs="Arial"/>
          <w:sz w:val="22"/>
          <w:szCs w:val="22"/>
        </w:rPr>
        <w:t>Land for land compensation will be opted for permanent land acquisition</w:t>
      </w:r>
      <w:r w:rsidRPr="00FC1D23">
        <w:rPr>
          <w:rFonts w:ascii="Arial" w:hAnsi="Arial" w:cs="Arial"/>
          <w:sz w:val="22"/>
          <w:szCs w:val="22"/>
          <w:lang w:val="en-GB"/>
        </w:rPr>
        <w:t xml:space="preserve">; In cases when APs face loss of marginal portion of </w:t>
      </w:r>
      <w:proofErr w:type="spellStart"/>
      <w:r w:rsidRPr="00FC1D23">
        <w:rPr>
          <w:rFonts w:ascii="Arial" w:hAnsi="Arial" w:cs="Arial"/>
          <w:sz w:val="22"/>
          <w:szCs w:val="22"/>
          <w:lang w:val="en-GB"/>
        </w:rPr>
        <w:t>dehkan</w:t>
      </w:r>
      <w:proofErr w:type="spellEnd"/>
      <w:r w:rsidRPr="00FC1D23">
        <w:rPr>
          <w:rFonts w:ascii="Arial" w:hAnsi="Arial" w:cs="Arial"/>
          <w:sz w:val="22"/>
          <w:szCs w:val="22"/>
          <w:lang w:val="en-GB"/>
        </w:rPr>
        <w:t xml:space="preserve"> plot and/or leased agricultural farm and provision of alternative land is not viable the APs will receive cash compensation calculated according to the affected area</w:t>
      </w:r>
      <w:r w:rsidRPr="00FC1D23">
        <w:rPr>
          <w:rFonts w:ascii="Arial" w:hAnsi="Arial" w:cs="Arial"/>
          <w:sz w:val="22"/>
          <w:szCs w:val="22"/>
        </w:rPr>
        <w:t>;</w:t>
      </w:r>
    </w:p>
    <w:p w14:paraId="68B178D3" w14:textId="77777777" w:rsidR="005D6F9A" w:rsidRPr="00FC1D23" w:rsidRDefault="006A552B">
      <w:pPr>
        <w:numPr>
          <w:ilvl w:val="1"/>
          <w:numId w:val="10"/>
        </w:numPr>
        <w:autoSpaceDE w:val="0"/>
        <w:autoSpaceDN w:val="0"/>
        <w:adjustRightInd w:val="0"/>
        <w:spacing w:after="0" w:line="240" w:lineRule="auto"/>
        <w:jc w:val="both"/>
        <w:rPr>
          <w:rFonts w:ascii="Arial" w:hAnsi="Arial" w:cs="Arial"/>
          <w:sz w:val="22"/>
          <w:szCs w:val="22"/>
        </w:rPr>
      </w:pPr>
      <w:r w:rsidRPr="00FC1D23">
        <w:rPr>
          <w:rFonts w:ascii="Arial" w:hAnsi="Arial" w:cs="Arial"/>
          <w:sz w:val="22"/>
          <w:szCs w:val="22"/>
        </w:rPr>
        <w:t xml:space="preserve">Consultation with APs on compensation, disclosure of resettlement information to APs, and participation of APs in planning and implementing sub-projects will be ensured; </w:t>
      </w:r>
    </w:p>
    <w:p w14:paraId="7B7531E8" w14:textId="77777777" w:rsidR="005D6F9A" w:rsidRPr="00FC1D23" w:rsidRDefault="006A552B">
      <w:pPr>
        <w:numPr>
          <w:ilvl w:val="1"/>
          <w:numId w:val="10"/>
        </w:numPr>
        <w:autoSpaceDE w:val="0"/>
        <w:autoSpaceDN w:val="0"/>
        <w:adjustRightInd w:val="0"/>
        <w:spacing w:after="0" w:line="240" w:lineRule="auto"/>
        <w:jc w:val="both"/>
        <w:rPr>
          <w:rFonts w:ascii="Arial" w:hAnsi="Arial" w:cs="Arial"/>
          <w:sz w:val="22"/>
          <w:szCs w:val="22"/>
        </w:rPr>
      </w:pPr>
      <w:r w:rsidRPr="00FC1D23">
        <w:rPr>
          <w:rFonts w:ascii="Arial" w:hAnsi="Arial" w:cs="Arial"/>
          <w:sz w:val="22"/>
          <w:szCs w:val="22"/>
        </w:rPr>
        <w:t xml:space="preserve">Vulnerable and severely affected APs will be provided special assistance; </w:t>
      </w:r>
    </w:p>
    <w:p w14:paraId="5A0889C4" w14:textId="77777777" w:rsidR="005D6F9A" w:rsidRPr="00FC1D23" w:rsidRDefault="006A552B">
      <w:pPr>
        <w:numPr>
          <w:ilvl w:val="1"/>
          <w:numId w:val="10"/>
        </w:numPr>
        <w:autoSpaceDE w:val="0"/>
        <w:autoSpaceDN w:val="0"/>
        <w:adjustRightInd w:val="0"/>
        <w:spacing w:after="0" w:line="240" w:lineRule="auto"/>
        <w:jc w:val="both"/>
        <w:rPr>
          <w:rFonts w:ascii="Arial" w:hAnsi="Arial" w:cs="Arial"/>
          <w:sz w:val="22"/>
          <w:szCs w:val="22"/>
        </w:rPr>
      </w:pPr>
      <w:r w:rsidRPr="00FC1D23">
        <w:rPr>
          <w:rFonts w:ascii="Arial" w:hAnsi="Arial" w:cs="Arial"/>
          <w:sz w:val="22"/>
          <w:szCs w:val="22"/>
        </w:rPr>
        <w:lastRenderedPageBreak/>
        <w:t xml:space="preserve">Non-titled APs (e.g., informal dwellers or squatters, or APs without registration details) will receive applicable rehabilitation allowances defined by Entitlement </w:t>
      </w:r>
      <w:r w:rsidRPr="00FC1D23">
        <w:rPr>
          <w:rFonts w:ascii="Arial" w:hAnsi="Arial" w:cs="Arial"/>
          <w:sz w:val="22"/>
          <w:szCs w:val="22"/>
          <w:lang w:val="en-GB"/>
        </w:rPr>
        <w:t>M</w:t>
      </w:r>
      <w:proofErr w:type="spellStart"/>
      <w:r w:rsidRPr="00FC1D23">
        <w:rPr>
          <w:rFonts w:ascii="Arial" w:hAnsi="Arial" w:cs="Arial"/>
          <w:sz w:val="22"/>
          <w:szCs w:val="22"/>
        </w:rPr>
        <w:t>atrix</w:t>
      </w:r>
      <w:proofErr w:type="spellEnd"/>
      <w:r w:rsidRPr="00FC1D23">
        <w:rPr>
          <w:rFonts w:ascii="Arial" w:hAnsi="Arial" w:cs="Arial"/>
          <w:sz w:val="22"/>
          <w:szCs w:val="22"/>
        </w:rPr>
        <w:t xml:space="preserve"> in lieu of land compensation and will be fully compensated for losses other than land;</w:t>
      </w:r>
    </w:p>
    <w:p w14:paraId="149A010B" w14:textId="77777777" w:rsidR="005D6F9A" w:rsidRPr="00FC1D23" w:rsidRDefault="006A552B">
      <w:pPr>
        <w:numPr>
          <w:ilvl w:val="1"/>
          <w:numId w:val="10"/>
        </w:numPr>
        <w:autoSpaceDE w:val="0"/>
        <w:autoSpaceDN w:val="0"/>
        <w:adjustRightInd w:val="0"/>
        <w:spacing w:after="0" w:line="240" w:lineRule="auto"/>
        <w:jc w:val="both"/>
        <w:rPr>
          <w:rFonts w:ascii="Arial" w:hAnsi="Arial" w:cs="Arial"/>
          <w:sz w:val="22"/>
          <w:szCs w:val="22"/>
        </w:rPr>
      </w:pPr>
      <w:r w:rsidRPr="00FC1D23">
        <w:rPr>
          <w:rFonts w:ascii="Arial" w:hAnsi="Arial" w:cs="Arial"/>
          <w:sz w:val="22"/>
          <w:szCs w:val="22"/>
        </w:rPr>
        <w:t>Relevant information from the LARP will be disclosed to the APs in the local language;</w:t>
      </w:r>
    </w:p>
    <w:p w14:paraId="7326B87E" w14:textId="77777777" w:rsidR="005D6F9A" w:rsidRPr="00FC1D23" w:rsidRDefault="006A552B">
      <w:pPr>
        <w:numPr>
          <w:ilvl w:val="1"/>
          <w:numId w:val="10"/>
        </w:numPr>
        <w:autoSpaceDE w:val="0"/>
        <w:autoSpaceDN w:val="0"/>
        <w:adjustRightInd w:val="0"/>
        <w:spacing w:after="0" w:line="240" w:lineRule="auto"/>
        <w:jc w:val="both"/>
        <w:rPr>
          <w:rFonts w:ascii="Arial" w:hAnsi="Arial" w:cs="Arial"/>
          <w:sz w:val="22"/>
          <w:szCs w:val="22"/>
        </w:rPr>
      </w:pPr>
      <w:r w:rsidRPr="00FC1D23">
        <w:rPr>
          <w:rFonts w:ascii="Arial" w:hAnsi="Arial" w:cs="Arial"/>
          <w:sz w:val="22"/>
          <w:szCs w:val="22"/>
        </w:rPr>
        <w:t>Payment of compensation, resettlement assistance and rehabilitation measures will be fully provided prior to the contractor taking physical acquisition of the land and prior to the commencement of any construction activities on a particular package;</w:t>
      </w:r>
    </w:p>
    <w:p w14:paraId="2F80AE23" w14:textId="77777777" w:rsidR="005D6F9A" w:rsidRPr="00FC1D23" w:rsidRDefault="006A552B">
      <w:pPr>
        <w:numPr>
          <w:ilvl w:val="1"/>
          <w:numId w:val="10"/>
        </w:numPr>
        <w:autoSpaceDE w:val="0"/>
        <w:autoSpaceDN w:val="0"/>
        <w:adjustRightInd w:val="0"/>
        <w:spacing w:after="0" w:line="240" w:lineRule="auto"/>
        <w:jc w:val="both"/>
        <w:rPr>
          <w:rFonts w:ascii="Arial" w:hAnsi="Arial" w:cs="Arial"/>
          <w:sz w:val="22"/>
          <w:szCs w:val="22"/>
        </w:rPr>
      </w:pPr>
      <w:r w:rsidRPr="00FC1D23">
        <w:rPr>
          <w:rFonts w:ascii="Arial" w:hAnsi="Arial" w:cs="Arial"/>
          <w:sz w:val="22"/>
          <w:szCs w:val="22"/>
        </w:rPr>
        <w:t xml:space="preserve">All compensation will be paid and other resettlement entitlements will be provided before physical or economic displacement; </w:t>
      </w:r>
    </w:p>
    <w:p w14:paraId="76A551FF" w14:textId="77777777" w:rsidR="005D6F9A" w:rsidRPr="00FC1D23" w:rsidRDefault="006A552B">
      <w:pPr>
        <w:numPr>
          <w:ilvl w:val="1"/>
          <w:numId w:val="10"/>
        </w:numPr>
        <w:autoSpaceDE w:val="0"/>
        <w:autoSpaceDN w:val="0"/>
        <w:adjustRightInd w:val="0"/>
        <w:spacing w:after="0" w:line="240" w:lineRule="auto"/>
        <w:jc w:val="both"/>
        <w:rPr>
          <w:rFonts w:ascii="Arial" w:hAnsi="Arial" w:cs="Arial"/>
          <w:sz w:val="22"/>
          <w:szCs w:val="22"/>
        </w:rPr>
      </w:pPr>
      <w:r w:rsidRPr="00FC1D23">
        <w:rPr>
          <w:rFonts w:ascii="Arial" w:hAnsi="Arial" w:cs="Arial"/>
          <w:sz w:val="22"/>
          <w:szCs w:val="22"/>
        </w:rPr>
        <w:t>Appropriate grievance redresses mechanisms will be established to resolve APs’ grievances, if they occur.</w:t>
      </w:r>
    </w:p>
    <w:p w14:paraId="3F47A94F" w14:textId="77777777" w:rsidR="005D6F9A" w:rsidRPr="00FC1D23" w:rsidRDefault="006A552B">
      <w:pPr>
        <w:numPr>
          <w:ilvl w:val="1"/>
          <w:numId w:val="10"/>
        </w:numPr>
        <w:autoSpaceDE w:val="0"/>
        <w:autoSpaceDN w:val="0"/>
        <w:adjustRightInd w:val="0"/>
        <w:spacing w:after="0" w:line="240" w:lineRule="auto"/>
        <w:jc w:val="both"/>
        <w:rPr>
          <w:rFonts w:ascii="Arial" w:hAnsi="Arial" w:cs="Arial"/>
          <w:sz w:val="22"/>
          <w:szCs w:val="22"/>
        </w:rPr>
      </w:pPr>
      <w:r w:rsidRPr="00FC1D23">
        <w:rPr>
          <w:rFonts w:ascii="Arial" w:hAnsi="Arial" w:cs="Arial"/>
          <w:sz w:val="22"/>
          <w:szCs w:val="22"/>
        </w:rPr>
        <w:t xml:space="preserve"> The temporarily affected land needs (if any) to be restored to previous use and the farmers shall be allowed to continue their cultivation after the completion of civil works;</w:t>
      </w:r>
    </w:p>
    <w:p w14:paraId="3B371756" w14:textId="77777777" w:rsidR="005D6F9A" w:rsidRPr="00FC1D23" w:rsidRDefault="006A552B">
      <w:pPr>
        <w:numPr>
          <w:ilvl w:val="1"/>
          <w:numId w:val="10"/>
        </w:numPr>
        <w:autoSpaceDE w:val="0"/>
        <w:autoSpaceDN w:val="0"/>
        <w:adjustRightInd w:val="0"/>
        <w:spacing w:after="0" w:line="240" w:lineRule="auto"/>
        <w:jc w:val="both"/>
        <w:rPr>
          <w:rFonts w:ascii="Arial" w:hAnsi="Arial" w:cs="Arial"/>
          <w:sz w:val="22"/>
          <w:szCs w:val="22"/>
        </w:rPr>
      </w:pPr>
      <w:r w:rsidRPr="00FC1D23">
        <w:rPr>
          <w:rFonts w:ascii="Arial" w:hAnsi="Arial" w:cs="Arial"/>
          <w:sz w:val="22"/>
          <w:szCs w:val="22"/>
        </w:rPr>
        <w:t xml:space="preserve">People moving in the project area after the cut-off date will not be entitled to any assistance; </w:t>
      </w:r>
    </w:p>
    <w:p w14:paraId="4B871DB3" w14:textId="77777777" w:rsidR="005D6F9A" w:rsidRPr="00FC1D23" w:rsidRDefault="005D6F9A">
      <w:pPr>
        <w:numPr>
          <w:ilvl w:val="255"/>
          <w:numId w:val="0"/>
        </w:numPr>
        <w:autoSpaceDE w:val="0"/>
        <w:autoSpaceDN w:val="0"/>
        <w:adjustRightInd w:val="0"/>
        <w:spacing w:after="0" w:line="240" w:lineRule="auto"/>
        <w:jc w:val="both"/>
        <w:rPr>
          <w:rFonts w:ascii="Arial" w:hAnsi="Arial" w:cs="Arial"/>
          <w:sz w:val="22"/>
          <w:szCs w:val="22"/>
        </w:rPr>
      </w:pPr>
    </w:p>
    <w:p w14:paraId="198B459B" w14:textId="77777777" w:rsidR="005D6F9A" w:rsidRPr="00FC1D23" w:rsidRDefault="006A552B">
      <w:pPr>
        <w:numPr>
          <w:ilvl w:val="0"/>
          <w:numId w:val="10"/>
        </w:numPr>
        <w:tabs>
          <w:tab w:val="left" w:pos="567"/>
        </w:tabs>
        <w:autoSpaceDE w:val="0"/>
        <w:autoSpaceDN w:val="0"/>
        <w:adjustRightInd w:val="0"/>
        <w:spacing w:after="0" w:line="240" w:lineRule="auto"/>
        <w:jc w:val="both"/>
        <w:rPr>
          <w:rFonts w:ascii="Arial" w:hAnsi="Arial" w:cs="Arial"/>
          <w:sz w:val="22"/>
          <w:szCs w:val="22"/>
        </w:rPr>
      </w:pPr>
      <w:r w:rsidRPr="00FC1D23">
        <w:rPr>
          <w:rFonts w:ascii="Arial" w:hAnsi="Arial" w:cs="Arial"/>
          <w:sz w:val="22"/>
          <w:szCs w:val="22"/>
        </w:rPr>
        <w:t>All common property resources (CPR) lost due to the project will be replaced or compensated by the project and UTY will ensure that replacement of all utilities and CPRs are also undertaken consistent with ADB SPS, 2009.</w:t>
      </w:r>
    </w:p>
    <w:p w14:paraId="0EF9FC2A" w14:textId="77777777" w:rsidR="005D6F9A" w:rsidRPr="00FC1D23" w:rsidRDefault="005D6F9A">
      <w:pPr>
        <w:spacing w:line="240" w:lineRule="auto"/>
        <w:rPr>
          <w:rFonts w:ascii="Arial" w:hAnsi="Arial" w:cs="Arial"/>
          <w:sz w:val="22"/>
          <w:szCs w:val="22"/>
          <w:lang w:val="en-GB"/>
        </w:rPr>
      </w:pPr>
    </w:p>
    <w:p w14:paraId="274B9B38" w14:textId="77777777" w:rsidR="005D6F9A" w:rsidRPr="00FC1D23" w:rsidRDefault="006A552B">
      <w:pPr>
        <w:pStyle w:val="1"/>
        <w:numPr>
          <w:ilvl w:val="0"/>
          <w:numId w:val="0"/>
        </w:numPr>
        <w:rPr>
          <w:rFonts w:ascii="Arial" w:hAnsi="Arial"/>
          <w:color w:val="auto"/>
          <w:sz w:val="22"/>
          <w:szCs w:val="22"/>
          <w:lang w:val="en-GB"/>
        </w:rPr>
      </w:pPr>
      <w:bookmarkStart w:id="202" w:name="_Toc46922006"/>
      <w:bookmarkStart w:id="203" w:name="_Toc73029981"/>
      <w:r w:rsidRPr="00FC1D23">
        <w:rPr>
          <w:rFonts w:ascii="Arial" w:hAnsi="Arial"/>
          <w:color w:val="auto"/>
          <w:sz w:val="22"/>
          <w:szCs w:val="22"/>
          <w:lang w:val="en-GB"/>
        </w:rPr>
        <w:t>Chapter 5. Institutional Arrangement</w:t>
      </w:r>
      <w:bookmarkEnd w:id="202"/>
      <w:bookmarkEnd w:id="203"/>
    </w:p>
    <w:p w14:paraId="1A8E8385" w14:textId="77777777" w:rsidR="005D6F9A" w:rsidRPr="00FC1D23" w:rsidRDefault="006A552B">
      <w:pPr>
        <w:pStyle w:val="2"/>
        <w:numPr>
          <w:ilvl w:val="0"/>
          <w:numId w:val="0"/>
        </w:numPr>
        <w:tabs>
          <w:tab w:val="clear" w:pos="425"/>
        </w:tabs>
        <w:rPr>
          <w:rFonts w:ascii="Arial" w:hAnsi="Arial"/>
          <w:color w:val="auto"/>
          <w:sz w:val="22"/>
          <w:szCs w:val="22"/>
        </w:rPr>
      </w:pPr>
      <w:bookmarkStart w:id="204" w:name="_Toc7282877"/>
      <w:bookmarkStart w:id="205" w:name="_Toc46922007"/>
      <w:bookmarkStart w:id="206" w:name="_Toc21950284"/>
      <w:bookmarkStart w:id="207" w:name="_Toc73029982"/>
      <w:r w:rsidRPr="00FC1D23">
        <w:rPr>
          <w:rFonts w:ascii="Arial" w:hAnsi="Arial"/>
          <w:color w:val="auto"/>
          <w:sz w:val="22"/>
          <w:szCs w:val="22"/>
        </w:rPr>
        <w:t>General</w:t>
      </w:r>
      <w:bookmarkEnd w:id="204"/>
      <w:bookmarkEnd w:id="205"/>
      <w:bookmarkEnd w:id="206"/>
      <w:bookmarkEnd w:id="207"/>
    </w:p>
    <w:p w14:paraId="6858466D" w14:textId="77777777" w:rsidR="005D6F9A" w:rsidRPr="00FC1D23" w:rsidRDefault="006A552B">
      <w:pPr>
        <w:pStyle w:val="af7"/>
        <w:numPr>
          <w:ilvl w:val="0"/>
          <w:numId w:val="10"/>
        </w:numPr>
        <w:tabs>
          <w:tab w:val="left" w:pos="567"/>
        </w:tabs>
        <w:spacing w:after="0" w:line="240" w:lineRule="auto"/>
        <w:contextualSpacing w:val="0"/>
        <w:jc w:val="both"/>
        <w:rPr>
          <w:rFonts w:ascii="Arial" w:hAnsi="Arial" w:cs="Arial"/>
          <w:sz w:val="22"/>
          <w:szCs w:val="22"/>
        </w:rPr>
      </w:pPr>
      <w:r w:rsidRPr="00FC1D23">
        <w:rPr>
          <w:rFonts w:ascii="Arial" w:hAnsi="Arial" w:cs="Arial"/>
          <w:sz w:val="22"/>
          <w:szCs w:val="22"/>
        </w:rPr>
        <w:t xml:space="preserve">The </w:t>
      </w:r>
      <w:proofErr w:type="spellStart"/>
      <w:r w:rsidRPr="00FC1D23">
        <w:rPr>
          <w:rFonts w:ascii="Arial" w:hAnsi="Arial" w:cs="Arial"/>
          <w:sz w:val="22"/>
          <w:szCs w:val="22"/>
        </w:rPr>
        <w:t>O’zbekiston</w:t>
      </w:r>
      <w:proofErr w:type="spellEnd"/>
      <w:r w:rsidRPr="00FC1D23">
        <w:rPr>
          <w:rFonts w:ascii="Arial" w:hAnsi="Arial" w:cs="Arial"/>
          <w:sz w:val="22"/>
          <w:szCs w:val="22"/>
        </w:rPr>
        <w:t xml:space="preserve"> Temir </w:t>
      </w:r>
      <w:proofErr w:type="spellStart"/>
      <w:r w:rsidRPr="00FC1D23">
        <w:rPr>
          <w:rFonts w:ascii="Arial" w:hAnsi="Arial" w:cs="Arial"/>
          <w:sz w:val="22"/>
          <w:szCs w:val="22"/>
        </w:rPr>
        <w:t>Yo’llari</w:t>
      </w:r>
      <w:proofErr w:type="spellEnd"/>
      <w:r w:rsidRPr="00FC1D23">
        <w:rPr>
          <w:rFonts w:ascii="Arial" w:hAnsi="Arial" w:cs="Arial"/>
          <w:sz w:val="22"/>
          <w:szCs w:val="22"/>
        </w:rPr>
        <w:t xml:space="preserve"> (UTY) will be executing agency (EA) responsible for implementation of the project. The Project Implementation Unit for Electrification and Renewal of Rolling Stock (PIU-ET) is in place in UTY which will be responsible for the overall land acquisition and resettlement (LAR) activities. The PIU-ET has a designated safeguards specialist who is specialized also in safeguards activities and will be responsible for ensuring that all the activities related to land acquisition and involuntary are being followed and implemented in accordance with Uzbekistan's legislation and policies and ADB's SPS. The safeguards specialist in the PIU-ET, will ensure the final LARP is implemented prior to start of the civil works. There will be several other government agencies that will also be responsible for the LAR activities such as (</w:t>
      </w:r>
      <w:proofErr w:type="spellStart"/>
      <w:r w:rsidRPr="00FC1D23">
        <w:rPr>
          <w:rFonts w:ascii="Arial" w:hAnsi="Arial" w:cs="Arial"/>
          <w:sz w:val="22"/>
          <w:szCs w:val="22"/>
        </w:rPr>
        <w:t>i</w:t>
      </w:r>
      <w:proofErr w:type="spellEnd"/>
      <w:r w:rsidRPr="00FC1D23">
        <w:rPr>
          <w:rFonts w:ascii="Arial" w:hAnsi="Arial" w:cs="Arial"/>
          <w:sz w:val="22"/>
          <w:szCs w:val="22"/>
        </w:rPr>
        <w:t>) Provincial/District Governments (</w:t>
      </w:r>
      <w:proofErr w:type="spellStart"/>
      <w:r w:rsidRPr="00FC1D23">
        <w:rPr>
          <w:rFonts w:ascii="Arial" w:hAnsi="Arial" w:cs="Arial"/>
          <w:sz w:val="22"/>
          <w:szCs w:val="22"/>
        </w:rPr>
        <w:t>Khokimyiat</w:t>
      </w:r>
      <w:proofErr w:type="spellEnd"/>
      <w:r w:rsidRPr="00FC1D23">
        <w:rPr>
          <w:rFonts w:ascii="Arial" w:hAnsi="Arial" w:cs="Arial"/>
          <w:sz w:val="22"/>
          <w:szCs w:val="22"/>
        </w:rPr>
        <w:t xml:space="preserve">) and (ii) </w:t>
      </w:r>
      <w:proofErr w:type="spellStart"/>
      <w:r w:rsidRPr="00FC1D23">
        <w:rPr>
          <w:rFonts w:ascii="Arial" w:hAnsi="Arial" w:cs="Arial"/>
          <w:sz w:val="22"/>
          <w:szCs w:val="22"/>
        </w:rPr>
        <w:t>Goskomzemgeodezcadastre</w:t>
      </w:r>
      <w:proofErr w:type="spellEnd"/>
      <w:r w:rsidRPr="00FC1D23">
        <w:rPr>
          <w:rFonts w:ascii="Arial" w:hAnsi="Arial" w:cs="Arial"/>
          <w:sz w:val="22"/>
          <w:szCs w:val="22"/>
        </w:rPr>
        <w:t xml:space="preserve"> (State Committee on Land Resources, Geodesy, Cartography and State Cadaster (SCLRGCSC) at district level. The UTY (PIU) will perform systematic coordination with local authorities and other stakeholders in terms of LARP implementation and monitoring.</w:t>
      </w:r>
    </w:p>
    <w:p w14:paraId="1D92BDE2" w14:textId="77777777" w:rsidR="005D6F9A" w:rsidRPr="00FC1D23" w:rsidRDefault="006A552B">
      <w:pPr>
        <w:pStyle w:val="2"/>
        <w:numPr>
          <w:ilvl w:val="0"/>
          <w:numId w:val="0"/>
        </w:numPr>
        <w:tabs>
          <w:tab w:val="clear" w:pos="425"/>
        </w:tabs>
        <w:spacing w:before="160" w:after="160"/>
        <w:ind w:right="-6"/>
        <w:rPr>
          <w:rFonts w:ascii="Arial" w:hAnsi="Arial"/>
          <w:color w:val="auto"/>
          <w:sz w:val="22"/>
          <w:szCs w:val="22"/>
        </w:rPr>
      </w:pPr>
      <w:bookmarkStart w:id="208" w:name="_Toc73029983"/>
      <w:bookmarkStart w:id="209" w:name="_Toc46922008"/>
      <w:bookmarkStart w:id="210" w:name="_Toc21950285"/>
      <w:bookmarkStart w:id="211" w:name="_Toc7282878"/>
      <w:bookmarkStart w:id="212" w:name="_Toc394331565"/>
      <w:bookmarkStart w:id="213" w:name="_Toc394331418"/>
      <w:r w:rsidRPr="00FC1D23">
        <w:rPr>
          <w:rFonts w:ascii="Arial" w:hAnsi="Arial"/>
          <w:color w:val="auto"/>
          <w:sz w:val="22"/>
          <w:szCs w:val="22"/>
        </w:rPr>
        <w:t>Executing Agency</w:t>
      </w:r>
      <w:bookmarkEnd w:id="208"/>
      <w:bookmarkEnd w:id="209"/>
      <w:bookmarkEnd w:id="210"/>
      <w:bookmarkEnd w:id="211"/>
      <w:r w:rsidRPr="00FC1D23">
        <w:rPr>
          <w:rFonts w:ascii="Arial" w:hAnsi="Arial"/>
          <w:color w:val="auto"/>
          <w:sz w:val="22"/>
          <w:szCs w:val="22"/>
        </w:rPr>
        <w:t xml:space="preserve"> </w:t>
      </w:r>
      <w:bookmarkEnd w:id="212"/>
      <w:bookmarkEnd w:id="213"/>
    </w:p>
    <w:p w14:paraId="218B4B5D" w14:textId="77777777" w:rsidR="005D6F9A" w:rsidRPr="00FC1D23" w:rsidRDefault="006A552B">
      <w:pPr>
        <w:spacing w:line="240" w:lineRule="auto"/>
        <w:rPr>
          <w:rFonts w:ascii="Arial" w:hAnsi="Arial" w:cs="Arial"/>
          <w:b/>
          <w:bCs/>
          <w:sz w:val="22"/>
          <w:szCs w:val="22"/>
        </w:rPr>
      </w:pPr>
      <w:bookmarkStart w:id="214" w:name="_Toc7282879"/>
      <w:bookmarkStart w:id="215" w:name="_Toc21950286"/>
      <w:r w:rsidRPr="00FC1D23">
        <w:rPr>
          <w:rFonts w:ascii="Arial" w:hAnsi="Arial" w:cs="Arial"/>
          <w:b/>
          <w:bCs/>
          <w:sz w:val="22"/>
          <w:szCs w:val="22"/>
        </w:rPr>
        <w:t>UTY and its Project Implementation Unit</w:t>
      </w:r>
      <w:bookmarkEnd w:id="214"/>
      <w:bookmarkEnd w:id="215"/>
    </w:p>
    <w:p w14:paraId="77D6F477" w14:textId="77777777" w:rsidR="005D6F9A" w:rsidRPr="00FC1D23" w:rsidRDefault="006A552B">
      <w:pPr>
        <w:pStyle w:val="af7"/>
        <w:numPr>
          <w:ilvl w:val="0"/>
          <w:numId w:val="10"/>
        </w:numPr>
        <w:tabs>
          <w:tab w:val="left" w:pos="567"/>
        </w:tabs>
        <w:spacing w:after="0" w:line="240" w:lineRule="auto"/>
        <w:contextualSpacing w:val="0"/>
        <w:jc w:val="both"/>
        <w:rPr>
          <w:rFonts w:ascii="Arial" w:hAnsi="Arial" w:cs="Arial"/>
          <w:sz w:val="22"/>
          <w:szCs w:val="22"/>
        </w:rPr>
      </w:pPr>
      <w:r w:rsidRPr="00FC1D23">
        <w:rPr>
          <w:rFonts w:ascii="Arial" w:hAnsi="Arial" w:cs="Arial"/>
          <w:sz w:val="22"/>
          <w:szCs w:val="22"/>
        </w:rPr>
        <w:t xml:space="preserve">UTY as the EA has established a PIU-ET with required staff, including a safeguards specialist within the PIU-ET. UTY is also responsible for selection of the Engineering and Works Supervision (EWS) Consultant. UTY through its Department of Capital </w:t>
      </w:r>
      <w:r w:rsidRPr="00FC1D23">
        <w:rPr>
          <w:rFonts w:ascii="Arial" w:hAnsi="Arial" w:cs="Arial"/>
          <w:sz w:val="22"/>
          <w:szCs w:val="22"/>
        </w:rPr>
        <w:lastRenderedPageBreak/>
        <w:t>Construction (“</w:t>
      </w:r>
      <w:r w:rsidRPr="00FC1D23">
        <w:rPr>
          <w:rFonts w:ascii="Arial" w:eastAsia="Times New Roman" w:hAnsi="Arial" w:cs="Arial"/>
          <w:sz w:val="22"/>
          <w:szCs w:val="22"/>
        </w:rPr>
        <w:t>НОКС</w:t>
      </w:r>
      <w:r w:rsidRPr="00FC1D23">
        <w:rPr>
          <w:rFonts w:ascii="Arial" w:hAnsi="Arial" w:cs="Arial"/>
          <w:sz w:val="22"/>
          <w:szCs w:val="22"/>
        </w:rPr>
        <w:t xml:space="preserve">”) and its PIU-ET will be responsible for approval of adequate budgetary support for LARP implementation and will facilitate coordination with the </w:t>
      </w:r>
      <w:r w:rsidRPr="00FC1D23">
        <w:rPr>
          <w:rFonts w:ascii="Arial" w:hAnsi="Arial" w:cs="Arial"/>
          <w:iCs/>
          <w:sz w:val="22"/>
          <w:szCs w:val="22"/>
        </w:rPr>
        <w:t>concerned government line agencies</w:t>
      </w:r>
      <w:r w:rsidRPr="00FC1D23">
        <w:rPr>
          <w:rFonts w:ascii="Arial" w:hAnsi="Arial" w:cs="Arial"/>
          <w:sz w:val="22"/>
          <w:szCs w:val="22"/>
        </w:rPr>
        <w:t xml:space="preserve"> on LAR activities. UTY and its PIU-ET will be responsible for getting the government’s endorsement of LARP, approval of the LARP from ADB and will ensure compliance in terms of complete payment of compensation to APs prior to the start of civil construction with close coordination with </w:t>
      </w:r>
      <w:proofErr w:type="spellStart"/>
      <w:r w:rsidRPr="00FC1D23">
        <w:rPr>
          <w:rFonts w:ascii="Arial" w:hAnsi="Arial" w:cs="Arial"/>
          <w:sz w:val="22"/>
          <w:szCs w:val="22"/>
        </w:rPr>
        <w:t>khokimiyats</w:t>
      </w:r>
      <w:proofErr w:type="spellEnd"/>
      <w:r w:rsidRPr="00FC1D23">
        <w:rPr>
          <w:rFonts w:ascii="Arial" w:hAnsi="Arial" w:cs="Arial"/>
          <w:sz w:val="22"/>
          <w:szCs w:val="22"/>
        </w:rPr>
        <w:t xml:space="preserve">.  </w:t>
      </w:r>
    </w:p>
    <w:p w14:paraId="0C6D7697" w14:textId="77777777" w:rsidR="005D6F9A" w:rsidRPr="00FC1D23" w:rsidRDefault="005D6F9A">
      <w:pPr>
        <w:pStyle w:val="af7"/>
        <w:tabs>
          <w:tab w:val="left" w:pos="425"/>
        </w:tabs>
        <w:spacing w:after="0" w:line="240" w:lineRule="auto"/>
        <w:ind w:left="425"/>
        <w:contextualSpacing w:val="0"/>
        <w:jc w:val="both"/>
        <w:rPr>
          <w:rFonts w:ascii="Arial" w:hAnsi="Arial" w:cs="Arial"/>
          <w:sz w:val="22"/>
          <w:szCs w:val="22"/>
        </w:rPr>
      </w:pPr>
    </w:p>
    <w:p w14:paraId="5E6B2DFC" w14:textId="77777777" w:rsidR="005D6F9A" w:rsidRPr="00FC1D23" w:rsidRDefault="006A552B">
      <w:pPr>
        <w:spacing w:line="240" w:lineRule="auto"/>
        <w:rPr>
          <w:rFonts w:ascii="Arial" w:hAnsi="Arial" w:cs="Arial"/>
          <w:b/>
          <w:bCs/>
          <w:sz w:val="22"/>
          <w:szCs w:val="22"/>
        </w:rPr>
      </w:pPr>
      <w:bookmarkStart w:id="216" w:name="_Toc7282880"/>
      <w:bookmarkStart w:id="217" w:name="_Toc21950287"/>
      <w:r w:rsidRPr="00FC1D23">
        <w:rPr>
          <w:rFonts w:ascii="Arial" w:hAnsi="Arial" w:cs="Arial"/>
          <w:b/>
          <w:bCs/>
          <w:sz w:val="22"/>
          <w:szCs w:val="22"/>
        </w:rPr>
        <w:t>Safeguards Specialist in PIU</w:t>
      </w:r>
      <w:bookmarkEnd w:id="216"/>
      <w:bookmarkEnd w:id="217"/>
      <w:r w:rsidRPr="00FC1D23">
        <w:rPr>
          <w:rFonts w:ascii="Arial" w:hAnsi="Arial" w:cs="Arial"/>
          <w:b/>
          <w:bCs/>
          <w:sz w:val="22"/>
          <w:szCs w:val="22"/>
        </w:rPr>
        <w:t>-ET</w:t>
      </w:r>
    </w:p>
    <w:p w14:paraId="50D0000D" w14:textId="77777777" w:rsidR="005D6F9A" w:rsidRPr="00FC1D23" w:rsidRDefault="006A552B">
      <w:pPr>
        <w:pStyle w:val="af7"/>
        <w:numPr>
          <w:ilvl w:val="0"/>
          <w:numId w:val="10"/>
        </w:numPr>
        <w:tabs>
          <w:tab w:val="left" w:pos="567"/>
        </w:tabs>
        <w:spacing w:after="0" w:line="240" w:lineRule="auto"/>
        <w:contextualSpacing w:val="0"/>
        <w:jc w:val="both"/>
        <w:rPr>
          <w:rFonts w:ascii="Arial" w:hAnsi="Arial" w:cs="Arial"/>
          <w:sz w:val="22"/>
          <w:szCs w:val="22"/>
        </w:rPr>
      </w:pPr>
      <w:r w:rsidRPr="00FC1D23">
        <w:rPr>
          <w:rFonts w:ascii="Arial" w:hAnsi="Arial" w:cs="Arial"/>
          <w:bCs/>
          <w:sz w:val="22"/>
          <w:szCs w:val="22"/>
        </w:rPr>
        <w:t xml:space="preserve">The </w:t>
      </w:r>
      <w:r w:rsidRPr="00FC1D23">
        <w:rPr>
          <w:rFonts w:ascii="Arial" w:hAnsi="Arial" w:cs="Arial"/>
          <w:sz w:val="22"/>
          <w:szCs w:val="22"/>
        </w:rPr>
        <w:t>safeguards</w:t>
      </w:r>
      <w:r w:rsidRPr="00FC1D23">
        <w:rPr>
          <w:rFonts w:ascii="Arial" w:hAnsi="Arial" w:cs="Arial"/>
          <w:bCs/>
          <w:sz w:val="22"/>
          <w:szCs w:val="22"/>
        </w:rPr>
        <w:t xml:space="preserve"> specialist of the PIU-ET will ensure that the LARP and the social monitoring plan are followed and will provide technical support to the PIU-ET. The specialist will coordinate with relevant government agencies on social matters, will prepare social monitoring reports to be submitted to ADB, and draft any updates/revision to the LARP and corrective action plan in case of unanticipated social and involuntary resettlement impacts resulting from change in design, location, etc. </w:t>
      </w:r>
      <w:r w:rsidRPr="00FC1D23">
        <w:rPr>
          <w:rFonts w:ascii="Arial" w:hAnsi="Arial" w:cs="Arial"/>
          <w:sz w:val="22"/>
          <w:szCs w:val="22"/>
        </w:rPr>
        <w:t xml:space="preserve">The safeguards specialist should have up-to-date knowledge of various social safeguards policies of Government of Uzbekistan and ADB with specific importance to land acquisition and resettlement. Specific tasks and responsibilities of the </w:t>
      </w:r>
      <w:proofErr w:type="gramStart"/>
      <w:r w:rsidRPr="00FC1D23">
        <w:rPr>
          <w:rFonts w:ascii="Arial" w:hAnsi="Arial" w:cs="Arial"/>
          <w:sz w:val="22"/>
          <w:szCs w:val="22"/>
        </w:rPr>
        <w:t>safeguards</w:t>
      </w:r>
      <w:proofErr w:type="gramEnd"/>
      <w:r w:rsidRPr="00FC1D23">
        <w:rPr>
          <w:rFonts w:ascii="Arial" w:hAnsi="Arial" w:cs="Arial"/>
          <w:sz w:val="22"/>
          <w:szCs w:val="22"/>
        </w:rPr>
        <w:t xml:space="preserve"> </w:t>
      </w:r>
      <w:r w:rsidRPr="00FC1D23">
        <w:rPr>
          <w:rFonts w:ascii="Arial" w:hAnsi="Arial" w:cs="Arial"/>
          <w:bCs/>
          <w:sz w:val="22"/>
          <w:szCs w:val="22"/>
        </w:rPr>
        <w:t>specialist</w:t>
      </w:r>
      <w:r w:rsidRPr="00FC1D23">
        <w:rPr>
          <w:rFonts w:ascii="Arial" w:hAnsi="Arial" w:cs="Arial"/>
          <w:sz w:val="22"/>
          <w:szCs w:val="22"/>
        </w:rPr>
        <w:t xml:space="preserve"> of the PIU-ET will include the following:</w:t>
      </w:r>
    </w:p>
    <w:p w14:paraId="569ED4F4" w14:textId="77777777" w:rsidR="005D6F9A" w:rsidRPr="00FC1D23" w:rsidRDefault="006A552B">
      <w:pPr>
        <w:numPr>
          <w:ilvl w:val="1"/>
          <w:numId w:val="10"/>
        </w:numPr>
        <w:tabs>
          <w:tab w:val="clear" w:pos="840"/>
          <w:tab w:val="left" w:pos="851"/>
          <w:tab w:val="left" w:pos="1134"/>
        </w:tabs>
        <w:spacing w:after="0" w:line="240" w:lineRule="auto"/>
        <w:jc w:val="both"/>
        <w:rPr>
          <w:rFonts w:ascii="Arial" w:hAnsi="Arial" w:cs="Arial"/>
          <w:sz w:val="22"/>
          <w:szCs w:val="22"/>
        </w:rPr>
      </w:pPr>
      <w:r w:rsidRPr="00FC1D23">
        <w:rPr>
          <w:rFonts w:ascii="Arial" w:hAnsi="Arial" w:cs="Arial"/>
          <w:sz w:val="22"/>
          <w:szCs w:val="22"/>
        </w:rPr>
        <w:t>Responsible for overall planning, co-ordination and implementation of social safeguards and resettlement activities including land acquisition.</w:t>
      </w:r>
    </w:p>
    <w:p w14:paraId="265C7380" w14:textId="77777777" w:rsidR="005D6F9A" w:rsidRPr="00FC1D23" w:rsidRDefault="006A552B">
      <w:pPr>
        <w:numPr>
          <w:ilvl w:val="1"/>
          <w:numId w:val="10"/>
        </w:numPr>
        <w:tabs>
          <w:tab w:val="clear" w:pos="840"/>
          <w:tab w:val="left" w:pos="851"/>
          <w:tab w:val="left" w:pos="1134"/>
        </w:tabs>
        <w:spacing w:after="0" w:line="240" w:lineRule="auto"/>
        <w:jc w:val="both"/>
        <w:rPr>
          <w:rFonts w:ascii="Arial" w:hAnsi="Arial" w:cs="Arial"/>
          <w:sz w:val="22"/>
          <w:szCs w:val="22"/>
        </w:rPr>
      </w:pPr>
      <w:r w:rsidRPr="00FC1D23">
        <w:rPr>
          <w:rFonts w:ascii="Arial" w:hAnsi="Arial" w:cs="Arial"/>
          <w:sz w:val="22"/>
          <w:szCs w:val="22"/>
        </w:rPr>
        <w:t>Overall coordination in all social issues in the PIU-ET and ensuring that the project components</w:t>
      </w:r>
      <w:r w:rsidRPr="00FC1D23">
        <w:rPr>
          <w:rFonts w:ascii="Arial" w:hAnsi="Arial" w:cs="Arial"/>
          <w:sz w:val="22"/>
          <w:szCs w:val="22"/>
          <w:lang w:eastAsia="ko-KR"/>
        </w:rPr>
        <w:t xml:space="preserve"> </w:t>
      </w:r>
      <w:r w:rsidRPr="00FC1D23">
        <w:rPr>
          <w:rFonts w:ascii="Arial" w:hAnsi="Arial" w:cs="Arial"/>
          <w:sz w:val="22"/>
          <w:szCs w:val="22"/>
        </w:rPr>
        <w:t>comply with Government and ADB social safeguard policy.</w:t>
      </w:r>
    </w:p>
    <w:p w14:paraId="43C7CDB1" w14:textId="77777777" w:rsidR="005D6F9A" w:rsidRPr="00FC1D23" w:rsidRDefault="006A552B">
      <w:pPr>
        <w:numPr>
          <w:ilvl w:val="1"/>
          <w:numId w:val="10"/>
        </w:numPr>
        <w:tabs>
          <w:tab w:val="clear" w:pos="840"/>
          <w:tab w:val="left" w:pos="851"/>
          <w:tab w:val="left" w:pos="1134"/>
        </w:tabs>
        <w:spacing w:after="0" w:line="240" w:lineRule="auto"/>
        <w:jc w:val="both"/>
        <w:rPr>
          <w:rFonts w:ascii="Arial" w:hAnsi="Arial" w:cs="Arial"/>
          <w:sz w:val="22"/>
          <w:szCs w:val="22"/>
        </w:rPr>
      </w:pPr>
      <w:r w:rsidRPr="00FC1D23">
        <w:rPr>
          <w:rFonts w:ascii="Arial" w:hAnsi="Arial" w:cs="Arial"/>
          <w:sz w:val="22"/>
          <w:szCs w:val="22"/>
        </w:rPr>
        <w:t>Ensure comments from ADB are integrated in finalized documents.</w:t>
      </w:r>
    </w:p>
    <w:p w14:paraId="632AD11F" w14:textId="77777777" w:rsidR="005D6F9A" w:rsidRPr="00FC1D23" w:rsidRDefault="006A552B">
      <w:pPr>
        <w:numPr>
          <w:ilvl w:val="1"/>
          <w:numId w:val="10"/>
        </w:numPr>
        <w:tabs>
          <w:tab w:val="clear" w:pos="840"/>
          <w:tab w:val="left" w:pos="851"/>
          <w:tab w:val="left" w:pos="1134"/>
        </w:tabs>
        <w:spacing w:after="0" w:line="240" w:lineRule="auto"/>
        <w:jc w:val="both"/>
        <w:rPr>
          <w:rFonts w:ascii="Arial" w:hAnsi="Arial" w:cs="Arial"/>
          <w:sz w:val="22"/>
          <w:szCs w:val="22"/>
        </w:rPr>
      </w:pPr>
      <w:r w:rsidRPr="00FC1D23">
        <w:rPr>
          <w:rFonts w:ascii="Arial" w:hAnsi="Arial" w:cs="Arial"/>
          <w:sz w:val="22"/>
          <w:szCs w:val="22"/>
        </w:rPr>
        <w:t>Endorsement of LARP and obtaining the approval from ADB.</w:t>
      </w:r>
    </w:p>
    <w:p w14:paraId="7CA57996" w14:textId="77777777" w:rsidR="005D6F9A" w:rsidRPr="00FC1D23" w:rsidRDefault="006A552B">
      <w:pPr>
        <w:numPr>
          <w:ilvl w:val="1"/>
          <w:numId w:val="10"/>
        </w:numPr>
        <w:tabs>
          <w:tab w:val="clear" w:pos="840"/>
          <w:tab w:val="left" w:pos="851"/>
          <w:tab w:val="left" w:pos="1134"/>
        </w:tabs>
        <w:spacing w:after="0" w:line="240" w:lineRule="auto"/>
        <w:jc w:val="both"/>
        <w:rPr>
          <w:rFonts w:ascii="Arial" w:hAnsi="Arial" w:cs="Arial"/>
          <w:sz w:val="22"/>
          <w:szCs w:val="22"/>
        </w:rPr>
      </w:pPr>
      <w:r w:rsidRPr="00FC1D23">
        <w:rPr>
          <w:rFonts w:ascii="Arial" w:hAnsi="Arial" w:cs="Arial"/>
          <w:sz w:val="22"/>
          <w:szCs w:val="22"/>
        </w:rPr>
        <w:t>Disclosure of LARP and information dissemination on LARP to the Affected Persons through adequate consultations.</w:t>
      </w:r>
    </w:p>
    <w:p w14:paraId="73365BD6" w14:textId="77777777" w:rsidR="005D6F9A" w:rsidRPr="00FC1D23" w:rsidRDefault="006A552B">
      <w:pPr>
        <w:numPr>
          <w:ilvl w:val="1"/>
          <w:numId w:val="10"/>
        </w:numPr>
        <w:tabs>
          <w:tab w:val="clear" w:pos="840"/>
          <w:tab w:val="left" w:pos="851"/>
          <w:tab w:val="left" w:pos="1134"/>
        </w:tabs>
        <w:spacing w:after="0" w:line="240" w:lineRule="auto"/>
        <w:jc w:val="both"/>
        <w:rPr>
          <w:rFonts w:ascii="Arial" w:hAnsi="Arial" w:cs="Arial"/>
          <w:sz w:val="22"/>
          <w:szCs w:val="22"/>
        </w:rPr>
      </w:pPr>
      <w:r w:rsidRPr="00FC1D23">
        <w:rPr>
          <w:rFonts w:ascii="Arial" w:hAnsi="Arial" w:cs="Arial"/>
          <w:sz w:val="22"/>
          <w:szCs w:val="22"/>
        </w:rPr>
        <w:t>Ensure the implementation of LARP is consistent with Government and ADB policies.</w:t>
      </w:r>
    </w:p>
    <w:p w14:paraId="076E13C3" w14:textId="77777777" w:rsidR="005D6F9A" w:rsidRPr="00FC1D23" w:rsidRDefault="006A552B">
      <w:pPr>
        <w:numPr>
          <w:ilvl w:val="1"/>
          <w:numId w:val="10"/>
        </w:numPr>
        <w:tabs>
          <w:tab w:val="clear" w:pos="840"/>
          <w:tab w:val="left" w:pos="851"/>
          <w:tab w:val="left" w:pos="1134"/>
        </w:tabs>
        <w:spacing w:after="0" w:line="240" w:lineRule="auto"/>
        <w:jc w:val="both"/>
        <w:rPr>
          <w:rFonts w:ascii="Arial" w:hAnsi="Arial" w:cs="Arial"/>
          <w:sz w:val="22"/>
          <w:szCs w:val="22"/>
        </w:rPr>
      </w:pPr>
      <w:r w:rsidRPr="00FC1D23">
        <w:rPr>
          <w:rFonts w:ascii="Arial" w:hAnsi="Arial" w:cs="Arial"/>
          <w:sz w:val="22"/>
          <w:szCs w:val="22"/>
        </w:rPr>
        <w:t>Coordinate with line agencies such as local administration (</w:t>
      </w:r>
      <w:proofErr w:type="spellStart"/>
      <w:r w:rsidRPr="00FC1D23">
        <w:rPr>
          <w:rFonts w:ascii="Arial" w:hAnsi="Arial" w:cs="Arial"/>
          <w:sz w:val="22"/>
          <w:szCs w:val="22"/>
        </w:rPr>
        <w:t>Khokimyiat</w:t>
      </w:r>
      <w:proofErr w:type="spellEnd"/>
      <w:r w:rsidRPr="00FC1D23">
        <w:rPr>
          <w:rFonts w:ascii="Arial" w:hAnsi="Arial" w:cs="Arial"/>
          <w:sz w:val="22"/>
          <w:szCs w:val="22"/>
        </w:rPr>
        <w:t>), SCLRGCSC at province and district level, valuation by the valuation committees and independent valuation firm and finalization of compensation packages.</w:t>
      </w:r>
    </w:p>
    <w:p w14:paraId="24F8CC6D" w14:textId="77777777" w:rsidR="005D6F9A" w:rsidRPr="00FC1D23" w:rsidRDefault="006A552B">
      <w:pPr>
        <w:numPr>
          <w:ilvl w:val="1"/>
          <w:numId w:val="10"/>
        </w:numPr>
        <w:tabs>
          <w:tab w:val="clear" w:pos="840"/>
          <w:tab w:val="left" w:pos="851"/>
          <w:tab w:val="left" w:pos="1134"/>
        </w:tabs>
        <w:spacing w:after="0" w:line="240" w:lineRule="auto"/>
        <w:jc w:val="both"/>
        <w:rPr>
          <w:rFonts w:ascii="Arial" w:hAnsi="Arial" w:cs="Arial"/>
          <w:sz w:val="22"/>
          <w:szCs w:val="22"/>
        </w:rPr>
      </w:pPr>
      <w:r w:rsidRPr="00FC1D23">
        <w:rPr>
          <w:rFonts w:ascii="Arial" w:hAnsi="Arial" w:cs="Arial"/>
          <w:sz w:val="22"/>
          <w:szCs w:val="22"/>
        </w:rPr>
        <w:t xml:space="preserve">Filing of application on land acquisitions with SCLRCGCSC </w:t>
      </w:r>
    </w:p>
    <w:p w14:paraId="77C727FE" w14:textId="77777777" w:rsidR="005D6F9A" w:rsidRPr="00FC1D23" w:rsidRDefault="006A552B">
      <w:pPr>
        <w:numPr>
          <w:ilvl w:val="1"/>
          <w:numId w:val="10"/>
        </w:numPr>
        <w:tabs>
          <w:tab w:val="clear" w:pos="840"/>
          <w:tab w:val="left" w:pos="851"/>
          <w:tab w:val="left" w:pos="1134"/>
        </w:tabs>
        <w:spacing w:after="0" w:line="240" w:lineRule="auto"/>
        <w:jc w:val="both"/>
        <w:rPr>
          <w:rFonts w:ascii="Arial" w:hAnsi="Arial" w:cs="Arial"/>
          <w:sz w:val="22"/>
          <w:szCs w:val="22"/>
        </w:rPr>
      </w:pPr>
      <w:r w:rsidRPr="00FC1D23">
        <w:rPr>
          <w:rFonts w:ascii="Arial" w:hAnsi="Arial" w:cs="Arial"/>
          <w:sz w:val="22"/>
          <w:szCs w:val="22"/>
        </w:rPr>
        <w:t xml:space="preserve">Coordination with </w:t>
      </w:r>
      <w:proofErr w:type="spellStart"/>
      <w:r w:rsidRPr="00FC1D23">
        <w:rPr>
          <w:rFonts w:ascii="Arial" w:hAnsi="Arial" w:cs="Arial"/>
          <w:sz w:val="22"/>
          <w:szCs w:val="22"/>
        </w:rPr>
        <w:t>Hokimiyats</w:t>
      </w:r>
      <w:proofErr w:type="spellEnd"/>
      <w:r w:rsidRPr="00FC1D23">
        <w:rPr>
          <w:rFonts w:ascii="Arial" w:hAnsi="Arial" w:cs="Arial"/>
          <w:sz w:val="22"/>
          <w:szCs w:val="22"/>
        </w:rPr>
        <w:t xml:space="preserve"> administration on facilitating the transfer of funds for payment of compensation to APs in accordance with LARP.</w:t>
      </w:r>
    </w:p>
    <w:p w14:paraId="2E563688" w14:textId="77777777" w:rsidR="005D6F9A" w:rsidRPr="00FC1D23" w:rsidRDefault="006A552B">
      <w:pPr>
        <w:numPr>
          <w:ilvl w:val="1"/>
          <w:numId w:val="10"/>
        </w:numPr>
        <w:tabs>
          <w:tab w:val="clear" w:pos="840"/>
          <w:tab w:val="left" w:pos="851"/>
          <w:tab w:val="left" w:pos="1134"/>
        </w:tabs>
        <w:spacing w:after="0" w:line="240" w:lineRule="auto"/>
        <w:jc w:val="both"/>
        <w:rPr>
          <w:rFonts w:ascii="Arial" w:hAnsi="Arial" w:cs="Arial"/>
          <w:sz w:val="22"/>
          <w:szCs w:val="22"/>
        </w:rPr>
      </w:pPr>
      <w:r w:rsidRPr="00FC1D23">
        <w:rPr>
          <w:rFonts w:ascii="Arial" w:hAnsi="Arial" w:cs="Arial"/>
          <w:sz w:val="22"/>
          <w:szCs w:val="22"/>
        </w:rPr>
        <w:t xml:space="preserve">Coordination with contractor to ensure that the land is brought to pre project condition in case of temporary loss and land acquisition </w:t>
      </w:r>
    </w:p>
    <w:p w14:paraId="3C76D19A" w14:textId="77777777" w:rsidR="005D6F9A" w:rsidRPr="00FC1D23" w:rsidRDefault="006A552B">
      <w:pPr>
        <w:numPr>
          <w:ilvl w:val="1"/>
          <w:numId w:val="10"/>
        </w:numPr>
        <w:tabs>
          <w:tab w:val="clear" w:pos="840"/>
          <w:tab w:val="left" w:pos="851"/>
          <w:tab w:val="left" w:pos="1134"/>
        </w:tabs>
        <w:spacing w:after="0" w:line="240" w:lineRule="auto"/>
        <w:jc w:val="both"/>
        <w:rPr>
          <w:rFonts w:ascii="Arial" w:hAnsi="Arial" w:cs="Arial"/>
          <w:sz w:val="22"/>
          <w:szCs w:val="22"/>
        </w:rPr>
      </w:pPr>
      <w:r w:rsidRPr="00FC1D23">
        <w:rPr>
          <w:rFonts w:ascii="Arial" w:hAnsi="Arial" w:cs="Arial"/>
          <w:sz w:val="22"/>
          <w:szCs w:val="22"/>
        </w:rPr>
        <w:t xml:space="preserve">Help UTY to make the necessary budgetary arrangements available in advance for the updating and implementation of </w:t>
      </w:r>
      <w:r w:rsidRPr="00FC1D23">
        <w:rPr>
          <w:rFonts w:ascii="Arial" w:hAnsi="Arial" w:cs="Arial"/>
          <w:sz w:val="22"/>
          <w:szCs w:val="22"/>
          <w:lang w:val="en-GB"/>
        </w:rPr>
        <w:t>LARPs</w:t>
      </w:r>
      <w:r w:rsidRPr="00FC1D23">
        <w:rPr>
          <w:rFonts w:ascii="Arial" w:hAnsi="Arial" w:cs="Arial"/>
          <w:sz w:val="22"/>
          <w:szCs w:val="22"/>
        </w:rPr>
        <w:t>.</w:t>
      </w:r>
    </w:p>
    <w:p w14:paraId="3553E4C0" w14:textId="77777777" w:rsidR="005D6F9A" w:rsidRPr="00FC1D23" w:rsidRDefault="006A552B">
      <w:pPr>
        <w:numPr>
          <w:ilvl w:val="1"/>
          <w:numId w:val="10"/>
        </w:numPr>
        <w:tabs>
          <w:tab w:val="clear" w:pos="840"/>
          <w:tab w:val="left" w:pos="851"/>
          <w:tab w:val="left" w:pos="1134"/>
        </w:tabs>
        <w:spacing w:after="0" w:line="240" w:lineRule="auto"/>
        <w:jc w:val="both"/>
        <w:rPr>
          <w:rFonts w:ascii="Arial" w:hAnsi="Arial" w:cs="Arial"/>
          <w:sz w:val="22"/>
          <w:szCs w:val="22"/>
        </w:rPr>
      </w:pPr>
      <w:r w:rsidRPr="00FC1D23">
        <w:rPr>
          <w:rFonts w:ascii="Arial" w:hAnsi="Arial" w:cs="Arial"/>
          <w:sz w:val="22"/>
          <w:szCs w:val="22"/>
        </w:rPr>
        <w:t xml:space="preserve">Responsible for addressing the grievance </w:t>
      </w:r>
      <w:r w:rsidRPr="00FC1D23">
        <w:rPr>
          <w:rFonts w:ascii="Arial" w:hAnsi="Arial" w:cs="Arial"/>
          <w:sz w:val="22"/>
          <w:szCs w:val="22"/>
          <w:lang w:eastAsia="ko-KR"/>
        </w:rPr>
        <w:t>in</w:t>
      </w:r>
      <w:r w:rsidRPr="00FC1D23">
        <w:rPr>
          <w:rFonts w:ascii="Arial" w:hAnsi="Arial" w:cs="Arial"/>
          <w:sz w:val="22"/>
          <w:szCs w:val="22"/>
        </w:rPr>
        <w:t xml:space="preserve"> a timely manner and keeping the records of each grievance.</w:t>
      </w:r>
    </w:p>
    <w:p w14:paraId="6E7B717D" w14:textId="77777777" w:rsidR="005D6F9A" w:rsidRPr="00FC1D23" w:rsidRDefault="006A552B">
      <w:pPr>
        <w:numPr>
          <w:ilvl w:val="1"/>
          <w:numId w:val="10"/>
        </w:numPr>
        <w:tabs>
          <w:tab w:val="clear" w:pos="840"/>
          <w:tab w:val="left" w:pos="851"/>
          <w:tab w:val="left" w:pos="1134"/>
        </w:tabs>
        <w:spacing w:after="0" w:line="240" w:lineRule="auto"/>
        <w:jc w:val="both"/>
        <w:rPr>
          <w:rFonts w:ascii="Arial" w:hAnsi="Arial" w:cs="Arial"/>
          <w:sz w:val="22"/>
          <w:szCs w:val="22"/>
        </w:rPr>
      </w:pPr>
      <w:r w:rsidRPr="00FC1D23">
        <w:rPr>
          <w:rFonts w:ascii="Arial" w:hAnsi="Arial" w:cs="Arial"/>
          <w:sz w:val="22"/>
          <w:szCs w:val="22"/>
        </w:rPr>
        <w:t xml:space="preserve">  Monitoring of LARP implementation including the proper reporting to ADB.</w:t>
      </w:r>
    </w:p>
    <w:p w14:paraId="10BDBD27" w14:textId="77777777" w:rsidR="005D6F9A" w:rsidRPr="00FC1D23" w:rsidRDefault="006A552B">
      <w:pPr>
        <w:numPr>
          <w:ilvl w:val="1"/>
          <w:numId w:val="10"/>
        </w:numPr>
        <w:tabs>
          <w:tab w:val="clear" w:pos="840"/>
          <w:tab w:val="left" w:pos="851"/>
          <w:tab w:val="left" w:pos="1134"/>
        </w:tabs>
        <w:spacing w:after="0" w:line="240" w:lineRule="auto"/>
        <w:jc w:val="both"/>
        <w:rPr>
          <w:rFonts w:ascii="Arial" w:hAnsi="Arial" w:cs="Arial"/>
          <w:sz w:val="22"/>
          <w:szCs w:val="22"/>
        </w:rPr>
      </w:pPr>
      <w:r w:rsidRPr="00FC1D23">
        <w:rPr>
          <w:rFonts w:ascii="Arial" w:hAnsi="Arial" w:cs="Arial"/>
          <w:sz w:val="22"/>
          <w:szCs w:val="22"/>
        </w:rPr>
        <w:t>Seeking permission from ADB to go ahead with the civil construction where the compensation and assistance are provided to APs, upon submission of a LARP implementation compliance report (section-wise, as necessary).</w:t>
      </w:r>
    </w:p>
    <w:p w14:paraId="5A0E34A4" w14:textId="77777777" w:rsidR="005D6F9A" w:rsidRPr="00FC1D23" w:rsidRDefault="006A552B">
      <w:pPr>
        <w:numPr>
          <w:ilvl w:val="1"/>
          <w:numId w:val="10"/>
        </w:numPr>
        <w:tabs>
          <w:tab w:val="clear" w:pos="840"/>
          <w:tab w:val="left" w:pos="851"/>
          <w:tab w:val="left" w:pos="1134"/>
        </w:tabs>
        <w:spacing w:after="0" w:line="240" w:lineRule="auto"/>
        <w:jc w:val="both"/>
        <w:rPr>
          <w:rFonts w:ascii="Arial" w:hAnsi="Arial" w:cs="Arial"/>
          <w:sz w:val="22"/>
          <w:szCs w:val="22"/>
        </w:rPr>
      </w:pPr>
      <w:r w:rsidRPr="00FC1D23">
        <w:rPr>
          <w:rFonts w:ascii="Arial" w:hAnsi="Arial" w:cs="Arial"/>
          <w:sz w:val="22"/>
          <w:szCs w:val="22"/>
        </w:rPr>
        <w:t>Submission of semi-annual monitoring reports to ADB.</w:t>
      </w:r>
    </w:p>
    <w:p w14:paraId="6E066F9C" w14:textId="77777777" w:rsidR="005D6F9A" w:rsidRPr="00FC1D23" w:rsidRDefault="005D6F9A">
      <w:pPr>
        <w:numPr>
          <w:ilvl w:val="255"/>
          <w:numId w:val="0"/>
        </w:numPr>
        <w:spacing w:after="0" w:line="240" w:lineRule="auto"/>
        <w:jc w:val="both"/>
        <w:rPr>
          <w:rFonts w:ascii="Arial" w:hAnsi="Arial" w:cs="Arial"/>
          <w:sz w:val="22"/>
          <w:szCs w:val="22"/>
        </w:rPr>
      </w:pPr>
    </w:p>
    <w:p w14:paraId="07F4B36E" w14:textId="77777777" w:rsidR="005D6F9A" w:rsidRPr="00FC1D23" w:rsidRDefault="006A552B">
      <w:pPr>
        <w:numPr>
          <w:ilvl w:val="0"/>
          <w:numId w:val="10"/>
        </w:numPr>
        <w:tabs>
          <w:tab w:val="left" w:pos="567"/>
        </w:tabs>
        <w:spacing w:after="0" w:line="240" w:lineRule="auto"/>
        <w:jc w:val="both"/>
        <w:rPr>
          <w:rFonts w:ascii="Arial" w:hAnsi="Arial" w:cs="Arial"/>
          <w:sz w:val="22"/>
          <w:szCs w:val="22"/>
        </w:rPr>
      </w:pPr>
      <w:r w:rsidRPr="00FC1D23">
        <w:rPr>
          <w:rFonts w:ascii="Arial" w:hAnsi="Arial" w:cs="Arial"/>
          <w:sz w:val="22"/>
          <w:szCs w:val="22"/>
        </w:rPr>
        <w:t>Under the guidance and close consultation with the PIU-ET, conduct a daily monitoring of the LARP implementation for each project component in accordance with LARP defined monitoring indicators and further preparation of LARP implementation Compliance Reports.</w:t>
      </w:r>
    </w:p>
    <w:p w14:paraId="51942AE6" w14:textId="77777777" w:rsidR="005D6F9A" w:rsidRPr="00FC1D23" w:rsidRDefault="005D6F9A">
      <w:pPr>
        <w:numPr>
          <w:ilvl w:val="255"/>
          <w:numId w:val="0"/>
        </w:numPr>
        <w:spacing w:after="0" w:line="240" w:lineRule="auto"/>
        <w:jc w:val="both"/>
        <w:rPr>
          <w:rFonts w:ascii="Arial" w:hAnsi="Arial" w:cs="Arial"/>
          <w:sz w:val="22"/>
          <w:szCs w:val="22"/>
        </w:rPr>
      </w:pPr>
    </w:p>
    <w:p w14:paraId="3C3E8C47" w14:textId="77777777" w:rsidR="005D6F9A" w:rsidRPr="00FC1D23" w:rsidRDefault="006A552B">
      <w:pPr>
        <w:numPr>
          <w:ilvl w:val="0"/>
          <w:numId w:val="10"/>
        </w:numPr>
        <w:tabs>
          <w:tab w:val="left" w:pos="567"/>
        </w:tabs>
        <w:spacing w:after="0" w:line="240" w:lineRule="auto"/>
        <w:jc w:val="both"/>
        <w:rPr>
          <w:rFonts w:ascii="Arial" w:hAnsi="Arial" w:cs="Arial"/>
          <w:sz w:val="22"/>
          <w:szCs w:val="22"/>
        </w:rPr>
      </w:pPr>
      <w:r w:rsidRPr="00FC1D23">
        <w:rPr>
          <w:rFonts w:ascii="Arial" w:hAnsi="Arial" w:cs="Arial"/>
          <w:sz w:val="22"/>
          <w:szCs w:val="22"/>
        </w:rPr>
        <w:t>Assist the PIU-ET in monitoring project associated facilities and related social safeguard issues and recommend corrective measures/actions as needed.</w:t>
      </w:r>
    </w:p>
    <w:p w14:paraId="469847A6" w14:textId="77777777" w:rsidR="005D6F9A" w:rsidRPr="00FC1D23" w:rsidRDefault="005D6F9A">
      <w:pPr>
        <w:spacing w:line="240" w:lineRule="auto"/>
        <w:rPr>
          <w:rFonts w:ascii="Arial" w:hAnsi="Arial" w:cs="Arial"/>
          <w:b/>
          <w:bCs/>
          <w:sz w:val="22"/>
          <w:szCs w:val="22"/>
        </w:rPr>
      </w:pPr>
    </w:p>
    <w:p w14:paraId="5B018C8F" w14:textId="77777777" w:rsidR="005D6F9A" w:rsidRPr="00FC1D23" w:rsidRDefault="006A552B">
      <w:pPr>
        <w:spacing w:line="240" w:lineRule="auto"/>
        <w:rPr>
          <w:rFonts w:ascii="Arial" w:hAnsi="Arial" w:cs="Arial"/>
          <w:b/>
          <w:bCs/>
          <w:sz w:val="22"/>
          <w:szCs w:val="22"/>
        </w:rPr>
      </w:pPr>
      <w:r w:rsidRPr="00FC1D23">
        <w:rPr>
          <w:rFonts w:ascii="Arial" w:hAnsi="Arial" w:cs="Arial"/>
          <w:b/>
          <w:bCs/>
          <w:sz w:val="22"/>
          <w:szCs w:val="22"/>
        </w:rPr>
        <w:t>Engineering and Works Supervision (EWS) Consultant</w:t>
      </w:r>
    </w:p>
    <w:p w14:paraId="657A414F" w14:textId="77777777" w:rsidR="005D6F9A" w:rsidRPr="00FC1D23" w:rsidRDefault="006A552B">
      <w:pPr>
        <w:pStyle w:val="af7"/>
        <w:widowControl w:val="0"/>
        <w:numPr>
          <w:ilvl w:val="0"/>
          <w:numId w:val="10"/>
        </w:numPr>
        <w:tabs>
          <w:tab w:val="left" w:pos="567"/>
        </w:tabs>
        <w:snapToGrid w:val="0"/>
        <w:spacing w:after="0" w:line="240" w:lineRule="auto"/>
        <w:contextualSpacing w:val="0"/>
        <w:jc w:val="both"/>
        <w:rPr>
          <w:rFonts w:ascii="Arial" w:hAnsi="Arial" w:cs="Arial"/>
          <w:sz w:val="22"/>
          <w:szCs w:val="22"/>
        </w:rPr>
      </w:pPr>
      <w:r w:rsidRPr="00FC1D23">
        <w:rPr>
          <w:rFonts w:ascii="Arial" w:hAnsi="Arial" w:cs="Arial"/>
          <w:bCs/>
          <w:sz w:val="22"/>
          <w:szCs w:val="22"/>
        </w:rPr>
        <w:t xml:space="preserve">An international </w:t>
      </w:r>
      <w:r w:rsidRPr="00FC1D23">
        <w:rPr>
          <w:rFonts w:ascii="Arial" w:hAnsi="Arial" w:cs="Arial"/>
          <w:sz w:val="22"/>
          <w:szCs w:val="22"/>
        </w:rPr>
        <w:t>consulting firm</w:t>
      </w:r>
      <w:r w:rsidRPr="00FC1D23">
        <w:rPr>
          <w:rFonts w:ascii="Arial" w:hAnsi="Arial" w:cs="Arial"/>
          <w:sz w:val="22"/>
          <w:szCs w:val="22"/>
          <w:lang w:val="en-GB"/>
        </w:rPr>
        <w:t xml:space="preserve"> will be </w:t>
      </w:r>
      <w:r w:rsidRPr="00FC1D23">
        <w:rPr>
          <w:rFonts w:ascii="Arial" w:hAnsi="Arial" w:cs="Arial"/>
          <w:sz w:val="22"/>
          <w:szCs w:val="22"/>
        </w:rPr>
        <w:t xml:space="preserve">engaged by the PIU-ET as </w:t>
      </w:r>
      <w:proofErr w:type="spellStart"/>
      <w:proofErr w:type="gramStart"/>
      <w:r w:rsidRPr="00FC1D23">
        <w:rPr>
          <w:rFonts w:ascii="Arial" w:hAnsi="Arial" w:cs="Arial"/>
          <w:sz w:val="22"/>
          <w:szCs w:val="22"/>
        </w:rPr>
        <w:t>a</w:t>
      </w:r>
      <w:proofErr w:type="spellEnd"/>
      <w:proofErr w:type="gramEnd"/>
      <w:r w:rsidRPr="00FC1D23">
        <w:rPr>
          <w:rFonts w:ascii="Arial" w:hAnsi="Arial" w:cs="Arial"/>
          <w:sz w:val="22"/>
          <w:szCs w:val="22"/>
        </w:rPr>
        <w:t xml:space="preserve"> Engineering and Works Supervision (EWS) Consultant to</w:t>
      </w:r>
      <w:r w:rsidRPr="00FC1D23">
        <w:rPr>
          <w:rFonts w:ascii="Arial" w:hAnsi="Arial" w:cs="Arial"/>
          <w:sz w:val="22"/>
          <w:szCs w:val="22"/>
          <w:lang w:eastAsia="en-GB"/>
        </w:rPr>
        <w:t xml:space="preserve"> assist UTY in managing and implementing the project and ensuring compliance with the project implementation plan, the loan agreement, and the project agreement(s), including the supervision of the implementation and monitoring of the compliances with social and environmental safeguards, and social/gender development aspects. </w:t>
      </w:r>
    </w:p>
    <w:p w14:paraId="1E285B1A" w14:textId="77777777" w:rsidR="005D6F9A" w:rsidRPr="00FC1D23" w:rsidRDefault="005D6F9A">
      <w:pPr>
        <w:pStyle w:val="af7"/>
        <w:widowControl w:val="0"/>
        <w:numPr>
          <w:ilvl w:val="255"/>
          <w:numId w:val="0"/>
        </w:numPr>
        <w:tabs>
          <w:tab w:val="left" w:pos="426"/>
          <w:tab w:val="left" w:pos="567"/>
        </w:tabs>
        <w:snapToGrid w:val="0"/>
        <w:spacing w:after="0" w:line="240" w:lineRule="auto"/>
        <w:contextualSpacing w:val="0"/>
        <w:jc w:val="both"/>
        <w:rPr>
          <w:rFonts w:ascii="Arial" w:hAnsi="Arial" w:cs="Arial"/>
          <w:sz w:val="22"/>
          <w:szCs w:val="22"/>
        </w:rPr>
      </w:pPr>
    </w:p>
    <w:p w14:paraId="0D3BC166" w14:textId="77777777" w:rsidR="005D6F9A" w:rsidRPr="00FC1D23" w:rsidRDefault="006A552B">
      <w:pPr>
        <w:pStyle w:val="af7"/>
        <w:widowControl w:val="0"/>
        <w:numPr>
          <w:ilvl w:val="0"/>
          <w:numId w:val="10"/>
        </w:numPr>
        <w:tabs>
          <w:tab w:val="clear" w:pos="425"/>
          <w:tab w:val="left" w:pos="426"/>
          <w:tab w:val="left" w:pos="567"/>
        </w:tabs>
        <w:snapToGrid w:val="0"/>
        <w:spacing w:after="0" w:line="240" w:lineRule="auto"/>
        <w:contextualSpacing w:val="0"/>
        <w:jc w:val="both"/>
        <w:rPr>
          <w:rFonts w:ascii="Arial" w:hAnsi="Arial" w:cs="Arial"/>
          <w:sz w:val="22"/>
          <w:szCs w:val="22"/>
        </w:rPr>
      </w:pPr>
      <w:r w:rsidRPr="00FC1D23">
        <w:rPr>
          <w:rFonts w:ascii="Arial" w:hAnsi="Arial" w:cs="Arial"/>
          <w:sz w:val="22"/>
          <w:szCs w:val="22"/>
          <w:lang w:eastAsia="en-GB"/>
        </w:rPr>
        <w:t>The scope of EWS Consultant services involves international and national resettlement specialists (</w:t>
      </w:r>
      <w:r w:rsidRPr="00FC1D23">
        <w:rPr>
          <w:rFonts w:ascii="Arial" w:hAnsi="Arial" w:cs="Arial"/>
          <w:bCs/>
          <w:sz w:val="22"/>
          <w:szCs w:val="22"/>
        </w:rPr>
        <w:t>IRS and NRS</w:t>
      </w:r>
      <w:r w:rsidRPr="00FC1D23">
        <w:rPr>
          <w:rFonts w:ascii="Arial" w:hAnsi="Arial" w:cs="Arial"/>
          <w:sz w:val="22"/>
          <w:szCs w:val="22"/>
          <w:lang w:eastAsia="en-GB"/>
        </w:rPr>
        <w:t xml:space="preserve">) who will provide overall assistance to PIU-ET in managing and implementing the project and ensuring safeguards compliance with the project implementation plan, the loan agreement, and the project agreement(s) in terms of social safeguards and resettlement, particularly in implementation and monitoring of LARPs, including the preparation of LARP implementation compliance reports (CR) and other required progress reports under the project. </w:t>
      </w:r>
      <w:r w:rsidRPr="00FC1D23">
        <w:rPr>
          <w:rFonts w:ascii="Arial" w:hAnsi="Arial" w:cs="Arial"/>
          <w:bCs/>
          <w:sz w:val="22"/>
          <w:szCs w:val="22"/>
        </w:rPr>
        <w:t xml:space="preserve">During the implementation of the assignment, the IRS and NRS shall closely cooperate with each other, as well as with the PIU-ET’s </w:t>
      </w:r>
      <w:r w:rsidRPr="00FC1D23">
        <w:rPr>
          <w:rFonts w:ascii="Arial" w:hAnsi="Arial" w:cs="Arial"/>
          <w:sz w:val="22"/>
          <w:szCs w:val="22"/>
        </w:rPr>
        <w:t>safeguards specialist, particularly they</w:t>
      </w:r>
      <w:r w:rsidRPr="00FC1D23">
        <w:rPr>
          <w:rFonts w:ascii="Arial" w:hAnsi="Arial" w:cs="Arial"/>
          <w:bCs/>
          <w:sz w:val="22"/>
          <w:szCs w:val="22"/>
        </w:rPr>
        <w:t xml:space="preserve"> will: </w:t>
      </w:r>
    </w:p>
    <w:p w14:paraId="48772E6F" w14:textId="77777777" w:rsidR="005D6F9A" w:rsidRPr="00FC1D23" w:rsidRDefault="006A552B">
      <w:pPr>
        <w:numPr>
          <w:ilvl w:val="1"/>
          <w:numId w:val="10"/>
        </w:numPr>
        <w:tabs>
          <w:tab w:val="left" w:pos="425"/>
          <w:tab w:val="left" w:pos="567"/>
        </w:tabs>
        <w:spacing w:before="120" w:after="120" w:line="240" w:lineRule="auto"/>
        <w:jc w:val="both"/>
        <w:rPr>
          <w:rFonts w:ascii="Arial" w:hAnsi="Arial" w:cs="Arial"/>
          <w:sz w:val="22"/>
          <w:szCs w:val="22"/>
          <w:lang w:eastAsia="en-GB"/>
        </w:rPr>
      </w:pPr>
      <w:r w:rsidRPr="00FC1D23">
        <w:rPr>
          <w:rFonts w:ascii="Arial" w:hAnsi="Arial" w:cs="Arial"/>
          <w:bCs/>
          <w:sz w:val="22"/>
          <w:szCs w:val="22"/>
        </w:rPr>
        <w:t xml:space="preserve">Assist the PIU-ET in implementation of LARPs, in particular- payment for compensation and other practical arrangements to affected people as per the final compensation and income restoration measures stated in LARPs prior to construction commencement; </w:t>
      </w:r>
    </w:p>
    <w:p w14:paraId="1F3D4400" w14:textId="77777777" w:rsidR="005D6F9A" w:rsidRPr="00FC1D23" w:rsidRDefault="006A552B">
      <w:pPr>
        <w:numPr>
          <w:ilvl w:val="1"/>
          <w:numId w:val="10"/>
        </w:numPr>
        <w:tabs>
          <w:tab w:val="left" w:pos="425"/>
          <w:tab w:val="left" w:pos="567"/>
        </w:tabs>
        <w:spacing w:before="120" w:after="120" w:line="240" w:lineRule="auto"/>
        <w:jc w:val="both"/>
        <w:rPr>
          <w:rFonts w:ascii="Arial" w:hAnsi="Arial" w:cs="Arial"/>
          <w:sz w:val="22"/>
          <w:szCs w:val="22"/>
          <w:lang w:eastAsia="en-GB"/>
        </w:rPr>
      </w:pPr>
      <w:r w:rsidRPr="00FC1D23">
        <w:rPr>
          <w:rFonts w:ascii="Arial" w:hAnsi="Arial" w:cs="Arial"/>
          <w:bCs/>
          <w:sz w:val="22"/>
          <w:szCs w:val="22"/>
        </w:rPr>
        <w:t xml:space="preserve">Under the guidance and close consultation with the PIU-ET, conduct a daily monitoring of the LARP implementation for each project component in accordance with LARP-defined monitoring indicators and further preparation of LARP implementation Compliance Reports; </w:t>
      </w:r>
    </w:p>
    <w:p w14:paraId="0C666827" w14:textId="77777777" w:rsidR="005D6F9A" w:rsidRPr="00FC1D23" w:rsidRDefault="006A552B">
      <w:pPr>
        <w:numPr>
          <w:ilvl w:val="1"/>
          <w:numId w:val="10"/>
        </w:numPr>
        <w:tabs>
          <w:tab w:val="left" w:pos="425"/>
          <w:tab w:val="left" w:pos="567"/>
        </w:tabs>
        <w:spacing w:before="120" w:after="120" w:line="240" w:lineRule="auto"/>
        <w:jc w:val="both"/>
        <w:rPr>
          <w:rFonts w:ascii="Arial" w:hAnsi="Arial" w:cs="Arial"/>
          <w:sz w:val="22"/>
          <w:szCs w:val="22"/>
          <w:lang w:eastAsia="en-GB"/>
        </w:rPr>
      </w:pPr>
      <w:r w:rsidRPr="00FC1D23">
        <w:rPr>
          <w:rFonts w:ascii="Arial" w:hAnsi="Arial" w:cs="Arial"/>
          <w:bCs/>
          <w:sz w:val="22"/>
          <w:szCs w:val="22"/>
        </w:rPr>
        <w:t xml:space="preserve">Under the guidance and close consultation with the PIU-ET, update the LARPs (and/or prepare corrective action plans (CAP) as required by ADB) for each project component in case of changes in project designs;  </w:t>
      </w:r>
    </w:p>
    <w:p w14:paraId="4FB663D4" w14:textId="77777777" w:rsidR="005D6F9A" w:rsidRPr="00FC1D23" w:rsidRDefault="006A552B">
      <w:pPr>
        <w:numPr>
          <w:ilvl w:val="1"/>
          <w:numId w:val="10"/>
        </w:numPr>
        <w:tabs>
          <w:tab w:val="left" w:pos="425"/>
          <w:tab w:val="left" w:pos="567"/>
        </w:tabs>
        <w:spacing w:before="120" w:after="120" w:line="240" w:lineRule="auto"/>
        <w:jc w:val="both"/>
        <w:rPr>
          <w:rFonts w:ascii="Arial" w:hAnsi="Arial" w:cs="Arial"/>
          <w:sz w:val="22"/>
          <w:szCs w:val="22"/>
          <w:lang w:eastAsia="en-GB"/>
        </w:rPr>
      </w:pPr>
      <w:r w:rsidRPr="00FC1D23">
        <w:rPr>
          <w:rFonts w:ascii="Arial" w:hAnsi="Arial" w:cs="Arial"/>
          <w:bCs/>
          <w:sz w:val="22"/>
          <w:szCs w:val="22"/>
        </w:rPr>
        <w:t xml:space="preserve">Assist the PIU-ET in monitoring of SDDRs for project associated facilities and related social safeguards issues and </w:t>
      </w:r>
      <w:r w:rsidRPr="00FC1D23">
        <w:rPr>
          <w:rFonts w:ascii="Arial" w:hAnsi="Arial" w:cs="Arial"/>
          <w:sz w:val="22"/>
          <w:szCs w:val="22"/>
          <w:lang w:eastAsia="en-GB"/>
        </w:rPr>
        <w:t>recommend corrective measures/actions for PIU’s actions as needed.</w:t>
      </w:r>
    </w:p>
    <w:p w14:paraId="232096AE" w14:textId="77777777" w:rsidR="005D6F9A" w:rsidRPr="00FC1D23" w:rsidRDefault="006A552B">
      <w:pPr>
        <w:numPr>
          <w:ilvl w:val="1"/>
          <w:numId w:val="10"/>
        </w:numPr>
        <w:tabs>
          <w:tab w:val="left" w:pos="425"/>
          <w:tab w:val="left" w:pos="567"/>
        </w:tabs>
        <w:spacing w:before="120" w:after="120" w:line="240" w:lineRule="auto"/>
        <w:jc w:val="both"/>
        <w:rPr>
          <w:rFonts w:ascii="Arial" w:hAnsi="Arial" w:cs="Arial"/>
          <w:sz w:val="22"/>
          <w:szCs w:val="22"/>
          <w:lang w:eastAsia="en-GB"/>
        </w:rPr>
      </w:pPr>
      <w:r w:rsidRPr="00FC1D23">
        <w:rPr>
          <w:rFonts w:ascii="Arial" w:hAnsi="Arial" w:cs="Arial"/>
          <w:bCs/>
          <w:sz w:val="22"/>
          <w:szCs w:val="22"/>
        </w:rPr>
        <w:t xml:space="preserve">Under the guidance and close consultation with the PIU-ET, prepare semi-annual social monitoring reports with indication of all social safeguards/resettlement related progress and issues for each Project component, including the associated facilities. </w:t>
      </w:r>
    </w:p>
    <w:p w14:paraId="344162CF" w14:textId="77777777" w:rsidR="005D6F9A" w:rsidRPr="00FC1D23" w:rsidRDefault="005D6F9A">
      <w:pPr>
        <w:pStyle w:val="2"/>
        <w:numPr>
          <w:ilvl w:val="0"/>
          <w:numId w:val="0"/>
        </w:numPr>
        <w:spacing w:before="160" w:after="160"/>
        <w:ind w:right="-6"/>
        <w:rPr>
          <w:rFonts w:ascii="Arial" w:hAnsi="Arial"/>
          <w:color w:val="auto"/>
          <w:sz w:val="22"/>
        </w:rPr>
      </w:pPr>
      <w:bookmarkStart w:id="218" w:name="_Toc21950289"/>
      <w:bookmarkStart w:id="219" w:name="_Toc7282881"/>
      <w:bookmarkStart w:id="220" w:name="_Toc46922009"/>
      <w:bookmarkStart w:id="221" w:name="_Toc73029984"/>
    </w:p>
    <w:p w14:paraId="4B78719F" w14:textId="77777777" w:rsidR="005D6F9A" w:rsidRPr="00FC1D23" w:rsidRDefault="005D6F9A"/>
    <w:p w14:paraId="66ABB31B" w14:textId="77777777" w:rsidR="005D6F9A" w:rsidRPr="00FC1D23" w:rsidRDefault="006A552B">
      <w:pPr>
        <w:pStyle w:val="2"/>
        <w:numPr>
          <w:ilvl w:val="0"/>
          <w:numId w:val="0"/>
        </w:numPr>
        <w:spacing w:before="160" w:after="160"/>
        <w:ind w:right="-6"/>
        <w:rPr>
          <w:rFonts w:ascii="Arial" w:hAnsi="Arial"/>
          <w:color w:val="auto"/>
          <w:sz w:val="22"/>
        </w:rPr>
      </w:pPr>
      <w:r w:rsidRPr="00FC1D23">
        <w:rPr>
          <w:rFonts w:ascii="Arial" w:hAnsi="Arial"/>
          <w:color w:val="auto"/>
          <w:sz w:val="22"/>
        </w:rPr>
        <w:t>Other Relevant Government Line Agencies</w:t>
      </w:r>
      <w:bookmarkEnd w:id="218"/>
      <w:bookmarkEnd w:id="219"/>
      <w:bookmarkEnd w:id="220"/>
      <w:bookmarkEnd w:id="221"/>
    </w:p>
    <w:p w14:paraId="6403048C" w14:textId="77777777" w:rsidR="005D6F9A" w:rsidRPr="00FC1D23" w:rsidRDefault="006A552B">
      <w:pPr>
        <w:spacing w:line="240" w:lineRule="auto"/>
        <w:rPr>
          <w:rFonts w:ascii="Arial" w:hAnsi="Arial" w:cs="Arial"/>
          <w:b/>
          <w:bCs/>
          <w:sz w:val="22"/>
          <w:szCs w:val="22"/>
        </w:rPr>
      </w:pPr>
      <w:bookmarkStart w:id="222" w:name="_Toc390884400"/>
      <w:bookmarkStart w:id="223" w:name="_Toc390279487"/>
      <w:bookmarkStart w:id="224" w:name="_Toc394331567"/>
      <w:bookmarkStart w:id="225" w:name="_Toc394331420"/>
      <w:bookmarkStart w:id="226" w:name="_Toc390280325"/>
      <w:bookmarkStart w:id="227" w:name="_Toc393140808"/>
      <w:bookmarkStart w:id="228" w:name="_Toc21950290"/>
      <w:bookmarkStart w:id="229" w:name="_Toc7282882"/>
      <w:r w:rsidRPr="00FC1D23">
        <w:rPr>
          <w:rFonts w:ascii="Arial" w:hAnsi="Arial" w:cs="Arial"/>
          <w:b/>
          <w:bCs/>
          <w:sz w:val="22"/>
          <w:szCs w:val="22"/>
        </w:rPr>
        <w:t xml:space="preserve">Regional and District State Committee on Land Resources, Geodesy, Cartography and State </w:t>
      </w:r>
      <w:bookmarkEnd w:id="222"/>
      <w:bookmarkEnd w:id="223"/>
      <w:bookmarkEnd w:id="224"/>
      <w:bookmarkEnd w:id="225"/>
      <w:bookmarkEnd w:id="226"/>
      <w:bookmarkEnd w:id="227"/>
      <w:r w:rsidRPr="00FC1D23">
        <w:rPr>
          <w:rFonts w:ascii="Arial" w:hAnsi="Arial" w:cs="Arial"/>
          <w:b/>
          <w:bCs/>
          <w:sz w:val="22"/>
          <w:szCs w:val="22"/>
          <w:lang w:val="en-GB"/>
        </w:rPr>
        <w:t>Cadastre</w:t>
      </w:r>
      <w:r w:rsidRPr="00FC1D23">
        <w:rPr>
          <w:rFonts w:ascii="Arial" w:hAnsi="Arial" w:cs="Arial"/>
          <w:b/>
          <w:bCs/>
          <w:sz w:val="22"/>
          <w:szCs w:val="22"/>
        </w:rPr>
        <w:t xml:space="preserve"> (SCLRGCSC)</w:t>
      </w:r>
      <w:bookmarkEnd w:id="228"/>
      <w:bookmarkEnd w:id="229"/>
    </w:p>
    <w:p w14:paraId="62D264B8" w14:textId="77777777" w:rsidR="005D6F9A" w:rsidRPr="00FC1D23" w:rsidRDefault="006A552B">
      <w:pPr>
        <w:pStyle w:val="af7"/>
        <w:numPr>
          <w:ilvl w:val="0"/>
          <w:numId w:val="10"/>
        </w:numPr>
        <w:tabs>
          <w:tab w:val="left" w:pos="567"/>
        </w:tabs>
        <w:spacing w:after="0" w:line="240" w:lineRule="auto"/>
        <w:contextualSpacing w:val="0"/>
        <w:jc w:val="both"/>
        <w:rPr>
          <w:rFonts w:ascii="Arial" w:hAnsi="Arial" w:cs="Arial"/>
          <w:sz w:val="22"/>
          <w:szCs w:val="22"/>
        </w:rPr>
      </w:pPr>
      <w:r w:rsidRPr="00FC1D23">
        <w:rPr>
          <w:rFonts w:ascii="Arial" w:hAnsi="Arial" w:cs="Arial"/>
          <w:sz w:val="22"/>
          <w:szCs w:val="22"/>
        </w:rPr>
        <w:lastRenderedPageBreak/>
        <w:t xml:space="preserve">This is a permanent committee at Provincial and District levels. </w:t>
      </w:r>
      <w:proofErr w:type="gramStart"/>
      <w:r w:rsidRPr="00FC1D23">
        <w:rPr>
          <w:rFonts w:ascii="Arial" w:hAnsi="Arial" w:cs="Arial"/>
          <w:sz w:val="22"/>
          <w:szCs w:val="22"/>
        </w:rPr>
        <w:t>However</w:t>
      </w:r>
      <w:proofErr w:type="gramEnd"/>
      <w:r w:rsidRPr="00FC1D23">
        <w:rPr>
          <w:rFonts w:ascii="Arial" w:hAnsi="Arial" w:cs="Arial"/>
          <w:sz w:val="22"/>
          <w:szCs w:val="22"/>
        </w:rPr>
        <w:t xml:space="preserve"> it plays an enhanced role throughout implementation. It is responsible for:</w:t>
      </w:r>
    </w:p>
    <w:p w14:paraId="3C6EDC55" w14:textId="77777777" w:rsidR="005D6F9A" w:rsidRPr="00FC1D23" w:rsidRDefault="006A552B">
      <w:pPr>
        <w:numPr>
          <w:ilvl w:val="1"/>
          <w:numId w:val="10"/>
        </w:numPr>
        <w:spacing w:after="0" w:line="240" w:lineRule="auto"/>
        <w:jc w:val="both"/>
        <w:rPr>
          <w:rFonts w:ascii="Arial" w:hAnsi="Arial" w:cs="Arial"/>
          <w:sz w:val="22"/>
          <w:szCs w:val="22"/>
        </w:rPr>
      </w:pPr>
      <w:r w:rsidRPr="00FC1D23">
        <w:rPr>
          <w:rFonts w:ascii="Arial" w:hAnsi="Arial" w:cs="Arial"/>
          <w:sz w:val="22"/>
          <w:szCs w:val="22"/>
        </w:rPr>
        <w:t xml:space="preserve">identifying land losses incurred by land users plus agricultural output losses; </w:t>
      </w:r>
    </w:p>
    <w:p w14:paraId="04077B87" w14:textId="77777777" w:rsidR="005D6F9A" w:rsidRPr="00FC1D23" w:rsidRDefault="006A552B">
      <w:pPr>
        <w:numPr>
          <w:ilvl w:val="1"/>
          <w:numId w:val="10"/>
        </w:numPr>
        <w:spacing w:after="0" w:line="240" w:lineRule="auto"/>
        <w:jc w:val="both"/>
        <w:rPr>
          <w:rFonts w:ascii="Arial" w:hAnsi="Arial" w:cs="Arial"/>
          <w:sz w:val="22"/>
          <w:szCs w:val="22"/>
        </w:rPr>
      </w:pPr>
      <w:r w:rsidRPr="00FC1D23">
        <w:rPr>
          <w:rFonts w:ascii="Arial" w:hAnsi="Arial" w:cs="Arial"/>
          <w:sz w:val="22"/>
          <w:szCs w:val="22"/>
        </w:rPr>
        <w:t xml:space="preserve">determining the degree and area of land restitution, including removal and </w:t>
      </w:r>
      <w:proofErr w:type="gramStart"/>
      <w:r w:rsidRPr="00FC1D23">
        <w:rPr>
          <w:rFonts w:ascii="Arial" w:hAnsi="Arial" w:cs="Arial"/>
          <w:sz w:val="22"/>
          <w:szCs w:val="22"/>
        </w:rPr>
        <w:t>temporary  storage</w:t>
      </w:r>
      <w:proofErr w:type="gramEnd"/>
      <w:r w:rsidRPr="00FC1D23">
        <w:rPr>
          <w:rFonts w:ascii="Arial" w:hAnsi="Arial" w:cs="Arial"/>
          <w:sz w:val="22"/>
          <w:szCs w:val="22"/>
        </w:rPr>
        <w:t xml:space="preserve"> of productive soil layer; </w:t>
      </w:r>
    </w:p>
    <w:p w14:paraId="2E1AAAEF" w14:textId="77777777" w:rsidR="005D6F9A" w:rsidRPr="00FC1D23" w:rsidRDefault="006A552B">
      <w:pPr>
        <w:numPr>
          <w:ilvl w:val="1"/>
          <w:numId w:val="10"/>
        </w:numPr>
        <w:spacing w:after="0" w:line="240" w:lineRule="auto"/>
        <w:jc w:val="both"/>
        <w:rPr>
          <w:rFonts w:ascii="Arial" w:hAnsi="Arial" w:cs="Arial"/>
          <w:sz w:val="22"/>
          <w:szCs w:val="22"/>
        </w:rPr>
      </w:pPr>
      <w:r w:rsidRPr="00FC1D23">
        <w:rPr>
          <w:rFonts w:ascii="Arial" w:hAnsi="Arial" w:cs="Arial"/>
          <w:sz w:val="22"/>
          <w:szCs w:val="22"/>
        </w:rPr>
        <w:t xml:space="preserve">determining the need for protective sanitary and water protection zones around constructions; </w:t>
      </w:r>
    </w:p>
    <w:p w14:paraId="501C51D7" w14:textId="77777777" w:rsidR="005D6F9A" w:rsidRPr="00FC1D23" w:rsidRDefault="006A552B">
      <w:pPr>
        <w:numPr>
          <w:ilvl w:val="1"/>
          <w:numId w:val="10"/>
        </w:numPr>
        <w:spacing w:after="0" w:line="240" w:lineRule="auto"/>
        <w:jc w:val="both"/>
        <w:rPr>
          <w:rFonts w:ascii="Arial" w:hAnsi="Arial" w:cs="Arial"/>
          <w:sz w:val="22"/>
          <w:szCs w:val="22"/>
        </w:rPr>
      </w:pPr>
      <w:r w:rsidRPr="00FC1D23">
        <w:rPr>
          <w:rFonts w:ascii="Arial" w:hAnsi="Arial" w:cs="Arial"/>
          <w:sz w:val="22"/>
          <w:szCs w:val="22"/>
        </w:rPr>
        <w:t xml:space="preserve">preparing proposals on allocation of land plots of equal value under land for land; </w:t>
      </w:r>
    </w:p>
    <w:p w14:paraId="697C75BA" w14:textId="77777777" w:rsidR="005D6F9A" w:rsidRPr="00FC1D23" w:rsidRDefault="006A552B">
      <w:pPr>
        <w:numPr>
          <w:ilvl w:val="1"/>
          <w:numId w:val="10"/>
        </w:numPr>
        <w:spacing w:after="0" w:line="240" w:lineRule="auto"/>
        <w:jc w:val="both"/>
        <w:rPr>
          <w:rFonts w:ascii="Arial" w:hAnsi="Arial" w:cs="Arial"/>
          <w:sz w:val="22"/>
          <w:szCs w:val="22"/>
        </w:rPr>
      </w:pPr>
      <w:r w:rsidRPr="00FC1D23">
        <w:rPr>
          <w:rFonts w:ascii="Arial" w:hAnsi="Arial" w:cs="Arial"/>
          <w:sz w:val="22"/>
          <w:szCs w:val="22"/>
        </w:rPr>
        <w:t xml:space="preserve">investigating alternatives to acquiring currently used land through developing unused land; </w:t>
      </w:r>
    </w:p>
    <w:p w14:paraId="66BD4B7E" w14:textId="77777777" w:rsidR="005D6F9A" w:rsidRPr="00FC1D23" w:rsidRDefault="006A552B">
      <w:pPr>
        <w:numPr>
          <w:ilvl w:val="1"/>
          <w:numId w:val="10"/>
        </w:numPr>
        <w:spacing w:after="0" w:line="240" w:lineRule="auto"/>
        <w:jc w:val="both"/>
        <w:rPr>
          <w:rFonts w:ascii="Arial" w:hAnsi="Arial" w:cs="Arial"/>
          <w:sz w:val="22"/>
          <w:szCs w:val="22"/>
        </w:rPr>
      </w:pPr>
      <w:r w:rsidRPr="00FC1D23">
        <w:rPr>
          <w:rFonts w:ascii="Arial" w:hAnsi="Arial" w:cs="Arial"/>
          <w:sz w:val="22"/>
          <w:szCs w:val="22"/>
        </w:rPr>
        <w:t>approving the Implementation Act and the attached plan.</w:t>
      </w:r>
    </w:p>
    <w:p w14:paraId="07060255" w14:textId="77777777" w:rsidR="005D6F9A" w:rsidRPr="00FC1D23" w:rsidRDefault="005D6F9A">
      <w:pPr>
        <w:spacing w:line="240" w:lineRule="auto"/>
        <w:rPr>
          <w:b/>
          <w:bCs/>
          <w:sz w:val="22"/>
          <w:szCs w:val="22"/>
        </w:rPr>
      </w:pPr>
      <w:bookmarkStart w:id="230" w:name="_Toc21950291"/>
      <w:bookmarkStart w:id="231" w:name="_Toc7282883"/>
    </w:p>
    <w:p w14:paraId="0C943D64" w14:textId="77777777" w:rsidR="005D6F9A" w:rsidRPr="00FC1D23" w:rsidRDefault="006A552B">
      <w:pPr>
        <w:spacing w:line="240" w:lineRule="auto"/>
        <w:rPr>
          <w:rFonts w:ascii="Arial" w:hAnsi="Arial" w:cs="Arial"/>
          <w:b/>
          <w:bCs/>
          <w:sz w:val="22"/>
          <w:szCs w:val="22"/>
        </w:rPr>
      </w:pPr>
      <w:r w:rsidRPr="00FC1D23">
        <w:rPr>
          <w:rFonts w:ascii="Arial" w:hAnsi="Arial" w:cs="Arial"/>
          <w:b/>
          <w:bCs/>
          <w:sz w:val="22"/>
          <w:szCs w:val="22"/>
        </w:rPr>
        <w:t>District (</w:t>
      </w:r>
      <w:proofErr w:type="spellStart"/>
      <w:r w:rsidRPr="00FC1D23">
        <w:rPr>
          <w:rFonts w:ascii="Arial" w:hAnsi="Arial" w:cs="Arial"/>
          <w:b/>
          <w:bCs/>
          <w:sz w:val="22"/>
          <w:szCs w:val="22"/>
        </w:rPr>
        <w:t>Khokimyiat</w:t>
      </w:r>
      <w:proofErr w:type="spellEnd"/>
      <w:r w:rsidRPr="00FC1D23">
        <w:rPr>
          <w:rFonts w:ascii="Arial" w:hAnsi="Arial" w:cs="Arial"/>
          <w:b/>
          <w:bCs/>
          <w:sz w:val="22"/>
          <w:szCs w:val="22"/>
        </w:rPr>
        <w:t>) (</w:t>
      </w:r>
      <w:r w:rsidRPr="00FC1D23">
        <w:rPr>
          <w:rFonts w:ascii="Arial" w:hAnsi="Arial" w:cs="Arial"/>
          <w:b/>
          <w:bCs/>
          <w:sz w:val="22"/>
          <w:szCs w:val="22"/>
          <w:lang w:val="en-GB"/>
        </w:rPr>
        <w:t xml:space="preserve">local government) </w:t>
      </w:r>
      <w:bookmarkEnd w:id="230"/>
      <w:bookmarkEnd w:id="231"/>
    </w:p>
    <w:p w14:paraId="2E03D5E2" w14:textId="77777777" w:rsidR="005D6F9A" w:rsidRPr="00FC1D23" w:rsidRDefault="006A552B">
      <w:pPr>
        <w:pStyle w:val="af7"/>
        <w:numPr>
          <w:ilvl w:val="0"/>
          <w:numId w:val="10"/>
        </w:numPr>
        <w:tabs>
          <w:tab w:val="left" w:pos="567"/>
        </w:tabs>
        <w:spacing w:after="0" w:line="240" w:lineRule="auto"/>
        <w:contextualSpacing w:val="0"/>
        <w:jc w:val="both"/>
        <w:rPr>
          <w:rFonts w:ascii="Arial" w:hAnsi="Arial" w:cs="Arial"/>
          <w:sz w:val="22"/>
          <w:szCs w:val="22"/>
        </w:rPr>
      </w:pPr>
      <w:r w:rsidRPr="00FC1D23">
        <w:rPr>
          <w:rFonts w:ascii="Arial" w:hAnsi="Arial" w:cs="Arial"/>
          <w:sz w:val="22"/>
          <w:szCs w:val="22"/>
        </w:rPr>
        <w:t>District (</w:t>
      </w:r>
      <w:proofErr w:type="spellStart"/>
      <w:r w:rsidRPr="00FC1D23">
        <w:rPr>
          <w:rFonts w:ascii="Arial" w:hAnsi="Arial" w:cs="Arial"/>
          <w:sz w:val="22"/>
          <w:szCs w:val="22"/>
        </w:rPr>
        <w:t>Khokimyiat</w:t>
      </w:r>
      <w:proofErr w:type="spellEnd"/>
      <w:r w:rsidRPr="00FC1D23">
        <w:rPr>
          <w:rFonts w:ascii="Arial" w:hAnsi="Arial" w:cs="Arial"/>
          <w:sz w:val="22"/>
          <w:szCs w:val="22"/>
        </w:rPr>
        <w:t xml:space="preserve">) will be closely involved in the LARP review and implementation which forms the Commission on Land Acquisition and District Evaluation Commissions. These will form district land acquisition and resettlement committee (DLARC) which will undertake the following: </w:t>
      </w:r>
    </w:p>
    <w:p w14:paraId="64310D8D" w14:textId="77777777" w:rsidR="005D6F9A" w:rsidRPr="00FC1D23" w:rsidRDefault="006A552B">
      <w:pPr>
        <w:numPr>
          <w:ilvl w:val="1"/>
          <w:numId w:val="10"/>
        </w:numPr>
        <w:spacing w:after="0" w:line="240" w:lineRule="auto"/>
        <w:jc w:val="both"/>
        <w:rPr>
          <w:rFonts w:ascii="Arial" w:hAnsi="Arial" w:cs="Arial"/>
          <w:sz w:val="22"/>
          <w:szCs w:val="22"/>
        </w:rPr>
      </w:pPr>
      <w:r w:rsidRPr="00FC1D23">
        <w:rPr>
          <w:rFonts w:ascii="Arial" w:hAnsi="Arial" w:cs="Arial"/>
          <w:sz w:val="22"/>
          <w:szCs w:val="22"/>
        </w:rPr>
        <w:t>Outline locations of constructions and structures affected by the project;</w:t>
      </w:r>
    </w:p>
    <w:p w14:paraId="48E1BAE1" w14:textId="77777777" w:rsidR="005D6F9A" w:rsidRPr="00FC1D23" w:rsidRDefault="006A552B">
      <w:pPr>
        <w:numPr>
          <w:ilvl w:val="1"/>
          <w:numId w:val="10"/>
        </w:numPr>
        <w:spacing w:after="0" w:line="240" w:lineRule="auto"/>
        <w:jc w:val="both"/>
        <w:rPr>
          <w:rFonts w:ascii="Arial" w:hAnsi="Arial" w:cs="Arial"/>
          <w:sz w:val="22"/>
          <w:szCs w:val="22"/>
        </w:rPr>
      </w:pPr>
      <w:r w:rsidRPr="00FC1D23">
        <w:rPr>
          <w:rFonts w:ascii="Arial" w:hAnsi="Arial" w:cs="Arial"/>
          <w:sz w:val="22"/>
          <w:szCs w:val="22"/>
        </w:rPr>
        <w:t xml:space="preserve">Select land for construction sites; </w:t>
      </w:r>
    </w:p>
    <w:p w14:paraId="16CB2FB8" w14:textId="77777777" w:rsidR="005D6F9A" w:rsidRPr="00FC1D23" w:rsidRDefault="006A552B">
      <w:pPr>
        <w:numPr>
          <w:ilvl w:val="1"/>
          <w:numId w:val="10"/>
        </w:numPr>
        <w:spacing w:after="0" w:line="240" w:lineRule="auto"/>
        <w:jc w:val="both"/>
        <w:rPr>
          <w:rFonts w:ascii="Arial" w:hAnsi="Arial" w:cs="Arial"/>
          <w:sz w:val="22"/>
          <w:szCs w:val="22"/>
        </w:rPr>
      </w:pPr>
      <w:r w:rsidRPr="00FC1D23">
        <w:rPr>
          <w:rFonts w:ascii="Arial" w:hAnsi="Arial" w:cs="Arial"/>
          <w:sz w:val="22"/>
          <w:szCs w:val="22"/>
        </w:rPr>
        <w:t>Approves the decree for the right to use of the land plot;</w:t>
      </w:r>
    </w:p>
    <w:p w14:paraId="0BF2617D" w14:textId="77777777" w:rsidR="005D6F9A" w:rsidRPr="00FC1D23" w:rsidRDefault="006A552B">
      <w:pPr>
        <w:numPr>
          <w:ilvl w:val="1"/>
          <w:numId w:val="10"/>
        </w:numPr>
        <w:spacing w:after="0" w:line="240" w:lineRule="auto"/>
        <w:jc w:val="both"/>
        <w:rPr>
          <w:rFonts w:ascii="Arial" w:hAnsi="Arial" w:cs="Arial"/>
          <w:sz w:val="22"/>
          <w:szCs w:val="22"/>
        </w:rPr>
      </w:pPr>
      <w:r w:rsidRPr="00FC1D23">
        <w:rPr>
          <w:rFonts w:ascii="Arial" w:hAnsi="Arial" w:cs="Arial"/>
          <w:sz w:val="22"/>
          <w:szCs w:val="22"/>
        </w:rPr>
        <w:t>Compensation payment for AHs.</w:t>
      </w:r>
    </w:p>
    <w:p w14:paraId="6C92C25D" w14:textId="77777777" w:rsidR="005D6F9A" w:rsidRPr="00FC1D23" w:rsidRDefault="006A552B">
      <w:pPr>
        <w:pStyle w:val="af7"/>
        <w:numPr>
          <w:ilvl w:val="1"/>
          <w:numId w:val="10"/>
        </w:numPr>
        <w:spacing w:after="0" w:line="240" w:lineRule="auto"/>
        <w:contextualSpacing w:val="0"/>
        <w:jc w:val="both"/>
        <w:rPr>
          <w:rFonts w:ascii="Arial" w:hAnsi="Arial" w:cs="Arial"/>
          <w:sz w:val="22"/>
          <w:szCs w:val="22"/>
        </w:rPr>
      </w:pPr>
      <w:r w:rsidRPr="00FC1D23">
        <w:rPr>
          <w:rFonts w:ascii="Arial" w:hAnsi="Arial" w:cs="Arial"/>
          <w:sz w:val="22"/>
          <w:szCs w:val="22"/>
        </w:rPr>
        <w:t xml:space="preserve">Farmer’s and </w:t>
      </w:r>
      <w:proofErr w:type="spellStart"/>
      <w:r w:rsidRPr="00FC1D23">
        <w:rPr>
          <w:rFonts w:ascii="Arial" w:hAnsi="Arial" w:cs="Arial"/>
          <w:sz w:val="22"/>
          <w:szCs w:val="22"/>
        </w:rPr>
        <w:t>Dehkan</w:t>
      </w:r>
      <w:proofErr w:type="spellEnd"/>
      <w:r w:rsidRPr="00FC1D23">
        <w:rPr>
          <w:rFonts w:ascii="Arial" w:hAnsi="Arial" w:cs="Arial"/>
          <w:sz w:val="22"/>
          <w:szCs w:val="22"/>
        </w:rPr>
        <w:t xml:space="preserve"> Councils and Mahalla authorities will be involved in resettlement activities to ensure the rights and interests of affected households. </w:t>
      </w:r>
    </w:p>
    <w:p w14:paraId="55374E57" w14:textId="77777777" w:rsidR="005D6F9A" w:rsidRPr="00FC1D23" w:rsidRDefault="005D6F9A">
      <w:pPr>
        <w:pStyle w:val="af7"/>
        <w:numPr>
          <w:ilvl w:val="255"/>
          <w:numId w:val="0"/>
        </w:numPr>
        <w:spacing w:after="0" w:line="240" w:lineRule="auto"/>
        <w:contextualSpacing w:val="0"/>
        <w:jc w:val="both"/>
        <w:rPr>
          <w:rFonts w:ascii="Arial" w:hAnsi="Arial" w:cs="Arial"/>
          <w:sz w:val="22"/>
          <w:szCs w:val="22"/>
        </w:rPr>
      </w:pPr>
    </w:p>
    <w:p w14:paraId="45C53074" w14:textId="77777777" w:rsidR="005D6F9A" w:rsidRPr="00FC1D23" w:rsidRDefault="006A552B">
      <w:pPr>
        <w:pStyle w:val="af7"/>
        <w:numPr>
          <w:ilvl w:val="0"/>
          <w:numId w:val="10"/>
        </w:numPr>
        <w:tabs>
          <w:tab w:val="left" w:pos="567"/>
        </w:tabs>
        <w:spacing w:after="0" w:line="240" w:lineRule="auto"/>
        <w:contextualSpacing w:val="0"/>
        <w:jc w:val="both"/>
        <w:rPr>
          <w:rFonts w:ascii="Arial" w:hAnsi="Arial" w:cs="Arial"/>
          <w:sz w:val="22"/>
          <w:szCs w:val="22"/>
        </w:rPr>
      </w:pPr>
      <w:r w:rsidRPr="00FC1D23">
        <w:rPr>
          <w:rFonts w:ascii="Arial" w:hAnsi="Arial" w:cs="Arial"/>
          <w:sz w:val="22"/>
          <w:szCs w:val="22"/>
        </w:rPr>
        <w:t xml:space="preserve">Implementation of LARP will require close coordination with the local Mahalla and farmer associations. This coordination will help </w:t>
      </w:r>
      <w:proofErr w:type="gramStart"/>
      <w:r w:rsidRPr="00FC1D23">
        <w:rPr>
          <w:rFonts w:ascii="Arial" w:hAnsi="Arial" w:cs="Arial"/>
          <w:sz w:val="22"/>
          <w:szCs w:val="22"/>
        </w:rPr>
        <w:t>UTY  in</w:t>
      </w:r>
      <w:proofErr w:type="gramEnd"/>
      <w:r w:rsidRPr="00FC1D23">
        <w:rPr>
          <w:rFonts w:ascii="Arial" w:hAnsi="Arial" w:cs="Arial"/>
          <w:sz w:val="22"/>
          <w:szCs w:val="22"/>
        </w:rPr>
        <w:t xml:space="preserve"> the following: </w:t>
      </w:r>
    </w:p>
    <w:p w14:paraId="38E0AB9B" w14:textId="77777777" w:rsidR="005D6F9A" w:rsidRPr="00FC1D23" w:rsidRDefault="006A552B">
      <w:pPr>
        <w:numPr>
          <w:ilvl w:val="1"/>
          <w:numId w:val="10"/>
        </w:numPr>
        <w:spacing w:after="0" w:line="240" w:lineRule="auto"/>
        <w:jc w:val="both"/>
        <w:rPr>
          <w:rFonts w:ascii="Arial" w:hAnsi="Arial" w:cs="Arial"/>
          <w:sz w:val="22"/>
          <w:szCs w:val="22"/>
        </w:rPr>
      </w:pPr>
      <w:r w:rsidRPr="00FC1D23">
        <w:rPr>
          <w:rFonts w:ascii="Arial" w:hAnsi="Arial" w:cs="Arial"/>
          <w:sz w:val="22"/>
          <w:szCs w:val="22"/>
        </w:rPr>
        <w:t>Dissemination of information related to LARP;</w:t>
      </w:r>
    </w:p>
    <w:p w14:paraId="1E242E81" w14:textId="77777777" w:rsidR="005D6F9A" w:rsidRPr="00FC1D23" w:rsidRDefault="006A552B">
      <w:pPr>
        <w:numPr>
          <w:ilvl w:val="1"/>
          <w:numId w:val="10"/>
        </w:numPr>
        <w:spacing w:after="0" w:line="240" w:lineRule="auto"/>
        <w:jc w:val="both"/>
        <w:rPr>
          <w:rFonts w:ascii="Arial" w:hAnsi="Arial" w:cs="Arial"/>
          <w:sz w:val="22"/>
          <w:szCs w:val="22"/>
        </w:rPr>
      </w:pPr>
      <w:r w:rsidRPr="00FC1D23">
        <w:rPr>
          <w:rFonts w:ascii="Arial" w:hAnsi="Arial" w:cs="Arial"/>
          <w:sz w:val="22"/>
          <w:szCs w:val="22"/>
        </w:rPr>
        <w:t xml:space="preserve"> Checking timely disbursement of compensation to affected households defined by LARP;</w:t>
      </w:r>
    </w:p>
    <w:p w14:paraId="6D18D27E" w14:textId="77777777" w:rsidR="005D6F9A" w:rsidRPr="00FC1D23" w:rsidRDefault="006A552B">
      <w:pPr>
        <w:numPr>
          <w:ilvl w:val="1"/>
          <w:numId w:val="10"/>
        </w:numPr>
        <w:spacing w:after="0" w:line="240" w:lineRule="auto"/>
        <w:jc w:val="both"/>
        <w:rPr>
          <w:rFonts w:ascii="Arial" w:hAnsi="Arial" w:cs="Arial"/>
          <w:sz w:val="22"/>
          <w:szCs w:val="22"/>
        </w:rPr>
      </w:pPr>
      <w:r w:rsidRPr="00FC1D23">
        <w:rPr>
          <w:rFonts w:ascii="Arial" w:hAnsi="Arial" w:cs="Arial"/>
          <w:sz w:val="22"/>
          <w:szCs w:val="22"/>
        </w:rPr>
        <w:t>Obtaining early warnings on the grievances of APs;</w:t>
      </w:r>
    </w:p>
    <w:p w14:paraId="6C501E7C" w14:textId="77777777" w:rsidR="005D6F9A" w:rsidRPr="00FC1D23" w:rsidRDefault="006A552B">
      <w:pPr>
        <w:numPr>
          <w:ilvl w:val="1"/>
          <w:numId w:val="10"/>
        </w:numPr>
        <w:spacing w:after="0" w:line="240" w:lineRule="auto"/>
        <w:jc w:val="both"/>
        <w:rPr>
          <w:rFonts w:ascii="Arial" w:hAnsi="Arial" w:cs="Arial"/>
          <w:sz w:val="22"/>
          <w:szCs w:val="22"/>
        </w:rPr>
      </w:pPr>
      <w:r w:rsidRPr="00FC1D23">
        <w:rPr>
          <w:rFonts w:ascii="Arial" w:hAnsi="Arial" w:cs="Arial"/>
          <w:sz w:val="22"/>
          <w:szCs w:val="22"/>
        </w:rPr>
        <w:t>Obtaining information regarding any unexpected impacts, if any, being incurred by the affected households.</w:t>
      </w:r>
    </w:p>
    <w:p w14:paraId="58AE7ED8" w14:textId="77777777" w:rsidR="005D6F9A" w:rsidRPr="00FC1D23" w:rsidRDefault="006A552B">
      <w:pPr>
        <w:spacing w:before="160" w:after="160" w:line="240" w:lineRule="auto"/>
        <w:rPr>
          <w:rFonts w:ascii="Arial" w:hAnsi="Arial" w:cs="Arial"/>
          <w:b/>
          <w:bCs/>
          <w:sz w:val="22"/>
          <w:szCs w:val="22"/>
        </w:rPr>
      </w:pPr>
      <w:bookmarkStart w:id="232" w:name="_Toc21950292"/>
      <w:bookmarkStart w:id="233" w:name="_Toc394331569"/>
      <w:bookmarkStart w:id="234" w:name="_Toc394331422"/>
      <w:bookmarkStart w:id="235" w:name="_Toc7282884"/>
      <w:bookmarkStart w:id="236" w:name="_Toc390280327"/>
      <w:bookmarkStart w:id="237" w:name="_Toc390884402"/>
      <w:bookmarkStart w:id="238" w:name="_Toc393140810"/>
      <w:bookmarkStart w:id="239" w:name="_Toc390279489"/>
      <w:r w:rsidRPr="00FC1D23">
        <w:rPr>
          <w:rFonts w:ascii="Arial" w:hAnsi="Arial" w:cs="Arial"/>
          <w:b/>
          <w:bCs/>
          <w:sz w:val="22"/>
          <w:szCs w:val="22"/>
        </w:rPr>
        <w:t>Independent Valuation Firms</w:t>
      </w:r>
      <w:bookmarkEnd w:id="232"/>
      <w:bookmarkEnd w:id="233"/>
      <w:bookmarkEnd w:id="234"/>
      <w:bookmarkEnd w:id="235"/>
      <w:bookmarkEnd w:id="236"/>
      <w:bookmarkEnd w:id="237"/>
      <w:bookmarkEnd w:id="238"/>
      <w:bookmarkEnd w:id="239"/>
    </w:p>
    <w:p w14:paraId="394511CA" w14:textId="77777777" w:rsidR="005D6F9A" w:rsidRPr="00FC1D23" w:rsidRDefault="006A552B">
      <w:pPr>
        <w:pStyle w:val="af7"/>
        <w:numPr>
          <w:ilvl w:val="0"/>
          <w:numId w:val="10"/>
        </w:numPr>
        <w:tabs>
          <w:tab w:val="left" w:pos="567"/>
        </w:tabs>
        <w:spacing w:after="0" w:line="240" w:lineRule="auto"/>
        <w:contextualSpacing w:val="0"/>
        <w:jc w:val="both"/>
        <w:rPr>
          <w:rFonts w:ascii="Arial" w:hAnsi="Arial" w:cs="Arial"/>
          <w:sz w:val="22"/>
          <w:szCs w:val="22"/>
          <w:lang w:eastAsia="ru-RU"/>
        </w:rPr>
      </w:pPr>
      <w:r w:rsidRPr="00FC1D23">
        <w:rPr>
          <w:rFonts w:ascii="Arial" w:hAnsi="Arial" w:cs="Arial"/>
          <w:sz w:val="22"/>
          <w:szCs w:val="22"/>
          <w:lang w:eastAsia="ru-RU"/>
        </w:rPr>
        <w:t xml:space="preserve">An independent valuation firm </w:t>
      </w:r>
      <w:r w:rsidRPr="00FC1D23">
        <w:rPr>
          <w:rFonts w:ascii="Arial" w:hAnsi="Arial" w:cs="Arial"/>
          <w:sz w:val="22"/>
          <w:szCs w:val="22"/>
          <w:lang w:val="en-GB" w:eastAsia="ru-RU"/>
        </w:rPr>
        <w:t>will be involved in valuation of project affected assets once deployed by PIU-ET and provided with detailed TOR.</w:t>
      </w:r>
    </w:p>
    <w:p w14:paraId="29C84CBF" w14:textId="77777777" w:rsidR="005D6F9A" w:rsidRPr="00FC1D23" w:rsidRDefault="005D6F9A">
      <w:pPr>
        <w:spacing w:after="0" w:line="240" w:lineRule="auto"/>
        <w:jc w:val="center"/>
        <w:rPr>
          <w:rFonts w:ascii="Arial" w:hAnsi="Arial" w:cs="Arial"/>
          <w:b/>
          <w:i/>
          <w:sz w:val="22"/>
          <w:szCs w:val="22"/>
        </w:rPr>
      </w:pPr>
    </w:p>
    <w:p w14:paraId="0435177A" w14:textId="77777777" w:rsidR="005D6F9A" w:rsidRPr="00FC1D23" w:rsidRDefault="006A552B">
      <w:pPr>
        <w:pStyle w:val="a7"/>
        <w:spacing w:after="0" w:line="240" w:lineRule="auto"/>
        <w:jc w:val="both"/>
        <w:rPr>
          <w:iCs/>
        </w:rPr>
      </w:pPr>
      <w:bookmarkStart w:id="240" w:name="_Toc56447337"/>
      <w:r w:rsidRPr="00FC1D23">
        <w:rPr>
          <w:rFonts w:ascii="Arial" w:hAnsi="Arial"/>
          <w:b/>
          <w:bCs/>
          <w:iCs/>
          <w:sz w:val="22"/>
          <w:szCs w:val="22"/>
        </w:rPr>
        <w:t>Table 5.1.</w:t>
      </w:r>
      <w:r w:rsidRPr="00FC1D23">
        <w:rPr>
          <w:rFonts w:ascii="Arial" w:hAnsi="Arial"/>
          <w:bCs/>
          <w:iCs/>
          <w:sz w:val="22"/>
          <w:szCs w:val="22"/>
        </w:rPr>
        <w:t xml:space="preserve"> Institutional Roles and Responsibilities</w:t>
      </w:r>
      <w:bookmarkEnd w:id="240"/>
    </w:p>
    <w:tbl>
      <w:tblPr>
        <w:tblW w:w="86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3"/>
        <w:gridCol w:w="60"/>
        <w:gridCol w:w="4320"/>
      </w:tblGrid>
      <w:tr w:rsidR="00FC1D23" w:rsidRPr="00FC1D23" w14:paraId="7D8B5BD0" w14:textId="77777777">
        <w:trPr>
          <w:tblHeader/>
        </w:trPr>
        <w:tc>
          <w:tcPr>
            <w:tcW w:w="4323" w:type="dxa"/>
            <w:gridSpan w:val="2"/>
            <w:tcBorders>
              <w:bottom w:val="single" w:sz="4" w:space="0" w:color="auto"/>
            </w:tcBorders>
            <w:shd w:val="clear" w:color="auto" w:fill="BDD6EE" w:themeFill="accent1" w:themeFillTint="66"/>
          </w:tcPr>
          <w:p w14:paraId="03D25FDE" w14:textId="77777777" w:rsidR="005D6F9A" w:rsidRPr="00FC1D23" w:rsidRDefault="006A552B">
            <w:pPr>
              <w:spacing w:after="0" w:line="240" w:lineRule="auto"/>
              <w:jc w:val="center"/>
              <w:rPr>
                <w:rFonts w:ascii="Arial" w:eastAsia="Times New Roman" w:hAnsi="Arial" w:cs="Arial"/>
                <w:b/>
              </w:rPr>
            </w:pPr>
            <w:r w:rsidRPr="00FC1D23">
              <w:rPr>
                <w:rFonts w:ascii="Arial" w:eastAsia="Times New Roman" w:hAnsi="Arial" w:cs="Arial"/>
                <w:b/>
              </w:rPr>
              <w:t>Activity</w:t>
            </w:r>
          </w:p>
        </w:tc>
        <w:tc>
          <w:tcPr>
            <w:tcW w:w="4320" w:type="dxa"/>
            <w:tcBorders>
              <w:bottom w:val="single" w:sz="4" w:space="0" w:color="auto"/>
            </w:tcBorders>
            <w:shd w:val="clear" w:color="auto" w:fill="BDD6EE" w:themeFill="accent1" w:themeFillTint="66"/>
          </w:tcPr>
          <w:p w14:paraId="38B47222" w14:textId="77777777" w:rsidR="005D6F9A" w:rsidRPr="00FC1D23" w:rsidRDefault="006A552B">
            <w:pPr>
              <w:spacing w:after="0" w:line="240" w:lineRule="auto"/>
              <w:jc w:val="center"/>
              <w:rPr>
                <w:rFonts w:ascii="Arial" w:eastAsia="Times New Roman" w:hAnsi="Arial" w:cs="Arial"/>
                <w:b/>
              </w:rPr>
            </w:pPr>
            <w:r w:rsidRPr="00FC1D23">
              <w:rPr>
                <w:rFonts w:ascii="Arial" w:eastAsia="Times New Roman" w:hAnsi="Arial" w:cs="Arial"/>
                <w:b/>
              </w:rPr>
              <w:t>Responsible Agency</w:t>
            </w:r>
          </w:p>
        </w:tc>
      </w:tr>
      <w:tr w:rsidR="00FC1D23" w:rsidRPr="00FC1D23" w14:paraId="617F0AF7" w14:textId="77777777">
        <w:trPr>
          <w:trHeight w:val="278"/>
        </w:trPr>
        <w:tc>
          <w:tcPr>
            <w:tcW w:w="8643" w:type="dxa"/>
            <w:gridSpan w:val="3"/>
            <w:shd w:val="clear" w:color="auto" w:fill="BDD6EE" w:themeFill="accent1" w:themeFillTint="66"/>
          </w:tcPr>
          <w:p w14:paraId="664E361E" w14:textId="77777777" w:rsidR="005D6F9A" w:rsidRPr="00FC1D23" w:rsidRDefault="006A552B">
            <w:pPr>
              <w:spacing w:after="0" w:line="240" w:lineRule="auto"/>
              <w:rPr>
                <w:rFonts w:ascii="Arial" w:eastAsia="Times New Roman" w:hAnsi="Arial" w:cs="Arial"/>
                <w:b/>
                <w:i/>
              </w:rPr>
            </w:pPr>
            <w:r w:rsidRPr="00FC1D23">
              <w:rPr>
                <w:rFonts w:ascii="Arial" w:hAnsi="Arial" w:cs="Arial"/>
                <w:b/>
              </w:rPr>
              <w:t>A. Detailed Design and LARP finalization/update</w:t>
            </w:r>
          </w:p>
        </w:tc>
      </w:tr>
      <w:tr w:rsidR="00FC1D23" w:rsidRPr="00FC1D23" w14:paraId="22AF4C0A" w14:textId="77777777">
        <w:tc>
          <w:tcPr>
            <w:tcW w:w="4263" w:type="dxa"/>
            <w:shd w:val="clear" w:color="auto" w:fill="auto"/>
          </w:tcPr>
          <w:p w14:paraId="61D49F6A" w14:textId="77777777" w:rsidR="005D6F9A" w:rsidRPr="00FC1D23" w:rsidRDefault="006A552B">
            <w:pPr>
              <w:autoSpaceDE w:val="0"/>
              <w:autoSpaceDN w:val="0"/>
              <w:spacing w:after="0" w:line="240" w:lineRule="auto"/>
              <w:rPr>
                <w:rFonts w:ascii="Arial" w:eastAsia="Times New Roman" w:hAnsi="Arial" w:cs="Arial"/>
              </w:rPr>
            </w:pPr>
            <w:r w:rsidRPr="00FC1D23">
              <w:rPr>
                <w:rFonts w:ascii="Arial" w:eastAsia="Times New Roman" w:hAnsi="Arial" w:cs="Arial"/>
              </w:rPr>
              <w:t>Conducting discussions/meetings/consultation with APs and other stakeholders</w:t>
            </w:r>
          </w:p>
        </w:tc>
        <w:tc>
          <w:tcPr>
            <w:tcW w:w="4380" w:type="dxa"/>
            <w:gridSpan w:val="2"/>
          </w:tcPr>
          <w:p w14:paraId="34F47EC0" w14:textId="77777777" w:rsidR="005D6F9A" w:rsidRPr="00FC1D23" w:rsidRDefault="006A552B">
            <w:pPr>
              <w:autoSpaceDE w:val="0"/>
              <w:autoSpaceDN w:val="0"/>
              <w:spacing w:after="0" w:line="240" w:lineRule="auto"/>
              <w:jc w:val="both"/>
              <w:rPr>
                <w:rFonts w:ascii="Arial" w:eastAsia="Times New Roman" w:hAnsi="Arial" w:cs="Arial"/>
              </w:rPr>
            </w:pPr>
            <w:r w:rsidRPr="00FC1D23">
              <w:rPr>
                <w:rFonts w:ascii="Arial" w:hAnsi="Arial" w:cs="Arial"/>
              </w:rPr>
              <w:t xml:space="preserve">UTY (PIU-ET), National and International Safeguards Specialists under the EWS Consultant team, district </w:t>
            </w:r>
            <w:proofErr w:type="spellStart"/>
            <w:r w:rsidRPr="00FC1D23">
              <w:rPr>
                <w:rFonts w:ascii="Arial" w:hAnsi="Arial" w:cs="Arial"/>
                <w:lang w:val="en-GB"/>
              </w:rPr>
              <w:t>Khokimyiat</w:t>
            </w:r>
            <w:proofErr w:type="spellEnd"/>
            <w:r w:rsidRPr="00FC1D23">
              <w:rPr>
                <w:rFonts w:ascii="Arial" w:hAnsi="Arial" w:cs="Arial"/>
              </w:rPr>
              <w:t xml:space="preserve">, Farmer’s and </w:t>
            </w:r>
            <w:proofErr w:type="spellStart"/>
            <w:r w:rsidRPr="00FC1D23">
              <w:rPr>
                <w:rFonts w:ascii="Arial" w:hAnsi="Arial" w:cs="Arial"/>
              </w:rPr>
              <w:t>Dehkan</w:t>
            </w:r>
            <w:proofErr w:type="spellEnd"/>
            <w:r w:rsidRPr="00FC1D23">
              <w:rPr>
                <w:rFonts w:ascii="Arial" w:hAnsi="Arial" w:cs="Arial"/>
              </w:rPr>
              <w:t xml:space="preserve"> Councils and Mahalla authorities </w:t>
            </w:r>
          </w:p>
        </w:tc>
      </w:tr>
      <w:tr w:rsidR="00FC1D23" w:rsidRPr="00FC1D23" w14:paraId="75C65A67" w14:textId="77777777">
        <w:tc>
          <w:tcPr>
            <w:tcW w:w="4263" w:type="dxa"/>
            <w:shd w:val="clear" w:color="auto" w:fill="auto"/>
          </w:tcPr>
          <w:p w14:paraId="3A04EFA1" w14:textId="77777777" w:rsidR="005D6F9A" w:rsidRPr="00FC1D23" w:rsidRDefault="006A552B">
            <w:pPr>
              <w:autoSpaceDE w:val="0"/>
              <w:autoSpaceDN w:val="0"/>
              <w:spacing w:after="0" w:line="240" w:lineRule="auto"/>
              <w:rPr>
                <w:rFonts w:ascii="Arial" w:eastAsia="Times New Roman" w:hAnsi="Arial" w:cs="Arial"/>
              </w:rPr>
            </w:pPr>
            <w:r w:rsidRPr="00FC1D23">
              <w:rPr>
                <w:rFonts w:ascii="Arial" w:eastAsia="Times New Roman" w:hAnsi="Arial" w:cs="Arial"/>
              </w:rPr>
              <w:t>Disclosure of final entitlements and rehabilitation packages</w:t>
            </w:r>
          </w:p>
        </w:tc>
        <w:tc>
          <w:tcPr>
            <w:tcW w:w="4380" w:type="dxa"/>
            <w:gridSpan w:val="2"/>
          </w:tcPr>
          <w:p w14:paraId="6A69BEB7" w14:textId="77777777" w:rsidR="005D6F9A" w:rsidRPr="00FC1D23" w:rsidRDefault="006A552B">
            <w:pPr>
              <w:spacing w:after="0" w:line="240" w:lineRule="auto"/>
              <w:jc w:val="both"/>
              <w:rPr>
                <w:rFonts w:ascii="Arial" w:eastAsia="Times New Roman" w:hAnsi="Arial" w:cs="Arial"/>
                <w:lang w:val="en-GB"/>
              </w:rPr>
            </w:pPr>
            <w:r w:rsidRPr="00FC1D23">
              <w:rPr>
                <w:rFonts w:ascii="Arial" w:hAnsi="Arial" w:cs="Arial"/>
              </w:rPr>
              <w:t xml:space="preserve">UTY (PIU-ET), District </w:t>
            </w:r>
            <w:proofErr w:type="spellStart"/>
            <w:r w:rsidRPr="00FC1D23">
              <w:rPr>
                <w:rFonts w:ascii="Arial" w:hAnsi="Arial" w:cs="Arial"/>
                <w:lang w:val="en-GB"/>
              </w:rPr>
              <w:t>Khokimiyats</w:t>
            </w:r>
            <w:proofErr w:type="spellEnd"/>
          </w:p>
        </w:tc>
      </w:tr>
      <w:tr w:rsidR="00FC1D23" w:rsidRPr="00FC1D23" w14:paraId="3A536F10" w14:textId="77777777">
        <w:tc>
          <w:tcPr>
            <w:tcW w:w="4263" w:type="dxa"/>
            <w:tcBorders>
              <w:bottom w:val="single" w:sz="4" w:space="0" w:color="auto"/>
            </w:tcBorders>
            <w:shd w:val="clear" w:color="auto" w:fill="auto"/>
          </w:tcPr>
          <w:p w14:paraId="55871F26" w14:textId="77777777" w:rsidR="005D6F9A" w:rsidRPr="00FC1D23" w:rsidRDefault="006A552B">
            <w:pPr>
              <w:autoSpaceDE w:val="0"/>
              <w:autoSpaceDN w:val="0"/>
              <w:spacing w:after="0" w:line="240" w:lineRule="auto"/>
              <w:rPr>
                <w:rFonts w:ascii="Arial" w:eastAsia="Times New Roman" w:hAnsi="Arial" w:cs="Arial"/>
              </w:rPr>
            </w:pPr>
            <w:r w:rsidRPr="00FC1D23">
              <w:rPr>
                <w:rFonts w:ascii="Arial" w:eastAsia="Times New Roman" w:hAnsi="Arial" w:cs="Arial"/>
              </w:rPr>
              <w:t xml:space="preserve">Approval of </w:t>
            </w:r>
            <w:r w:rsidRPr="00FC1D23">
              <w:rPr>
                <w:rFonts w:ascii="Arial" w:hAnsi="Arial" w:cs="Arial"/>
              </w:rPr>
              <w:t>Final LARP</w:t>
            </w:r>
          </w:p>
        </w:tc>
        <w:tc>
          <w:tcPr>
            <w:tcW w:w="4380" w:type="dxa"/>
            <w:gridSpan w:val="2"/>
            <w:tcBorders>
              <w:bottom w:val="single" w:sz="4" w:space="0" w:color="auto"/>
            </w:tcBorders>
          </w:tcPr>
          <w:p w14:paraId="3BC2C6DA" w14:textId="77777777" w:rsidR="005D6F9A" w:rsidRPr="00FC1D23" w:rsidRDefault="006A552B">
            <w:pPr>
              <w:autoSpaceDE w:val="0"/>
              <w:autoSpaceDN w:val="0"/>
              <w:spacing w:after="0" w:line="240" w:lineRule="auto"/>
              <w:jc w:val="both"/>
              <w:rPr>
                <w:rFonts w:ascii="Arial" w:eastAsia="Times New Roman" w:hAnsi="Arial" w:cs="Arial"/>
              </w:rPr>
            </w:pPr>
            <w:proofErr w:type="gramStart"/>
            <w:r w:rsidRPr="00FC1D23">
              <w:rPr>
                <w:rFonts w:ascii="Arial" w:hAnsi="Arial" w:cs="Arial"/>
              </w:rPr>
              <w:t>UTY,  ADB</w:t>
            </w:r>
            <w:proofErr w:type="gramEnd"/>
            <w:r w:rsidRPr="00FC1D23">
              <w:rPr>
                <w:rFonts w:ascii="Arial" w:hAnsi="Arial" w:cs="Arial"/>
              </w:rPr>
              <w:t xml:space="preserve"> </w:t>
            </w:r>
          </w:p>
        </w:tc>
      </w:tr>
      <w:tr w:rsidR="00FC1D23" w:rsidRPr="00FC1D23" w14:paraId="696A97BC" w14:textId="77777777">
        <w:tc>
          <w:tcPr>
            <w:tcW w:w="8643" w:type="dxa"/>
            <w:gridSpan w:val="3"/>
            <w:shd w:val="clear" w:color="auto" w:fill="BDD6EE" w:themeFill="accent1" w:themeFillTint="66"/>
          </w:tcPr>
          <w:p w14:paraId="2DD898CC" w14:textId="77777777" w:rsidR="005D6F9A" w:rsidRPr="00FC1D23" w:rsidRDefault="006A552B">
            <w:pPr>
              <w:spacing w:after="0" w:line="240" w:lineRule="auto"/>
              <w:rPr>
                <w:rFonts w:ascii="Arial" w:eastAsia="Times New Roman" w:hAnsi="Arial" w:cs="Arial"/>
              </w:rPr>
            </w:pPr>
            <w:r w:rsidRPr="00FC1D23">
              <w:rPr>
                <w:rFonts w:ascii="Arial" w:eastAsia="Times New Roman" w:hAnsi="Arial" w:cs="Arial"/>
                <w:b/>
                <w:bCs/>
              </w:rPr>
              <w:t>B. LARP Implementation Stage</w:t>
            </w:r>
          </w:p>
        </w:tc>
      </w:tr>
      <w:tr w:rsidR="00FC1D23" w:rsidRPr="00FC1D23" w14:paraId="210A364C" w14:textId="77777777">
        <w:tc>
          <w:tcPr>
            <w:tcW w:w="4263" w:type="dxa"/>
            <w:shd w:val="clear" w:color="auto" w:fill="auto"/>
          </w:tcPr>
          <w:p w14:paraId="394BE808" w14:textId="77777777" w:rsidR="005D6F9A" w:rsidRPr="00FC1D23" w:rsidRDefault="006A552B">
            <w:pPr>
              <w:autoSpaceDE w:val="0"/>
              <w:autoSpaceDN w:val="0"/>
              <w:spacing w:after="0" w:line="240" w:lineRule="auto"/>
              <w:rPr>
                <w:rFonts w:ascii="Arial" w:eastAsia="Times New Roman" w:hAnsi="Arial" w:cs="Arial"/>
              </w:rPr>
            </w:pPr>
            <w:r w:rsidRPr="00FC1D23">
              <w:rPr>
                <w:rFonts w:ascii="Arial" w:hAnsi="Arial" w:cs="Arial"/>
              </w:rPr>
              <w:lastRenderedPageBreak/>
              <w:t>Disbursement of c</w:t>
            </w:r>
            <w:r w:rsidRPr="00FC1D23">
              <w:rPr>
                <w:rFonts w:ascii="Arial" w:eastAsia="Times New Roman" w:hAnsi="Arial" w:cs="Arial"/>
              </w:rPr>
              <w:t xml:space="preserve">ompensation </w:t>
            </w:r>
            <w:r w:rsidRPr="00FC1D23">
              <w:rPr>
                <w:rFonts w:ascii="Arial" w:hAnsi="Arial" w:cs="Arial"/>
              </w:rPr>
              <w:t>and assistance</w:t>
            </w:r>
          </w:p>
        </w:tc>
        <w:tc>
          <w:tcPr>
            <w:tcW w:w="4380" w:type="dxa"/>
            <w:gridSpan w:val="2"/>
          </w:tcPr>
          <w:p w14:paraId="3011417D" w14:textId="77777777" w:rsidR="005D6F9A" w:rsidRPr="00FC1D23" w:rsidRDefault="006A552B">
            <w:pPr>
              <w:autoSpaceDE w:val="0"/>
              <w:autoSpaceDN w:val="0"/>
              <w:spacing w:after="0" w:line="240" w:lineRule="auto"/>
              <w:jc w:val="both"/>
              <w:rPr>
                <w:rFonts w:ascii="Arial" w:eastAsia="Times New Roman" w:hAnsi="Arial" w:cs="Arial"/>
              </w:rPr>
            </w:pPr>
            <w:r w:rsidRPr="00FC1D23">
              <w:rPr>
                <w:rFonts w:ascii="Arial" w:hAnsi="Arial" w:cs="Arial"/>
              </w:rPr>
              <w:t xml:space="preserve">District </w:t>
            </w:r>
            <w:proofErr w:type="spellStart"/>
            <w:r w:rsidRPr="00FC1D23">
              <w:rPr>
                <w:rFonts w:ascii="Arial" w:hAnsi="Arial" w:cs="Arial"/>
                <w:lang w:val="en-GB"/>
              </w:rPr>
              <w:t>Khokimiyats</w:t>
            </w:r>
            <w:proofErr w:type="spellEnd"/>
            <w:r w:rsidRPr="00FC1D23">
              <w:rPr>
                <w:rFonts w:ascii="Arial" w:hAnsi="Arial" w:cs="Arial"/>
              </w:rPr>
              <w:t>, UTY (PIU-ET)</w:t>
            </w:r>
          </w:p>
        </w:tc>
      </w:tr>
      <w:tr w:rsidR="00FC1D23" w:rsidRPr="00FC1D23" w14:paraId="0F7B21CE" w14:textId="77777777">
        <w:tc>
          <w:tcPr>
            <w:tcW w:w="4263" w:type="dxa"/>
            <w:shd w:val="clear" w:color="auto" w:fill="auto"/>
          </w:tcPr>
          <w:p w14:paraId="1FD1CBF1" w14:textId="77777777" w:rsidR="005D6F9A" w:rsidRPr="00FC1D23" w:rsidRDefault="006A552B">
            <w:pPr>
              <w:autoSpaceDE w:val="0"/>
              <w:autoSpaceDN w:val="0"/>
              <w:spacing w:after="0" w:line="240" w:lineRule="auto"/>
              <w:rPr>
                <w:rFonts w:ascii="Arial" w:hAnsi="Arial" w:cs="Arial"/>
                <w:lang w:val="en-GB"/>
              </w:rPr>
            </w:pPr>
            <w:r w:rsidRPr="00FC1D23">
              <w:rPr>
                <w:rFonts w:ascii="Arial" w:hAnsi="Arial" w:cs="Arial"/>
                <w:lang w:val="en-GB"/>
              </w:rPr>
              <w:t xml:space="preserve">Issuance of cash compensation for APs losing </w:t>
            </w:r>
            <w:proofErr w:type="spellStart"/>
            <w:r w:rsidRPr="00FC1D23">
              <w:rPr>
                <w:rFonts w:ascii="Arial" w:hAnsi="Arial" w:cs="Arial"/>
                <w:lang w:val="en-GB"/>
              </w:rPr>
              <w:t>landuse</w:t>
            </w:r>
            <w:proofErr w:type="spellEnd"/>
            <w:r w:rsidRPr="00FC1D23">
              <w:rPr>
                <w:rFonts w:ascii="Arial" w:hAnsi="Arial" w:cs="Arial"/>
                <w:lang w:val="en-GB"/>
              </w:rPr>
              <w:t xml:space="preserve"> right to marginal portion of land</w:t>
            </w:r>
          </w:p>
        </w:tc>
        <w:tc>
          <w:tcPr>
            <w:tcW w:w="4380" w:type="dxa"/>
            <w:gridSpan w:val="2"/>
          </w:tcPr>
          <w:p w14:paraId="4E899738" w14:textId="77777777" w:rsidR="005D6F9A" w:rsidRPr="00FC1D23" w:rsidRDefault="006A552B">
            <w:pPr>
              <w:autoSpaceDE w:val="0"/>
              <w:autoSpaceDN w:val="0"/>
              <w:spacing w:after="0" w:line="240" w:lineRule="auto"/>
              <w:jc w:val="both"/>
              <w:rPr>
                <w:rFonts w:ascii="Arial" w:hAnsi="Arial" w:cs="Arial"/>
              </w:rPr>
            </w:pPr>
            <w:r w:rsidRPr="00FC1D23">
              <w:rPr>
                <w:rFonts w:ascii="Arial" w:hAnsi="Arial" w:cs="Arial"/>
              </w:rPr>
              <w:t>UTY (PIU-ET)</w:t>
            </w:r>
          </w:p>
        </w:tc>
      </w:tr>
      <w:tr w:rsidR="00FC1D23" w:rsidRPr="00FC1D23" w14:paraId="404678D7" w14:textId="77777777">
        <w:tc>
          <w:tcPr>
            <w:tcW w:w="4263" w:type="dxa"/>
            <w:shd w:val="clear" w:color="auto" w:fill="auto"/>
          </w:tcPr>
          <w:p w14:paraId="01CC82E1" w14:textId="77777777" w:rsidR="005D6F9A" w:rsidRPr="00FC1D23" w:rsidRDefault="006A552B">
            <w:pPr>
              <w:autoSpaceDE w:val="0"/>
              <w:autoSpaceDN w:val="0"/>
              <w:spacing w:after="0" w:line="240" w:lineRule="auto"/>
              <w:rPr>
                <w:rFonts w:ascii="Arial" w:hAnsi="Arial" w:cs="Arial"/>
                <w:lang w:val="en-GB"/>
              </w:rPr>
            </w:pPr>
            <w:r w:rsidRPr="00FC1D23">
              <w:rPr>
                <w:rFonts w:ascii="Arial" w:hAnsi="Arial" w:cs="Arial"/>
                <w:lang w:val="en-GB"/>
              </w:rPr>
              <w:t xml:space="preserve">Allocation of alternative, replacement land </w:t>
            </w:r>
          </w:p>
        </w:tc>
        <w:tc>
          <w:tcPr>
            <w:tcW w:w="4380" w:type="dxa"/>
            <w:gridSpan w:val="2"/>
          </w:tcPr>
          <w:p w14:paraId="1DC59734" w14:textId="77777777" w:rsidR="005D6F9A" w:rsidRPr="00FC1D23" w:rsidRDefault="006A552B">
            <w:pPr>
              <w:autoSpaceDE w:val="0"/>
              <w:autoSpaceDN w:val="0"/>
              <w:spacing w:after="0" w:line="240" w:lineRule="auto"/>
              <w:jc w:val="both"/>
              <w:rPr>
                <w:rFonts w:ascii="Arial" w:hAnsi="Arial" w:cs="Arial"/>
              </w:rPr>
            </w:pPr>
            <w:r w:rsidRPr="00FC1D23">
              <w:rPr>
                <w:rFonts w:ascii="Arial" w:hAnsi="Arial" w:cs="Arial"/>
              </w:rPr>
              <w:t xml:space="preserve">District </w:t>
            </w:r>
            <w:proofErr w:type="spellStart"/>
            <w:r w:rsidRPr="00FC1D23">
              <w:rPr>
                <w:rFonts w:ascii="Arial" w:hAnsi="Arial" w:cs="Arial"/>
                <w:lang w:val="en-GB"/>
              </w:rPr>
              <w:t>Khokimiyats</w:t>
            </w:r>
            <w:proofErr w:type="spellEnd"/>
          </w:p>
        </w:tc>
      </w:tr>
      <w:tr w:rsidR="00FC1D23" w:rsidRPr="00FC1D23" w14:paraId="457CFC08" w14:textId="77777777">
        <w:tc>
          <w:tcPr>
            <w:tcW w:w="4263" w:type="dxa"/>
            <w:shd w:val="clear" w:color="auto" w:fill="auto"/>
          </w:tcPr>
          <w:p w14:paraId="6A969D81" w14:textId="77777777" w:rsidR="005D6F9A" w:rsidRPr="00FC1D23" w:rsidRDefault="006A552B">
            <w:pPr>
              <w:autoSpaceDE w:val="0"/>
              <w:autoSpaceDN w:val="0"/>
              <w:spacing w:after="0" w:line="240" w:lineRule="auto"/>
              <w:rPr>
                <w:rFonts w:ascii="Arial" w:eastAsia="Times New Roman" w:hAnsi="Arial" w:cs="Arial"/>
              </w:rPr>
            </w:pPr>
            <w:r w:rsidRPr="00FC1D23">
              <w:rPr>
                <w:rFonts w:ascii="Arial" w:eastAsia="Times New Roman" w:hAnsi="Arial" w:cs="Arial"/>
              </w:rPr>
              <w:t>Taking possession of land</w:t>
            </w:r>
          </w:p>
        </w:tc>
        <w:tc>
          <w:tcPr>
            <w:tcW w:w="4380" w:type="dxa"/>
            <w:gridSpan w:val="2"/>
          </w:tcPr>
          <w:p w14:paraId="2F25500E" w14:textId="77777777" w:rsidR="005D6F9A" w:rsidRPr="00FC1D23" w:rsidRDefault="006A552B">
            <w:pPr>
              <w:spacing w:after="0" w:line="240" w:lineRule="auto"/>
              <w:jc w:val="both"/>
              <w:rPr>
                <w:rFonts w:ascii="Arial" w:eastAsia="Times New Roman" w:hAnsi="Arial" w:cs="Arial"/>
              </w:rPr>
            </w:pPr>
            <w:r w:rsidRPr="00FC1D23">
              <w:rPr>
                <w:rFonts w:ascii="Arial" w:hAnsi="Arial" w:cs="Arial"/>
              </w:rPr>
              <w:t xml:space="preserve">UTY through the assistance of district </w:t>
            </w:r>
            <w:proofErr w:type="spellStart"/>
            <w:r w:rsidRPr="00FC1D23">
              <w:rPr>
                <w:rFonts w:ascii="Arial" w:hAnsi="Arial" w:cs="Arial"/>
              </w:rPr>
              <w:t>Khokimyiat</w:t>
            </w:r>
            <w:proofErr w:type="spellEnd"/>
          </w:p>
        </w:tc>
      </w:tr>
      <w:tr w:rsidR="00FC1D23" w:rsidRPr="00FC1D23" w14:paraId="31D19F93" w14:textId="77777777">
        <w:tc>
          <w:tcPr>
            <w:tcW w:w="4263" w:type="dxa"/>
            <w:shd w:val="clear" w:color="auto" w:fill="auto"/>
          </w:tcPr>
          <w:p w14:paraId="66DD9BAA" w14:textId="77777777" w:rsidR="005D6F9A" w:rsidRPr="00FC1D23" w:rsidRDefault="006A552B">
            <w:pPr>
              <w:autoSpaceDE w:val="0"/>
              <w:autoSpaceDN w:val="0"/>
              <w:spacing w:after="0" w:line="240" w:lineRule="auto"/>
              <w:rPr>
                <w:rFonts w:ascii="Arial" w:eastAsia="Times New Roman" w:hAnsi="Arial" w:cs="Arial"/>
              </w:rPr>
            </w:pPr>
            <w:r w:rsidRPr="00FC1D23">
              <w:rPr>
                <w:rFonts w:ascii="Arial" w:eastAsia="Times New Roman" w:hAnsi="Arial" w:cs="Arial"/>
              </w:rPr>
              <w:t>Implementation of proposed rehabilitation measures</w:t>
            </w:r>
          </w:p>
        </w:tc>
        <w:tc>
          <w:tcPr>
            <w:tcW w:w="4380" w:type="dxa"/>
            <w:gridSpan w:val="2"/>
          </w:tcPr>
          <w:p w14:paraId="5EA9C403" w14:textId="77777777" w:rsidR="005D6F9A" w:rsidRPr="00FC1D23" w:rsidRDefault="006A552B">
            <w:pPr>
              <w:autoSpaceDE w:val="0"/>
              <w:autoSpaceDN w:val="0"/>
              <w:spacing w:after="0" w:line="240" w:lineRule="auto"/>
              <w:jc w:val="both"/>
              <w:rPr>
                <w:rFonts w:ascii="Arial" w:eastAsia="Times New Roman" w:hAnsi="Arial" w:cs="Arial"/>
              </w:rPr>
            </w:pPr>
            <w:r w:rsidRPr="00FC1D23">
              <w:rPr>
                <w:rFonts w:ascii="Arial" w:hAnsi="Arial" w:cs="Arial"/>
              </w:rPr>
              <w:t xml:space="preserve">UTY (PIU-ET) </w:t>
            </w:r>
          </w:p>
        </w:tc>
      </w:tr>
      <w:tr w:rsidR="00FC1D23" w:rsidRPr="00FC1D23" w14:paraId="2D14D32E" w14:textId="77777777">
        <w:tc>
          <w:tcPr>
            <w:tcW w:w="4263" w:type="dxa"/>
            <w:shd w:val="clear" w:color="auto" w:fill="auto"/>
          </w:tcPr>
          <w:p w14:paraId="51E3A73D" w14:textId="77777777" w:rsidR="005D6F9A" w:rsidRPr="00FC1D23" w:rsidRDefault="006A552B">
            <w:pPr>
              <w:autoSpaceDE w:val="0"/>
              <w:autoSpaceDN w:val="0"/>
              <w:spacing w:after="0" w:line="240" w:lineRule="auto"/>
              <w:rPr>
                <w:rFonts w:ascii="Arial" w:eastAsia="Times New Roman" w:hAnsi="Arial" w:cs="Arial"/>
              </w:rPr>
            </w:pPr>
            <w:proofErr w:type="gramStart"/>
            <w:r w:rsidRPr="00FC1D23">
              <w:rPr>
                <w:rFonts w:ascii="Arial" w:eastAsia="Times New Roman" w:hAnsi="Arial" w:cs="Arial"/>
              </w:rPr>
              <w:t>Grievances</w:t>
            </w:r>
            <w:proofErr w:type="gramEnd"/>
            <w:r w:rsidRPr="00FC1D23">
              <w:rPr>
                <w:rFonts w:ascii="Arial" w:eastAsia="Times New Roman" w:hAnsi="Arial" w:cs="Arial"/>
              </w:rPr>
              <w:t xml:space="preserve"> redress </w:t>
            </w:r>
          </w:p>
        </w:tc>
        <w:tc>
          <w:tcPr>
            <w:tcW w:w="4380" w:type="dxa"/>
            <w:gridSpan w:val="2"/>
          </w:tcPr>
          <w:p w14:paraId="2593AB06" w14:textId="77777777" w:rsidR="005D6F9A" w:rsidRPr="00FC1D23" w:rsidRDefault="006A552B">
            <w:pPr>
              <w:autoSpaceDE w:val="0"/>
              <w:autoSpaceDN w:val="0"/>
              <w:spacing w:after="0" w:line="240" w:lineRule="auto"/>
              <w:jc w:val="both"/>
              <w:rPr>
                <w:rFonts w:ascii="Arial" w:eastAsia="Times New Roman" w:hAnsi="Arial" w:cs="Arial"/>
              </w:rPr>
            </w:pPr>
            <w:r w:rsidRPr="00FC1D23">
              <w:rPr>
                <w:rFonts w:ascii="Arial" w:hAnsi="Arial" w:cs="Arial"/>
              </w:rPr>
              <w:t xml:space="preserve">UTY (PIU-ET) through the Safeguards Specialist, EWS Consultant, District </w:t>
            </w:r>
            <w:proofErr w:type="spellStart"/>
            <w:r w:rsidRPr="00FC1D23">
              <w:rPr>
                <w:rFonts w:ascii="Arial" w:hAnsi="Arial" w:cs="Arial"/>
                <w:lang w:val="en-GB"/>
              </w:rPr>
              <w:t>Khokimiyats</w:t>
            </w:r>
            <w:proofErr w:type="spellEnd"/>
            <w:r w:rsidRPr="00FC1D23">
              <w:rPr>
                <w:rFonts w:ascii="Arial" w:hAnsi="Arial" w:cs="Arial"/>
              </w:rPr>
              <w:t xml:space="preserve">  </w:t>
            </w:r>
          </w:p>
        </w:tc>
      </w:tr>
      <w:tr w:rsidR="00FC1D23" w:rsidRPr="00FC1D23" w14:paraId="09D6FEAA" w14:textId="77777777">
        <w:tc>
          <w:tcPr>
            <w:tcW w:w="4263" w:type="dxa"/>
            <w:tcBorders>
              <w:bottom w:val="single" w:sz="4" w:space="0" w:color="auto"/>
            </w:tcBorders>
            <w:shd w:val="clear" w:color="auto" w:fill="auto"/>
          </w:tcPr>
          <w:p w14:paraId="12F668ED" w14:textId="77777777" w:rsidR="005D6F9A" w:rsidRPr="00FC1D23" w:rsidRDefault="006A552B">
            <w:pPr>
              <w:autoSpaceDE w:val="0"/>
              <w:autoSpaceDN w:val="0"/>
              <w:spacing w:after="0" w:line="240" w:lineRule="auto"/>
              <w:rPr>
                <w:rFonts w:ascii="Arial" w:eastAsia="Times New Roman" w:hAnsi="Arial" w:cs="Arial"/>
              </w:rPr>
            </w:pPr>
            <w:r w:rsidRPr="00FC1D23">
              <w:rPr>
                <w:rFonts w:ascii="Arial" w:eastAsia="Times New Roman" w:hAnsi="Arial" w:cs="Arial"/>
              </w:rPr>
              <w:t>Monitoring and Reporting</w:t>
            </w:r>
          </w:p>
        </w:tc>
        <w:tc>
          <w:tcPr>
            <w:tcW w:w="4380" w:type="dxa"/>
            <w:gridSpan w:val="2"/>
            <w:tcBorders>
              <w:bottom w:val="single" w:sz="4" w:space="0" w:color="auto"/>
            </w:tcBorders>
          </w:tcPr>
          <w:p w14:paraId="1223FE14" w14:textId="77777777" w:rsidR="005D6F9A" w:rsidRPr="00FC1D23" w:rsidRDefault="006A552B">
            <w:pPr>
              <w:autoSpaceDE w:val="0"/>
              <w:autoSpaceDN w:val="0"/>
              <w:spacing w:after="0" w:line="240" w:lineRule="auto"/>
              <w:jc w:val="both"/>
              <w:rPr>
                <w:rFonts w:ascii="Arial" w:eastAsia="Times New Roman" w:hAnsi="Arial" w:cs="Arial"/>
              </w:rPr>
            </w:pPr>
            <w:r w:rsidRPr="00FC1D23">
              <w:rPr>
                <w:rFonts w:ascii="Arial" w:hAnsi="Arial" w:cs="Arial"/>
              </w:rPr>
              <w:t>UTY (PIU-ET) through the Safeguards Specialist of the EWS Consultant team</w:t>
            </w:r>
          </w:p>
        </w:tc>
      </w:tr>
      <w:tr w:rsidR="00FC1D23" w:rsidRPr="00FC1D23" w14:paraId="18BECD6B" w14:textId="77777777">
        <w:tc>
          <w:tcPr>
            <w:tcW w:w="8643" w:type="dxa"/>
            <w:gridSpan w:val="3"/>
            <w:shd w:val="clear" w:color="auto" w:fill="BDD6EE" w:themeFill="accent1" w:themeFillTint="66"/>
          </w:tcPr>
          <w:p w14:paraId="17F4787B" w14:textId="77777777" w:rsidR="005D6F9A" w:rsidRPr="00FC1D23" w:rsidRDefault="006A552B">
            <w:pPr>
              <w:autoSpaceDE w:val="0"/>
              <w:autoSpaceDN w:val="0"/>
              <w:spacing w:after="0" w:line="240" w:lineRule="auto"/>
              <w:jc w:val="both"/>
              <w:rPr>
                <w:rFonts w:ascii="Arial" w:hAnsi="Arial" w:cs="Arial"/>
              </w:rPr>
            </w:pPr>
            <w:r w:rsidRPr="00FC1D23">
              <w:rPr>
                <w:rFonts w:ascii="Arial" w:eastAsia="Times New Roman" w:hAnsi="Arial" w:cs="Arial"/>
                <w:b/>
              </w:rPr>
              <w:t>C. Completion Stage</w:t>
            </w:r>
          </w:p>
        </w:tc>
      </w:tr>
      <w:tr w:rsidR="00FC1D23" w:rsidRPr="00FC1D23" w14:paraId="7EBE6AA9" w14:textId="77777777">
        <w:tc>
          <w:tcPr>
            <w:tcW w:w="4263" w:type="dxa"/>
            <w:shd w:val="clear" w:color="auto" w:fill="auto"/>
          </w:tcPr>
          <w:p w14:paraId="6ADB4754" w14:textId="77777777" w:rsidR="005D6F9A" w:rsidRPr="00FC1D23" w:rsidRDefault="006A552B">
            <w:pPr>
              <w:autoSpaceDE w:val="0"/>
              <w:autoSpaceDN w:val="0"/>
              <w:spacing w:after="0" w:line="240" w:lineRule="auto"/>
              <w:rPr>
                <w:rFonts w:ascii="Arial" w:eastAsia="Times New Roman" w:hAnsi="Arial" w:cs="Arial"/>
              </w:rPr>
            </w:pPr>
            <w:r w:rsidRPr="00FC1D23">
              <w:rPr>
                <w:rFonts w:ascii="Arial" w:eastAsia="Times New Roman" w:hAnsi="Arial" w:cs="Arial"/>
              </w:rPr>
              <w:t>Rest oration of land by the contractor along the Right of way and other construction sites</w:t>
            </w:r>
          </w:p>
        </w:tc>
        <w:tc>
          <w:tcPr>
            <w:tcW w:w="4380" w:type="dxa"/>
            <w:gridSpan w:val="2"/>
          </w:tcPr>
          <w:p w14:paraId="794C49F6" w14:textId="77777777" w:rsidR="005D6F9A" w:rsidRPr="00FC1D23" w:rsidRDefault="006A552B">
            <w:pPr>
              <w:autoSpaceDE w:val="0"/>
              <w:autoSpaceDN w:val="0"/>
              <w:spacing w:after="0" w:line="240" w:lineRule="auto"/>
              <w:jc w:val="both"/>
              <w:rPr>
                <w:rFonts w:ascii="Arial" w:hAnsi="Arial" w:cs="Arial"/>
              </w:rPr>
            </w:pPr>
            <w:r w:rsidRPr="00FC1D23">
              <w:rPr>
                <w:rFonts w:ascii="Arial" w:hAnsi="Arial" w:cs="Arial"/>
              </w:rPr>
              <w:t xml:space="preserve">UTY/EWS Consultant will ensure that contractor follows the norms as mentioned </w:t>
            </w:r>
          </w:p>
        </w:tc>
      </w:tr>
      <w:tr w:rsidR="00FC1D23" w:rsidRPr="00FC1D23" w14:paraId="75B8581C" w14:textId="77777777">
        <w:tc>
          <w:tcPr>
            <w:tcW w:w="4263" w:type="dxa"/>
            <w:shd w:val="clear" w:color="auto" w:fill="auto"/>
          </w:tcPr>
          <w:p w14:paraId="6A0EBED1" w14:textId="77777777" w:rsidR="005D6F9A" w:rsidRPr="00FC1D23" w:rsidRDefault="006A552B">
            <w:pPr>
              <w:autoSpaceDE w:val="0"/>
              <w:autoSpaceDN w:val="0"/>
              <w:spacing w:after="0" w:line="240" w:lineRule="auto"/>
              <w:rPr>
                <w:rFonts w:ascii="Arial" w:eastAsia="Times New Roman" w:hAnsi="Arial" w:cs="Arial"/>
              </w:rPr>
            </w:pPr>
            <w:r w:rsidRPr="00FC1D23">
              <w:rPr>
                <w:rFonts w:ascii="Arial" w:eastAsia="Times New Roman" w:hAnsi="Arial" w:cs="Arial"/>
              </w:rPr>
              <w:t>Restoration of approach roads and access if disturbed during construction</w:t>
            </w:r>
          </w:p>
        </w:tc>
        <w:tc>
          <w:tcPr>
            <w:tcW w:w="4380" w:type="dxa"/>
            <w:gridSpan w:val="2"/>
          </w:tcPr>
          <w:p w14:paraId="52BB47A5" w14:textId="77777777" w:rsidR="005D6F9A" w:rsidRPr="00FC1D23" w:rsidRDefault="006A552B">
            <w:pPr>
              <w:autoSpaceDE w:val="0"/>
              <w:autoSpaceDN w:val="0"/>
              <w:spacing w:after="0" w:line="240" w:lineRule="auto"/>
              <w:jc w:val="both"/>
              <w:rPr>
                <w:rFonts w:ascii="Arial" w:hAnsi="Arial" w:cs="Arial"/>
              </w:rPr>
            </w:pPr>
            <w:r w:rsidRPr="00FC1D23">
              <w:rPr>
                <w:rFonts w:ascii="Arial" w:hAnsi="Arial" w:cs="Arial"/>
              </w:rPr>
              <w:t>UTY/EWS Consultant will ensure that contractor follows the norms as mentioned</w:t>
            </w:r>
          </w:p>
        </w:tc>
      </w:tr>
      <w:tr w:rsidR="005D6F9A" w:rsidRPr="00FC1D23" w14:paraId="06265356" w14:textId="77777777">
        <w:tc>
          <w:tcPr>
            <w:tcW w:w="4263" w:type="dxa"/>
            <w:shd w:val="clear" w:color="auto" w:fill="auto"/>
          </w:tcPr>
          <w:p w14:paraId="3C191BD7" w14:textId="77777777" w:rsidR="005D6F9A" w:rsidRPr="00FC1D23" w:rsidRDefault="006A552B">
            <w:pPr>
              <w:autoSpaceDE w:val="0"/>
              <w:autoSpaceDN w:val="0"/>
              <w:spacing w:after="0" w:line="240" w:lineRule="auto"/>
              <w:rPr>
                <w:rFonts w:ascii="Arial" w:eastAsia="Times New Roman" w:hAnsi="Arial" w:cs="Arial"/>
              </w:rPr>
            </w:pPr>
            <w:r w:rsidRPr="00FC1D23">
              <w:rPr>
                <w:rFonts w:ascii="Arial" w:eastAsia="Times New Roman" w:hAnsi="Arial" w:cs="Arial"/>
                <w:lang w:val="en-GB"/>
              </w:rPr>
              <w:t>Consultation</w:t>
            </w:r>
            <w:r w:rsidRPr="00FC1D23">
              <w:rPr>
                <w:rFonts w:ascii="Arial" w:eastAsia="Times New Roman" w:hAnsi="Arial" w:cs="Arial"/>
              </w:rPr>
              <w:t xml:space="preserve"> with local people regarding any further grievance</w:t>
            </w:r>
          </w:p>
        </w:tc>
        <w:tc>
          <w:tcPr>
            <w:tcW w:w="4380" w:type="dxa"/>
            <w:gridSpan w:val="2"/>
          </w:tcPr>
          <w:p w14:paraId="2A4DCFB6" w14:textId="77777777" w:rsidR="005D6F9A" w:rsidRPr="00FC1D23" w:rsidRDefault="006A552B">
            <w:pPr>
              <w:autoSpaceDE w:val="0"/>
              <w:autoSpaceDN w:val="0"/>
              <w:spacing w:after="0" w:line="240" w:lineRule="auto"/>
              <w:jc w:val="both"/>
              <w:rPr>
                <w:rFonts w:ascii="Arial" w:hAnsi="Arial" w:cs="Arial"/>
              </w:rPr>
            </w:pPr>
            <w:r w:rsidRPr="00FC1D23">
              <w:rPr>
                <w:rFonts w:ascii="Arial" w:hAnsi="Arial" w:cs="Arial"/>
              </w:rPr>
              <w:t>UTY (PIU-ET), EWS Consultant</w:t>
            </w:r>
          </w:p>
        </w:tc>
      </w:tr>
    </w:tbl>
    <w:p w14:paraId="0757B208" w14:textId="77777777" w:rsidR="005D6F9A" w:rsidRPr="00FC1D23" w:rsidRDefault="005D6F9A">
      <w:pPr>
        <w:pStyle w:val="af7"/>
        <w:spacing w:line="240" w:lineRule="auto"/>
        <w:ind w:left="360"/>
        <w:rPr>
          <w:rFonts w:ascii="Arial" w:hAnsi="Arial" w:cs="Arial"/>
          <w:i/>
          <w:sz w:val="22"/>
          <w:szCs w:val="22"/>
        </w:rPr>
      </w:pPr>
    </w:p>
    <w:p w14:paraId="4A55A1B1" w14:textId="77777777" w:rsidR="005D6F9A" w:rsidRPr="00FC1D23" w:rsidRDefault="006A552B">
      <w:pPr>
        <w:numPr>
          <w:ilvl w:val="255"/>
          <w:numId w:val="0"/>
        </w:numPr>
        <w:spacing w:line="240" w:lineRule="auto"/>
        <w:ind w:firstLine="240"/>
        <w:rPr>
          <w:rFonts w:ascii="Arial" w:hAnsi="Arial" w:cs="Arial"/>
          <w:b/>
          <w:iCs/>
          <w:sz w:val="22"/>
          <w:szCs w:val="22"/>
        </w:rPr>
      </w:pPr>
      <w:r w:rsidRPr="00FC1D23">
        <w:rPr>
          <w:rFonts w:ascii="Arial" w:hAnsi="Arial" w:cs="Arial"/>
          <w:noProof/>
          <w:sz w:val="24"/>
          <w:szCs w:val="24"/>
          <w:lang w:val="ru-RU" w:eastAsia="ru-RU"/>
        </w:rPr>
        <w:lastRenderedPageBreak/>
        <w:drawing>
          <wp:inline distT="0" distB="0" distL="0" distR="0" wp14:anchorId="39D8E135" wp14:editId="50447330">
            <wp:extent cx="4813300" cy="4914900"/>
            <wp:effectExtent l="0" t="0" r="635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39"/>
                    <a:stretch>
                      <a:fillRect/>
                    </a:stretch>
                  </pic:blipFill>
                  <pic:spPr>
                    <a:xfrm>
                      <a:off x="0" y="0"/>
                      <a:ext cx="4817892" cy="4919580"/>
                    </a:xfrm>
                    <a:prstGeom prst="rect">
                      <a:avLst/>
                    </a:prstGeom>
                  </pic:spPr>
                </pic:pic>
              </a:graphicData>
            </a:graphic>
          </wp:inline>
        </w:drawing>
      </w:r>
      <w:r w:rsidRPr="00FC1D23">
        <w:rPr>
          <w:rFonts w:ascii="Arial" w:hAnsi="Arial" w:cs="Arial"/>
          <w:b/>
          <w:iCs/>
          <w:sz w:val="22"/>
          <w:szCs w:val="22"/>
        </w:rPr>
        <w:t xml:space="preserve"> </w:t>
      </w:r>
    </w:p>
    <w:p w14:paraId="5228D366" w14:textId="77777777" w:rsidR="005D6F9A" w:rsidRPr="00FC1D23" w:rsidRDefault="006A552B">
      <w:pPr>
        <w:pStyle w:val="Figure"/>
      </w:pPr>
      <w:bookmarkStart w:id="241" w:name="_Toc73030039"/>
      <w:r w:rsidRPr="00FC1D23">
        <w:t xml:space="preserve">Figure </w:t>
      </w:r>
      <w:r w:rsidRPr="00FC1D23">
        <w:rPr>
          <w:lang w:val="en-GB"/>
        </w:rPr>
        <w:t>5.1</w:t>
      </w:r>
      <w:r w:rsidRPr="00FC1D23">
        <w:t xml:space="preserve">: </w:t>
      </w:r>
      <w:r w:rsidRPr="00FC1D23">
        <w:rPr>
          <w:b w:val="0"/>
          <w:bCs w:val="0"/>
        </w:rPr>
        <w:t>Scheme of Institutional</w:t>
      </w:r>
      <w:r w:rsidRPr="00FC1D23">
        <w:rPr>
          <w:b w:val="0"/>
          <w:bCs w:val="0"/>
          <w:lang w:val="en-GB"/>
        </w:rPr>
        <w:t xml:space="preserve"> Arrangements</w:t>
      </w:r>
      <w:bookmarkEnd w:id="241"/>
      <w:r w:rsidRPr="00FC1D23">
        <w:rPr>
          <w:lang w:val="en-GB"/>
        </w:rPr>
        <w:t xml:space="preserve"> </w:t>
      </w:r>
      <w:r w:rsidRPr="00FC1D23">
        <w:t xml:space="preserve"> </w:t>
      </w:r>
    </w:p>
    <w:p w14:paraId="0342D091" w14:textId="77777777" w:rsidR="005D6F9A" w:rsidRPr="00FC1D23" w:rsidRDefault="006A552B">
      <w:pPr>
        <w:numPr>
          <w:ilvl w:val="255"/>
          <w:numId w:val="0"/>
        </w:numPr>
        <w:spacing w:line="240" w:lineRule="auto"/>
        <w:rPr>
          <w:rFonts w:ascii="Arial" w:hAnsi="Arial" w:cs="Arial"/>
          <w:sz w:val="22"/>
          <w:szCs w:val="22"/>
        </w:rPr>
      </w:pPr>
      <w:r w:rsidRPr="00FC1D23">
        <w:rPr>
          <w:rFonts w:ascii="Arial" w:hAnsi="Arial" w:cs="Arial"/>
          <w:sz w:val="22"/>
          <w:szCs w:val="22"/>
        </w:rPr>
        <w:t xml:space="preserve"> </w:t>
      </w:r>
      <w:r w:rsidRPr="00FC1D23">
        <w:rPr>
          <w:rFonts w:ascii="Arial" w:hAnsi="Arial" w:cs="Arial"/>
          <w:sz w:val="22"/>
          <w:szCs w:val="22"/>
        </w:rPr>
        <w:br w:type="page"/>
      </w:r>
    </w:p>
    <w:p w14:paraId="3547FC5B" w14:textId="77777777" w:rsidR="005D6F9A" w:rsidRPr="00FC1D23" w:rsidRDefault="006A552B">
      <w:pPr>
        <w:pStyle w:val="1"/>
        <w:numPr>
          <w:ilvl w:val="0"/>
          <w:numId w:val="0"/>
        </w:numPr>
        <w:rPr>
          <w:rFonts w:ascii="Arial" w:hAnsi="Arial"/>
          <w:color w:val="auto"/>
          <w:sz w:val="22"/>
          <w:szCs w:val="22"/>
        </w:rPr>
      </w:pPr>
      <w:bookmarkStart w:id="242" w:name="_Toc73029985"/>
      <w:bookmarkStart w:id="243" w:name="_Toc46922010"/>
      <w:r w:rsidRPr="00FC1D23">
        <w:rPr>
          <w:rFonts w:ascii="Arial" w:hAnsi="Arial"/>
          <w:color w:val="auto"/>
          <w:sz w:val="22"/>
          <w:szCs w:val="22"/>
          <w:lang w:val="en-GB"/>
        </w:rPr>
        <w:lastRenderedPageBreak/>
        <w:t>Chapter 6. Grievance redress Mechanism</w:t>
      </w:r>
      <w:bookmarkEnd w:id="242"/>
      <w:bookmarkEnd w:id="243"/>
    </w:p>
    <w:p w14:paraId="25A8F2F3" w14:textId="77777777" w:rsidR="005D6F9A" w:rsidRPr="00FC1D23" w:rsidRDefault="006A552B">
      <w:pPr>
        <w:pStyle w:val="2"/>
        <w:numPr>
          <w:ilvl w:val="0"/>
          <w:numId w:val="0"/>
        </w:numPr>
        <w:tabs>
          <w:tab w:val="clear" w:pos="425"/>
        </w:tabs>
        <w:rPr>
          <w:rFonts w:ascii="Arial" w:hAnsi="Arial"/>
          <w:color w:val="auto"/>
          <w:sz w:val="22"/>
          <w:szCs w:val="22"/>
          <w:lang w:val="en-GB"/>
        </w:rPr>
      </w:pPr>
      <w:bookmarkStart w:id="244" w:name="_Toc73029986"/>
      <w:bookmarkStart w:id="245" w:name="_Toc46922011"/>
      <w:r w:rsidRPr="00FC1D23">
        <w:rPr>
          <w:rFonts w:ascii="Arial" w:hAnsi="Arial"/>
          <w:color w:val="auto"/>
          <w:sz w:val="22"/>
          <w:szCs w:val="22"/>
          <w:lang w:val="en-GB"/>
        </w:rPr>
        <w:t>General</w:t>
      </w:r>
      <w:bookmarkEnd w:id="244"/>
      <w:bookmarkEnd w:id="245"/>
    </w:p>
    <w:p w14:paraId="5D7D0E1F" w14:textId="77777777" w:rsidR="005D6F9A" w:rsidRPr="00FC1D23" w:rsidRDefault="006A552B">
      <w:pPr>
        <w:pStyle w:val="List1"/>
        <w:numPr>
          <w:ilvl w:val="0"/>
          <w:numId w:val="10"/>
        </w:numPr>
        <w:tabs>
          <w:tab w:val="clear" w:pos="1080"/>
          <w:tab w:val="left" w:pos="567"/>
        </w:tabs>
        <w:jc w:val="both"/>
        <w:rPr>
          <w:rFonts w:ascii="Arial" w:hAnsi="Arial"/>
          <w:sz w:val="22"/>
          <w:szCs w:val="22"/>
        </w:rPr>
      </w:pPr>
      <w:r w:rsidRPr="00FC1D23">
        <w:rPr>
          <w:rFonts w:ascii="Arial" w:hAnsi="Arial"/>
          <w:sz w:val="22"/>
          <w:szCs w:val="22"/>
        </w:rPr>
        <w:t xml:space="preserve">A grievance mechanism </w:t>
      </w:r>
      <w:r w:rsidRPr="00FC1D23">
        <w:rPr>
          <w:rFonts w:ascii="Arial" w:hAnsi="Arial"/>
          <w:sz w:val="22"/>
          <w:szCs w:val="22"/>
          <w:lang w:val="en-GB"/>
        </w:rPr>
        <w:t xml:space="preserve">is designated </w:t>
      </w:r>
      <w:r w:rsidRPr="00FC1D23">
        <w:rPr>
          <w:rFonts w:ascii="Arial" w:hAnsi="Arial"/>
          <w:sz w:val="22"/>
          <w:szCs w:val="22"/>
        </w:rPr>
        <w:t>to allow an AP appealing any decision on   which they disagree, practice or activity arising from land or other assets compensation. APs will be fully informed of their rights and of the procedures for addressing complaints whether verbally or in writing during consultation, survey, and time of compensation. Care will always be taken to prevent grievances rather than going through a redress process. This can be obtained through careful LAR design and implementation, by ensuring full participation and consultation with the APs, and by establishing extensive communication and coordination between the affected communities, the EA, and local governments in general. Complaint &amp; Grievances will be addressed through the process described below.</w:t>
      </w:r>
    </w:p>
    <w:p w14:paraId="21939DCB" w14:textId="77777777" w:rsidR="005D6F9A" w:rsidRPr="00FC1D23" w:rsidRDefault="006A552B">
      <w:pPr>
        <w:pStyle w:val="2"/>
        <w:numPr>
          <w:ilvl w:val="0"/>
          <w:numId w:val="0"/>
        </w:numPr>
        <w:tabs>
          <w:tab w:val="clear" w:pos="425"/>
        </w:tabs>
        <w:rPr>
          <w:rFonts w:ascii="Arial" w:hAnsi="Arial"/>
          <w:color w:val="auto"/>
          <w:sz w:val="22"/>
          <w:szCs w:val="22"/>
          <w:lang w:val="en-GB"/>
        </w:rPr>
      </w:pPr>
      <w:bookmarkStart w:id="246" w:name="_Toc46922012"/>
      <w:bookmarkStart w:id="247" w:name="_Toc73029987"/>
      <w:r w:rsidRPr="00FC1D23">
        <w:rPr>
          <w:rFonts w:ascii="Arial" w:hAnsi="Arial"/>
          <w:color w:val="auto"/>
          <w:sz w:val="22"/>
          <w:szCs w:val="22"/>
          <w:lang w:val="en-GB"/>
        </w:rPr>
        <w:t>Objective</w:t>
      </w:r>
      <w:bookmarkEnd w:id="246"/>
      <w:bookmarkEnd w:id="247"/>
    </w:p>
    <w:p w14:paraId="3719491E" w14:textId="77777777" w:rsidR="005D6F9A" w:rsidRPr="00FC1D23" w:rsidRDefault="006A552B">
      <w:pPr>
        <w:pStyle w:val="af7"/>
        <w:numPr>
          <w:ilvl w:val="0"/>
          <w:numId w:val="10"/>
        </w:numPr>
        <w:tabs>
          <w:tab w:val="clear" w:pos="425"/>
          <w:tab w:val="left" w:pos="0"/>
          <w:tab w:val="left" w:pos="567"/>
        </w:tabs>
        <w:spacing w:before="120" w:line="240" w:lineRule="auto"/>
        <w:contextualSpacing w:val="0"/>
        <w:jc w:val="both"/>
        <w:rPr>
          <w:rFonts w:ascii="Arial" w:hAnsi="Arial" w:cs="Arial"/>
          <w:sz w:val="22"/>
          <w:szCs w:val="22"/>
        </w:rPr>
      </w:pPr>
      <w:r w:rsidRPr="00FC1D23">
        <w:rPr>
          <w:rFonts w:ascii="Arial" w:hAnsi="Arial" w:cs="Arial"/>
          <w:sz w:val="22"/>
          <w:szCs w:val="22"/>
        </w:rPr>
        <w:t xml:space="preserve">In accordance with ADB SPS (2009), a grievance redress mechanism (GRM) </w:t>
      </w:r>
      <w:r w:rsidRPr="00FC1D23">
        <w:rPr>
          <w:rFonts w:ascii="Arial" w:hAnsi="Arial" w:cs="Arial"/>
          <w:sz w:val="22"/>
          <w:szCs w:val="22"/>
          <w:lang w:val="en-GB"/>
        </w:rPr>
        <w:t xml:space="preserve">is </w:t>
      </w:r>
      <w:r w:rsidRPr="00FC1D23">
        <w:rPr>
          <w:rFonts w:ascii="Arial" w:hAnsi="Arial" w:cs="Arial"/>
          <w:sz w:val="22"/>
          <w:szCs w:val="22"/>
        </w:rPr>
        <w:t xml:space="preserve">established to provide project effectiveness. The main goals of GRM are ensuring the receipt and timely redress of grievances and concerns submitted by aggrieved project affected persons, and to resolve complaints at the project level and prevent escalation to the national courts or to the ADB Accountability Mechanism. A grievance mechanism established to allow affected persons a mechanism for appealing any disagreeable decision, practice, or activity arising from land or other assets disorientation or compensation issue. APs are fully informed of their rights and of the procedures for addressing complaints whether verbally or in writing during consultation, survey, and/or time of compensation. </w:t>
      </w:r>
    </w:p>
    <w:p w14:paraId="6016CB9A" w14:textId="77777777" w:rsidR="005D6F9A" w:rsidRPr="00FC1D23" w:rsidRDefault="006A552B">
      <w:pPr>
        <w:pStyle w:val="af7"/>
        <w:numPr>
          <w:ilvl w:val="0"/>
          <w:numId w:val="10"/>
        </w:numPr>
        <w:tabs>
          <w:tab w:val="clear" w:pos="425"/>
          <w:tab w:val="left" w:pos="0"/>
          <w:tab w:val="left" w:pos="567"/>
        </w:tabs>
        <w:spacing w:before="120" w:line="240" w:lineRule="auto"/>
        <w:contextualSpacing w:val="0"/>
        <w:jc w:val="both"/>
        <w:rPr>
          <w:rFonts w:ascii="Arial" w:hAnsi="Arial" w:cs="Arial"/>
          <w:sz w:val="22"/>
          <w:szCs w:val="22"/>
        </w:rPr>
      </w:pPr>
      <w:r w:rsidRPr="00FC1D23">
        <w:rPr>
          <w:rFonts w:ascii="Arial" w:eastAsiaTheme="minorHAnsi" w:hAnsi="Arial" w:cs="Arial"/>
          <w:sz w:val="22"/>
          <w:szCs w:val="22"/>
        </w:rPr>
        <w:t xml:space="preserve">The grievance mechanism does not impede access to the country’s judicial or administrative remedies. </w:t>
      </w:r>
      <w:r w:rsidRPr="00FC1D23">
        <w:rPr>
          <w:rFonts w:ascii="Arial" w:hAnsi="Arial" w:cs="Arial"/>
          <w:sz w:val="22"/>
          <w:szCs w:val="22"/>
        </w:rPr>
        <w:t xml:space="preserve">Affected persons can approach a court of law at any time and independent of the project level grievance redress process. </w:t>
      </w:r>
    </w:p>
    <w:p w14:paraId="658DCCA0" w14:textId="77777777" w:rsidR="005D6F9A" w:rsidRPr="00FC1D23" w:rsidRDefault="006A552B">
      <w:pPr>
        <w:pStyle w:val="af7"/>
        <w:numPr>
          <w:ilvl w:val="0"/>
          <w:numId w:val="10"/>
        </w:numPr>
        <w:tabs>
          <w:tab w:val="clear" w:pos="425"/>
          <w:tab w:val="left" w:pos="0"/>
          <w:tab w:val="left" w:pos="567"/>
        </w:tabs>
        <w:spacing w:before="120" w:line="240" w:lineRule="auto"/>
        <w:contextualSpacing w:val="0"/>
        <w:jc w:val="both"/>
        <w:rPr>
          <w:rFonts w:ascii="Arial" w:hAnsi="Arial" w:cs="Arial"/>
          <w:sz w:val="22"/>
          <w:szCs w:val="22"/>
        </w:rPr>
      </w:pPr>
      <w:r w:rsidRPr="00FC1D23">
        <w:rPr>
          <w:rFonts w:ascii="Arial" w:hAnsi="Arial" w:cs="Arial"/>
          <w:sz w:val="22"/>
          <w:szCs w:val="22"/>
        </w:rPr>
        <w:t>Along with the ADB requirements on development and approval of grievance redress mechanism by implementation of investment projects, grievance redress procedure in Uzbekistan is also regulated by the national legislation of the Republic of Uzbekistan, in particular by the “Law on the order of submission of appeals of physical and legal entities” (</w:t>
      </w:r>
      <w:r w:rsidRPr="00FC1D23">
        <w:rPr>
          <w:rFonts w:ascii="Arial" w:hAnsi="Arial" w:cs="Arial"/>
          <w:bCs/>
          <w:sz w:val="22"/>
          <w:szCs w:val="22"/>
          <w:u w:val="single"/>
        </w:rPr>
        <w:t xml:space="preserve">#378, 03 December </w:t>
      </w:r>
      <w:r w:rsidRPr="00FC1D23">
        <w:rPr>
          <w:rFonts w:ascii="Arial" w:hAnsi="Arial" w:cs="Arial"/>
          <w:sz w:val="22"/>
          <w:szCs w:val="22"/>
        </w:rPr>
        <w:t>2014).</w:t>
      </w:r>
    </w:p>
    <w:p w14:paraId="0BF015BB" w14:textId="77777777" w:rsidR="005D6F9A" w:rsidRPr="00FC1D23" w:rsidRDefault="006A552B">
      <w:pPr>
        <w:pStyle w:val="af7"/>
        <w:numPr>
          <w:ilvl w:val="0"/>
          <w:numId w:val="10"/>
        </w:numPr>
        <w:tabs>
          <w:tab w:val="clear" w:pos="425"/>
          <w:tab w:val="left" w:pos="0"/>
          <w:tab w:val="left" w:pos="567"/>
        </w:tabs>
        <w:spacing w:before="120" w:line="240" w:lineRule="auto"/>
        <w:contextualSpacing w:val="0"/>
        <w:jc w:val="both"/>
        <w:rPr>
          <w:rFonts w:ascii="Arial" w:hAnsi="Arial" w:cs="Arial"/>
          <w:sz w:val="22"/>
          <w:szCs w:val="22"/>
        </w:rPr>
      </w:pPr>
      <w:r w:rsidRPr="00FC1D23">
        <w:rPr>
          <w:rFonts w:ascii="Arial" w:hAnsi="Arial" w:cs="Arial"/>
          <w:sz w:val="22"/>
          <w:szCs w:val="22"/>
          <w:shd w:val="clear" w:color="auto" w:fill="FFFFFF"/>
        </w:rPr>
        <w:t>According to this Law, the application or complaint shall be considered within fifteen days from the date of receipt in the state authority, which is obliged to resolve the issue on its merits, as well as requiring additional study (research) and/or checking (investigation), a request for additional documents is valid for one month.</w:t>
      </w:r>
      <w:r w:rsidRPr="00FC1D23">
        <w:rPr>
          <w:rFonts w:ascii="Arial" w:hAnsi="Arial" w:cs="Arial"/>
          <w:sz w:val="22"/>
          <w:szCs w:val="22"/>
        </w:rPr>
        <w:t xml:space="preserve"> The submission procedure for grievances and citizens’ applications was discussed during the public consultations in the project districts. </w:t>
      </w:r>
    </w:p>
    <w:p w14:paraId="147E673A" w14:textId="77777777" w:rsidR="005D6F9A" w:rsidRPr="00FC1D23" w:rsidRDefault="006A552B">
      <w:pPr>
        <w:pStyle w:val="2"/>
        <w:numPr>
          <w:ilvl w:val="0"/>
          <w:numId w:val="0"/>
        </w:numPr>
        <w:tabs>
          <w:tab w:val="clear" w:pos="425"/>
        </w:tabs>
        <w:rPr>
          <w:rFonts w:ascii="Arial" w:hAnsi="Arial"/>
          <w:color w:val="auto"/>
          <w:sz w:val="22"/>
          <w:szCs w:val="22"/>
        </w:rPr>
      </w:pPr>
      <w:bookmarkStart w:id="248" w:name="_Toc35427184"/>
      <w:bookmarkStart w:id="249" w:name="_Toc525872205"/>
      <w:bookmarkStart w:id="250" w:name="_Toc73029988"/>
      <w:bookmarkStart w:id="251" w:name="_Toc46922013"/>
      <w:bookmarkStart w:id="252" w:name="_Toc7282843"/>
      <w:r w:rsidRPr="00FC1D23">
        <w:rPr>
          <w:rFonts w:ascii="Arial" w:hAnsi="Arial"/>
          <w:color w:val="auto"/>
          <w:sz w:val="22"/>
          <w:szCs w:val="22"/>
        </w:rPr>
        <w:t>Grievance Redress Mechanism</w:t>
      </w:r>
      <w:bookmarkEnd w:id="248"/>
      <w:bookmarkEnd w:id="249"/>
      <w:bookmarkEnd w:id="250"/>
      <w:bookmarkEnd w:id="251"/>
      <w:bookmarkEnd w:id="252"/>
      <w:r w:rsidRPr="00FC1D23">
        <w:rPr>
          <w:rFonts w:ascii="Arial" w:hAnsi="Arial"/>
          <w:color w:val="auto"/>
          <w:sz w:val="22"/>
          <w:szCs w:val="22"/>
        </w:rPr>
        <w:t xml:space="preserve"> </w:t>
      </w:r>
    </w:p>
    <w:p w14:paraId="504AC9B3" w14:textId="77777777" w:rsidR="005D6F9A" w:rsidRPr="00FC1D23" w:rsidRDefault="006A552B">
      <w:pPr>
        <w:pStyle w:val="af7"/>
        <w:numPr>
          <w:ilvl w:val="0"/>
          <w:numId w:val="10"/>
        </w:numPr>
        <w:tabs>
          <w:tab w:val="clear" w:pos="425"/>
          <w:tab w:val="left" w:pos="0"/>
          <w:tab w:val="left" w:pos="567"/>
        </w:tabs>
        <w:spacing w:before="120" w:line="240" w:lineRule="auto"/>
        <w:contextualSpacing w:val="0"/>
        <w:jc w:val="both"/>
        <w:rPr>
          <w:rFonts w:ascii="Arial" w:hAnsi="Arial" w:cs="Arial"/>
          <w:sz w:val="22"/>
          <w:szCs w:val="22"/>
        </w:rPr>
      </w:pPr>
      <w:r w:rsidRPr="00FC1D23">
        <w:rPr>
          <w:rFonts w:ascii="Arial" w:hAnsi="Arial" w:cs="Arial"/>
          <w:sz w:val="22"/>
          <w:szCs w:val="22"/>
        </w:rPr>
        <w:t>The GRM for the current project takes into account the national legislation, the specificity of the project sites, and results of public consultations.</w:t>
      </w:r>
      <w:r w:rsidRPr="00FC1D23">
        <w:rPr>
          <w:rFonts w:ascii="Arial" w:hAnsi="Arial" w:cs="Arial"/>
          <w:sz w:val="22"/>
          <w:szCs w:val="22"/>
          <w:shd w:val="clear" w:color="auto" w:fill="FFFFFF"/>
        </w:rPr>
        <w:t xml:space="preserve"> According to Resolution 97 (29 May 2006), the </w:t>
      </w:r>
      <w:proofErr w:type="spellStart"/>
      <w:r w:rsidRPr="00FC1D23">
        <w:rPr>
          <w:rFonts w:ascii="Arial" w:hAnsi="Arial" w:cs="Arial"/>
          <w:sz w:val="22"/>
          <w:szCs w:val="22"/>
          <w:shd w:val="clear" w:color="auto" w:fill="FFFFFF"/>
        </w:rPr>
        <w:t>Khokimiyats</w:t>
      </w:r>
      <w:proofErr w:type="spellEnd"/>
      <w:r w:rsidRPr="00FC1D23">
        <w:rPr>
          <w:rFonts w:ascii="Arial" w:hAnsi="Arial" w:cs="Arial"/>
          <w:sz w:val="22"/>
          <w:szCs w:val="22"/>
          <w:shd w:val="clear" w:color="auto" w:fill="FFFFFF"/>
        </w:rPr>
        <w:t xml:space="preserve"> of the respective rayons (cities) are oblige d to notify owners of residential, production and other buildings, constructions and plantings on the effective decision in writing for signature not later than six (6) </w:t>
      </w:r>
      <w:r w:rsidRPr="00FC1D23">
        <w:rPr>
          <w:rFonts w:ascii="Arial" w:hAnsi="Arial" w:cs="Arial"/>
          <w:sz w:val="22"/>
          <w:szCs w:val="22"/>
          <w:shd w:val="clear" w:color="auto" w:fill="FFFFFF"/>
        </w:rPr>
        <w:lastRenderedPageBreak/>
        <w:t xml:space="preserve">months prior to demolition, while attaching to the notice, copies of the relevant decisions of </w:t>
      </w:r>
      <w:r w:rsidRPr="00FC1D23">
        <w:rPr>
          <w:rFonts w:ascii="Arial" w:hAnsi="Arial" w:cs="Arial"/>
          <w:sz w:val="22"/>
          <w:szCs w:val="22"/>
          <w:shd w:val="clear" w:color="auto" w:fill="FFFFFF"/>
          <w:lang w:val="en-GB"/>
        </w:rPr>
        <w:t xml:space="preserve">local government units </w:t>
      </w:r>
      <w:r w:rsidRPr="00FC1D23">
        <w:rPr>
          <w:rFonts w:ascii="Arial" w:hAnsi="Arial" w:cs="Arial"/>
          <w:sz w:val="22"/>
          <w:szCs w:val="22"/>
          <w:shd w:val="clear" w:color="auto" w:fill="FFFFFF"/>
        </w:rPr>
        <w:t>on the basis of the decision of the Cabinet of Ministers of the Republic of Uzbekistan on any land acquisition, demolition of residential, production and other buildings, constructions, and plantings located on the land.</w:t>
      </w:r>
    </w:p>
    <w:p w14:paraId="6028C99E" w14:textId="77777777" w:rsidR="005D6F9A" w:rsidRPr="00FC1D23" w:rsidRDefault="006A552B">
      <w:pPr>
        <w:pStyle w:val="af7"/>
        <w:numPr>
          <w:ilvl w:val="0"/>
          <w:numId w:val="10"/>
        </w:numPr>
        <w:tabs>
          <w:tab w:val="clear" w:pos="425"/>
          <w:tab w:val="left" w:pos="0"/>
          <w:tab w:val="left" w:pos="567"/>
        </w:tabs>
        <w:spacing w:before="120" w:line="240" w:lineRule="auto"/>
        <w:contextualSpacing w:val="0"/>
        <w:jc w:val="both"/>
        <w:rPr>
          <w:rFonts w:ascii="Arial" w:hAnsi="Arial" w:cs="Arial"/>
          <w:sz w:val="22"/>
          <w:szCs w:val="22"/>
        </w:rPr>
      </w:pPr>
      <w:r w:rsidRPr="00FC1D23">
        <w:rPr>
          <w:rFonts w:ascii="Arial" w:hAnsi="Arial" w:cs="Arial"/>
          <w:sz w:val="22"/>
          <w:szCs w:val="22"/>
        </w:rPr>
        <w:t xml:space="preserve">The APs will have the right to file complaints and query any aspect of land acquisition compensation and resettlement. PIU-ET (UTY) acts as the GRM secretary to make sure that the GRM is operational to effectively handle environmental and social concerns of project affected persons. The proposing GRM was discussed PIU-ET’s manager and safeguard specialist and it was presented during the public consultations. PIU-ET will ensure that grievances and complaints on any aspect of the land acquisition, compensation, and resettlement are addressed in a timely and satisfactory manner. All possible avenues are made available to the APs to resolve their grievances at the project level. Under the established project level grievance mechanism, affected households may appeal any decision, practice or activity connected with the assessment or valuation of land or other assets, acquisition and compensation. APs were informed of the procedures they can follow to seek redress, including, if </w:t>
      </w:r>
      <w:proofErr w:type="gramStart"/>
      <w:r w:rsidRPr="00FC1D23">
        <w:rPr>
          <w:rFonts w:ascii="Arial" w:hAnsi="Arial" w:cs="Arial"/>
          <w:sz w:val="22"/>
          <w:szCs w:val="22"/>
        </w:rPr>
        <w:t>necessary</w:t>
      </w:r>
      <w:proofErr w:type="gramEnd"/>
      <w:r w:rsidRPr="00FC1D23">
        <w:rPr>
          <w:rFonts w:ascii="Arial" w:hAnsi="Arial" w:cs="Arial"/>
          <w:sz w:val="22"/>
          <w:szCs w:val="22"/>
        </w:rPr>
        <w:t xml:space="preserve"> resort to the courts through the Government’s grievance mechanism. The project grievance mechanism has been disseminated via the PC during the final LARP preparation stage, as well as will be reminded though the LARP information leaflet that will be distributed to affected households through the Mahalla or village assembly of citizens or farmers councils during the LARP disclosure and implementation stages. </w:t>
      </w:r>
    </w:p>
    <w:p w14:paraId="17CB9A54" w14:textId="77777777" w:rsidR="005D6F9A" w:rsidRPr="00FC1D23" w:rsidRDefault="006A552B">
      <w:pPr>
        <w:pStyle w:val="af7"/>
        <w:numPr>
          <w:ilvl w:val="0"/>
          <w:numId w:val="10"/>
        </w:numPr>
        <w:tabs>
          <w:tab w:val="clear" w:pos="425"/>
          <w:tab w:val="left" w:pos="0"/>
          <w:tab w:val="left" w:pos="567"/>
        </w:tabs>
        <w:spacing w:before="120" w:line="240" w:lineRule="auto"/>
        <w:contextualSpacing w:val="0"/>
        <w:jc w:val="both"/>
        <w:rPr>
          <w:rFonts w:ascii="Arial" w:hAnsi="Arial" w:cs="Arial"/>
          <w:sz w:val="22"/>
          <w:szCs w:val="22"/>
        </w:rPr>
      </w:pPr>
      <w:r w:rsidRPr="00FC1D23">
        <w:rPr>
          <w:rFonts w:ascii="Arial" w:hAnsi="Arial" w:cs="Arial"/>
          <w:sz w:val="22"/>
          <w:szCs w:val="22"/>
        </w:rPr>
        <w:t xml:space="preserve">In addition, the GRM was discussed and updated into the format applicable for both aspects – environmental and social in terms of environmental impact and mitigation measures. After discussion with all parties, the following multi-level GRM is proposed for the project and is described below in Table </w:t>
      </w:r>
      <w:r w:rsidRPr="00FC1D23">
        <w:rPr>
          <w:rFonts w:ascii="Arial" w:hAnsi="Arial" w:cs="Arial"/>
          <w:sz w:val="22"/>
          <w:szCs w:val="22"/>
          <w:lang w:val="en-GB"/>
        </w:rPr>
        <w:t xml:space="preserve">6.1. </w:t>
      </w:r>
    </w:p>
    <w:p w14:paraId="78EC3984" w14:textId="77777777" w:rsidR="005D6F9A" w:rsidRPr="00FC1D23" w:rsidRDefault="006A552B">
      <w:pPr>
        <w:pStyle w:val="a7"/>
        <w:tabs>
          <w:tab w:val="left" w:pos="0"/>
        </w:tabs>
        <w:spacing w:before="120" w:line="240" w:lineRule="auto"/>
        <w:jc w:val="both"/>
        <w:rPr>
          <w:rFonts w:ascii="Arial" w:hAnsi="Arial"/>
          <w:bCs/>
          <w:iCs/>
          <w:sz w:val="22"/>
          <w:szCs w:val="22"/>
          <w:lang w:val="en-GB"/>
        </w:rPr>
      </w:pPr>
      <w:bookmarkStart w:id="253" w:name="_Toc56447338"/>
      <w:r w:rsidRPr="00FC1D23">
        <w:rPr>
          <w:rFonts w:ascii="Arial" w:hAnsi="Arial"/>
          <w:b/>
          <w:bCs/>
          <w:iCs/>
          <w:sz w:val="22"/>
          <w:szCs w:val="22"/>
        </w:rPr>
        <w:t>Table 6.1.</w:t>
      </w:r>
      <w:r w:rsidRPr="00FC1D23">
        <w:rPr>
          <w:rFonts w:ascii="Arial" w:hAnsi="Arial"/>
          <w:bCs/>
          <w:iCs/>
          <w:sz w:val="22"/>
          <w:szCs w:val="22"/>
        </w:rPr>
        <w:t xml:space="preserve"> Grievance Redress </w:t>
      </w:r>
      <w:r w:rsidRPr="00FC1D23">
        <w:rPr>
          <w:rFonts w:ascii="Arial" w:hAnsi="Arial"/>
          <w:bCs/>
          <w:iCs/>
          <w:sz w:val="22"/>
          <w:szCs w:val="22"/>
          <w:lang w:val="en-GB"/>
        </w:rPr>
        <w:t>Cycle</w:t>
      </w:r>
      <w:bookmarkEnd w:id="253"/>
      <w:r w:rsidRPr="00FC1D23">
        <w:rPr>
          <w:rFonts w:ascii="Arial" w:hAnsi="Arial"/>
          <w:bCs/>
          <w:iCs/>
          <w:sz w:val="22"/>
          <w:szCs w:val="22"/>
          <w:lang w:val="en-GB"/>
        </w:rPr>
        <w:t xml:space="preserve"> </w:t>
      </w:r>
    </w:p>
    <w:tbl>
      <w:tblPr>
        <w:tblW w:w="94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9"/>
        <w:gridCol w:w="7973"/>
      </w:tblGrid>
      <w:tr w:rsidR="00FC1D23" w:rsidRPr="00FC1D23" w14:paraId="2F2F60BE" w14:textId="77777777">
        <w:trPr>
          <w:trHeight w:val="296"/>
          <w:tblHeader/>
          <w:jc w:val="center"/>
        </w:trPr>
        <w:tc>
          <w:tcPr>
            <w:tcW w:w="1439" w:type="dxa"/>
            <w:shd w:val="clear" w:color="auto" w:fill="9CC2E5" w:themeFill="accent1" w:themeFillTint="99"/>
          </w:tcPr>
          <w:p w14:paraId="19677537" w14:textId="77777777" w:rsidR="005D6F9A" w:rsidRPr="00FC1D23" w:rsidRDefault="006A552B">
            <w:pPr>
              <w:spacing w:after="0" w:line="240" w:lineRule="auto"/>
              <w:jc w:val="center"/>
              <w:rPr>
                <w:rFonts w:ascii="Arial" w:hAnsi="Arial" w:cs="Arial"/>
                <w:b/>
                <w:sz w:val="22"/>
                <w:szCs w:val="22"/>
              </w:rPr>
            </w:pPr>
            <w:r w:rsidRPr="00FC1D23">
              <w:rPr>
                <w:rFonts w:ascii="Arial" w:hAnsi="Arial" w:cs="Arial"/>
                <w:b/>
                <w:sz w:val="22"/>
                <w:szCs w:val="22"/>
              </w:rPr>
              <w:t>Level/Steps</w:t>
            </w:r>
          </w:p>
        </w:tc>
        <w:tc>
          <w:tcPr>
            <w:tcW w:w="7973" w:type="dxa"/>
            <w:shd w:val="clear" w:color="auto" w:fill="9CC2E5" w:themeFill="accent1" w:themeFillTint="99"/>
          </w:tcPr>
          <w:p w14:paraId="310886FD" w14:textId="77777777" w:rsidR="005D6F9A" w:rsidRPr="00FC1D23" w:rsidRDefault="006A552B">
            <w:pPr>
              <w:spacing w:after="0" w:line="240" w:lineRule="auto"/>
              <w:rPr>
                <w:rFonts w:ascii="Arial" w:hAnsi="Arial" w:cs="Arial"/>
                <w:b/>
                <w:sz w:val="22"/>
                <w:szCs w:val="22"/>
              </w:rPr>
            </w:pPr>
            <w:r w:rsidRPr="00FC1D23">
              <w:rPr>
                <w:rFonts w:ascii="Arial" w:hAnsi="Arial" w:cs="Arial"/>
                <w:b/>
                <w:sz w:val="22"/>
                <w:szCs w:val="22"/>
              </w:rPr>
              <w:t>Process</w:t>
            </w:r>
          </w:p>
        </w:tc>
      </w:tr>
      <w:tr w:rsidR="00FC1D23" w:rsidRPr="00FC1D23" w14:paraId="743573AF" w14:textId="77777777">
        <w:trPr>
          <w:trHeight w:val="689"/>
          <w:jc w:val="center"/>
        </w:trPr>
        <w:tc>
          <w:tcPr>
            <w:tcW w:w="1439" w:type="dxa"/>
            <w:shd w:val="clear" w:color="auto" w:fill="9CC2E5" w:themeFill="accent1" w:themeFillTint="99"/>
          </w:tcPr>
          <w:p w14:paraId="479F21C7" w14:textId="77777777" w:rsidR="005D6F9A" w:rsidRPr="00FC1D23" w:rsidRDefault="006A552B">
            <w:pPr>
              <w:spacing w:after="0" w:line="240" w:lineRule="auto"/>
              <w:rPr>
                <w:rFonts w:ascii="Arial" w:hAnsi="Arial" w:cs="Arial"/>
                <w:b/>
                <w:sz w:val="22"/>
                <w:szCs w:val="22"/>
              </w:rPr>
            </w:pPr>
            <w:r w:rsidRPr="00FC1D23">
              <w:rPr>
                <w:rFonts w:ascii="Arial" w:hAnsi="Arial" w:cs="Arial"/>
                <w:b/>
                <w:sz w:val="22"/>
                <w:szCs w:val="22"/>
              </w:rPr>
              <w:t xml:space="preserve">Level 1- any station of railway </w:t>
            </w:r>
            <w:r w:rsidRPr="00FC1D23">
              <w:rPr>
                <w:rFonts w:ascii="Arial" w:hAnsi="Arial" w:cs="Arial"/>
                <w:b/>
                <w:sz w:val="22"/>
                <w:szCs w:val="22"/>
                <w:lang w:val="en-GB"/>
              </w:rPr>
              <w:t>BUMK</w:t>
            </w:r>
            <w:r w:rsidRPr="00FC1D23">
              <w:rPr>
                <w:rFonts w:ascii="Arial" w:hAnsi="Arial" w:cs="Arial"/>
                <w:b/>
                <w:sz w:val="22"/>
                <w:szCs w:val="22"/>
              </w:rPr>
              <w:t xml:space="preserve"> or </w:t>
            </w:r>
            <w:proofErr w:type="spellStart"/>
            <w:r w:rsidRPr="00FC1D23">
              <w:rPr>
                <w:rFonts w:ascii="Arial" w:eastAsia="Times New Roman" w:hAnsi="Arial" w:cs="Arial"/>
                <w:b/>
                <w:sz w:val="22"/>
                <w:szCs w:val="22"/>
              </w:rPr>
              <w:t>khokimiyat</w:t>
            </w:r>
            <w:proofErr w:type="spellEnd"/>
          </w:p>
        </w:tc>
        <w:tc>
          <w:tcPr>
            <w:tcW w:w="7973" w:type="dxa"/>
          </w:tcPr>
          <w:p w14:paraId="3EDFB772" w14:textId="77777777" w:rsidR="005D6F9A" w:rsidRPr="00FC1D23" w:rsidRDefault="006A552B">
            <w:pPr>
              <w:tabs>
                <w:tab w:val="left" w:pos="0"/>
              </w:tabs>
              <w:spacing w:after="0" w:line="240" w:lineRule="auto"/>
              <w:jc w:val="both"/>
              <w:rPr>
                <w:rFonts w:ascii="Arial" w:hAnsi="Arial" w:cs="Arial"/>
                <w:sz w:val="22"/>
                <w:szCs w:val="22"/>
              </w:rPr>
            </w:pPr>
            <w:r w:rsidRPr="00FC1D23">
              <w:rPr>
                <w:rFonts w:ascii="Arial" w:hAnsi="Arial" w:cs="Arial"/>
                <w:sz w:val="22"/>
                <w:szCs w:val="22"/>
              </w:rPr>
              <w:t xml:space="preserve">The aggrieved person applies to any station of railway </w:t>
            </w:r>
            <w:r w:rsidRPr="00FC1D23">
              <w:rPr>
                <w:rFonts w:ascii="Arial" w:hAnsi="Arial" w:cs="Arial"/>
                <w:sz w:val="22"/>
                <w:szCs w:val="22"/>
                <w:lang w:val="en-GB"/>
              </w:rPr>
              <w:t>BUMK</w:t>
            </w:r>
            <w:r w:rsidRPr="00FC1D23">
              <w:rPr>
                <w:rFonts w:ascii="Arial" w:hAnsi="Arial" w:cs="Arial"/>
                <w:sz w:val="22"/>
                <w:szCs w:val="22"/>
              </w:rPr>
              <w:t>. Head of station or designated officer will be in charge for receiving and registration complaints. PIU-ET representatives at the construction site will collect information about received complaints from supervising stations on daily base. The alternative entry point for complaints</w:t>
            </w:r>
            <w:r w:rsidRPr="00FC1D23">
              <w:rPr>
                <w:rFonts w:ascii="Arial" w:eastAsia="Times New Roman" w:hAnsi="Arial" w:cs="Arial"/>
                <w:sz w:val="22"/>
                <w:szCs w:val="22"/>
              </w:rPr>
              <w:t xml:space="preserve"> will be also </w:t>
            </w:r>
            <w:proofErr w:type="spellStart"/>
            <w:r w:rsidRPr="00FC1D23">
              <w:rPr>
                <w:rFonts w:ascii="Arial" w:eastAsia="Times New Roman" w:hAnsi="Arial" w:cs="Arial"/>
                <w:sz w:val="22"/>
                <w:szCs w:val="22"/>
              </w:rPr>
              <w:t>khokimiyats</w:t>
            </w:r>
            <w:proofErr w:type="spellEnd"/>
            <w:r w:rsidRPr="00FC1D23">
              <w:rPr>
                <w:rFonts w:ascii="Arial" w:eastAsia="Times New Roman" w:hAnsi="Arial" w:cs="Arial"/>
                <w:sz w:val="22"/>
                <w:szCs w:val="22"/>
              </w:rPr>
              <w:t xml:space="preserve"> due to their obligations defined by national legislation: (</w:t>
            </w:r>
            <w:proofErr w:type="spellStart"/>
            <w:r w:rsidRPr="00FC1D23">
              <w:rPr>
                <w:rFonts w:ascii="Arial" w:eastAsia="Times New Roman" w:hAnsi="Arial" w:cs="Arial"/>
                <w:sz w:val="22"/>
                <w:szCs w:val="22"/>
              </w:rPr>
              <w:t>i</w:t>
            </w:r>
            <w:proofErr w:type="spellEnd"/>
            <w:r w:rsidRPr="00FC1D23">
              <w:rPr>
                <w:rFonts w:ascii="Arial" w:eastAsia="Times New Roman" w:hAnsi="Arial" w:cs="Arial"/>
                <w:sz w:val="22"/>
                <w:szCs w:val="22"/>
              </w:rPr>
              <w:t xml:space="preserve">) </w:t>
            </w:r>
            <w:proofErr w:type="spellStart"/>
            <w:r w:rsidRPr="00FC1D23">
              <w:rPr>
                <w:rFonts w:ascii="Arial" w:hAnsi="Arial" w:cs="Arial"/>
                <w:sz w:val="22"/>
                <w:szCs w:val="22"/>
                <w:shd w:val="clear" w:color="auto" w:fill="FFFFFF"/>
              </w:rPr>
              <w:t>khokimiyats</w:t>
            </w:r>
            <w:proofErr w:type="spellEnd"/>
            <w:r w:rsidRPr="00FC1D23">
              <w:rPr>
                <w:rFonts w:ascii="Arial" w:hAnsi="Arial" w:cs="Arial"/>
                <w:sz w:val="22"/>
                <w:szCs w:val="22"/>
                <w:shd w:val="clear" w:color="auto" w:fill="FFFFFF"/>
              </w:rPr>
              <w:t xml:space="preserve"> of the respective crayons (cities) are obliged to notify owners of residential, production and other buildings, constructions and plantings on the made decision in writing for signature not later than six months prior to demolition, (ii) </w:t>
            </w:r>
            <w:r w:rsidRPr="00FC1D23">
              <w:rPr>
                <w:rFonts w:ascii="Arial" w:eastAsia="Times New Roman" w:hAnsi="Arial" w:cs="Arial"/>
                <w:sz w:val="22"/>
                <w:szCs w:val="22"/>
              </w:rPr>
              <w:t>there is a 1</w:t>
            </w:r>
            <w:r w:rsidRPr="00FC1D23">
              <w:rPr>
                <w:rFonts w:ascii="Arial" w:eastAsia="Times New Roman" w:hAnsi="Arial" w:cs="Arial"/>
                <w:sz w:val="22"/>
                <w:szCs w:val="22"/>
                <w:vertAlign w:val="superscript"/>
              </w:rPr>
              <w:t>st</w:t>
            </w:r>
            <w:r w:rsidRPr="00FC1D23">
              <w:rPr>
                <w:rFonts w:ascii="Arial" w:eastAsia="Times New Roman" w:hAnsi="Arial" w:cs="Arial"/>
                <w:sz w:val="22"/>
                <w:szCs w:val="22"/>
              </w:rPr>
              <w:t xml:space="preserve"> deputy of </w:t>
            </w:r>
            <w:proofErr w:type="spellStart"/>
            <w:r w:rsidRPr="00FC1D23">
              <w:rPr>
                <w:rFonts w:ascii="Arial" w:eastAsia="Times New Roman" w:hAnsi="Arial" w:cs="Arial"/>
                <w:sz w:val="22"/>
                <w:szCs w:val="22"/>
              </w:rPr>
              <w:t>khokim</w:t>
            </w:r>
            <w:proofErr w:type="spellEnd"/>
            <w:r w:rsidRPr="00FC1D23">
              <w:rPr>
                <w:rFonts w:ascii="Arial" w:eastAsia="Times New Roman" w:hAnsi="Arial" w:cs="Arial"/>
                <w:sz w:val="22"/>
                <w:szCs w:val="22"/>
              </w:rPr>
              <w:t xml:space="preserve"> responsible for industry, capital construction communications and utilities, who is usually responsible for any issues/complaints regarding the construction and land allocation; he works closely with the head of stations, and in case of complaints they will inform each other.</w:t>
            </w:r>
            <w:r w:rsidRPr="00FC1D23">
              <w:rPr>
                <w:rFonts w:ascii="Arial" w:hAnsi="Arial" w:cs="Arial"/>
                <w:sz w:val="22"/>
                <w:szCs w:val="22"/>
              </w:rPr>
              <w:t xml:space="preserve"> </w:t>
            </w:r>
          </w:p>
          <w:p w14:paraId="278D5653" w14:textId="77777777" w:rsidR="005D6F9A" w:rsidRPr="00FC1D23" w:rsidRDefault="006A552B">
            <w:pPr>
              <w:tabs>
                <w:tab w:val="left" w:pos="0"/>
              </w:tabs>
              <w:spacing w:after="0" w:line="240" w:lineRule="auto"/>
              <w:jc w:val="both"/>
              <w:rPr>
                <w:rFonts w:ascii="Arial" w:hAnsi="Arial" w:cs="Arial"/>
                <w:sz w:val="22"/>
                <w:szCs w:val="22"/>
              </w:rPr>
            </w:pPr>
            <w:r w:rsidRPr="00FC1D23">
              <w:rPr>
                <w:rFonts w:ascii="Arial" w:hAnsi="Arial" w:cs="Arial"/>
                <w:sz w:val="22"/>
                <w:szCs w:val="22"/>
              </w:rPr>
              <w:t xml:space="preserve">After registration of received complaints, PIU-ET representatives will review nature/specificity of the complaint and will forward it to relevant party for resolving. In parallel, PIU-ET representative will inform PIU-ET in Tashkent about received complaint and further actions undertaken for its solution. Depending on nature of complaint it may go to Contractor, </w:t>
            </w:r>
            <w:proofErr w:type="gramStart"/>
            <w:r w:rsidRPr="00FC1D23">
              <w:rPr>
                <w:rFonts w:ascii="Arial" w:hAnsi="Arial" w:cs="Arial"/>
                <w:sz w:val="22"/>
                <w:szCs w:val="22"/>
              </w:rPr>
              <w:t xml:space="preserve">Land  </w:t>
            </w:r>
            <w:r w:rsidRPr="00FC1D23">
              <w:rPr>
                <w:rFonts w:ascii="Arial" w:hAnsi="Arial" w:cs="Arial"/>
                <w:sz w:val="22"/>
                <w:szCs w:val="22"/>
                <w:lang w:val="en-GB"/>
              </w:rPr>
              <w:t>Cadastre</w:t>
            </w:r>
            <w:proofErr w:type="gramEnd"/>
            <w:r w:rsidRPr="00FC1D23">
              <w:rPr>
                <w:rFonts w:ascii="Arial" w:hAnsi="Arial" w:cs="Arial"/>
                <w:sz w:val="22"/>
                <w:szCs w:val="22"/>
              </w:rPr>
              <w:t xml:space="preserve">, </w:t>
            </w:r>
            <w:r w:rsidRPr="00FC1D23">
              <w:rPr>
                <w:rFonts w:ascii="Arial" w:hAnsi="Arial" w:cs="Arial"/>
                <w:sz w:val="22"/>
                <w:szCs w:val="22"/>
                <w:lang w:val="en-GB"/>
              </w:rPr>
              <w:t>Mahala</w:t>
            </w:r>
            <w:r w:rsidRPr="00FC1D23">
              <w:rPr>
                <w:rFonts w:ascii="Arial" w:hAnsi="Arial" w:cs="Arial"/>
                <w:sz w:val="22"/>
                <w:szCs w:val="22"/>
              </w:rPr>
              <w:t xml:space="preserve"> or district </w:t>
            </w:r>
            <w:r w:rsidRPr="00FC1D23">
              <w:rPr>
                <w:rFonts w:ascii="Arial" w:hAnsi="Arial" w:cs="Arial"/>
                <w:sz w:val="22"/>
                <w:szCs w:val="22"/>
              </w:rPr>
              <w:lastRenderedPageBreak/>
              <w:t xml:space="preserve">branch of Nature Protection Committee. For example, complaints related to resettlement issues may be forwarded to Land </w:t>
            </w:r>
            <w:r w:rsidRPr="00FC1D23">
              <w:rPr>
                <w:rFonts w:ascii="Arial" w:hAnsi="Arial" w:cs="Arial"/>
                <w:sz w:val="22"/>
                <w:szCs w:val="22"/>
                <w:lang w:val="en-GB"/>
              </w:rPr>
              <w:t>Cadastre</w:t>
            </w:r>
            <w:r w:rsidRPr="00FC1D23">
              <w:rPr>
                <w:rFonts w:ascii="Arial" w:hAnsi="Arial" w:cs="Arial"/>
                <w:sz w:val="22"/>
                <w:szCs w:val="22"/>
              </w:rPr>
              <w:t xml:space="preserve">, </w:t>
            </w:r>
            <w:proofErr w:type="spellStart"/>
            <w:r w:rsidRPr="00FC1D23">
              <w:rPr>
                <w:rFonts w:ascii="Arial" w:hAnsi="Arial" w:cs="Arial"/>
                <w:sz w:val="22"/>
                <w:szCs w:val="22"/>
                <w:lang w:val="en-GB"/>
              </w:rPr>
              <w:t>Khokimyiat</w:t>
            </w:r>
            <w:proofErr w:type="spellEnd"/>
            <w:r w:rsidRPr="00FC1D23">
              <w:rPr>
                <w:rFonts w:ascii="Arial" w:hAnsi="Arial" w:cs="Arial"/>
                <w:sz w:val="22"/>
                <w:szCs w:val="22"/>
              </w:rPr>
              <w:t xml:space="preserve"> and </w:t>
            </w:r>
            <w:r w:rsidRPr="00FC1D23">
              <w:rPr>
                <w:rFonts w:ascii="Arial" w:hAnsi="Arial" w:cs="Arial"/>
                <w:sz w:val="22"/>
                <w:szCs w:val="22"/>
                <w:lang w:val="en-GB"/>
              </w:rPr>
              <w:t>Mahallas</w:t>
            </w:r>
            <w:r w:rsidRPr="00FC1D23">
              <w:rPr>
                <w:rFonts w:ascii="Arial" w:hAnsi="Arial" w:cs="Arial"/>
                <w:sz w:val="22"/>
                <w:szCs w:val="22"/>
              </w:rPr>
              <w:t>. In case of environmental issue, compliant will be forwarded to Contractor or District Nature Protection Committee. PIU-ET representatives will be assisted by EWS Consultant and PIU-ET’s Safeguard Specialist in GRM implementation. At this level complaint should be resolved during 2 weeks.</w:t>
            </w:r>
          </w:p>
        </w:tc>
      </w:tr>
      <w:tr w:rsidR="00FC1D23" w:rsidRPr="00FC1D23" w14:paraId="4281F3F5" w14:textId="77777777">
        <w:trPr>
          <w:jc w:val="center"/>
        </w:trPr>
        <w:tc>
          <w:tcPr>
            <w:tcW w:w="1439" w:type="dxa"/>
            <w:shd w:val="clear" w:color="auto" w:fill="9CC2E5" w:themeFill="accent1" w:themeFillTint="99"/>
          </w:tcPr>
          <w:p w14:paraId="41A3EFFE" w14:textId="77777777" w:rsidR="005D6F9A" w:rsidRPr="00FC1D23" w:rsidRDefault="006A552B">
            <w:pPr>
              <w:spacing w:after="0" w:line="240" w:lineRule="auto"/>
              <w:rPr>
                <w:rFonts w:ascii="Arial" w:hAnsi="Arial" w:cs="Arial"/>
                <w:b/>
                <w:sz w:val="22"/>
                <w:szCs w:val="22"/>
              </w:rPr>
            </w:pPr>
            <w:r w:rsidRPr="00FC1D23">
              <w:rPr>
                <w:rFonts w:ascii="Arial" w:hAnsi="Arial" w:cs="Arial"/>
                <w:b/>
                <w:sz w:val="22"/>
                <w:szCs w:val="22"/>
              </w:rPr>
              <w:lastRenderedPageBreak/>
              <w:t>Level 2 - UTY’s secretariat in Tashkent</w:t>
            </w:r>
          </w:p>
        </w:tc>
        <w:tc>
          <w:tcPr>
            <w:tcW w:w="7973" w:type="dxa"/>
          </w:tcPr>
          <w:p w14:paraId="493AC102" w14:textId="77777777" w:rsidR="005D6F9A" w:rsidRPr="00FC1D23" w:rsidRDefault="006A552B">
            <w:pPr>
              <w:tabs>
                <w:tab w:val="left" w:pos="0"/>
              </w:tabs>
              <w:spacing w:after="0" w:line="240" w:lineRule="auto"/>
              <w:jc w:val="both"/>
              <w:rPr>
                <w:rFonts w:ascii="Arial" w:hAnsi="Arial" w:cs="Arial"/>
                <w:sz w:val="22"/>
                <w:szCs w:val="22"/>
              </w:rPr>
            </w:pPr>
            <w:r w:rsidRPr="00FC1D23">
              <w:rPr>
                <w:rFonts w:ascii="Arial" w:hAnsi="Arial" w:cs="Arial"/>
                <w:sz w:val="22"/>
                <w:szCs w:val="22"/>
              </w:rPr>
              <w:t xml:space="preserve">In case the grievance was not redressed on the first stage or applicant is not satisfied with the decision made/solution, s/he can submit the grievance directly to UTY’s secretariat in Tashkent. In accordance with established procedure, the secretariat will review the compliant and will forward complaints to respective department to made decision on its redress. In case the grievance is not related directly to the project, the further instance will be recommended to the applicant where s/he should apply for the decision making.  </w:t>
            </w:r>
          </w:p>
          <w:p w14:paraId="6E0B4C7B" w14:textId="77777777" w:rsidR="005D6F9A" w:rsidRPr="00FC1D23" w:rsidRDefault="006A552B">
            <w:pPr>
              <w:spacing w:after="0" w:line="240" w:lineRule="auto"/>
              <w:jc w:val="both"/>
              <w:rPr>
                <w:rFonts w:ascii="Arial" w:hAnsi="Arial" w:cs="Arial"/>
                <w:sz w:val="22"/>
                <w:szCs w:val="22"/>
              </w:rPr>
            </w:pPr>
            <w:r w:rsidRPr="00FC1D23">
              <w:rPr>
                <w:rFonts w:ascii="Arial" w:hAnsi="Arial" w:cs="Arial"/>
                <w:sz w:val="22"/>
                <w:szCs w:val="22"/>
              </w:rPr>
              <w:t>In case, if the compliant is required more time and resources for resolution, the UTY may e</w:t>
            </w:r>
            <w:r w:rsidRPr="00FC1D23">
              <w:rPr>
                <w:rFonts w:ascii="Arial" w:hAnsi="Arial" w:cs="Arial"/>
                <w:sz w:val="22"/>
                <w:szCs w:val="22"/>
                <w:lang w:eastAsia="ru-RU"/>
              </w:rPr>
              <w:t xml:space="preserve">stablish complaint handling team with following members such as representatives from UTY area representative office, district </w:t>
            </w:r>
            <w:proofErr w:type="spellStart"/>
            <w:r w:rsidRPr="00FC1D23">
              <w:rPr>
                <w:rFonts w:ascii="Arial" w:hAnsi="Arial" w:cs="Arial"/>
                <w:sz w:val="22"/>
                <w:szCs w:val="22"/>
                <w:lang w:val="en-GB" w:eastAsia="ru-RU"/>
              </w:rPr>
              <w:t>Khokimyiat</w:t>
            </w:r>
            <w:proofErr w:type="spellEnd"/>
            <w:r w:rsidRPr="00FC1D23">
              <w:rPr>
                <w:rFonts w:ascii="Arial" w:hAnsi="Arial" w:cs="Arial"/>
                <w:sz w:val="22"/>
                <w:szCs w:val="22"/>
                <w:lang w:eastAsia="ru-RU"/>
              </w:rPr>
              <w:t xml:space="preserve">: cadastral department and Mahalla or village assembly of Citizens or/and farmer’s councils, or/and women association. All complaints will be resolved in 15 days, and in case additional details are required, a maximum of 30 days will be used to resolve and close the complaint with prior notification of complainant.  </w:t>
            </w:r>
          </w:p>
        </w:tc>
      </w:tr>
    </w:tbl>
    <w:p w14:paraId="0E78DFCA" w14:textId="77777777" w:rsidR="005D6F9A" w:rsidRPr="00FC1D23" w:rsidRDefault="005D6F9A">
      <w:pPr>
        <w:spacing w:line="240" w:lineRule="auto"/>
        <w:rPr>
          <w:rFonts w:ascii="Arial" w:hAnsi="Arial"/>
          <w:bCs/>
          <w:i/>
          <w:sz w:val="22"/>
          <w:szCs w:val="22"/>
          <w:lang w:val="en-GB"/>
        </w:rPr>
      </w:pPr>
    </w:p>
    <w:p w14:paraId="4E2DFD6E" w14:textId="77777777" w:rsidR="005D6F9A" w:rsidRPr="00FC1D23" w:rsidRDefault="006A552B">
      <w:pPr>
        <w:pStyle w:val="2"/>
        <w:numPr>
          <w:ilvl w:val="0"/>
          <w:numId w:val="0"/>
        </w:numPr>
        <w:tabs>
          <w:tab w:val="clear" w:pos="425"/>
        </w:tabs>
        <w:rPr>
          <w:rFonts w:ascii="Arial" w:hAnsi="Arial"/>
          <w:color w:val="auto"/>
          <w:sz w:val="22"/>
          <w:szCs w:val="22"/>
        </w:rPr>
      </w:pPr>
      <w:bookmarkStart w:id="254" w:name="_Toc73029989"/>
      <w:bookmarkStart w:id="255" w:name="_Toc72423334"/>
      <w:r w:rsidRPr="00FC1D23">
        <w:rPr>
          <w:rFonts w:ascii="Arial" w:hAnsi="Arial"/>
          <w:color w:val="auto"/>
          <w:sz w:val="22"/>
          <w:szCs w:val="22"/>
        </w:rPr>
        <w:t>Grievance Redress Commission</w:t>
      </w:r>
      <w:bookmarkEnd w:id="254"/>
      <w:bookmarkEnd w:id="255"/>
      <w:r w:rsidRPr="00FC1D23">
        <w:rPr>
          <w:rFonts w:ascii="Arial" w:hAnsi="Arial"/>
          <w:color w:val="auto"/>
          <w:sz w:val="22"/>
          <w:szCs w:val="22"/>
        </w:rPr>
        <w:t xml:space="preserve"> </w:t>
      </w:r>
    </w:p>
    <w:p w14:paraId="556055E0" w14:textId="77777777" w:rsidR="005D6F9A" w:rsidRPr="00FC1D23" w:rsidRDefault="006A552B">
      <w:pPr>
        <w:pStyle w:val="af7"/>
        <w:numPr>
          <w:ilvl w:val="0"/>
          <w:numId w:val="10"/>
        </w:numPr>
        <w:tabs>
          <w:tab w:val="clear" w:pos="425"/>
          <w:tab w:val="left" w:pos="0"/>
          <w:tab w:val="left" w:pos="567"/>
        </w:tabs>
        <w:spacing w:before="120" w:after="160" w:line="240" w:lineRule="auto"/>
        <w:jc w:val="both"/>
        <w:rPr>
          <w:rFonts w:ascii="Arial" w:hAnsi="Arial" w:cs="Arial"/>
          <w:sz w:val="22"/>
          <w:szCs w:val="22"/>
          <w:lang w:val="en-GB"/>
        </w:rPr>
      </w:pPr>
      <w:r w:rsidRPr="00FC1D23">
        <w:rPr>
          <w:rFonts w:ascii="Arial" w:hAnsi="Arial" w:cs="Arial"/>
          <w:sz w:val="22"/>
          <w:szCs w:val="22"/>
          <w:lang w:val="en-GB"/>
        </w:rPr>
        <w:t xml:space="preserve">During the entire project cycle a Grievance Redress Commission (GRC) shall be kept operational to address timely social and/or environment issues if any are raised during the civil works. During the implementation of the project, any complaints from the local population will be considered through the grievance redress mechanism established within the framework of the project and applied to both social and environmental protective measures. The GRC shall correspond to the GRM and consist of: </w:t>
      </w:r>
    </w:p>
    <w:p w14:paraId="6BCB684F" w14:textId="77777777" w:rsidR="005D6F9A" w:rsidRPr="00FC1D23" w:rsidRDefault="006A552B">
      <w:pPr>
        <w:pStyle w:val="af7"/>
        <w:numPr>
          <w:ilvl w:val="0"/>
          <w:numId w:val="14"/>
        </w:numPr>
        <w:spacing w:before="120" w:after="160" w:line="240" w:lineRule="auto"/>
        <w:jc w:val="both"/>
        <w:rPr>
          <w:rFonts w:ascii="Arial" w:hAnsi="Arial" w:cs="Arial"/>
          <w:sz w:val="22"/>
          <w:szCs w:val="22"/>
          <w:lang w:val="en-GB"/>
        </w:rPr>
      </w:pPr>
      <w:r w:rsidRPr="00FC1D23">
        <w:rPr>
          <w:rFonts w:ascii="Arial" w:hAnsi="Arial" w:cs="Arial"/>
          <w:sz w:val="22"/>
          <w:szCs w:val="22"/>
          <w:lang w:val="en-GB"/>
        </w:rPr>
        <w:t xml:space="preserve">Level 1: Head of station, and representative of the relevant </w:t>
      </w:r>
      <w:proofErr w:type="spellStart"/>
      <w:r w:rsidRPr="00FC1D23">
        <w:rPr>
          <w:rFonts w:ascii="Arial" w:hAnsi="Arial" w:cs="Arial"/>
          <w:sz w:val="22"/>
          <w:szCs w:val="22"/>
          <w:lang w:val="en-GB"/>
        </w:rPr>
        <w:t>Khokimiyat</w:t>
      </w:r>
      <w:proofErr w:type="spellEnd"/>
      <w:r w:rsidRPr="00FC1D23">
        <w:rPr>
          <w:rFonts w:ascii="Arial" w:hAnsi="Arial" w:cs="Arial"/>
          <w:sz w:val="22"/>
          <w:szCs w:val="22"/>
          <w:lang w:val="en-GB"/>
        </w:rPr>
        <w:t xml:space="preserve">/ </w:t>
      </w:r>
      <w:proofErr w:type="spellStart"/>
      <w:r w:rsidRPr="00FC1D23">
        <w:rPr>
          <w:rFonts w:ascii="Arial" w:hAnsi="Arial" w:cs="Arial"/>
          <w:sz w:val="22"/>
          <w:szCs w:val="22"/>
          <w:lang w:val="en-GB"/>
        </w:rPr>
        <w:t>Makhalla</w:t>
      </w:r>
      <w:proofErr w:type="spellEnd"/>
      <w:r w:rsidRPr="00FC1D23">
        <w:rPr>
          <w:rFonts w:ascii="Arial" w:hAnsi="Arial" w:cs="Arial"/>
          <w:sz w:val="22"/>
          <w:szCs w:val="22"/>
          <w:lang w:val="en-GB"/>
        </w:rPr>
        <w:t xml:space="preserve"> or village assembly of Citizens or/and farmer’s councils, or/and women association</w:t>
      </w:r>
    </w:p>
    <w:p w14:paraId="756D9B27" w14:textId="77777777" w:rsidR="005D6F9A" w:rsidRPr="00FC1D23" w:rsidRDefault="006A552B">
      <w:pPr>
        <w:pStyle w:val="af7"/>
        <w:numPr>
          <w:ilvl w:val="0"/>
          <w:numId w:val="14"/>
        </w:numPr>
        <w:spacing w:before="120" w:after="160" w:line="240" w:lineRule="auto"/>
        <w:jc w:val="both"/>
        <w:rPr>
          <w:rFonts w:ascii="Arial" w:hAnsi="Arial" w:cs="Arial"/>
          <w:sz w:val="22"/>
          <w:szCs w:val="22"/>
          <w:lang w:val="en-GB"/>
        </w:rPr>
      </w:pPr>
      <w:r w:rsidRPr="00FC1D23">
        <w:rPr>
          <w:rFonts w:ascii="Arial" w:hAnsi="Arial" w:cs="Arial"/>
          <w:sz w:val="22"/>
          <w:szCs w:val="22"/>
          <w:lang w:val="en-GB"/>
        </w:rPr>
        <w:t xml:space="preserve">Level 2: Head, PIU-ET, Safeguards officer, PIU-ET and Representative of the relevant </w:t>
      </w:r>
      <w:proofErr w:type="spellStart"/>
      <w:r w:rsidRPr="00FC1D23">
        <w:rPr>
          <w:rFonts w:ascii="Arial" w:hAnsi="Arial" w:cs="Arial"/>
          <w:sz w:val="22"/>
          <w:szCs w:val="22"/>
          <w:lang w:val="en-GB"/>
        </w:rPr>
        <w:t>Khokimiyat</w:t>
      </w:r>
      <w:proofErr w:type="spellEnd"/>
      <w:r w:rsidRPr="00FC1D23">
        <w:rPr>
          <w:rFonts w:ascii="Arial" w:hAnsi="Arial" w:cs="Arial"/>
          <w:sz w:val="22"/>
          <w:szCs w:val="22"/>
          <w:lang w:val="en-GB"/>
        </w:rPr>
        <w:t>/ mahalla or village assembly of Citizens or/and farmer’s councils, or/and women association</w:t>
      </w:r>
    </w:p>
    <w:p w14:paraId="08E61C22" w14:textId="77777777" w:rsidR="005D6F9A" w:rsidRPr="00FC1D23" w:rsidRDefault="006A552B">
      <w:pPr>
        <w:pStyle w:val="2"/>
        <w:numPr>
          <w:ilvl w:val="0"/>
          <w:numId w:val="0"/>
        </w:numPr>
        <w:tabs>
          <w:tab w:val="clear" w:pos="425"/>
        </w:tabs>
        <w:rPr>
          <w:rFonts w:ascii="Arial" w:hAnsi="Arial"/>
          <w:color w:val="auto"/>
          <w:sz w:val="22"/>
          <w:szCs w:val="22"/>
          <w:lang w:eastAsia="ko-KR"/>
        </w:rPr>
      </w:pPr>
      <w:bookmarkStart w:id="256" w:name="_Toc35427185"/>
      <w:bookmarkStart w:id="257" w:name="_Toc73029990"/>
      <w:bookmarkStart w:id="258" w:name="_Toc46922014"/>
      <w:bookmarkStart w:id="259" w:name="_Toc7282844"/>
      <w:bookmarkStart w:id="260" w:name="_Toc384051499"/>
      <w:bookmarkStart w:id="261" w:name="_Toc525872206"/>
      <w:bookmarkStart w:id="262" w:name="_Toc296949352"/>
      <w:r w:rsidRPr="00FC1D23">
        <w:rPr>
          <w:rFonts w:ascii="Arial" w:hAnsi="Arial"/>
          <w:color w:val="auto"/>
          <w:sz w:val="22"/>
          <w:szCs w:val="22"/>
        </w:rPr>
        <w:t>GRC Records and Documentation</w:t>
      </w:r>
      <w:bookmarkEnd w:id="256"/>
      <w:bookmarkEnd w:id="257"/>
      <w:bookmarkEnd w:id="258"/>
      <w:bookmarkEnd w:id="259"/>
      <w:bookmarkEnd w:id="260"/>
      <w:bookmarkEnd w:id="261"/>
      <w:bookmarkEnd w:id="262"/>
    </w:p>
    <w:p w14:paraId="7ED20CA7" w14:textId="77777777" w:rsidR="005D6F9A" w:rsidRPr="00FC1D23" w:rsidRDefault="006A552B">
      <w:pPr>
        <w:pStyle w:val="af7"/>
        <w:numPr>
          <w:ilvl w:val="0"/>
          <w:numId w:val="10"/>
        </w:numPr>
        <w:tabs>
          <w:tab w:val="clear" w:pos="425"/>
          <w:tab w:val="left" w:pos="0"/>
          <w:tab w:val="left" w:pos="567"/>
        </w:tabs>
        <w:spacing w:before="120" w:line="240" w:lineRule="auto"/>
        <w:contextualSpacing w:val="0"/>
        <w:jc w:val="both"/>
        <w:rPr>
          <w:rFonts w:ascii="Arial" w:hAnsi="Arial" w:cs="Arial"/>
          <w:sz w:val="22"/>
          <w:szCs w:val="22"/>
        </w:rPr>
      </w:pPr>
      <w:r w:rsidRPr="00FC1D23">
        <w:rPr>
          <w:rFonts w:ascii="Arial" w:hAnsi="Arial" w:cs="Arial"/>
          <w:sz w:val="22"/>
          <w:szCs w:val="22"/>
        </w:rPr>
        <w:t xml:space="preserve">Most grievances on land acquisition and resettlement issues are redressed at Levels 1-2. All grievances received from the public will be registered in a logbook which will be available at all levels: at the site office of Contractor, each station of railway </w:t>
      </w:r>
      <w:r w:rsidRPr="00FC1D23">
        <w:rPr>
          <w:rFonts w:ascii="Arial" w:hAnsi="Arial" w:cs="Arial"/>
          <w:sz w:val="22"/>
          <w:szCs w:val="22"/>
          <w:lang w:val="en-GB"/>
        </w:rPr>
        <w:t>BUMK</w:t>
      </w:r>
      <w:r w:rsidRPr="00FC1D23">
        <w:rPr>
          <w:rFonts w:ascii="Arial" w:hAnsi="Arial" w:cs="Arial"/>
          <w:sz w:val="22"/>
          <w:szCs w:val="22"/>
        </w:rPr>
        <w:t xml:space="preserve">. Further, there are also logbooks in the </w:t>
      </w:r>
      <w:proofErr w:type="spellStart"/>
      <w:r w:rsidRPr="00FC1D23">
        <w:rPr>
          <w:rFonts w:ascii="Arial" w:hAnsi="Arial" w:cs="Arial"/>
          <w:sz w:val="22"/>
          <w:szCs w:val="22"/>
        </w:rPr>
        <w:t>khokimiyats</w:t>
      </w:r>
      <w:proofErr w:type="spellEnd"/>
      <w:r w:rsidRPr="00FC1D23">
        <w:rPr>
          <w:rFonts w:ascii="Arial" w:hAnsi="Arial" w:cs="Arial"/>
          <w:sz w:val="22"/>
          <w:szCs w:val="22"/>
        </w:rPr>
        <w:t xml:space="preserve"> where the grievances from the public are normally registered. All information received with respect to Contractor grievances and applications from aggregated persons, and any measures undertaken should be submitted to the representatives of PIU-ET on the project site for updating records and accounting of all grievances. Otherwise, all received information on grievances will be collected at the PIU-ET. Meantime, the UTY, with the assistance of construction supervision engineer, will maintain a consolidated electronic complaint </w:t>
      </w:r>
      <w:r w:rsidRPr="00FC1D23">
        <w:rPr>
          <w:rFonts w:ascii="Arial" w:hAnsi="Arial" w:cs="Arial"/>
          <w:sz w:val="22"/>
          <w:szCs w:val="22"/>
        </w:rPr>
        <w:lastRenderedPageBreak/>
        <w:t>register (database). This will include a record of all complaints received from all GRM entry points and levels for regular the monitoring of grievances.</w:t>
      </w:r>
    </w:p>
    <w:p w14:paraId="5B3C6DBC" w14:textId="77777777" w:rsidR="005D6F9A" w:rsidRPr="00FC1D23" w:rsidRDefault="006A552B">
      <w:pPr>
        <w:pStyle w:val="af7"/>
        <w:numPr>
          <w:ilvl w:val="0"/>
          <w:numId w:val="10"/>
        </w:numPr>
        <w:tabs>
          <w:tab w:val="clear" w:pos="425"/>
          <w:tab w:val="left" w:pos="0"/>
          <w:tab w:val="left" w:pos="567"/>
        </w:tabs>
        <w:spacing w:before="120" w:line="240" w:lineRule="auto"/>
        <w:contextualSpacing w:val="0"/>
        <w:jc w:val="both"/>
        <w:rPr>
          <w:rFonts w:ascii="Arial" w:hAnsi="Arial" w:cs="Arial"/>
          <w:sz w:val="22"/>
          <w:szCs w:val="22"/>
        </w:rPr>
      </w:pPr>
      <w:r w:rsidRPr="00FC1D23">
        <w:rPr>
          <w:rFonts w:ascii="Arial" w:hAnsi="Arial" w:cs="Arial"/>
          <w:sz w:val="22"/>
          <w:szCs w:val="22"/>
        </w:rPr>
        <w:t xml:space="preserve">The Contractor and EWS Consultant should include the information on grievances in monthly progress reports submitted to the PIU-ET, who in their turn will include aggregated information to the </w:t>
      </w:r>
      <w:r w:rsidRPr="00FC1D23">
        <w:rPr>
          <w:rFonts w:ascii="Arial" w:hAnsi="Arial" w:cs="Arial"/>
          <w:sz w:val="22"/>
          <w:szCs w:val="22"/>
          <w:lang w:val="en-GB"/>
        </w:rPr>
        <w:t>semi-annual</w:t>
      </w:r>
      <w:r w:rsidRPr="00FC1D23">
        <w:rPr>
          <w:rFonts w:ascii="Arial" w:hAnsi="Arial" w:cs="Arial"/>
          <w:sz w:val="22"/>
          <w:szCs w:val="22"/>
        </w:rPr>
        <w:t xml:space="preserve"> social monitoring reports (SSMR) to be submitted to the ADB.  </w:t>
      </w:r>
    </w:p>
    <w:p w14:paraId="384AA3EF" w14:textId="77777777" w:rsidR="005D6F9A" w:rsidRPr="00FC1D23" w:rsidRDefault="006A552B">
      <w:pPr>
        <w:pStyle w:val="af7"/>
        <w:numPr>
          <w:ilvl w:val="0"/>
          <w:numId w:val="10"/>
        </w:numPr>
        <w:tabs>
          <w:tab w:val="left" w:pos="567"/>
        </w:tabs>
        <w:spacing w:after="0" w:line="240" w:lineRule="auto"/>
        <w:rPr>
          <w:rFonts w:ascii="Arial" w:hAnsi="Arial" w:cs="Arial"/>
          <w:sz w:val="22"/>
          <w:szCs w:val="22"/>
        </w:rPr>
      </w:pPr>
      <w:r w:rsidRPr="00FC1D23">
        <w:rPr>
          <w:rFonts w:ascii="Arial" w:hAnsi="Arial" w:cs="Arial"/>
          <w:sz w:val="22"/>
          <w:szCs w:val="22"/>
          <w:lang w:val="en-GB"/>
        </w:rPr>
        <w:t xml:space="preserve">The UTY PIU-ET </w:t>
      </w:r>
      <w:r w:rsidRPr="00FC1D23">
        <w:rPr>
          <w:rFonts w:ascii="Arial" w:hAnsi="Arial" w:cs="Arial"/>
          <w:sz w:val="22"/>
          <w:szCs w:val="22"/>
        </w:rPr>
        <w:t>will maintain the complaint register</w:t>
      </w:r>
      <w:r w:rsidRPr="00FC1D23">
        <w:rPr>
          <w:rFonts w:ascii="Arial" w:hAnsi="Arial" w:cs="Arial"/>
          <w:sz w:val="22"/>
          <w:szCs w:val="22"/>
          <w:lang w:val="en-GB"/>
        </w:rPr>
        <w:t xml:space="preserve"> (</w:t>
      </w:r>
      <w:proofErr w:type="gramStart"/>
      <w:r w:rsidRPr="00FC1D23">
        <w:rPr>
          <w:rFonts w:ascii="Arial" w:hAnsi="Arial" w:cs="Arial"/>
          <w:sz w:val="22"/>
          <w:szCs w:val="22"/>
          <w:lang w:val="en-GB"/>
        </w:rPr>
        <w:t>I.e.</w:t>
      </w:r>
      <w:proofErr w:type="gramEnd"/>
      <w:r w:rsidRPr="00FC1D23">
        <w:rPr>
          <w:rFonts w:ascii="Arial" w:hAnsi="Arial" w:cs="Arial"/>
          <w:sz w:val="22"/>
          <w:szCs w:val="22"/>
          <w:lang w:val="en-GB"/>
        </w:rPr>
        <w:t xml:space="preserve"> Grievance Log) to </w:t>
      </w:r>
      <w:r w:rsidRPr="00FC1D23">
        <w:rPr>
          <w:rFonts w:ascii="Arial" w:hAnsi="Arial" w:cs="Arial"/>
          <w:sz w:val="22"/>
          <w:szCs w:val="22"/>
        </w:rPr>
        <w:t xml:space="preserve">record all complaints for regular monitoring of grievances and results of services performed by the GRC for periodic review by the ADB. </w:t>
      </w:r>
    </w:p>
    <w:p w14:paraId="227FCB1D" w14:textId="77777777" w:rsidR="005D6F9A" w:rsidRPr="00FC1D23" w:rsidRDefault="006A552B">
      <w:pPr>
        <w:pStyle w:val="2"/>
        <w:numPr>
          <w:ilvl w:val="0"/>
          <w:numId w:val="0"/>
        </w:numPr>
        <w:tabs>
          <w:tab w:val="clear" w:pos="425"/>
        </w:tabs>
        <w:spacing w:before="160" w:after="160"/>
        <w:ind w:right="-6"/>
        <w:rPr>
          <w:rFonts w:ascii="Arial" w:hAnsi="Arial"/>
          <w:color w:val="auto"/>
          <w:sz w:val="22"/>
          <w:szCs w:val="22"/>
        </w:rPr>
      </w:pPr>
      <w:bookmarkStart w:id="263" w:name="_Toc73029991"/>
      <w:bookmarkStart w:id="264" w:name="_Toc46922015"/>
      <w:r w:rsidRPr="00FC1D23">
        <w:rPr>
          <w:rFonts w:ascii="Arial" w:hAnsi="Arial"/>
          <w:color w:val="auto"/>
          <w:sz w:val="22"/>
          <w:szCs w:val="22"/>
        </w:rPr>
        <w:t>ADB Accountability Mechanism</w:t>
      </w:r>
      <w:bookmarkEnd w:id="263"/>
      <w:bookmarkEnd w:id="264"/>
      <w:r w:rsidRPr="00FC1D23">
        <w:rPr>
          <w:rFonts w:ascii="Arial" w:hAnsi="Arial"/>
          <w:color w:val="auto"/>
          <w:sz w:val="22"/>
          <w:szCs w:val="22"/>
        </w:rPr>
        <w:t xml:space="preserve"> </w:t>
      </w:r>
    </w:p>
    <w:p w14:paraId="1B9FCF5C" w14:textId="77777777" w:rsidR="005D6F9A" w:rsidRPr="00FC1D23" w:rsidRDefault="006A552B">
      <w:pPr>
        <w:pStyle w:val="af7"/>
        <w:numPr>
          <w:ilvl w:val="0"/>
          <w:numId w:val="10"/>
        </w:numPr>
        <w:tabs>
          <w:tab w:val="clear" w:pos="425"/>
          <w:tab w:val="left" w:pos="0"/>
          <w:tab w:val="left" w:pos="567"/>
        </w:tabs>
        <w:spacing w:before="120" w:line="240" w:lineRule="auto"/>
        <w:contextualSpacing w:val="0"/>
        <w:jc w:val="both"/>
        <w:rPr>
          <w:rFonts w:ascii="Arial" w:hAnsi="Arial" w:cs="Arial"/>
          <w:sz w:val="22"/>
          <w:szCs w:val="22"/>
        </w:rPr>
      </w:pPr>
      <w:r w:rsidRPr="00FC1D23">
        <w:rPr>
          <w:rFonts w:ascii="Arial" w:hAnsi="Arial" w:cs="Arial"/>
          <w:sz w:val="22"/>
          <w:szCs w:val="22"/>
        </w:rPr>
        <w:t>Aggrieved persons may also use the ADB Accountability Mechanism (AM) through the direct citizens’ application to the Headquarters in Manila, particularly to the Complaints Receiving Officer, Accountability Mechanism, Asian Development Bank Headquarters</w:t>
      </w:r>
      <w:r w:rsidRPr="00FC1D23">
        <w:rPr>
          <w:rFonts w:ascii="Arial" w:eastAsia="MS Gothic" w:hAnsi="Arial" w:cs="Arial"/>
          <w:sz w:val="22"/>
          <w:szCs w:val="22"/>
        </w:rPr>
        <w:t xml:space="preserve"> </w:t>
      </w:r>
      <w:r w:rsidRPr="00FC1D23">
        <w:rPr>
          <w:rFonts w:ascii="Arial" w:hAnsi="Arial" w:cs="Arial"/>
          <w:sz w:val="22"/>
          <w:szCs w:val="22"/>
        </w:rPr>
        <w:t xml:space="preserve">6 ADB Avenue, Mandalay City 1550, Philippines Email: </w:t>
      </w:r>
      <w:hyperlink r:id="rId40" w:history="1">
        <w:r w:rsidRPr="00FC1D23">
          <w:rPr>
            <w:rStyle w:val="af1"/>
            <w:rFonts w:ascii="Arial" w:hAnsi="Arial" w:cs="Arial"/>
            <w:color w:val="auto"/>
            <w:sz w:val="22"/>
            <w:szCs w:val="22"/>
          </w:rPr>
          <w:t>amcro@adb.org</w:t>
        </w:r>
      </w:hyperlink>
      <w:r w:rsidRPr="00FC1D23">
        <w:rPr>
          <w:rFonts w:ascii="Arial" w:hAnsi="Arial" w:cs="Arial"/>
          <w:sz w:val="22"/>
          <w:szCs w:val="22"/>
          <w:u w:val="single"/>
        </w:rPr>
        <w:t xml:space="preserve"> </w:t>
      </w:r>
      <w:r w:rsidRPr="00FC1D23">
        <w:rPr>
          <w:rFonts w:ascii="Arial" w:hAnsi="Arial" w:cs="Arial"/>
          <w:sz w:val="22"/>
          <w:szCs w:val="22"/>
        </w:rPr>
        <w:t xml:space="preserve">, Fax +63-2-636-2086. </w:t>
      </w:r>
    </w:p>
    <w:p w14:paraId="5CE2BC42" w14:textId="77777777" w:rsidR="005D6F9A" w:rsidRPr="00FC1D23" w:rsidRDefault="006A552B">
      <w:pPr>
        <w:pStyle w:val="af7"/>
        <w:numPr>
          <w:ilvl w:val="0"/>
          <w:numId w:val="10"/>
        </w:numPr>
        <w:tabs>
          <w:tab w:val="clear" w:pos="425"/>
          <w:tab w:val="left" w:pos="0"/>
          <w:tab w:val="left" w:pos="567"/>
        </w:tabs>
        <w:spacing w:before="120" w:line="240" w:lineRule="auto"/>
        <w:contextualSpacing w:val="0"/>
        <w:jc w:val="both"/>
        <w:rPr>
          <w:rFonts w:ascii="Arial" w:hAnsi="Arial" w:cs="Arial"/>
          <w:sz w:val="22"/>
          <w:szCs w:val="22"/>
        </w:rPr>
      </w:pPr>
      <w:r w:rsidRPr="00FC1D23">
        <w:rPr>
          <w:rFonts w:ascii="Arial" w:hAnsi="Arial" w:cs="Arial"/>
          <w:sz w:val="22"/>
          <w:szCs w:val="22"/>
        </w:rPr>
        <w:t>AM is the last resort and ADB has its availability as a recourse in case other mechanisms for dealing with harmful project effects are unsuccessful. GRM is required by SPS and the use of project level GRM should be encouraged as a first recourse.</w:t>
      </w:r>
    </w:p>
    <w:p w14:paraId="015D26E4" w14:textId="77777777" w:rsidR="005D6F9A" w:rsidRPr="00FC1D23" w:rsidRDefault="006A552B">
      <w:pPr>
        <w:spacing w:line="240" w:lineRule="auto"/>
        <w:ind w:left="142"/>
        <w:rPr>
          <w:sz w:val="26"/>
          <w:szCs w:val="26"/>
        </w:rPr>
      </w:pPr>
      <w:r w:rsidRPr="00FC1D23">
        <w:rPr>
          <w:lang w:eastAsia="ru-RU"/>
        </w:rPr>
        <w:t xml:space="preserve"> </w:t>
      </w:r>
      <w:r w:rsidRPr="00FC1D23">
        <w:rPr>
          <w:rFonts w:cs="Arial"/>
          <w:b/>
          <w:sz w:val="2"/>
          <w:szCs w:val="2"/>
        </w:rPr>
        <w:t>3</w:t>
      </w:r>
    </w:p>
    <w:p w14:paraId="6DA9B66B" w14:textId="77777777" w:rsidR="005D6F9A" w:rsidRPr="00FC1D23" w:rsidRDefault="006A552B">
      <w:pPr>
        <w:spacing w:line="240" w:lineRule="auto"/>
        <w:rPr>
          <w:sz w:val="26"/>
          <w:szCs w:val="26"/>
        </w:rPr>
      </w:pPr>
      <w:r w:rsidRPr="00FC1D23">
        <w:rPr>
          <w:rFonts w:ascii="Arial" w:hAnsi="Arial" w:cs="Arial"/>
          <w:b/>
          <w:bCs/>
          <w:noProof/>
          <w:sz w:val="22"/>
          <w:szCs w:val="22"/>
          <w:lang w:val="ru-RU" w:eastAsia="ru-RU"/>
        </w:rPr>
        <w:lastRenderedPageBreak/>
        <mc:AlternateContent>
          <mc:Choice Requires="wps">
            <w:drawing>
              <wp:anchor distT="0" distB="0" distL="114300" distR="114300" simplePos="0" relativeHeight="251662336" behindDoc="0" locked="0" layoutInCell="1" allowOverlap="1" wp14:anchorId="6D03D678" wp14:editId="4747B839">
                <wp:simplePos x="0" y="0"/>
                <wp:positionH relativeFrom="column">
                  <wp:posOffset>2961640</wp:posOffset>
                </wp:positionH>
                <wp:positionV relativeFrom="paragraph">
                  <wp:posOffset>4437380</wp:posOffset>
                </wp:positionV>
                <wp:extent cx="1248410" cy="818515"/>
                <wp:effectExtent l="0" t="0" r="28575" b="19685"/>
                <wp:wrapNone/>
                <wp:docPr id="100"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8332" cy="818678"/>
                        </a:xfrm>
                        <a:prstGeom prst="rect">
                          <a:avLst/>
                        </a:prstGeom>
                      </wps:spPr>
                      <wps:style>
                        <a:lnRef idx="2">
                          <a:schemeClr val="dk1"/>
                        </a:lnRef>
                        <a:fillRef idx="1">
                          <a:schemeClr val="lt1"/>
                        </a:fillRef>
                        <a:effectRef idx="0">
                          <a:schemeClr val="dk1"/>
                        </a:effectRef>
                        <a:fontRef idx="minor">
                          <a:schemeClr val="dk1"/>
                        </a:fontRef>
                      </wps:style>
                      <wps:txbx>
                        <w:txbxContent>
                          <w:p w14:paraId="2FF60C9C" w14:textId="77777777" w:rsidR="005D6F9A" w:rsidRDefault="006A552B">
                            <w:pPr>
                              <w:spacing w:before="120" w:after="480"/>
                              <w:jc w:val="center"/>
                              <w:rPr>
                                <w:rFonts w:ascii="Arial" w:hAnsi="Arial" w:cs="Arial"/>
                                <w:b/>
                                <w:sz w:val="24"/>
                                <w:szCs w:val="24"/>
                              </w:rPr>
                            </w:pPr>
                            <w:r>
                              <w:rPr>
                                <w:rFonts w:ascii="Arial" w:hAnsi="Arial" w:cs="Arial"/>
                                <w:b/>
                                <w:sz w:val="22"/>
                                <w:szCs w:val="24"/>
                              </w:rPr>
                              <w:t>Grievance is Addressed</w:t>
                            </w:r>
                          </w:p>
                        </w:txbxContent>
                      </wps:txbx>
                      <wps:bodyPr rot="0" vert="horz" wrap="square" lIns="91440" tIns="45720" rIns="91440" bIns="45720" anchor="ctr" anchorCtr="0" upright="1">
                        <a:noAutofit/>
                      </wps:bodyPr>
                    </wps:wsp>
                  </a:graphicData>
                </a:graphic>
              </wp:anchor>
            </w:drawing>
          </mc:Choice>
          <mc:Fallback>
            <w:pict>
              <v:shapetype w14:anchorId="6D03D678" id="_x0000_t202" coordsize="21600,21600" o:spt="202" path="m,l,21600r21600,l21600,xe">
                <v:stroke joinstyle="miter"/>
                <v:path gradientshapeok="t" o:connecttype="rect"/>
              </v:shapetype>
              <v:shape id="Text Box 14" o:spid="_x0000_s1026" type="#_x0000_t202" style="position:absolute;margin-left:233.2pt;margin-top:349.4pt;width:98.3pt;height:64.4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aZiNQIAAJ8EAAAOAAAAZHJzL2Uyb0RvYy54bWysVNtu2zAMfR+wfxD0vvrSrM2MOEWXYsOA&#10;7oK1+wBFlmKjtqhRSuzs60fJjpdtQB+GvQimyHN4SIpe3Qxdyw4KXQOm5NlFypkyEqrG7Er+7fHd&#10;qyVnzgtTiRaMKvlROX6zfvli1dtC5VBDWylkRGJc0duS197bIkmcrFUn3AVYZcipATvhycRdUqHo&#10;ib1rkzxNr5IesLIIUjlHt3ejk68jv9ZK+s9aO+VZW3LS5uOJ8dyGM1mvRLFDYetGTjLEP6joRGMo&#10;6Ux1J7xge2z+ouoaieBA+wsJXQJaN1LFGqiaLP2jmodaWBVroeY4O7fJ/T9a+enwBVlT0exS6o8R&#10;HQ3pUQ2evYWBZYvQoN66guIeLEX6ge4pOBbr7D3IJ8cMbGphduoWEfpaiYoEZgGZnEFHHhdItv1H&#10;qCiP2HuIRIPGLnSP+sGInYQc5+EELTKkzBfLy8ucM0m+Zba8ul7GFKI4oS06/15Bx8JHyZGGH9nF&#10;4d75oEYUp5BJWlAz6fLHVgUJrfmqNDWEMuZjkeEpqk2L7CDoEVVPY2VTZIDopm1n0NSZ30GtP4Gm&#10;2ABT8XnOwPT5bHN0zAjGz8CuMYDPg/UYf6p6rDXMxg/bYZrwFqojzQZh3BHaafqoAX9w1tN+lNx9&#10;3wtUnLUfDM33TbZYhIWKxuL1dU4Gnnu25x5hJFGVXHrkbDQ2flzDvcVmV1OusXMGbulV6CYOLEgc&#10;dU3SaQviHKeNDWt2bseoX/+V9U8AAAD//wMAUEsDBBQABgAIAAAAIQA++QzL3wAAAAsBAAAPAAAA&#10;ZHJzL2Rvd25yZXYueG1sTI/BTsMwEETvSPyDtUjcqEOonJDGqRAqFy4VIYirG7tx1HgdxU4b/p7l&#10;RI+rHc28V24XN7CzmULvUcLjKgFmsPW6x05C8/n2kAMLUaFWg0cj4ccE2Fa3N6UqtL/ghznXsWNU&#10;gqFQEmyMY8F5aK1xKqz8aJB+Rz85FemcOq4ndaFyN/A0SQR3qkdasGo0r9a0p3p2NLI/1pg2uyZt&#10;3zMe7fdu/zUnUt7fLS8bYNEs8T8Mf/iEDhUxHfyMOrBBwlqINUUliOecHCghxBPZHSTkaZYBr0p+&#10;7VD9AgAA//8DAFBLAQItABQABgAIAAAAIQC2gziS/gAAAOEBAAATAAAAAAAAAAAAAAAAAAAAAABb&#10;Q29udGVudF9UeXBlc10ueG1sUEsBAi0AFAAGAAgAAAAhADj9If/WAAAAlAEAAAsAAAAAAAAAAAAA&#10;AAAALwEAAF9yZWxzLy5yZWxzUEsBAi0AFAAGAAgAAAAhAEyFpmI1AgAAnwQAAA4AAAAAAAAAAAAA&#10;AAAALgIAAGRycy9lMm9Eb2MueG1sUEsBAi0AFAAGAAgAAAAhAD75DMvfAAAACwEAAA8AAAAAAAAA&#10;AAAAAAAAjwQAAGRycy9kb3ducmV2LnhtbFBLBQYAAAAABAAEAPMAAACbBQAAAAA=&#10;" fillcolor="white [3201]" strokecolor="black [3200]" strokeweight="1pt">
                <v:textbox>
                  <w:txbxContent>
                    <w:p w14:paraId="2FF60C9C" w14:textId="77777777" w:rsidR="005D6F9A" w:rsidRDefault="006A552B">
                      <w:pPr>
                        <w:spacing w:before="120" w:after="480"/>
                        <w:jc w:val="center"/>
                        <w:rPr>
                          <w:rFonts w:ascii="Arial" w:hAnsi="Arial" w:cs="Arial"/>
                          <w:b/>
                          <w:sz w:val="24"/>
                          <w:szCs w:val="24"/>
                        </w:rPr>
                      </w:pPr>
                      <w:r>
                        <w:rPr>
                          <w:rFonts w:ascii="Arial" w:hAnsi="Arial" w:cs="Arial"/>
                          <w:b/>
                          <w:sz w:val="22"/>
                          <w:szCs w:val="24"/>
                        </w:rPr>
                        <w:t>Grievance is Addressed</w:t>
                      </w:r>
                    </w:p>
                  </w:txbxContent>
                </v:textbox>
              </v:shape>
            </w:pict>
          </mc:Fallback>
        </mc:AlternateContent>
      </w:r>
      <w:r w:rsidRPr="00FC1D23">
        <w:rPr>
          <w:noProof/>
          <w:lang w:val="ru-RU" w:eastAsia="ru-RU"/>
        </w:rPr>
        <mc:AlternateContent>
          <mc:Choice Requires="wps">
            <w:drawing>
              <wp:anchor distT="0" distB="0" distL="114300" distR="114300" simplePos="0" relativeHeight="251665408" behindDoc="0" locked="0" layoutInCell="1" allowOverlap="1" wp14:anchorId="25733BA6" wp14:editId="50C41A15">
                <wp:simplePos x="0" y="0"/>
                <wp:positionH relativeFrom="column">
                  <wp:posOffset>897255</wp:posOffset>
                </wp:positionH>
                <wp:positionV relativeFrom="paragraph">
                  <wp:posOffset>3926205</wp:posOffset>
                </wp:positionV>
                <wp:extent cx="1247775" cy="413385"/>
                <wp:effectExtent l="0" t="0" r="0" b="5715"/>
                <wp:wrapNone/>
                <wp:docPr id="2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41338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9198679" w14:textId="77777777" w:rsidR="005D6F9A" w:rsidRDefault="006A552B">
                            <w:pPr>
                              <w:spacing w:before="120" w:after="480"/>
                              <w:jc w:val="center"/>
                              <w:rPr>
                                <w:rFonts w:ascii="Arial" w:hAnsi="Arial" w:cs="Arial"/>
                                <w:b/>
                                <w:sz w:val="22"/>
                                <w:szCs w:val="22"/>
                              </w:rPr>
                            </w:pPr>
                            <w:r>
                              <w:rPr>
                                <w:rFonts w:ascii="Arial" w:hAnsi="Arial" w:cs="Arial"/>
                                <w:b/>
                                <w:sz w:val="22"/>
                                <w:szCs w:val="22"/>
                              </w:rPr>
                              <w:t>If necessary</w:t>
                            </w:r>
                          </w:p>
                        </w:txbxContent>
                      </wps:txbx>
                      <wps:bodyPr rot="0" vert="horz" wrap="square" lIns="91440" tIns="45720" rIns="91440" bIns="45720" anchor="ctr" anchorCtr="0" upright="1">
                        <a:noAutofit/>
                      </wps:bodyPr>
                    </wps:wsp>
                  </a:graphicData>
                </a:graphic>
              </wp:anchor>
            </w:drawing>
          </mc:Choice>
          <mc:Fallback>
            <w:pict>
              <v:shape w14:anchorId="25733BA6" id="_x0000_s1027" type="#_x0000_t202" style="position:absolute;margin-left:70.65pt;margin-top:309.15pt;width:98.25pt;height:32.5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xMaSgIAAN0EAAAOAAAAZHJzL2Uyb0RvYy54bWysVNtu2zAMfR+wfxD0vjgXZ+mMOEWXosOA&#10;7oK1+wBZli+oLGqUEjv7+lFykmbbU4e9CBZFHh7ykF5fD51me4WuBZPz2WTKmTISytbUOf/+ePfm&#10;ijPnhSmFBqNyflCOX29ev1r3NlNzaECXChmBGJf1NueN9zZLEicb1Qk3AasMPVaAnfB0xTopUfSE&#10;3ulkPp2+TXrA0iJI5RxZb8dHvon4VaWk/1JVTnmmc07cfDwxnkU4k81aZDUK27TySEP8A4tOtIaS&#10;nqFuhRdsh+1fUF0rERxUfiKhS6CqWqliDVTNbPpHNQ+NsCrWQs1x9twm9/9g5ef9V2RtmfP5gjMj&#10;OtLoUQ2evYeBzdLQn966jNweLDn6geykc6zV2XuQT44Z2DbC1OoGEfpGiZL4zUJkchE64rgAUvSf&#10;oKQ8YuchAg0VdqF51A5G6KTT4axN4CJDynm6Wq2WnEl6S2eLxdUyphDZKdqi8x8UdCx85BxJ+4gu&#10;9vfOBzYiO7mEZAbuWq2j/tr8ZiDHYInsA+EjdX/QKvhp801V1LLINBicxLrYamTjXNHgUwWn6Ypg&#10;FBAcK0r4wthjSIhWcZxfGH8OivnB+HN81xrAUcewbCoUsBe0JuXTKB7xHf1PrRgbEDT1QzHEoYme&#10;wVJAeSBpEcYNoz8CfTSAPznrabty7n7sBCrO9EdD4/FulqZhHeMlXa7mdMHLl+LyRRhJUDmXHjkb&#10;L1s/Nntnsa0byjWOpIEbGqqqjXo/8zpWQDsUx+C472FJL+/R6/mvtPkFAAD//wMAUEsDBBQABgAI&#10;AAAAIQB7UvGH4AAAAAsBAAAPAAAAZHJzL2Rvd25yZXYueG1sTI9BS8NAEIXvgv9hGcGL2E1MSUPM&#10;pohQkKKHVn/AJjvNhmZnQ3abxn/veNLbvJnHm+9V28UNYsYp9J4UpKsEBFLrTU+dgq/P3WMBIkRN&#10;Rg+eUME3BtjWtzeVLo2/0gHnY+wEh1AotQIb41hKGVqLToeVH5H4dvKT05Hl1Ekz6SuHu0E+JUku&#10;ne6JP1g94qvF9ny8OAUPdkw+3k9vzc7krT3vg964ea/U/d3y8gwi4hL/zPCLz+hQM1PjL2SCGFiv&#10;04ytCvK04IEdWbbhMg1vimwNsq7k/w71DwAAAP//AwBQSwECLQAUAAYACAAAACEAtoM4kv4AAADh&#10;AQAAEwAAAAAAAAAAAAAAAAAAAAAAW0NvbnRlbnRfVHlwZXNdLnhtbFBLAQItABQABgAIAAAAIQA4&#10;/SH/1gAAAJQBAAALAAAAAAAAAAAAAAAAAC8BAABfcmVscy8ucmVsc1BLAQItABQABgAIAAAAIQCq&#10;uxMaSgIAAN0EAAAOAAAAAAAAAAAAAAAAAC4CAABkcnMvZTJvRG9jLnhtbFBLAQItABQABgAIAAAA&#10;IQB7UvGH4AAAAAsBAAAPAAAAAAAAAAAAAAAAAKQEAABkcnMvZG93bnJldi54bWxQSwUGAAAAAAQA&#10;BADzAAAAsQUAAAAA&#10;" filled="f" stroked="f">
                <v:textbox>
                  <w:txbxContent>
                    <w:p w14:paraId="19198679" w14:textId="77777777" w:rsidR="005D6F9A" w:rsidRDefault="006A552B">
                      <w:pPr>
                        <w:spacing w:before="120" w:after="480"/>
                        <w:jc w:val="center"/>
                        <w:rPr>
                          <w:rFonts w:ascii="Arial" w:hAnsi="Arial" w:cs="Arial"/>
                          <w:b/>
                          <w:sz w:val="22"/>
                          <w:szCs w:val="22"/>
                        </w:rPr>
                      </w:pPr>
                      <w:r>
                        <w:rPr>
                          <w:rFonts w:ascii="Arial" w:hAnsi="Arial" w:cs="Arial"/>
                          <w:b/>
                          <w:sz w:val="22"/>
                          <w:szCs w:val="22"/>
                        </w:rPr>
                        <w:t>If necessary</w:t>
                      </w:r>
                    </w:p>
                  </w:txbxContent>
                </v:textbox>
              </v:shape>
            </w:pict>
          </mc:Fallback>
        </mc:AlternateContent>
      </w:r>
      <w:r w:rsidRPr="00FC1D23">
        <w:rPr>
          <w:rFonts w:ascii="Arial" w:hAnsi="Arial" w:cs="Arial"/>
          <w:b/>
          <w:bCs/>
          <w:noProof/>
          <w:sz w:val="22"/>
          <w:szCs w:val="22"/>
          <w:lang w:val="ru-RU" w:eastAsia="ru-RU"/>
        </w:rPr>
        <mc:AlternateContent>
          <mc:Choice Requires="wps">
            <w:drawing>
              <wp:anchor distT="0" distB="0" distL="114300" distR="114300" simplePos="0" relativeHeight="251664384" behindDoc="0" locked="0" layoutInCell="1" allowOverlap="1" wp14:anchorId="0E297C1C" wp14:editId="688B07E6">
                <wp:simplePos x="0" y="0"/>
                <wp:positionH relativeFrom="column">
                  <wp:posOffset>1939290</wp:posOffset>
                </wp:positionH>
                <wp:positionV relativeFrom="paragraph">
                  <wp:posOffset>4979035</wp:posOffset>
                </wp:positionV>
                <wp:extent cx="982980" cy="0"/>
                <wp:effectExtent l="0" t="76200" r="26670" b="95250"/>
                <wp:wrapNone/>
                <wp:docPr id="101" name="Line 18"/>
                <wp:cNvGraphicFramePr/>
                <a:graphic xmlns:a="http://schemas.openxmlformats.org/drawingml/2006/main">
                  <a:graphicData uri="http://schemas.microsoft.com/office/word/2010/wordprocessingShape">
                    <wps:wsp>
                      <wps:cNvCnPr/>
                      <wps:spPr bwMode="auto">
                        <a:xfrm>
                          <a:off x="0" y="0"/>
                          <a:ext cx="983039" cy="0"/>
                        </a:xfrm>
                        <a:prstGeom prst="line">
                          <a:avLst/>
                        </a:prstGeom>
                        <a:ln>
                          <a:tailEnd type="triangle" w="med" len="med"/>
                        </a:ln>
                      </wps:spPr>
                      <wps:style>
                        <a:lnRef idx="2">
                          <a:schemeClr val="dk1"/>
                        </a:lnRef>
                        <a:fillRef idx="1">
                          <a:schemeClr val="lt1"/>
                        </a:fillRef>
                        <a:effectRef idx="0">
                          <a:schemeClr val="dk1"/>
                        </a:effectRef>
                        <a:fontRef idx="minor">
                          <a:schemeClr val="dk1"/>
                        </a:fontRef>
                      </wps:style>
                      <wps:bodyPr/>
                    </wps:wsp>
                  </a:graphicData>
                </a:graphic>
              </wp:anchor>
            </w:drawing>
          </mc:Choice>
          <mc:Fallback>
            <w:pict>
              <v:line w14:anchorId="6918C0B6" id="Line 18" o:spid="_x0000_s1026" style="position:absolute;z-index:251664384;visibility:visible;mso-wrap-style:square;mso-wrap-distance-left:9pt;mso-wrap-distance-top:0;mso-wrap-distance-right:9pt;mso-wrap-distance-bottom:0;mso-position-horizontal:absolute;mso-position-horizontal-relative:text;mso-position-vertical:absolute;mso-position-vertical-relative:text" from="152.7pt,392.05pt" to="230.1pt,39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bU62QEAAPQDAAAOAAAAZHJzL2Uyb0RvYy54bWysU8tu2zAQvBfoPxC8x5IcoHAEyzkkTS9p&#10;GvTxATS5tIjwBZKxrL/PkrKUog16KHJZ8LEzuzNcbq9PRpMjhKic7WizqikBy51Q9tDRXz/vLjaU&#10;xMSsYNpZ6OgIkV7vPn7YDr6FteudFhAIktjYDr6jfUq+rarIezAsrpwHi5fSBcMSbsOhEoENyG50&#10;ta7rT9XggvDBcYgRT2+nS7or/FICT9+kjJCI7ij2lkoMJe5zrHZb1h4C873i5zbYf3RhmLJYdKG6&#10;ZYmR56D+ojKKBxedTCvuTOWkVByKBlTT1H+o+dEzD0ULmhP9YlN8P1r+cHwMRAl8u7qhxDKDj3Sv&#10;LJBmk80ZfGwx58Y+hvMuegTsh69OYCZ7Tq7oPslgsn5URE7F3nGxF06JcDy82lzWl1eU8PmqYu2M&#10;8yGmL+AMyYuOauyg8LLjfUxYGVPnlFxG2xwTU/qzFSSNHntJQTF70EDJ0FEDghINOJN5NRFkUJUF&#10;ZQmTtJhGDRPhd5DoA7a5LoXLBMKNDuTIcHbEU7OwYGaGSKX1AmreAuk0g865GQZlKhdg/RbwtdqS&#10;XSo6mxagUdaFf4PllD+rnrRmA/ZOjOVBix04WsXg8zfIs/v7vsBfP+vuBQAA//8DAFBLAwQUAAYA&#10;CAAAACEA0rjlp98AAAALAQAADwAAAGRycy9kb3ducmV2LnhtbEyP3U7DMAxG75F4h8hI3LGko2xT&#10;aToxpElIXMB+HsBrTFvROCXJtu7tCRISXNo++ny+cjnaXpzIh86xhmyiQBDXznTcaNjv1ncLECEi&#10;G+wdk4YLBVhW11clFsadeUOnbWxECuFQoIY2xqGQMtQtWQwTNxCn24fzFmMafSONx3MKt72cKjWT&#10;FjtOH1oc6Lml+nN7tBrW7/sVzi+82liTfb2a3Uvz5nOtb2/Gp0cQkcb4B8OPflKHKjkd3JFNEL2G&#10;e/WQJ1TDfJFnIBKRz9QUxOF3I6tS/u9QfQMAAP//AwBQSwECLQAUAAYACAAAACEAtoM4kv4AAADh&#10;AQAAEwAAAAAAAAAAAAAAAAAAAAAAW0NvbnRlbnRfVHlwZXNdLnhtbFBLAQItABQABgAIAAAAIQA4&#10;/SH/1gAAAJQBAAALAAAAAAAAAAAAAAAAAC8BAABfcmVscy8ucmVsc1BLAQItABQABgAIAAAAIQDl&#10;fbU62QEAAPQDAAAOAAAAAAAAAAAAAAAAAC4CAABkcnMvZTJvRG9jLnhtbFBLAQItABQABgAIAAAA&#10;IQDSuOWn3wAAAAsBAAAPAAAAAAAAAAAAAAAAADMEAABkcnMvZG93bnJldi54bWxQSwUGAAAAAAQA&#10;BADzAAAAPwUAAAAA&#10;" filled="t" fillcolor="white [3201]" strokecolor="black [3200]" strokeweight="1pt">
                <v:stroke endarrow="block" joinstyle="miter"/>
              </v:line>
            </w:pict>
          </mc:Fallback>
        </mc:AlternateContent>
      </w:r>
      <w:r w:rsidRPr="00FC1D23">
        <w:rPr>
          <w:noProof/>
          <w:lang w:val="ru-RU" w:eastAsia="ru-RU"/>
        </w:rPr>
        <mc:AlternateContent>
          <mc:Choice Requires="wps">
            <w:drawing>
              <wp:anchor distT="0" distB="0" distL="114300" distR="114300" simplePos="0" relativeHeight="251667456" behindDoc="0" locked="0" layoutInCell="1" allowOverlap="1" wp14:anchorId="38BAF891" wp14:editId="77DEAFBC">
                <wp:simplePos x="0" y="0"/>
                <wp:positionH relativeFrom="column">
                  <wp:posOffset>3082925</wp:posOffset>
                </wp:positionH>
                <wp:positionV relativeFrom="paragraph">
                  <wp:posOffset>2270760</wp:posOffset>
                </wp:positionV>
                <wp:extent cx="1905000" cy="630555"/>
                <wp:effectExtent l="0" t="0" r="0" b="0"/>
                <wp:wrapNone/>
                <wp:docPr id="2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63063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36222E8" w14:textId="77777777" w:rsidR="005D6F9A" w:rsidRDefault="006A552B">
                            <w:pPr>
                              <w:spacing w:before="120" w:after="480"/>
                              <w:rPr>
                                <w:rFonts w:ascii="Arial" w:hAnsi="Arial" w:cs="Arial"/>
                                <w:b/>
                                <w:sz w:val="22"/>
                                <w:szCs w:val="22"/>
                              </w:rPr>
                            </w:pPr>
                            <w:r>
                              <w:rPr>
                                <w:rFonts w:ascii="Arial" w:hAnsi="Arial" w:cs="Arial"/>
                                <w:b/>
                                <w:sz w:val="22"/>
                                <w:szCs w:val="22"/>
                              </w:rPr>
                              <w:t>Cannot be addressed at Level 1</w:t>
                            </w:r>
                          </w:p>
                        </w:txbxContent>
                      </wps:txbx>
                      <wps:bodyPr rot="0" vert="horz" wrap="square" lIns="91440" tIns="45720" rIns="91440" bIns="45720" anchor="ctr" anchorCtr="0" upright="1">
                        <a:noAutofit/>
                      </wps:bodyPr>
                    </wps:wsp>
                  </a:graphicData>
                </a:graphic>
              </wp:anchor>
            </w:drawing>
          </mc:Choice>
          <mc:Fallback>
            <w:pict>
              <v:shape w14:anchorId="38BAF891" id="_x0000_s1028" type="#_x0000_t202" style="position:absolute;margin-left:242.75pt;margin-top:178.8pt;width:150pt;height:49.6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g3TSQIAAN0EAAAOAAAAZHJzL2Uyb0RvYy54bWysVNtu2zAMfR+wfxD0vtjJ0m414hRdig4D&#10;ugvW7gNkWbKN2qJGKbGzrx8lJVm2PXUYYBiWSB4e8pBeXU9Dz3YKXQem5PNZzpkyEurONCX/9nj3&#10;6i1nzgtTix6MKvleOX69fvliNdpCLaCFvlbICMS4YrQlb723RZY52apBuBlYZcioAQfh6YhNVqMY&#10;CX3os0WeX2YjYG0RpHKObm+Tka8jvtZK+s9aO+VZX3Li5uMb47sK72y9EkWDwradPNAQ/8BiEJ2h&#10;pCeoW+EF22L3F9TQSQQH2s8kDBlo3UkVa6Bq5vkf1Ty0wqpYCzXH2VOb3P+DlZ92X5B1dckXS86M&#10;GEijRzV59g4mNl+G/ozWFeT2YMnRT3RPOsdanb0H+eSYgU0rTKNuEGFslaiJ3zxEZmehCccFkGr8&#10;CDXlEVsPEWjSOITmUTsYoZNO+5M2gYsMKa/yizwnkyTb5eucnphCFMdoi86/VzCw8FFyJO0jutjd&#10;Ox/YiOLoEpIZuOv6Purfm98uyDHcRPaB8IG63/cq+PXmq9LUssg0XDiJTbXpkaW5osEnmsfpimAU&#10;EBw1JXxm7CEkRKs4zs+MPwXF/GD8KX7oDGDSMSybCgXsBK1J/ZTEI77J/9iK1ICgqZ+qKQ3NcUAq&#10;qPckLULaMPoj0EcL+IOzkbar5O77VqDirP9gaDyu5stlWMd4WF68WdABzy3VuUUYSVAllx45S4eN&#10;T83eWuyalnKlkTRwQ0Olu6h3YJp4HSqgHYpjcNj3sKTn5+j166+0/gkAAP//AwBQSwMEFAAGAAgA&#10;AAAhAMgfkv3gAAAACwEAAA8AAABkcnMvZG93bnJldi54bWxMj8tOwzAQRfdI/IM1SGwQdXgkaUOc&#10;CiFVQhUsKP0AJ57GUeNxFLtp+HsGNrCcuUd3zpTr2fViwjF0nhTcLRIQSI03HbUK9p+b2yWIEDUZ&#10;3XtCBV8YYF1dXpS6MP5MHzjtYiu4hEKhFdgYh0LK0Fh0Oiz8gMTZwY9ORx7HVppRn7nc9fI+STLp&#10;dEd8weoBXyw2x93JKbixQ/L+dnitNyZr7HEbdO6mrVLXV/PzE4iIc/yD4Uef1aFip9qfyATRK3hc&#10;pimjCh7SPAPBRP67qTlKsxXIqpT/f6i+AQAA//8DAFBLAQItABQABgAIAAAAIQC2gziS/gAAAOEB&#10;AAATAAAAAAAAAAAAAAAAAAAAAABbQ29udGVudF9UeXBlc10ueG1sUEsBAi0AFAAGAAgAAAAhADj9&#10;If/WAAAAlAEAAAsAAAAAAAAAAAAAAAAALwEAAF9yZWxzLy5yZWxzUEsBAi0AFAAGAAgAAAAhAJ0S&#10;DdNJAgAA3QQAAA4AAAAAAAAAAAAAAAAALgIAAGRycy9lMm9Eb2MueG1sUEsBAi0AFAAGAAgAAAAh&#10;AMgfkv3gAAAACwEAAA8AAAAAAAAAAAAAAAAAowQAAGRycy9kb3ducmV2LnhtbFBLBQYAAAAABAAE&#10;APMAAACwBQAAAAA=&#10;" filled="f" stroked="f">
                <v:textbox>
                  <w:txbxContent>
                    <w:p w14:paraId="136222E8" w14:textId="77777777" w:rsidR="005D6F9A" w:rsidRDefault="006A552B">
                      <w:pPr>
                        <w:spacing w:before="120" w:after="480"/>
                        <w:rPr>
                          <w:rFonts w:ascii="Arial" w:hAnsi="Arial" w:cs="Arial"/>
                          <w:b/>
                          <w:sz w:val="22"/>
                          <w:szCs w:val="22"/>
                        </w:rPr>
                      </w:pPr>
                      <w:r>
                        <w:rPr>
                          <w:rFonts w:ascii="Arial" w:hAnsi="Arial" w:cs="Arial"/>
                          <w:b/>
                          <w:sz w:val="22"/>
                          <w:szCs w:val="22"/>
                        </w:rPr>
                        <w:t>Cannot be addressed at Level 1</w:t>
                      </w:r>
                    </w:p>
                  </w:txbxContent>
                </v:textbox>
              </v:shape>
            </w:pict>
          </mc:Fallback>
        </mc:AlternateContent>
      </w:r>
      <w:r w:rsidRPr="00FC1D23">
        <w:rPr>
          <w:rFonts w:cs="Arial"/>
          <w:b/>
          <w:noProof/>
          <w:sz w:val="2"/>
          <w:szCs w:val="2"/>
          <w:lang w:val="ru-RU" w:eastAsia="ru-RU"/>
        </w:rPr>
        <mc:AlternateContent>
          <mc:Choice Requires="wpg">
            <w:drawing>
              <wp:inline distT="0" distB="0" distL="0" distR="0" wp14:anchorId="3508B011" wp14:editId="29573DE4">
                <wp:extent cx="5309235" cy="5256530"/>
                <wp:effectExtent l="0" t="0" r="24765" b="20320"/>
                <wp:docPr id="88" name="Group 30"/>
                <wp:cNvGraphicFramePr/>
                <a:graphic xmlns:a="http://schemas.openxmlformats.org/drawingml/2006/main">
                  <a:graphicData uri="http://schemas.microsoft.com/office/word/2010/wordprocessingGroup">
                    <wpg:wgp>
                      <wpg:cNvGrpSpPr/>
                      <wpg:grpSpPr>
                        <a:xfrm>
                          <a:off x="0" y="0"/>
                          <a:ext cx="5309235" cy="5256530"/>
                          <a:chOff x="919" y="34"/>
                          <a:chExt cx="8383" cy="6029"/>
                        </a:xfrm>
                        <a:solidFill>
                          <a:schemeClr val="bg1"/>
                        </a:solidFill>
                      </wpg:grpSpPr>
                      <wps:wsp>
                        <wps:cNvPr id="89" name="Line 185"/>
                        <wps:cNvCnPr/>
                        <wps:spPr bwMode="auto">
                          <a:xfrm>
                            <a:off x="6295" y="1414"/>
                            <a:ext cx="1310" cy="0"/>
                          </a:xfrm>
                          <a:prstGeom prst="line">
                            <a:avLst/>
                          </a:prstGeom>
                          <a:ln>
                            <a:tailEnd type="triangle" w="med" len="med"/>
                          </a:ln>
                        </wps:spPr>
                        <wps:style>
                          <a:lnRef idx="2">
                            <a:schemeClr val="dk1"/>
                          </a:lnRef>
                          <a:fillRef idx="1">
                            <a:schemeClr val="lt1"/>
                          </a:fillRef>
                          <a:effectRef idx="0">
                            <a:schemeClr val="dk1"/>
                          </a:effectRef>
                          <a:fontRef idx="minor">
                            <a:schemeClr val="dk1"/>
                          </a:fontRef>
                        </wps:style>
                        <wps:bodyPr/>
                      </wps:wsp>
                      <wps:wsp>
                        <wps:cNvPr id="90" name="Line 191"/>
                        <wps:cNvCnPr/>
                        <wps:spPr bwMode="auto">
                          <a:xfrm>
                            <a:off x="2511" y="585"/>
                            <a:ext cx="0" cy="2156"/>
                          </a:xfrm>
                          <a:prstGeom prst="line">
                            <a:avLst/>
                          </a:prstGeom>
                          <a:ln>
                            <a:tailEnd type="triangle" w="med" len="med"/>
                          </a:ln>
                        </wps:spPr>
                        <wps:style>
                          <a:lnRef idx="2">
                            <a:schemeClr val="dk1"/>
                          </a:lnRef>
                          <a:fillRef idx="1">
                            <a:schemeClr val="lt1"/>
                          </a:fillRef>
                          <a:effectRef idx="0">
                            <a:schemeClr val="dk1"/>
                          </a:effectRef>
                          <a:fontRef idx="minor">
                            <a:schemeClr val="dk1"/>
                          </a:fontRef>
                        </wps:style>
                        <wps:bodyPr/>
                      </wps:wsp>
                      <wps:wsp>
                        <wps:cNvPr id="91" name="Text Box 192"/>
                        <wps:cNvSpPr txBox="1">
                          <a:spLocks noChangeArrowheads="1"/>
                        </wps:cNvSpPr>
                        <wps:spPr bwMode="auto">
                          <a:xfrm>
                            <a:off x="4379" y="619"/>
                            <a:ext cx="2326" cy="1629"/>
                          </a:xfrm>
                          <a:prstGeom prst="rect">
                            <a:avLst/>
                          </a:prstGeom>
                        </wps:spPr>
                        <wps:style>
                          <a:lnRef idx="2">
                            <a:schemeClr val="dk1"/>
                          </a:lnRef>
                          <a:fillRef idx="1">
                            <a:schemeClr val="lt1"/>
                          </a:fillRef>
                          <a:effectRef idx="0">
                            <a:schemeClr val="dk1"/>
                          </a:effectRef>
                          <a:fontRef idx="minor">
                            <a:schemeClr val="dk1"/>
                          </a:fontRef>
                        </wps:style>
                        <wps:txbx>
                          <w:txbxContent>
                            <w:p w14:paraId="142CBAA2" w14:textId="77777777" w:rsidR="005D6F9A" w:rsidRDefault="006A552B">
                              <w:pPr>
                                <w:spacing w:before="120" w:after="480"/>
                                <w:jc w:val="center"/>
                                <w:rPr>
                                  <w:rFonts w:ascii="Arial" w:hAnsi="Arial" w:cs="Arial"/>
                                  <w:b/>
                                  <w:sz w:val="22"/>
                                  <w:szCs w:val="22"/>
                                </w:rPr>
                              </w:pPr>
                              <w:r>
                                <w:rPr>
                                  <w:rFonts w:ascii="Arial" w:hAnsi="Arial" w:cs="Arial"/>
                                  <w:b/>
                                  <w:sz w:val="22"/>
                                  <w:szCs w:val="22"/>
                                </w:rPr>
                                <w:t>LEVEL 1:</w:t>
                              </w:r>
                              <w:r>
                                <w:rPr>
                                  <w:rFonts w:ascii="Arial" w:hAnsi="Arial" w:cs="Arial"/>
                                  <w:b/>
                                  <w:sz w:val="22"/>
                                  <w:szCs w:val="22"/>
                                </w:rPr>
                                <w:br/>
                                <w:t>Any Station of Bukhara-Miskin-Urgench-Khiva or khokimiyat</w:t>
                              </w:r>
                            </w:p>
                          </w:txbxContent>
                        </wps:txbx>
                        <wps:bodyPr rot="0" vert="horz" wrap="square" lIns="91440" tIns="45720" rIns="91440" bIns="45720" anchor="ctr" anchorCtr="0" upright="1">
                          <a:noAutofit/>
                        </wps:bodyPr>
                      </wps:wsp>
                      <wps:wsp>
                        <wps:cNvPr id="92" name="Text Box 193"/>
                        <wps:cNvSpPr txBox="1">
                          <a:spLocks noChangeArrowheads="1"/>
                        </wps:cNvSpPr>
                        <wps:spPr bwMode="auto">
                          <a:xfrm>
                            <a:off x="7573" y="685"/>
                            <a:ext cx="1729" cy="1260"/>
                          </a:xfrm>
                          <a:prstGeom prst="rect">
                            <a:avLst/>
                          </a:prstGeom>
                        </wps:spPr>
                        <wps:style>
                          <a:lnRef idx="2">
                            <a:schemeClr val="dk1"/>
                          </a:lnRef>
                          <a:fillRef idx="1">
                            <a:schemeClr val="lt1"/>
                          </a:fillRef>
                          <a:effectRef idx="0">
                            <a:schemeClr val="dk1"/>
                          </a:effectRef>
                          <a:fontRef idx="minor">
                            <a:schemeClr val="dk1"/>
                          </a:fontRef>
                        </wps:style>
                        <wps:txbx>
                          <w:txbxContent>
                            <w:p w14:paraId="16BB2833" w14:textId="77777777" w:rsidR="005D6F9A" w:rsidRDefault="006A552B">
                              <w:pPr>
                                <w:spacing w:after="0"/>
                                <w:jc w:val="center"/>
                                <w:rPr>
                                  <w:rFonts w:ascii="Arial" w:hAnsi="Arial" w:cs="Arial"/>
                                  <w:b/>
                                  <w:sz w:val="22"/>
                                  <w:szCs w:val="22"/>
                                </w:rPr>
                              </w:pPr>
                              <w:r>
                                <w:rPr>
                                  <w:rFonts w:ascii="Arial" w:hAnsi="Arial" w:cs="Arial"/>
                                  <w:b/>
                                  <w:sz w:val="22"/>
                                  <w:szCs w:val="22"/>
                                </w:rPr>
                                <w:t>Grievance is Addressed</w:t>
                              </w:r>
                            </w:p>
                          </w:txbxContent>
                        </wps:txbx>
                        <wps:bodyPr rot="0" vert="horz" wrap="square" lIns="91440" tIns="45720" rIns="91440" bIns="45720" anchor="ctr" anchorCtr="0" upright="1">
                          <a:noAutofit/>
                        </wps:bodyPr>
                      </wps:wsp>
                      <wps:wsp>
                        <wps:cNvPr id="93" name="Line 194"/>
                        <wps:cNvCnPr/>
                        <wps:spPr bwMode="auto">
                          <a:xfrm>
                            <a:off x="2519" y="1461"/>
                            <a:ext cx="1868" cy="0"/>
                          </a:xfrm>
                          <a:prstGeom prst="line">
                            <a:avLst/>
                          </a:prstGeom>
                          <a:ln>
                            <a:tailEnd type="triangle" w="med" len="med"/>
                          </a:ln>
                        </wps:spPr>
                        <wps:style>
                          <a:lnRef idx="2">
                            <a:schemeClr val="dk1"/>
                          </a:lnRef>
                          <a:fillRef idx="1">
                            <a:schemeClr val="lt1"/>
                          </a:fillRef>
                          <a:effectRef idx="0">
                            <a:schemeClr val="dk1"/>
                          </a:effectRef>
                          <a:fontRef idx="minor">
                            <a:schemeClr val="dk1"/>
                          </a:fontRef>
                        </wps:style>
                        <wps:bodyPr/>
                      </wps:wsp>
                      <wps:wsp>
                        <wps:cNvPr id="94" name="Text Box 204"/>
                        <wps:cNvSpPr txBox="1">
                          <a:spLocks noChangeArrowheads="1"/>
                        </wps:cNvSpPr>
                        <wps:spPr bwMode="auto">
                          <a:xfrm>
                            <a:off x="1364" y="34"/>
                            <a:ext cx="2284" cy="704"/>
                          </a:xfrm>
                          <a:prstGeom prst="rect">
                            <a:avLst/>
                          </a:prstGeom>
                        </wps:spPr>
                        <wps:style>
                          <a:lnRef idx="2">
                            <a:schemeClr val="dk1"/>
                          </a:lnRef>
                          <a:fillRef idx="1">
                            <a:schemeClr val="lt1"/>
                          </a:fillRef>
                          <a:effectRef idx="0">
                            <a:schemeClr val="dk1"/>
                          </a:effectRef>
                          <a:fontRef idx="minor">
                            <a:schemeClr val="dk1"/>
                          </a:fontRef>
                        </wps:style>
                        <wps:txbx>
                          <w:txbxContent>
                            <w:p w14:paraId="55CFE2F4" w14:textId="77777777" w:rsidR="005D6F9A" w:rsidRDefault="006A552B">
                              <w:pPr>
                                <w:spacing w:before="120" w:after="480"/>
                                <w:jc w:val="both"/>
                                <w:rPr>
                                  <w:rFonts w:ascii="Arial" w:hAnsi="Arial" w:cs="Arial"/>
                                  <w:b/>
                                  <w:sz w:val="22"/>
                                  <w:szCs w:val="22"/>
                                  <w:lang w:val="en-GB"/>
                                </w:rPr>
                              </w:pPr>
                              <w:r>
                                <w:rPr>
                                  <w:rFonts w:ascii="Arial" w:hAnsi="Arial" w:cs="Arial"/>
                                  <w:b/>
                                  <w:sz w:val="22"/>
                                  <w:szCs w:val="22"/>
                                  <w:lang w:val="en-GB"/>
                                </w:rPr>
                                <w:t>Affected Person</w:t>
                              </w:r>
                            </w:p>
                          </w:txbxContent>
                        </wps:txbx>
                        <wps:bodyPr rot="0" vert="horz" wrap="square" lIns="91440" tIns="45720" rIns="91440" bIns="45720" anchor="ctr" anchorCtr="0" upright="1">
                          <a:noAutofit/>
                        </wps:bodyPr>
                      </wps:wsp>
                      <wps:wsp>
                        <wps:cNvPr id="95" name="Text Box 196"/>
                        <wps:cNvSpPr txBox="1">
                          <a:spLocks noChangeArrowheads="1"/>
                        </wps:cNvSpPr>
                        <wps:spPr bwMode="auto">
                          <a:xfrm>
                            <a:off x="1021" y="2741"/>
                            <a:ext cx="2303" cy="908"/>
                          </a:xfrm>
                          <a:prstGeom prst="rect">
                            <a:avLst/>
                          </a:prstGeom>
                        </wps:spPr>
                        <wps:style>
                          <a:lnRef idx="2">
                            <a:schemeClr val="dk1"/>
                          </a:lnRef>
                          <a:fillRef idx="1">
                            <a:schemeClr val="lt1"/>
                          </a:fillRef>
                          <a:effectRef idx="0">
                            <a:schemeClr val="dk1"/>
                          </a:effectRef>
                          <a:fontRef idx="minor">
                            <a:schemeClr val="dk1"/>
                          </a:fontRef>
                        </wps:style>
                        <wps:txbx>
                          <w:txbxContent>
                            <w:p w14:paraId="4CA174AC" w14:textId="77777777" w:rsidR="005D6F9A" w:rsidRDefault="006A552B">
                              <w:pPr>
                                <w:spacing w:after="0"/>
                                <w:jc w:val="center"/>
                                <w:rPr>
                                  <w:rFonts w:ascii="Arial" w:hAnsi="Arial" w:cs="Arial"/>
                                  <w:b/>
                                  <w:sz w:val="22"/>
                                  <w:szCs w:val="22"/>
                                </w:rPr>
                              </w:pPr>
                              <w:r>
                                <w:rPr>
                                  <w:rFonts w:ascii="Arial" w:hAnsi="Arial" w:cs="Arial"/>
                                  <w:b/>
                                  <w:sz w:val="22"/>
                                  <w:szCs w:val="22"/>
                                </w:rPr>
                                <w:t>LEVEL 2:</w:t>
                              </w:r>
                              <w:r>
                                <w:rPr>
                                  <w:rFonts w:ascii="Arial" w:hAnsi="Arial" w:cs="Arial"/>
                                  <w:b/>
                                  <w:sz w:val="22"/>
                                  <w:szCs w:val="22"/>
                                </w:rPr>
                                <w:br/>
                                <w:t>UTY’s secretariat in Tashkent</w:t>
                              </w:r>
                            </w:p>
                          </w:txbxContent>
                        </wps:txbx>
                        <wps:bodyPr rot="0" vert="horz" wrap="square" lIns="91440" tIns="45720" rIns="91440" bIns="45720" anchor="ctr" anchorCtr="0" upright="1">
                          <a:noAutofit/>
                        </wps:bodyPr>
                      </wps:wsp>
                      <wps:wsp>
                        <wps:cNvPr id="96" name="Text Box 14"/>
                        <wps:cNvSpPr txBox="1">
                          <a:spLocks noChangeArrowheads="1"/>
                        </wps:cNvSpPr>
                        <wps:spPr bwMode="auto">
                          <a:xfrm>
                            <a:off x="5604" y="3775"/>
                            <a:ext cx="1971" cy="939"/>
                          </a:xfrm>
                          <a:prstGeom prst="rect">
                            <a:avLst/>
                          </a:prstGeom>
                        </wps:spPr>
                        <wps:style>
                          <a:lnRef idx="2">
                            <a:schemeClr val="dk1"/>
                          </a:lnRef>
                          <a:fillRef idx="1">
                            <a:schemeClr val="lt1"/>
                          </a:fillRef>
                          <a:effectRef idx="0">
                            <a:schemeClr val="dk1"/>
                          </a:effectRef>
                          <a:fontRef idx="minor">
                            <a:schemeClr val="dk1"/>
                          </a:fontRef>
                        </wps:style>
                        <wps:txbx>
                          <w:txbxContent>
                            <w:p w14:paraId="1B63ABAF" w14:textId="77777777" w:rsidR="005D6F9A" w:rsidRDefault="006A552B">
                              <w:pPr>
                                <w:spacing w:before="120" w:after="480"/>
                                <w:jc w:val="center"/>
                                <w:rPr>
                                  <w:rFonts w:ascii="Arial" w:hAnsi="Arial" w:cs="Arial"/>
                                  <w:b/>
                                  <w:sz w:val="22"/>
                                  <w:szCs w:val="22"/>
                                </w:rPr>
                              </w:pPr>
                              <w:r>
                                <w:rPr>
                                  <w:rFonts w:ascii="Arial" w:hAnsi="Arial" w:cs="Arial"/>
                                  <w:b/>
                                  <w:sz w:val="22"/>
                                  <w:szCs w:val="22"/>
                                </w:rPr>
                                <w:t>Grievance is  Addressed</w:t>
                              </w:r>
                            </w:p>
                          </w:txbxContent>
                        </wps:txbx>
                        <wps:bodyPr rot="0" vert="horz" wrap="square" lIns="91440" tIns="45720" rIns="91440" bIns="45720" anchor="ctr" anchorCtr="0" upright="1">
                          <a:noAutofit/>
                        </wps:bodyPr>
                      </wps:wsp>
                      <wps:wsp>
                        <wps:cNvPr id="97" name="Text Box 15"/>
                        <wps:cNvSpPr txBox="1">
                          <a:spLocks noChangeArrowheads="1"/>
                        </wps:cNvSpPr>
                        <wps:spPr bwMode="auto">
                          <a:xfrm>
                            <a:off x="919" y="5134"/>
                            <a:ext cx="3037" cy="929"/>
                          </a:xfrm>
                          <a:prstGeom prst="rect">
                            <a:avLst/>
                          </a:prstGeom>
                        </wps:spPr>
                        <wps:style>
                          <a:lnRef idx="2">
                            <a:schemeClr val="dk1"/>
                          </a:lnRef>
                          <a:fillRef idx="1">
                            <a:schemeClr val="lt1"/>
                          </a:fillRef>
                          <a:effectRef idx="0">
                            <a:schemeClr val="dk1"/>
                          </a:effectRef>
                          <a:fontRef idx="minor">
                            <a:schemeClr val="dk1"/>
                          </a:fontRef>
                        </wps:style>
                        <wps:txbx>
                          <w:txbxContent>
                            <w:p w14:paraId="6BB2F6F4" w14:textId="77777777" w:rsidR="005D6F9A" w:rsidRDefault="006A552B">
                              <w:pPr>
                                <w:spacing w:before="120" w:after="480"/>
                                <w:jc w:val="center"/>
                                <w:rPr>
                                  <w:rFonts w:ascii="Arial" w:hAnsi="Arial" w:cs="Arial"/>
                                  <w:b/>
                                  <w:sz w:val="22"/>
                                  <w:szCs w:val="22"/>
                                </w:rPr>
                              </w:pPr>
                              <w:r>
                                <w:rPr>
                                  <w:rFonts w:ascii="Arial" w:hAnsi="Arial" w:cs="Arial"/>
                                  <w:b/>
                                  <w:sz w:val="22"/>
                                  <w:szCs w:val="22"/>
                                </w:rPr>
                                <w:t xml:space="preserve">Complaint handling team within UTY </w:t>
                              </w:r>
                            </w:p>
                          </w:txbxContent>
                        </wps:txbx>
                        <wps:bodyPr rot="0" vert="horz" wrap="square" lIns="91440" tIns="45720" rIns="91440" bIns="45720" anchor="ctr" anchorCtr="0" upright="1">
                          <a:noAutofit/>
                        </wps:bodyPr>
                      </wps:wsp>
                      <wps:wsp>
                        <wps:cNvPr id="98" name="Line 16"/>
                        <wps:cNvCnPr/>
                        <wps:spPr bwMode="auto">
                          <a:xfrm flipH="1">
                            <a:off x="3324" y="3446"/>
                            <a:ext cx="2241" cy="0"/>
                          </a:xfrm>
                          <a:prstGeom prst="line">
                            <a:avLst/>
                          </a:prstGeom>
                          <a:ln>
                            <a:tailEnd type="triangle" w="med" len="med"/>
                          </a:ln>
                        </wps:spPr>
                        <wps:style>
                          <a:lnRef idx="2">
                            <a:schemeClr val="dk1"/>
                          </a:lnRef>
                          <a:fillRef idx="1">
                            <a:schemeClr val="lt1"/>
                          </a:fillRef>
                          <a:effectRef idx="0">
                            <a:schemeClr val="dk1"/>
                          </a:effectRef>
                          <a:fontRef idx="minor">
                            <a:schemeClr val="dk1"/>
                          </a:fontRef>
                        </wps:style>
                        <wps:bodyPr/>
                      </wps:wsp>
                      <wps:wsp>
                        <wps:cNvPr id="99" name="Line 17"/>
                        <wps:cNvCnPr/>
                        <wps:spPr bwMode="auto">
                          <a:xfrm flipH="1">
                            <a:off x="5541" y="2247"/>
                            <a:ext cx="1" cy="1232"/>
                          </a:xfrm>
                          <a:prstGeom prst="line">
                            <a:avLst/>
                          </a:prstGeom>
                        </wps:spPr>
                        <wps:style>
                          <a:lnRef idx="2">
                            <a:schemeClr val="dk1"/>
                          </a:lnRef>
                          <a:fillRef idx="1">
                            <a:schemeClr val="lt1"/>
                          </a:fillRef>
                          <a:effectRef idx="0">
                            <a:schemeClr val="dk1"/>
                          </a:effectRef>
                          <a:fontRef idx="minor">
                            <a:schemeClr val="dk1"/>
                          </a:fontRef>
                        </wps:style>
                        <wps:bodyPr/>
                      </wps:wsp>
                      <wps:wsp>
                        <wps:cNvPr id="52" name="Line 18"/>
                        <wps:cNvCnPr/>
                        <wps:spPr bwMode="auto">
                          <a:xfrm>
                            <a:off x="2438" y="4096"/>
                            <a:ext cx="3083" cy="0"/>
                          </a:xfrm>
                          <a:prstGeom prst="line">
                            <a:avLst/>
                          </a:prstGeom>
                          <a:ln>
                            <a:tailEnd type="triangle" w="med" len="med"/>
                          </a:ln>
                        </wps:spPr>
                        <wps:style>
                          <a:lnRef idx="2">
                            <a:schemeClr val="dk1"/>
                          </a:lnRef>
                          <a:fillRef idx="1">
                            <a:schemeClr val="lt1"/>
                          </a:fillRef>
                          <a:effectRef idx="0">
                            <a:schemeClr val="dk1"/>
                          </a:effectRef>
                          <a:fontRef idx="minor">
                            <a:schemeClr val="dk1"/>
                          </a:fontRef>
                        </wps:style>
                        <wps:bodyPr/>
                      </wps:wsp>
                      <wps:wsp>
                        <wps:cNvPr id="54" name="Line 19"/>
                        <wps:cNvCnPr>
                          <a:endCxn id="97" idx="0"/>
                        </wps:cNvCnPr>
                        <wps:spPr bwMode="auto">
                          <a:xfrm>
                            <a:off x="2437" y="3687"/>
                            <a:ext cx="1" cy="1447"/>
                          </a:xfrm>
                          <a:prstGeom prst="line">
                            <a:avLst/>
                          </a:prstGeom>
                          <a:ln>
                            <a:tailEnd type="triangle" w="med" len="med"/>
                          </a:ln>
                        </wps:spPr>
                        <wps:style>
                          <a:lnRef idx="2">
                            <a:schemeClr val="dk1"/>
                          </a:lnRef>
                          <a:fillRef idx="1">
                            <a:schemeClr val="lt1"/>
                          </a:fillRef>
                          <a:effectRef idx="0">
                            <a:schemeClr val="dk1"/>
                          </a:effectRef>
                          <a:fontRef idx="minor">
                            <a:schemeClr val="dk1"/>
                          </a:fontRef>
                        </wps:style>
                        <wps:bodyPr/>
                      </wps:wsp>
                    </wpg:wgp>
                  </a:graphicData>
                </a:graphic>
              </wp:inline>
            </w:drawing>
          </mc:Choice>
          <mc:Fallback>
            <w:pict>
              <v:group w14:anchorId="3508B011" id="Group 30" o:spid="_x0000_s1029" style="width:418.05pt;height:413.9pt;mso-position-horizontal-relative:char;mso-position-vertical-relative:line" coordorigin="919,34" coordsize="8383,6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Sj3NgUAAEUmAAAOAAAAZHJzL2Uyb0RvYy54bWzsWtty2zYQfe9M/wHD91oEeBM1ljOpk7id&#10;cdtMk34ARIISJyTAArAl9+u7AHgzfYljp8pMwxdKJC4EFmfPHix4+upQV+iaSVUKvvbwie8hxjOR&#10;l3y79v76+O6npYeUpjynleBs7d0w5b06+/GH032zYkTsRJUziaATrlb7Zu3ttG5Wi4XKdqym6kQ0&#10;jENhIWRNNdzK7SKXdA+919WC+H682AuZN1JkTCl4+sYVeme2/6Jgmf6jKBTTqFp7MDZtr9JeN+a6&#10;ODulq62kza7M2mHQZ4yipiWHl/ZdvaGaoitZ3umqLjMplCj0SSbqhSiKMmN2DjAb7E9mcyHFVWPn&#10;sl3tt01vJjDtxE7P7jb7/fq9RGW+9pawUpzWsEb2tSiwxtk32xXUuZDNh+a9BGuZB1t3Z+Z7KGRt&#10;fmEm6GDNetOblR00yuBhFPgpCSIPZVAWkSiGB87w2Q5Wx7RLceohKA3CruBt23gZLAPXMvZJakoX&#10;w1uVqMr8XVlVZggWM+y8kuiawmpvtritPaq1uDX8fQOgU4Nd1cvs+mFHG2aXSxmbdXaFmTm7Xpac&#10;IbyMzLDMq6HOOW+NqlYK7Is2+99EDktAr7SweJrYNyYp2BEMhUPcmqqzMg4wANyY2Bp3ZKVGKn3B&#10;RI3Mn7VXwTBs3/T6Umln0K6KsWPFzVXTsnrLc6RvGhiPliXl24p5aL/2apZ7qGLg7+af68A0AuO6&#10;abjpKX1TMdfhn6wAjME6E/viyUrln7qVqjjUNE0KWNO+Eb6vUaW7Rm1d04xZj+8b+vc1HN7W17Zv&#10;FFz3DeuSC/l448LV72bt5moMsBH5jV1Uaw6Al7PGf46zFFZ/jLPU2ueZOCMRxhZnkYMrmLb1xxZj&#10;BEfxxBk7DM0wM/Tzv4UZ4MLB7KOBxM/igHBKRpRm4gTSBygAlnI+1FyK7JNCXJzvgEXYaynFfsdo&#10;DnzrnLhFqWnacsdTyDAMEhc1YogeQEMDSElAYseFGBjzcZxK0Ah2mPfS4cxpZm30YXOwIiHoFtqx&#10;HJLCKSpQgPBnJ+Q/ECFATa099fcVlRAvql85LHOKw9DIL3sTRgmBGzku2YxLKM+gq7WXaekhd3Ou&#10;nWi7amS53cG7HLS4eA2RsihtGBvYt2XlI5IvuccremNBoD+eVyRRAoIJZEA8pW6cgC9YhYBJ/BmR&#10;MHtFL0oejPS9V1glNqBv9opW+qYAxFuSpDfUM6QvSBLH9jiMbdQY6B4vY9i8zNI3GxTs9yV9ww5n&#10;vSYh/hhrx2NfHMQwmNFOttPNhCyhwGA0cUN7eIM2c+8XcG+/m54ViUspdNwLeYI7Ot1u2UZi+zg6&#10;HfvEbSZJEk6YmwR+m91J/eWs002K5CW5h16R9As9e8Vtr4Bt4dQrvk2giGIIAzZQJInlsJGcSRPw&#10;FxMq0mDevNq84VdximTevN6boU6Tu07Rh9Wj7l27Y4AIdwcBnXyCOAGjtD4xJ3RcLv2r+IQNuvPW&#10;FRKArSzq5FN/GuZObfqA+tSdKyqqsvmly1O1x2NBQLrdQWh7HEifENBG8x4WkrH9Kcz3tYedHBP2&#10;wepFgIsigypQEgAv2+MAuBZtGHLljwvvx88L5wT5wJ7mKNTcHS/vHPV55/ZwuZM4T0WNOTVpyYmE&#10;AZAeYCX00wk5BX53CP+ZtPHjWJnPll+4v/tWZ8sRRK1bidwJzOzZG8/PD9yeEhlBaWW7Q0sbWc23&#10;Dl9wugdwhG4AjkG8fIC6QsdpD2fSZji21H60Tx2A/+y3SsCEtz6GGt9blhy+/jr7FwAA//8DAFBL&#10;AwQUAAYACAAAACEAt/AzI9wAAAAFAQAADwAAAGRycy9kb3ducmV2LnhtbEyPQUvDQBCF74L/YRnB&#10;m92kxRpiNqUU9VQEW0G8TZNpEpqdDdltkv57Ry/2MrzhDe99k60m26qBet84NhDPIlDEhSsbrgx8&#10;7l8fElA+IJfYOiYDF/Kwym9vMkxLN/IHDbtQKQlhn6KBOoQu1doXNVn0M9cRi3d0vcUga1/pssdR&#10;wm2r51G01BYbloYaO9rUVJx2Z2vgbcRxvYhfhu3puLl87x/fv7YxGXN/N62fQQWawv8x/OILOuTC&#10;dHBnLr1qDcgj4W+KlyyWMaiDiPlTAjrP9DV9/gMAAP//AwBQSwECLQAUAAYACAAAACEAtoM4kv4A&#10;AADhAQAAEwAAAAAAAAAAAAAAAAAAAAAAW0NvbnRlbnRfVHlwZXNdLnhtbFBLAQItABQABgAIAAAA&#10;IQA4/SH/1gAAAJQBAAALAAAAAAAAAAAAAAAAAC8BAABfcmVscy8ucmVsc1BLAQItABQABgAIAAAA&#10;IQC0ySj3NgUAAEUmAAAOAAAAAAAAAAAAAAAAAC4CAABkcnMvZTJvRG9jLnhtbFBLAQItABQABgAI&#10;AAAAIQC38DMj3AAAAAUBAAAPAAAAAAAAAAAAAAAAAJAHAABkcnMvZG93bnJldi54bWxQSwUGAAAA&#10;AAQABADzAAAAmQgAAAAA&#10;">
                <v:line id="Line 185" o:spid="_x0000_s1030" style="position:absolute;visibility:visible;mso-wrap-style:square" from="6295,1414" to="7605,14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KNJwAAAANsAAAAPAAAAZHJzL2Rvd25yZXYueG1sRI9Bi8Iw&#10;FITvgv8hPMGLaKosS61NRQRlr3XXPT+aZ1tsXkoT2/rvNwuCx2FmvmHS/Wga0VPnassK1qsIBHFh&#10;dc2lgp/v0zIG4TyyxsYyKXiSg302naSYaDtwTv3FlyJA2CWooPK+TaR0RUUG3cq2xMG72c6gD7Ir&#10;pe5wCHDTyE0UfUqDNYeFCls6VlTcLw+jID/w0OdIcXNtefF7/hg3xTVXaj4bDzsQnkb/Dr/aX1pB&#10;vIX/L+EHyOwPAAD//wMAUEsBAi0AFAAGAAgAAAAhANvh9svuAAAAhQEAABMAAAAAAAAAAAAAAAAA&#10;AAAAAFtDb250ZW50X1R5cGVzXS54bWxQSwECLQAUAAYACAAAACEAWvQsW78AAAAVAQAACwAAAAAA&#10;AAAAAAAAAAAfAQAAX3JlbHMvLnJlbHNQSwECLQAUAAYACAAAACEARQCjScAAAADbAAAADwAAAAAA&#10;AAAAAAAAAAAHAgAAZHJzL2Rvd25yZXYueG1sUEsFBgAAAAADAAMAtwAAAPQCAAAAAA==&#10;" filled="t" fillcolor="white [3201]" strokecolor="black [3200]" strokeweight="1pt">
                  <v:stroke endarrow="block" joinstyle="miter"/>
                </v:line>
                <v:line id="Line 191" o:spid="_x0000_s1031" style="position:absolute;visibility:visible;mso-wrap-style:square" from="2511,585" to="2511,27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5wJuwAAANsAAAAPAAAAZHJzL2Rvd25yZXYueG1sRE9LCsIw&#10;EN0L3iGM4EY0VUS0GkUExW39rYdmbIvNpDSxrbc3C8Hl4/03u86UoqHaFZYVTCcRCOLU6oIzBbfr&#10;cbwE4TyyxtIyKfiQg92239tgrG3LCTUXn4kQwi5GBbn3VSylS3My6Ca2Ig7c09YGfYB1JnWNbQg3&#10;pZxF0UIaLDg05FjRIaf0dXkbBcme2yZBWpb3ikeP07ybpfdEqeGg269BeOr8X/xzn7WCVVgfvoQf&#10;ILdfAAAA//8DAFBLAQItABQABgAIAAAAIQDb4fbL7gAAAIUBAAATAAAAAAAAAAAAAAAAAAAAAABb&#10;Q29udGVudF9UeXBlc10ueG1sUEsBAi0AFAAGAAgAAAAhAFr0LFu/AAAAFQEAAAsAAAAAAAAAAAAA&#10;AAAAHwEAAF9yZWxzLy5yZWxzUEsBAi0AFAAGAAgAAAAhAFHjnAm7AAAA2wAAAA8AAAAAAAAAAAAA&#10;AAAABwIAAGRycy9kb3ducmV2LnhtbFBLBQYAAAAAAwADALcAAADvAgAAAAA=&#10;" filled="t" fillcolor="white [3201]" strokecolor="black [3200]" strokeweight="1pt">
                  <v:stroke endarrow="block" joinstyle="miter"/>
                </v:line>
                <v:shape id="Text Box 192" o:spid="_x0000_s1032" type="#_x0000_t202" style="position:absolute;left:4379;top:619;width:2326;height:1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dsUwQAAANsAAAAPAAAAZHJzL2Rvd25yZXYueG1sRI/NisIw&#10;FIX3wrxDuAOz09Qu1KlGkcEBcSPWDm4vzbUpNjelidp5eyMILg/n5+MsVr1txI06XztWMB4lIIhL&#10;p2uuFBTH3+EMhA/IGhvHpOCfPKyWH4MFZtrd+UC3PFQijrDPUIEJoc2k9KUhi37kWuLonV1nMUTZ&#10;VVJ3eI/jtpFpkkykxZojwWBLP4bKS361EbI/55wWmyItd1MZzGmz/7smSn199us5iEB9eIdf7a1W&#10;8D2G55f4A+TyAQAA//8DAFBLAQItABQABgAIAAAAIQDb4fbL7gAAAIUBAAATAAAAAAAAAAAAAAAA&#10;AAAAAABbQ29udGVudF9UeXBlc10ueG1sUEsBAi0AFAAGAAgAAAAhAFr0LFu/AAAAFQEAAAsAAAAA&#10;AAAAAAAAAAAAHwEAAF9yZWxzLy5yZWxzUEsBAi0AFAAGAAgAAAAhAAo12xTBAAAA2wAAAA8AAAAA&#10;AAAAAAAAAAAABwIAAGRycy9kb3ducmV2LnhtbFBLBQYAAAAAAwADALcAAAD1AgAAAAA=&#10;" fillcolor="white [3201]" strokecolor="black [3200]" strokeweight="1pt">
                  <v:textbox>
                    <w:txbxContent>
                      <w:p w14:paraId="142CBAA2" w14:textId="77777777" w:rsidR="005D6F9A" w:rsidRDefault="006A552B">
                        <w:pPr>
                          <w:spacing w:before="120" w:after="480"/>
                          <w:jc w:val="center"/>
                          <w:rPr>
                            <w:rFonts w:ascii="Arial" w:hAnsi="Arial" w:cs="Arial"/>
                            <w:b/>
                            <w:sz w:val="22"/>
                            <w:szCs w:val="22"/>
                          </w:rPr>
                        </w:pPr>
                        <w:r>
                          <w:rPr>
                            <w:rFonts w:ascii="Arial" w:hAnsi="Arial" w:cs="Arial"/>
                            <w:b/>
                            <w:sz w:val="22"/>
                            <w:szCs w:val="22"/>
                          </w:rPr>
                          <w:t>LEVEL 1:</w:t>
                        </w:r>
                        <w:r>
                          <w:rPr>
                            <w:rFonts w:ascii="Arial" w:hAnsi="Arial" w:cs="Arial"/>
                            <w:b/>
                            <w:sz w:val="22"/>
                            <w:szCs w:val="22"/>
                          </w:rPr>
                          <w:br/>
                          <w:t>Any Station of Bukhara-Miskin-Urgench-Khiva or khokimiyat</w:t>
                        </w:r>
                      </w:p>
                    </w:txbxContent>
                  </v:textbox>
                </v:shape>
                <v:shape id="Text Box 193" o:spid="_x0000_s1033" type="#_x0000_t202" style="position:absolute;left:7573;top:685;width:1729;height:12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50VjwQAAANsAAAAPAAAAZHJzL2Rvd25yZXYueG1sRI/NisIw&#10;FIX3gu8QruBOU7sYx2oUEYVhNjK14vbSXJtic1OaqPXtJ8LALA/n5+OsNr1txIM6XztWMJsmIIhL&#10;p2uuFBSnw+QThA/IGhvHpOBFHjbr4WCFmXZP/qFHHioRR9hnqMCE0GZS+tKQRT91LXH0rq6zGKLs&#10;Kqk7fMZx28g0ST6kxZojwWBLO0PlLb/bCDlec06LfZGW33MZzGV/PN8TpcajfrsEEagP/+G/9pdW&#10;sEjh/SX+ALn+BQAA//8DAFBLAQItABQABgAIAAAAIQDb4fbL7gAAAIUBAAATAAAAAAAAAAAAAAAA&#10;AAAAAABbQ29udGVudF9UeXBlc10ueG1sUEsBAi0AFAAGAAgAAAAhAFr0LFu/AAAAFQEAAAsAAAAA&#10;AAAAAAAAAAAAHwEAAF9yZWxzLy5yZWxzUEsBAi0AFAAGAAgAAAAhAPrnRWPBAAAA2wAAAA8AAAAA&#10;AAAAAAAAAAAABwIAAGRycy9kb3ducmV2LnhtbFBLBQYAAAAAAwADALcAAAD1AgAAAAA=&#10;" fillcolor="white [3201]" strokecolor="black [3200]" strokeweight="1pt">
                  <v:textbox>
                    <w:txbxContent>
                      <w:p w14:paraId="16BB2833" w14:textId="77777777" w:rsidR="005D6F9A" w:rsidRDefault="006A552B">
                        <w:pPr>
                          <w:spacing w:after="0"/>
                          <w:jc w:val="center"/>
                          <w:rPr>
                            <w:rFonts w:ascii="Arial" w:hAnsi="Arial" w:cs="Arial"/>
                            <w:b/>
                            <w:sz w:val="22"/>
                            <w:szCs w:val="22"/>
                          </w:rPr>
                        </w:pPr>
                        <w:r>
                          <w:rPr>
                            <w:rFonts w:ascii="Arial" w:hAnsi="Arial" w:cs="Arial"/>
                            <w:b/>
                            <w:sz w:val="22"/>
                            <w:szCs w:val="22"/>
                          </w:rPr>
                          <w:t>Grievance is Addressed</w:t>
                        </w:r>
                      </w:p>
                    </w:txbxContent>
                  </v:textbox>
                </v:shape>
                <v:line id="Line 194" o:spid="_x0000_s1034" style="position:absolute;visibility:visible;mso-wrap-style:square" from="2519,1461" to="4387,1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QJ+wAAAANsAAAAPAAAAZHJzL2Rvd25yZXYueG1sRI/NqsIw&#10;FIT3F3yHcAQ3F031img1igjK3da/9aE5tsXmpDSxrW9vBMHlMDPfMKtNZ0rRUO0KywrGowgEcWp1&#10;wZmC82k/nINwHlljaZkUPMnBZt37WWGsbcsJNUefiQBhF6OC3PsqltKlORl0I1sRB+9ma4M+yDqT&#10;usY2wE0pJ1E0kwYLDgs5VrTLKb0fH0ZBsuW2SZDm5aXi3+th2k3SS6LUoN9tlyA8df4b/rT/tYLF&#10;H7y/hB8g1y8AAAD//wMAUEsBAi0AFAAGAAgAAAAhANvh9svuAAAAhQEAABMAAAAAAAAAAAAAAAAA&#10;AAAAAFtDb250ZW50X1R5cGVzXS54bWxQSwECLQAUAAYACAAAACEAWvQsW78AAAAVAQAACwAAAAAA&#10;AAAAAAAAAAAfAQAAX3JlbHMvLnJlbHNQSwECLQAUAAYACAAAACEAoTECfsAAAADbAAAADwAAAAAA&#10;AAAAAAAAAAAHAgAAZHJzL2Rvd25yZXYueG1sUEsFBgAAAAADAAMAtwAAAPQCAAAAAA==&#10;" filled="t" fillcolor="white [3201]" strokecolor="black [3200]" strokeweight="1pt">
                  <v:stroke endarrow="block" joinstyle="miter"/>
                </v:line>
                <v:shape id="Text Box 204" o:spid="_x0000_s1035" type="#_x0000_t202" style="position:absolute;left:1364;top:34;width:2284;height:7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niMwgAAANsAAAAPAAAAZHJzL2Rvd25yZXYueG1sRI9fa8Iw&#10;FMXfhX2HcAd7s+nKmLMaZYjC8EWsHb5emmtTbG5KE7X79mYg+Hg4f36c+XKwrbhS7xvHCt6TFARx&#10;5XTDtYLysBl/gfABWWPrmBT8kYfl4mU0x1y7G+/pWoRaxBH2OSowIXS5lL4yZNEnriOO3sn1FkOU&#10;fS11j7c4bluZpemntNhwJBjsaGWoOhcXGyG7U8FZuS6zajuRwRzXu99LqtTb6/A9AxFoCM/wo/2j&#10;FUw/4P9L/AFycQcAAP//AwBQSwECLQAUAAYACAAAACEA2+H2y+4AAACFAQAAEwAAAAAAAAAAAAAA&#10;AAAAAAAAW0NvbnRlbnRfVHlwZXNdLnhtbFBLAQItABQABgAIAAAAIQBa9CxbvwAAABUBAAALAAAA&#10;AAAAAAAAAAAAAB8BAABfcmVscy8ucmVsc1BLAQItABQABgAIAAAAIQAaQniMwgAAANsAAAAPAAAA&#10;AAAAAAAAAAAAAAcCAABkcnMvZG93bnJldi54bWxQSwUGAAAAAAMAAwC3AAAA9gIAAAAA&#10;" fillcolor="white [3201]" strokecolor="black [3200]" strokeweight="1pt">
                  <v:textbox>
                    <w:txbxContent>
                      <w:p w14:paraId="55CFE2F4" w14:textId="77777777" w:rsidR="005D6F9A" w:rsidRDefault="006A552B">
                        <w:pPr>
                          <w:spacing w:before="120" w:after="480"/>
                          <w:jc w:val="both"/>
                          <w:rPr>
                            <w:rFonts w:ascii="Arial" w:hAnsi="Arial" w:cs="Arial"/>
                            <w:b/>
                            <w:sz w:val="22"/>
                            <w:szCs w:val="22"/>
                            <w:lang w:val="en-GB"/>
                          </w:rPr>
                        </w:pPr>
                        <w:r>
                          <w:rPr>
                            <w:rFonts w:ascii="Arial" w:hAnsi="Arial" w:cs="Arial"/>
                            <w:b/>
                            <w:sz w:val="22"/>
                            <w:szCs w:val="22"/>
                            <w:lang w:val="en-GB"/>
                          </w:rPr>
                          <w:t>Affected Person</w:t>
                        </w:r>
                      </w:p>
                    </w:txbxContent>
                  </v:textbox>
                </v:shape>
                <v:shape id="Text Box 196" o:spid="_x0000_s1036" type="#_x0000_t202" style="position:absolute;left:1021;top:2741;width:2303;height:9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t0XwgAAANsAAAAPAAAAZHJzL2Rvd25yZXYueG1sRI9fa8Iw&#10;FMXfhX2HcAd7s+kKm7MaZYjC8EWsHb5emmtTbG5KE7X79mYg+Hg4f36c+XKwrbhS7xvHCt6TFARx&#10;5XTDtYLysBl/gfABWWPrmBT8kYfl4mU0x1y7G+/pWoRaxBH2OSowIXS5lL4yZNEnriOO3sn1FkOU&#10;fS11j7c4bluZpemntNhwJBjsaGWoOhcXGyG7U8FZuS6zajuRwRzXu99LqtTb6/A9AxFoCM/wo/2j&#10;FUw/4P9L/AFycQcAAP//AwBQSwECLQAUAAYACAAAACEA2+H2y+4AAACFAQAAEwAAAAAAAAAAAAAA&#10;AAAAAAAAW0NvbnRlbnRfVHlwZXNdLnhtbFBLAQItABQABgAIAAAAIQBa9CxbvwAAABUBAAALAAAA&#10;AAAAAAAAAAAAAB8BAABfcmVscy8ucmVsc1BLAQItABQABgAIAAAAIQB1Dt0XwgAAANsAAAAPAAAA&#10;AAAAAAAAAAAAAAcCAABkcnMvZG93bnJldi54bWxQSwUGAAAAAAMAAwC3AAAA9gIAAAAA&#10;" fillcolor="white [3201]" strokecolor="black [3200]" strokeweight="1pt">
                  <v:textbox>
                    <w:txbxContent>
                      <w:p w14:paraId="4CA174AC" w14:textId="77777777" w:rsidR="005D6F9A" w:rsidRDefault="006A552B">
                        <w:pPr>
                          <w:spacing w:after="0"/>
                          <w:jc w:val="center"/>
                          <w:rPr>
                            <w:rFonts w:ascii="Arial" w:hAnsi="Arial" w:cs="Arial"/>
                            <w:b/>
                            <w:sz w:val="22"/>
                            <w:szCs w:val="22"/>
                          </w:rPr>
                        </w:pPr>
                        <w:r>
                          <w:rPr>
                            <w:rFonts w:ascii="Arial" w:hAnsi="Arial" w:cs="Arial"/>
                            <w:b/>
                            <w:sz w:val="22"/>
                            <w:szCs w:val="22"/>
                          </w:rPr>
                          <w:t>LEVEL 2:</w:t>
                        </w:r>
                        <w:r>
                          <w:rPr>
                            <w:rFonts w:ascii="Arial" w:hAnsi="Arial" w:cs="Arial"/>
                            <w:b/>
                            <w:sz w:val="22"/>
                            <w:szCs w:val="22"/>
                          </w:rPr>
                          <w:br/>
                          <w:t xml:space="preserve">UTY’s </w:t>
                        </w:r>
                        <w:r>
                          <w:rPr>
                            <w:rFonts w:ascii="Arial" w:hAnsi="Arial" w:cs="Arial"/>
                            <w:b/>
                            <w:sz w:val="22"/>
                            <w:szCs w:val="22"/>
                          </w:rPr>
                          <w:t>secretariat in Tashkent</w:t>
                        </w:r>
                      </w:p>
                    </w:txbxContent>
                  </v:textbox>
                </v:shape>
                <v:shape id="_x0000_s1037" type="#_x0000_t202" style="position:absolute;left:5604;top:3775;width:1971;height:9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ENgwwAAANsAAAAPAAAAZHJzL2Rvd25yZXYueG1sRI/NasMw&#10;EITvhbyD2EBvjRwf3MaJHEpIofQS6jjkulhry9RaGUuJ3bevCoUeh/n5mN1+tr240+g7xwrWqwQE&#10;ce10x62C6vz29ALCB2SNvWNS8E0e9sXiYYe5dhN/0r0MrYgj7HNUYEIYcil9bciiX7mBOHqNGy2G&#10;KMdW6hGnOG57mSZJJi12HAkGBzoYqr/Km42QU1NyWh2rtP54lsFcj6fLLVHqcTm/bkEEmsN/+K/9&#10;rhVsMvj9En+ALH4AAAD//wMAUEsBAi0AFAAGAAgAAAAhANvh9svuAAAAhQEAABMAAAAAAAAAAAAA&#10;AAAAAAAAAFtDb250ZW50X1R5cGVzXS54bWxQSwECLQAUAAYACAAAACEAWvQsW78AAAAVAQAACwAA&#10;AAAAAAAAAAAAAAAfAQAAX3JlbHMvLnJlbHNQSwECLQAUAAYACAAAACEAhdxDYMMAAADbAAAADwAA&#10;AAAAAAAAAAAAAAAHAgAAZHJzL2Rvd25yZXYueG1sUEsFBgAAAAADAAMAtwAAAPcCAAAAAA==&#10;" fillcolor="white [3201]" strokecolor="black [3200]" strokeweight="1pt">
                  <v:textbox>
                    <w:txbxContent>
                      <w:p w14:paraId="1B63ABAF" w14:textId="77777777" w:rsidR="005D6F9A" w:rsidRDefault="006A552B">
                        <w:pPr>
                          <w:spacing w:before="120" w:after="480"/>
                          <w:jc w:val="center"/>
                          <w:rPr>
                            <w:rFonts w:ascii="Arial" w:hAnsi="Arial" w:cs="Arial"/>
                            <w:b/>
                            <w:sz w:val="22"/>
                            <w:szCs w:val="22"/>
                          </w:rPr>
                        </w:pPr>
                        <w:r>
                          <w:rPr>
                            <w:rFonts w:ascii="Arial" w:hAnsi="Arial" w:cs="Arial"/>
                            <w:b/>
                            <w:sz w:val="22"/>
                            <w:szCs w:val="22"/>
                          </w:rPr>
                          <w:t>Grievance is  Addressed</w:t>
                        </w:r>
                      </w:p>
                    </w:txbxContent>
                  </v:textbox>
                </v:shape>
                <v:shape id="Text Box 15" o:spid="_x0000_s1038" type="#_x0000_t202" style="position:absolute;left:919;top:5134;width:3037;height:9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Ob7wQAAANsAAAAPAAAAZHJzL2Rvd25yZXYueG1sRI/NisIw&#10;FIX3wrxDuAPuNJ0u1OkYRQYFcSPWDrO9NNem2NyUJmp9eyMILg/n5+PMl71txJU6XztW8DVOQBCX&#10;TtdcKSiOm9EMhA/IGhvHpOBOHpaLj8EcM+1ufKBrHioRR9hnqMCE0GZS+tKQRT92LXH0Tq6zGKLs&#10;Kqk7vMVx28g0SSbSYs2RYLClX0PlOb/YCNmfck6LdZGWu6kM5n+9/7skSg0/+9UPiEB9eIdf7a1W&#10;8D2F55f4A+TiAQAA//8DAFBLAQItABQABgAIAAAAIQDb4fbL7gAAAIUBAAATAAAAAAAAAAAAAAAA&#10;AAAAAABbQ29udGVudF9UeXBlc10ueG1sUEsBAi0AFAAGAAgAAAAhAFr0LFu/AAAAFQEAAAsAAAAA&#10;AAAAAAAAAAAAHwEAAF9yZWxzLy5yZWxzUEsBAi0AFAAGAAgAAAAhAOqQ5vvBAAAA2wAAAA8AAAAA&#10;AAAAAAAAAAAABwIAAGRycy9kb3ducmV2LnhtbFBLBQYAAAAAAwADALcAAAD1AgAAAAA=&#10;" fillcolor="white [3201]" strokecolor="black [3200]" strokeweight="1pt">
                  <v:textbox>
                    <w:txbxContent>
                      <w:p w14:paraId="6BB2F6F4" w14:textId="77777777" w:rsidR="005D6F9A" w:rsidRDefault="006A552B">
                        <w:pPr>
                          <w:spacing w:before="120" w:after="480"/>
                          <w:jc w:val="center"/>
                          <w:rPr>
                            <w:rFonts w:ascii="Arial" w:hAnsi="Arial" w:cs="Arial"/>
                            <w:b/>
                            <w:sz w:val="22"/>
                            <w:szCs w:val="22"/>
                          </w:rPr>
                        </w:pPr>
                        <w:r>
                          <w:rPr>
                            <w:rFonts w:ascii="Arial" w:hAnsi="Arial" w:cs="Arial"/>
                            <w:b/>
                            <w:sz w:val="22"/>
                            <w:szCs w:val="22"/>
                          </w:rPr>
                          <w:t xml:space="preserve">Complaint handling team within UTY </w:t>
                        </w:r>
                      </w:p>
                    </w:txbxContent>
                  </v:textbox>
                </v:shape>
                <v:line id="Line 16" o:spid="_x0000_s1039" style="position:absolute;flip:x;visibility:visible;mso-wrap-style:square" from="3324,3446" to="5565,34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z0jwgAAANsAAAAPAAAAZHJzL2Rvd25yZXYueG1sRE/Pa8Iw&#10;FL4L/g/hCV5EU2XI1hllDARFdpibB29vybONbV5KE2333y+HgceP7/dq07ta3KkN1rOC+SwDQay9&#10;sVwo+P7aTp9BhIhssPZMCn4pwGY9HKwwN77jT7ofYyFSCIccFZQxNrmUQZfkMMx8Q5y4i28dxgTb&#10;QpoWuxTuarnIsqV0aDk1lNjQe0m6Ot6cgp/TRGddNfm4Vqfbfqef7PlgrVLjUf/2CiJSHx/if/fO&#10;KHhJY9OX9APk+g8AAP//AwBQSwECLQAUAAYACAAAACEA2+H2y+4AAACFAQAAEwAAAAAAAAAAAAAA&#10;AAAAAAAAW0NvbnRlbnRfVHlwZXNdLnhtbFBLAQItABQABgAIAAAAIQBa9CxbvwAAABUBAAALAAAA&#10;AAAAAAAAAAAAAB8BAABfcmVscy8ucmVsc1BLAQItABQABgAIAAAAIQCVGz0jwgAAANsAAAAPAAAA&#10;AAAAAAAAAAAAAAcCAABkcnMvZG93bnJldi54bWxQSwUGAAAAAAMAAwC3AAAA9gIAAAAA&#10;" filled="t" fillcolor="white [3201]" strokecolor="black [3200]" strokeweight="1pt">
                  <v:stroke endarrow="block" joinstyle="miter"/>
                </v:line>
                <v:line id="Line 17" o:spid="_x0000_s1040" style="position:absolute;flip:x;visibility:visible;mso-wrap-style:square" from="5541,2247" to="5542,3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T7twwAAANsAAAAPAAAAZHJzL2Rvd25yZXYueG1sRI/disIw&#10;FITvhX2HcIS909QfRKtRVkEURFB3H+DQHNvS5qQk0Xbf3ggLeznMzDfMatOZWjzJ+dKygtEwAUGc&#10;WV1yruDnez+Yg/ABWWNtmRT8kofN+qO3wlTblq/0vIVcRAj7FBUUITSplD4ryKAf2oY4enfrDIYo&#10;XS61wzbCTS3HSTKTBkuOCwU2tCsoq24Po2B+nuatS3bXzl8mYVKdDtvqeFDqs999LUEE6sJ/+K99&#10;1AoWC3h/iT9Arl8AAAD//wMAUEsBAi0AFAAGAAgAAAAhANvh9svuAAAAhQEAABMAAAAAAAAAAAAA&#10;AAAAAAAAAFtDb250ZW50X1R5cGVzXS54bWxQSwECLQAUAAYACAAAACEAWvQsW78AAAAVAQAACwAA&#10;AAAAAAAAAAAAAAAfAQAAX3JlbHMvLnJlbHNQSwECLQAUAAYACAAAACEAtzk+7cMAAADbAAAADwAA&#10;AAAAAAAAAAAAAAAHAgAAZHJzL2Rvd25yZXYueG1sUEsFBgAAAAADAAMAtwAAAPcCAAAAAA==&#10;" filled="t" fillcolor="white [3201]" strokecolor="black [3200]" strokeweight="1pt">
                  <v:stroke joinstyle="miter"/>
                </v:line>
                <v:line id="Line 18" o:spid="_x0000_s1041" style="position:absolute;visibility:visible;mso-wrap-style:square" from="2438,4096" to="5521,4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B1/wAAAANsAAAAPAAAAZHJzL2Rvd25yZXYueG1sRI9Bi8Iw&#10;FITvgv8hPGEvoqllV6SaFhGUvdZVz4/m2Rabl9LEtvvvNwuCx2FmvmF22Wga0VPnassKVssIBHFh&#10;dc2lgsvPcbEB4TyyxsYyKfglB1k6neww0XbgnPqzL0WAsEtQQeV9m0jpiooMuqVtiYN3t51BH2RX&#10;St3hEOCmkXEUraXBmsNChS0dKioe56dRkO956HOkTXNteX47fY5xcc2V+piN+y0IT6N/h1/tb63g&#10;K4b/L+EHyPQPAAD//wMAUEsBAi0AFAAGAAgAAAAhANvh9svuAAAAhQEAABMAAAAAAAAAAAAAAAAA&#10;AAAAAFtDb250ZW50X1R5cGVzXS54bWxQSwECLQAUAAYACAAAACEAWvQsW78AAAAVAQAACwAAAAAA&#10;AAAAAAAAAAAfAQAAX3JlbHMvLnJlbHNQSwECLQAUAAYACAAAACEANcQdf8AAAADbAAAADwAAAAAA&#10;AAAAAAAAAAAHAgAAZHJzL2Rvd25yZXYueG1sUEsFBgAAAAADAAMAtwAAAPQCAAAAAA==&#10;" filled="t" fillcolor="white [3201]" strokecolor="black [3200]" strokeweight="1pt">
                  <v:stroke endarrow="block" joinstyle="miter"/>
                </v:line>
                <v:line id="Line 19" o:spid="_x0000_s1042" style="position:absolute;visibility:visible;mso-wrap-style:square" from="2437,3687" to="2438,51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SCQwAAAANsAAAAPAAAAZHJzL2Rvd25yZXYueG1sRI9Pi8Iw&#10;FMTvC36H8AQvi6aKitSmIoKy1/rv/GiebbF5KU1s67c3Cwt7HGbmN0yyG0wtOmpdZVnBfBaBIM6t&#10;rrhQcL0cpxsQziNrrC2Tgjc52KWjrwRjbXvOqDv7QgQIuxgVlN43sZQuL8mgm9mGOHgP2xr0QbaF&#10;1C32AW5quYiitTRYcVgosaFDSfnz/DIKsj33XYa0qW8Nf99Py2GR3zKlJuNhvwXhafD/4b/2j1aw&#10;WsLvl/ADZPoBAAD//wMAUEsBAi0AFAAGAAgAAAAhANvh9svuAAAAhQEAABMAAAAAAAAAAAAAAAAA&#10;AAAAAFtDb250ZW50X1R5cGVzXS54bWxQSwECLQAUAAYACAAAACEAWvQsW78AAAAVAQAACwAAAAAA&#10;AAAAAAAAAAAfAQAAX3JlbHMvLnJlbHNQSwECLQAUAAYACAAAACEA1WEgkMAAAADbAAAADwAAAAAA&#10;AAAAAAAAAAAHAgAAZHJzL2Rvd25yZXYueG1sUEsFBgAAAAADAAMAtwAAAPQCAAAAAA==&#10;" filled="t" fillcolor="white [3201]" strokecolor="black [3200]" strokeweight="1pt">
                  <v:stroke endarrow="block" joinstyle="miter"/>
                </v:line>
                <w10:anchorlock/>
              </v:group>
            </w:pict>
          </mc:Fallback>
        </mc:AlternateContent>
      </w:r>
    </w:p>
    <w:p w14:paraId="22C80C8D" w14:textId="77777777" w:rsidR="005D6F9A" w:rsidRPr="00FC1D23" w:rsidRDefault="005D6F9A">
      <w:pPr>
        <w:spacing w:line="240" w:lineRule="auto"/>
        <w:rPr>
          <w:sz w:val="26"/>
          <w:szCs w:val="26"/>
        </w:rPr>
      </w:pPr>
    </w:p>
    <w:p w14:paraId="6F964EF8" w14:textId="77777777" w:rsidR="005D6F9A" w:rsidRPr="00FC1D23" w:rsidRDefault="006A552B">
      <w:pPr>
        <w:pStyle w:val="Figure"/>
        <w:rPr>
          <w:lang w:val="en-GB"/>
        </w:rPr>
      </w:pPr>
      <w:bookmarkStart w:id="265" w:name="_Toc73030040"/>
      <w:r w:rsidRPr="00FC1D23">
        <w:rPr>
          <w:lang w:val="en-GB"/>
        </w:rPr>
        <w:t xml:space="preserve">Figure 6.1: </w:t>
      </w:r>
      <w:r w:rsidRPr="00FC1D23">
        <w:rPr>
          <w:b w:val="0"/>
          <w:bCs w:val="0"/>
          <w:lang w:val="en-GB"/>
        </w:rPr>
        <w:t>Grievance Redress Process</w:t>
      </w:r>
      <w:bookmarkEnd w:id="265"/>
    </w:p>
    <w:p w14:paraId="74606073" w14:textId="77777777" w:rsidR="005D6F9A" w:rsidRPr="00FC1D23" w:rsidRDefault="005D6F9A">
      <w:pPr>
        <w:pStyle w:val="af7"/>
        <w:tabs>
          <w:tab w:val="left" w:pos="0"/>
        </w:tabs>
        <w:spacing w:before="120" w:line="240" w:lineRule="auto"/>
        <w:ind w:left="0"/>
        <w:contextualSpacing w:val="0"/>
        <w:jc w:val="both"/>
        <w:rPr>
          <w:rFonts w:ascii="Arial" w:hAnsi="Arial" w:cs="Arial"/>
          <w:b/>
          <w:bCs/>
          <w:sz w:val="22"/>
          <w:szCs w:val="22"/>
          <w:lang w:val="en-GB"/>
        </w:rPr>
      </w:pPr>
    </w:p>
    <w:p w14:paraId="30610C65" w14:textId="77777777" w:rsidR="005D6F9A" w:rsidRPr="00FC1D23" w:rsidRDefault="005D6F9A">
      <w:pPr>
        <w:pStyle w:val="af7"/>
        <w:tabs>
          <w:tab w:val="left" w:pos="0"/>
        </w:tabs>
        <w:spacing w:before="120" w:line="240" w:lineRule="auto"/>
        <w:ind w:left="0"/>
        <w:contextualSpacing w:val="0"/>
        <w:jc w:val="both"/>
        <w:rPr>
          <w:rFonts w:ascii="Arial" w:hAnsi="Arial" w:cs="Arial"/>
          <w:b/>
          <w:bCs/>
          <w:sz w:val="22"/>
          <w:szCs w:val="22"/>
          <w:lang w:val="en-GB"/>
        </w:rPr>
      </w:pPr>
    </w:p>
    <w:p w14:paraId="162558D5" w14:textId="77777777" w:rsidR="005D6F9A" w:rsidRPr="00FC1D23" w:rsidRDefault="006A552B">
      <w:pPr>
        <w:spacing w:after="0" w:line="240" w:lineRule="auto"/>
        <w:rPr>
          <w:rFonts w:ascii="Arial" w:eastAsiaTheme="majorEastAsia" w:hAnsi="Arial" w:cs="Arial"/>
          <w:b/>
          <w:bCs/>
          <w:caps/>
          <w:sz w:val="22"/>
          <w:szCs w:val="22"/>
          <w:lang w:val="en-GB" w:bidi="en-US"/>
        </w:rPr>
      </w:pPr>
      <w:bookmarkStart w:id="266" w:name="_Toc46922016"/>
      <w:r w:rsidRPr="00FC1D23">
        <w:rPr>
          <w:rFonts w:ascii="Arial" w:hAnsi="Arial"/>
          <w:sz w:val="22"/>
          <w:szCs w:val="22"/>
          <w:lang w:val="en-GB"/>
        </w:rPr>
        <w:br w:type="page"/>
      </w:r>
    </w:p>
    <w:p w14:paraId="31CDAA90" w14:textId="77777777" w:rsidR="005D6F9A" w:rsidRPr="00FC1D23" w:rsidRDefault="006A552B">
      <w:pPr>
        <w:pStyle w:val="1"/>
        <w:numPr>
          <w:ilvl w:val="0"/>
          <w:numId w:val="0"/>
        </w:numPr>
        <w:ind w:firstLineChars="50" w:firstLine="110"/>
        <w:rPr>
          <w:rFonts w:ascii="Arial" w:hAnsi="Arial"/>
          <w:color w:val="auto"/>
          <w:sz w:val="22"/>
          <w:szCs w:val="22"/>
        </w:rPr>
      </w:pPr>
      <w:bookmarkStart w:id="267" w:name="_Toc73029992"/>
      <w:r w:rsidRPr="00FC1D23">
        <w:rPr>
          <w:rFonts w:ascii="Arial" w:hAnsi="Arial"/>
          <w:color w:val="auto"/>
          <w:sz w:val="22"/>
          <w:szCs w:val="22"/>
          <w:lang w:val="en-GB"/>
        </w:rPr>
        <w:lastRenderedPageBreak/>
        <w:t xml:space="preserve">Chapter 7. </w:t>
      </w:r>
      <w:r w:rsidRPr="00FC1D23">
        <w:rPr>
          <w:rFonts w:ascii="Arial" w:hAnsi="Arial"/>
          <w:color w:val="auto"/>
          <w:sz w:val="22"/>
          <w:szCs w:val="22"/>
        </w:rPr>
        <w:t>Compensation Entitlements</w:t>
      </w:r>
      <w:bookmarkEnd w:id="266"/>
      <w:bookmarkEnd w:id="267"/>
      <w:r w:rsidRPr="00FC1D23">
        <w:rPr>
          <w:rFonts w:ascii="Arial" w:hAnsi="Arial"/>
          <w:color w:val="auto"/>
          <w:sz w:val="22"/>
          <w:szCs w:val="22"/>
        </w:rPr>
        <w:t xml:space="preserve"> </w:t>
      </w:r>
    </w:p>
    <w:p w14:paraId="3A151F38" w14:textId="77777777" w:rsidR="005D6F9A" w:rsidRPr="00FC1D23" w:rsidRDefault="006A552B">
      <w:pPr>
        <w:pStyle w:val="af7"/>
        <w:widowControl w:val="0"/>
        <w:numPr>
          <w:ilvl w:val="0"/>
          <w:numId w:val="10"/>
        </w:numPr>
        <w:tabs>
          <w:tab w:val="clear" w:pos="425"/>
          <w:tab w:val="left" w:pos="567"/>
        </w:tabs>
        <w:autoSpaceDE w:val="0"/>
        <w:autoSpaceDN w:val="0"/>
        <w:adjustRightInd w:val="0"/>
        <w:spacing w:line="240" w:lineRule="auto"/>
        <w:jc w:val="both"/>
        <w:rPr>
          <w:rFonts w:ascii="Arial" w:hAnsi="Arial" w:cs="Arial"/>
          <w:sz w:val="22"/>
          <w:szCs w:val="22"/>
        </w:rPr>
      </w:pPr>
      <w:r w:rsidRPr="00FC1D23">
        <w:rPr>
          <w:rFonts w:ascii="Arial" w:hAnsi="Arial" w:cs="Arial"/>
          <w:sz w:val="22"/>
          <w:szCs w:val="22"/>
        </w:rPr>
        <w:t>To adequately address land acquisition and related economic and social impacts, compensation entitlements elaborated in the LARP will be prepared in compliance with the applicable laws of Georgia and ADB SPS 2009 on Involuntary Resettlement.</w:t>
      </w:r>
    </w:p>
    <w:p w14:paraId="575B7711" w14:textId="77777777" w:rsidR="005D6F9A" w:rsidRPr="00FC1D23" w:rsidRDefault="006A552B">
      <w:pPr>
        <w:pStyle w:val="2"/>
        <w:numPr>
          <w:ilvl w:val="0"/>
          <w:numId w:val="0"/>
        </w:numPr>
        <w:tabs>
          <w:tab w:val="clear" w:pos="425"/>
          <w:tab w:val="left" w:pos="567"/>
        </w:tabs>
        <w:spacing w:before="160" w:after="160"/>
        <w:ind w:right="-6"/>
        <w:rPr>
          <w:rFonts w:ascii="Arial" w:hAnsi="Arial"/>
          <w:color w:val="auto"/>
          <w:sz w:val="22"/>
          <w:szCs w:val="22"/>
        </w:rPr>
      </w:pPr>
      <w:bookmarkStart w:id="268" w:name="_Toc403694095"/>
      <w:bookmarkStart w:id="269" w:name="_Toc73029993"/>
      <w:bookmarkStart w:id="270" w:name="_Toc1930334"/>
      <w:bookmarkStart w:id="271" w:name="_Toc21366"/>
      <w:bookmarkStart w:id="272" w:name="_Toc46922017"/>
      <w:bookmarkStart w:id="273" w:name="_Toc433894234"/>
      <w:r w:rsidRPr="00FC1D23">
        <w:rPr>
          <w:rFonts w:ascii="Arial" w:hAnsi="Arial"/>
          <w:color w:val="auto"/>
          <w:sz w:val="22"/>
          <w:szCs w:val="22"/>
        </w:rPr>
        <w:t>Objectives of Compensation Policy</w:t>
      </w:r>
      <w:bookmarkEnd w:id="268"/>
      <w:bookmarkEnd w:id="269"/>
      <w:bookmarkEnd w:id="270"/>
      <w:bookmarkEnd w:id="271"/>
      <w:bookmarkEnd w:id="272"/>
      <w:bookmarkEnd w:id="273"/>
    </w:p>
    <w:p w14:paraId="6AF3AB34" w14:textId="77777777" w:rsidR="005D6F9A" w:rsidRPr="00FC1D23" w:rsidRDefault="006A552B">
      <w:pPr>
        <w:pStyle w:val="af7"/>
        <w:numPr>
          <w:ilvl w:val="0"/>
          <w:numId w:val="10"/>
        </w:numPr>
        <w:tabs>
          <w:tab w:val="left" w:pos="567"/>
        </w:tabs>
        <w:autoSpaceDE w:val="0"/>
        <w:autoSpaceDN w:val="0"/>
        <w:adjustRightInd w:val="0"/>
        <w:spacing w:line="240" w:lineRule="auto"/>
        <w:rPr>
          <w:rFonts w:ascii="Arial" w:hAnsi="Arial" w:cs="Arial"/>
          <w:sz w:val="22"/>
          <w:szCs w:val="22"/>
          <w:shd w:val="clear" w:color="auto" w:fill="FFFFFF"/>
        </w:rPr>
      </w:pPr>
      <w:r w:rsidRPr="00FC1D23">
        <w:rPr>
          <w:rFonts w:ascii="Arial" w:hAnsi="Arial" w:cs="Arial"/>
          <w:sz w:val="22"/>
          <w:szCs w:val="22"/>
          <w:shd w:val="clear" w:color="auto" w:fill="FFFFFF"/>
        </w:rPr>
        <w:t xml:space="preserve">The implementation of resettlement activities is linked to the implementation of the investment component of the project to ensure that </w:t>
      </w:r>
      <w:r w:rsidRPr="00FC1D23">
        <w:rPr>
          <w:rFonts w:ascii="Arial" w:hAnsi="Arial" w:cs="Arial"/>
          <w:sz w:val="22"/>
          <w:szCs w:val="22"/>
          <w:shd w:val="clear" w:color="auto" w:fill="FFFFFF"/>
          <w:lang w:val="en-GB"/>
        </w:rPr>
        <w:t xml:space="preserve">land acquisition, economic displacement </w:t>
      </w:r>
      <w:r w:rsidRPr="00FC1D23">
        <w:rPr>
          <w:rFonts w:ascii="Arial" w:hAnsi="Arial" w:cs="Arial"/>
          <w:sz w:val="22"/>
          <w:szCs w:val="22"/>
          <w:shd w:val="clear" w:color="auto" w:fill="FFFFFF"/>
        </w:rPr>
        <w:t>displacement</w:t>
      </w:r>
      <w:r w:rsidRPr="00FC1D23">
        <w:rPr>
          <w:rFonts w:ascii="Arial" w:hAnsi="Arial" w:cs="Arial"/>
          <w:sz w:val="22"/>
          <w:szCs w:val="22"/>
          <w:shd w:val="clear" w:color="auto" w:fill="FFFFFF"/>
          <w:lang w:val="en-GB"/>
        </w:rPr>
        <w:t xml:space="preserve">, physical re-settlements </w:t>
      </w:r>
      <w:r w:rsidRPr="00FC1D23">
        <w:rPr>
          <w:rFonts w:ascii="Arial" w:hAnsi="Arial" w:cs="Arial"/>
          <w:sz w:val="22"/>
          <w:szCs w:val="22"/>
          <w:shd w:val="clear" w:color="auto" w:fill="FFFFFF"/>
        </w:rPr>
        <w:t xml:space="preserve">or restriction of access does not occur before the necessary measures for resettlement are in place.  </w:t>
      </w:r>
    </w:p>
    <w:p w14:paraId="20FBD68A" w14:textId="77777777" w:rsidR="005D6F9A" w:rsidRPr="00FC1D23" w:rsidRDefault="006A552B">
      <w:pPr>
        <w:pStyle w:val="af9"/>
        <w:numPr>
          <w:ilvl w:val="0"/>
          <w:numId w:val="10"/>
        </w:numPr>
        <w:tabs>
          <w:tab w:val="left" w:pos="567"/>
        </w:tabs>
        <w:spacing w:line="240" w:lineRule="auto"/>
        <w:rPr>
          <w:rFonts w:ascii="Arial" w:hAnsi="Arial"/>
        </w:rPr>
      </w:pPr>
      <w:r w:rsidRPr="00FC1D23">
        <w:rPr>
          <w:rFonts w:ascii="Arial" w:hAnsi="Arial" w:cs="Arial"/>
        </w:rPr>
        <w:t>As stipulated in SPS 2009 and to be described in the draft LARP, all project related impacts identified during the relevant studies should be addressed accordingly, meaning that all project affected persons will be provided with relevant compensation and other assistance as required for their relocation.</w:t>
      </w:r>
      <w:r w:rsidRPr="00FC1D23">
        <w:rPr>
          <w:rFonts w:ascii="Arial" w:hAnsi="Arial" w:cs="Arial"/>
          <w:shd w:val="clear" w:color="auto" w:fill="FFFFFF"/>
        </w:rPr>
        <w:t xml:space="preserve"> Prior to the displacement, preparation and provision of resettlement sites with adequate facilities, will be arranged where and as required. In particular, acquisition of land and related assets may take place only after compensation has been paid and, where applicable, resettlement sites and re-location allowance s have been provided to the displaced persons. </w:t>
      </w:r>
      <w:bookmarkStart w:id="274" w:name="_Toc46922018"/>
      <w:bookmarkStart w:id="275" w:name="_Toc21071"/>
    </w:p>
    <w:p w14:paraId="78622E4B" w14:textId="77777777" w:rsidR="005D6F9A" w:rsidRPr="00FC1D23" w:rsidRDefault="006A552B">
      <w:pPr>
        <w:pStyle w:val="2"/>
        <w:numPr>
          <w:ilvl w:val="0"/>
          <w:numId w:val="0"/>
        </w:numPr>
        <w:tabs>
          <w:tab w:val="clear" w:pos="425"/>
        </w:tabs>
        <w:rPr>
          <w:rFonts w:ascii="Arial" w:hAnsi="Arial"/>
          <w:color w:val="auto"/>
          <w:sz w:val="22"/>
          <w:szCs w:val="22"/>
        </w:rPr>
      </w:pPr>
      <w:bookmarkStart w:id="276" w:name="_Toc73029994"/>
      <w:r w:rsidRPr="00FC1D23">
        <w:rPr>
          <w:rFonts w:ascii="Arial" w:hAnsi="Arial"/>
          <w:color w:val="auto"/>
          <w:sz w:val="22"/>
          <w:szCs w:val="22"/>
        </w:rPr>
        <w:t>Establishment of the Cut-off Date</w:t>
      </w:r>
      <w:bookmarkEnd w:id="274"/>
      <w:bookmarkEnd w:id="275"/>
      <w:bookmarkEnd w:id="276"/>
    </w:p>
    <w:p w14:paraId="6996DBFE" w14:textId="77777777" w:rsidR="005D6F9A" w:rsidRPr="00FC1D23" w:rsidRDefault="006A552B">
      <w:pPr>
        <w:pStyle w:val="af7"/>
        <w:numPr>
          <w:ilvl w:val="0"/>
          <w:numId w:val="10"/>
        </w:numPr>
        <w:tabs>
          <w:tab w:val="clear" w:pos="425"/>
          <w:tab w:val="left" w:pos="567"/>
        </w:tabs>
        <w:autoSpaceDE w:val="0"/>
        <w:autoSpaceDN w:val="0"/>
        <w:adjustRightInd w:val="0"/>
        <w:spacing w:line="240" w:lineRule="auto"/>
        <w:jc w:val="both"/>
        <w:rPr>
          <w:rFonts w:ascii="Arial" w:hAnsi="Arial" w:cs="Arial"/>
          <w:sz w:val="22"/>
          <w:szCs w:val="22"/>
        </w:rPr>
      </w:pPr>
      <w:r w:rsidRPr="00FC1D23">
        <w:rPr>
          <w:rFonts w:ascii="Arial" w:hAnsi="Arial" w:cs="Arial"/>
          <w:sz w:val="22"/>
          <w:szCs w:val="22"/>
        </w:rPr>
        <w:t xml:space="preserve">Compensation eligibility is limited to APs by a </w:t>
      </w:r>
      <w:r w:rsidRPr="00FC1D23">
        <w:rPr>
          <w:rFonts w:ascii="Arial" w:hAnsi="Arial" w:cs="Arial"/>
          <w:b/>
          <w:sz w:val="22"/>
          <w:szCs w:val="22"/>
        </w:rPr>
        <w:t xml:space="preserve">cut-off date that will be determined and clarified in the implementation ready LARP, </w:t>
      </w:r>
      <w:r w:rsidRPr="00FC1D23">
        <w:rPr>
          <w:rFonts w:ascii="Arial" w:hAnsi="Arial" w:cs="Arial"/>
          <w:b/>
          <w:sz w:val="22"/>
          <w:szCs w:val="22"/>
          <w:lang w:val="en-GB"/>
        </w:rPr>
        <w:t xml:space="preserve">the date of completion of DMS once the </w:t>
      </w:r>
      <w:r w:rsidRPr="00FC1D23">
        <w:rPr>
          <w:rFonts w:ascii="Arial" w:hAnsi="Arial" w:cs="Arial"/>
          <w:sz w:val="22"/>
          <w:szCs w:val="22"/>
        </w:rPr>
        <w:t>official limitations are officially released by the Go</w:t>
      </w:r>
      <w:r w:rsidRPr="00FC1D23">
        <w:rPr>
          <w:rFonts w:ascii="Arial" w:hAnsi="Arial" w:cs="Arial"/>
          <w:sz w:val="22"/>
          <w:szCs w:val="22"/>
          <w:lang w:val="en-GB"/>
        </w:rPr>
        <w:t>U</w:t>
      </w:r>
      <w:r w:rsidRPr="00FC1D23">
        <w:rPr>
          <w:rFonts w:ascii="Arial" w:hAnsi="Arial" w:cs="Arial"/>
          <w:sz w:val="22"/>
          <w:szCs w:val="22"/>
        </w:rPr>
        <w:t xml:space="preserve">. </w:t>
      </w:r>
    </w:p>
    <w:p w14:paraId="5B829D14" w14:textId="77777777" w:rsidR="005D6F9A" w:rsidRPr="00FC1D23" w:rsidRDefault="006A552B">
      <w:pPr>
        <w:pStyle w:val="af9"/>
        <w:numPr>
          <w:ilvl w:val="0"/>
          <w:numId w:val="10"/>
        </w:numPr>
        <w:tabs>
          <w:tab w:val="left" w:pos="567"/>
        </w:tabs>
        <w:spacing w:line="240" w:lineRule="auto"/>
        <w:rPr>
          <w:rFonts w:ascii="Arial" w:hAnsi="Arial" w:cs="Arial"/>
        </w:rPr>
      </w:pPr>
      <w:r w:rsidRPr="00FC1D23">
        <w:rPr>
          <w:rFonts w:ascii="Arial" w:hAnsi="Arial" w:cs="Arial"/>
        </w:rPr>
        <w:t>The APs will be informed about the essence and meaning of the cut-off date and advised that this is the</w:t>
      </w:r>
      <w:r w:rsidRPr="00FC1D23">
        <w:rPr>
          <w:rFonts w:ascii="Arial" w:hAnsi="Arial" w:cs="Arial"/>
          <w:lang w:val="en-GB"/>
        </w:rPr>
        <w:t xml:space="preserve"> completion </w:t>
      </w:r>
      <w:r w:rsidRPr="00FC1D23">
        <w:rPr>
          <w:rFonts w:ascii="Arial" w:hAnsi="Arial" w:cs="Arial"/>
        </w:rPr>
        <w:t xml:space="preserve">date for the census, demarcation, land surveys, socioeconomic survey of project affected households, and inventory of project affected assets. </w:t>
      </w:r>
    </w:p>
    <w:p w14:paraId="3CD0E122" w14:textId="77777777" w:rsidR="005D6F9A" w:rsidRPr="00FC1D23" w:rsidRDefault="006A552B">
      <w:pPr>
        <w:pStyle w:val="af7"/>
        <w:numPr>
          <w:ilvl w:val="0"/>
          <w:numId w:val="10"/>
        </w:numPr>
        <w:tabs>
          <w:tab w:val="clear" w:pos="425"/>
          <w:tab w:val="left" w:pos="567"/>
        </w:tabs>
        <w:autoSpaceDE w:val="0"/>
        <w:autoSpaceDN w:val="0"/>
        <w:adjustRightInd w:val="0"/>
        <w:spacing w:line="240" w:lineRule="auto"/>
        <w:jc w:val="both"/>
        <w:rPr>
          <w:rFonts w:ascii="Arial" w:hAnsi="Arial" w:cs="Arial"/>
          <w:sz w:val="22"/>
          <w:szCs w:val="22"/>
        </w:rPr>
      </w:pPr>
      <w:r w:rsidRPr="00FC1D23">
        <w:rPr>
          <w:rFonts w:ascii="Arial" w:hAnsi="Arial" w:cs="Arial"/>
          <w:b/>
          <w:sz w:val="22"/>
          <w:szCs w:val="22"/>
        </w:rPr>
        <w:t>Any person who settles in the affected areas, or erects any fixed assets,</w:t>
      </w:r>
      <w:r w:rsidRPr="00FC1D23">
        <w:rPr>
          <w:rFonts w:ascii="Arial" w:hAnsi="Arial" w:cs="Arial"/>
          <w:sz w:val="22"/>
          <w:szCs w:val="22"/>
        </w:rPr>
        <w:t xml:space="preserve"> such as fences, auxiliary structures, buildings of residential and/or commercial designation, perennials (decorative and/or fruit bearing trees), and woodlots or other fixed or movable assets (except annual crops</w:t>
      </w:r>
      <w:r w:rsidRPr="00FC1D23">
        <w:rPr>
          <w:rStyle w:val="ae"/>
          <w:rFonts w:ascii="Arial" w:hAnsi="Arial" w:cs="Arial"/>
          <w:sz w:val="22"/>
          <w:szCs w:val="22"/>
        </w:rPr>
        <w:footnoteReference w:id="29"/>
      </w:r>
      <w:r w:rsidRPr="00FC1D23">
        <w:rPr>
          <w:rFonts w:ascii="Arial" w:hAnsi="Arial" w:cs="Arial"/>
          <w:sz w:val="22"/>
          <w:szCs w:val="22"/>
        </w:rPr>
        <w:t xml:space="preserve">), </w:t>
      </w:r>
      <w:r w:rsidRPr="00FC1D23">
        <w:rPr>
          <w:rFonts w:ascii="Arial" w:hAnsi="Arial" w:cs="Arial"/>
          <w:b/>
          <w:sz w:val="22"/>
          <w:szCs w:val="22"/>
        </w:rPr>
        <w:t>after the cut-off date will not be eligible for any compensation</w:t>
      </w:r>
      <w:r w:rsidRPr="00FC1D23">
        <w:rPr>
          <w:rFonts w:ascii="Arial" w:hAnsi="Arial" w:cs="Arial"/>
          <w:sz w:val="22"/>
          <w:szCs w:val="22"/>
        </w:rPr>
        <w:t xml:space="preserve">. </w:t>
      </w:r>
    </w:p>
    <w:p w14:paraId="3459992A" w14:textId="77777777" w:rsidR="005D6F9A" w:rsidRPr="00FC1D23" w:rsidRDefault="005D6F9A">
      <w:pPr>
        <w:pStyle w:val="af7"/>
        <w:tabs>
          <w:tab w:val="left" w:pos="425"/>
          <w:tab w:val="left" w:pos="567"/>
        </w:tabs>
        <w:autoSpaceDE w:val="0"/>
        <w:autoSpaceDN w:val="0"/>
        <w:adjustRightInd w:val="0"/>
        <w:spacing w:line="240" w:lineRule="auto"/>
        <w:ind w:left="425"/>
        <w:jc w:val="both"/>
        <w:rPr>
          <w:rFonts w:ascii="Arial" w:hAnsi="Arial" w:cs="Arial"/>
          <w:sz w:val="22"/>
          <w:szCs w:val="22"/>
        </w:rPr>
      </w:pPr>
    </w:p>
    <w:p w14:paraId="6C55A27E" w14:textId="77777777" w:rsidR="005D6F9A" w:rsidRPr="00FC1D23" w:rsidRDefault="006A552B">
      <w:pPr>
        <w:pStyle w:val="af7"/>
        <w:numPr>
          <w:ilvl w:val="0"/>
          <w:numId w:val="10"/>
        </w:numPr>
        <w:tabs>
          <w:tab w:val="clear" w:pos="425"/>
          <w:tab w:val="left" w:pos="567"/>
        </w:tabs>
        <w:autoSpaceDE w:val="0"/>
        <w:autoSpaceDN w:val="0"/>
        <w:adjustRightInd w:val="0"/>
        <w:spacing w:line="240" w:lineRule="auto"/>
        <w:rPr>
          <w:rFonts w:ascii="Arial" w:hAnsi="Arial" w:cs="Arial"/>
          <w:sz w:val="24"/>
          <w:szCs w:val="24"/>
        </w:rPr>
      </w:pPr>
      <w:r w:rsidRPr="00FC1D23">
        <w:rPr>
          <w:rFonts w:ascii="Arial" w:hAnsi="Arial" w:cs="Arial"/>
          <w:sz w:val="22"/>
          <w:szCs w:val="22"/>
        </w:rPr>
        <w:t>However, they will be given sufficient advance notice by a request to vacate premises and dismantle affected structures prior to project implementation. Their dismantled structures will not be confiscated, nor will they pay any fine or sanction. Forced eviction will only be considered following exhaustion of all other supporting efforts assisting re-location having been provided.</w:t>
      </w:r>
    </w:p>
    <w:p w14:paraId="2C47AB7E" w14:textId="77777777" w:rsidR="005D6F9A" w:rsidRPr="00FC1D23" w:rsidRDefault="006A552B">
      <w:pPr>
        <w:pStyle w:val="2"/>
        <w:numPr>
          <w:ilvl w:val="255"/>
          <w:numId w:val="0"/>
        </w:numPr>
        <w:rPr>
          <w:color w:val="auto"/>
        </w:rPr>
      </w:pPr>
      <w:bookmarkStart w:id="277" w:name="_Toc73029995"/>
      <w:r w:rsidRPr="00FC1D23">
        <w:rPr>
          <w:rFonts w:ascii="Arial" w:hAnsi="Arial"/>
          <w:color w:val="auto"/>
          <w:sz w:val="22"/>
          <w:szCs w:val="22"/>
          <w:lang w:val="en-GB"/>
        </w:rPr>
        <w:lastRenderedPageBreak/>
        <w:t>Procedures for land compensation</w:t>
      </w:r>
      <w:bookmarkEnd w:id="277"/>
      <w:r w:rsidRPr="00FC1D23">
        <w:rPr>
          <w:rFonts w:ascii="Arial" w:hAnsi="Arial"/>
          <w:color w:val="auto"/>
          <w:sz w:val="22"/>
          <w:szCs w:val="22"/>
          <w:lang w:val="en-GB"/>
        </w:rPr>
        <w:t xml:space="preserve"> </w:t>
      </w:r>
    </w:p>
    <w:p w14:paraId="548AD405" w14:textId="77777777" w:rsidR="005D6F9A" w:rsidRPr="00FC1D23" w:rsidRDefault="006A552B">
      <w:pPr>
        <w:pStyle w:val="af7"/>
        <w:numPr>
          <w:ilvl w:val="0"/>
          <w:numId w:val="10"/>
        </w:numPr>
        <w:tabs>
          <w:tab w:val="clear" w:pos="425"/>
          <w:tab w:val="left" w:pos="567"/>
        </w:tabs>
        <w:autoSpaceDE w:val="0"/>
        <w:autoSpaceDN w:val="0"/>
        <w:adjustRightInd w:val="0"/>
        <w:spacing w:line="240" w:lineRule="auto"/>
        <w:jc w:val="both"/>
        <w:rPr>
          <w:rFonts w:ascii="Arial" w:hAnsi="Arial" w:cs="Arial"/>
          <w:sz w:val="22"/>
          <w:szCs w:val="24"/>
        </w:rPr>
      </w:pPr>
      <w:r w:rsidRPr="00FC1D23">
        <w:rPr>
          <w:rFonts w:ascii="Arial" w:hAnsi="Arial" w:cs="Arial"/>
          <w:sz w:val="22"/>
          <w:szCs w:val="24"/>
        </w:rPr>
        <w:t xml:space="preserve">Land in the country is owned by the State. Compensation for agriculture land will be on a “land for land” basis, with land being provided to land user by the District </w:t>
      </w:r>
      <w:proofErr w:type="spellStart"/>
      <w:r w:rsidRPr="00FC1D23">
        <w:rPr>
          <w:rFonts w:ascii="Arial" w:hAnsi="Arial" w:cs="Arial"/>
          <w:sz w:val="22"/>
          <w:szCs w:val="24"/>
        </w:rPr>
        <w:t>Khokimiyat</w:t>
      </w:r>
      <w:proofErr w:type="spellEnd"/>
      <w:r w:rsidRPr="00FC1D23">
        <w:rPr>
          <w:rFonts w:ascii="Arial" w:hAnsi="Arial" w:cs="Arial"/>
          <w:sz w:val="22"/>
          <w:szCs w:val="24"/>
        </w:rPr>
        <w:t xml:space="preserve"> following assessment by the Land Acquisition and Resettlement Committee (LARC). Such land will be of equal value/productivity in a nearby location and with comparable associated services/ facilities, or compensation to provide such services. In addition to this, the Members of household of land users will be provided with transitional allowance in terms of loss of income equivalent to 4 years of net average income. Transaction costs, registration fees, if any, will be borne by the EA. In cases where in all or parts of the lease holding become unviable, unaffected portions of a plot will also be compensated. In case of unregistered agricultural land, the a</w:t>
      </w:r>
      <w:r w:rsidRPr="00FC1D23">
        <w:rPr>
          <w:rFonts w:ascii="Arial" w:hAnsi="Arial" w:cs="Arial"/>
          <w:bCs/>
          <w:sz w:val="22"/>
          <w:szCs w:val="24"/>
        </w:rPr>
        <w:t>ssistances will be provided by UTY in acquiring required legal documents for registration at no cost for Members of household of land users.</w:t>
      </w:r>
    </w:p>
    <w:p w14:paraId="6CF49616" w14:textId="77777777" w:rsidR="005D6F9A" w:rsidRPr="00FC1D23" w:rsidRDefault="005D6F9A">
      <w:pPr>
        <w:pStyle w:val="af7"/>
        <w:numPr>
          <w:ilvl w:val="255"/>
          <w:numId w:val="0"/>
        </w:numPr>
        <w:tabs>
          <w:tab w:val="left" w:pos="567"/>
        </w:tabs>
        <w:autoSpaceDE w:val="0"/>
        <w:autoSpaceDN w:val="0"/>
        <w:adjustRightInd w:val="0"/>
        <w:spacing w:line="240" w:lineRule="auto"/>
        <w:jc w:val="both"/>
        <w:rPr>
          <w:rFonts w:ascii="Arial" w:hAnsi="Arial" w:cs="Arial"/>
          <w:sz w:val="22"/>
          <w:szCs w:val="24"/>
        </w:rPr>
      </w:pPr>
    </w:p>
    <w:p w14:paraId="7E2EB4C3" w14:textId="77777777" w:rsidR="005D6F9A" w:rsidRPr="00FC1D23" w:rsidRDefault="006A552B">
      <w:pPr>
        <w:pStyle w:val="af7"/>
        <w:numPr>
          <w:ilvl w:val="0"/>
          <w:numId w:val="10"/>
        </w:numPr>
        <w:tabs>
          <w:tab w:val="clear" w:pos="425"/>
          <w:tab w:val="left" w:pos="567"/>
        </w:tabs>
        <w:spacing w:line="240" w:lineRule="auto"/>
        <w:jc w:val="both"/>
        <w:rPr>
          <w:rFonts w:ascii="Arial" w:hAnsi="Arial" w:cs="Arial"/>
          <w:sz w:val="22"/>
          <w:szCs w:val="24"/>
        </w:rPr>
      </w:pPr>
      <w:r w:rsidRPr="00FC1D23">
        <w:rPr>
          <w:rFonts w:ascii="Arial" w:hAnsi="Arial" w:cs="Arial"/>
          <w:sz w:val="22"/>
          <w:szCs w:val="24"/>
        </w:rPr>
        <w:t xml:space="preserve">Land development cost to be paid to develop new lands or through irrigation and </w:t>
      </w:r>
      <w:proofErr w:type="spellStart"/>
      <w:r w:rsidRPr="00FC1D23">
        <w:rPr>
          <w:rFonts w:ascii="Arial" w:hAnsi="Arial" w:cs="Arial"/>
          <w:sz w:val="22"/>
          <w:szCs w:val="24"/>
        </w:rPr>
        <w:t>agro</w:t>
      </w:r>
      <w:proofErr w:type="spellEnd"/>
      <w:r w:rsidRPr="00FC1D23">
        <w:rPr>
          <w:rFonts w:ascii="Arial" w:hAnsi="Arial" w:cs="Arial"/>
          <w:sz w:val="22"/>
          <w:szCs w:val="24"/>
        </w:rPr>
        <w:t xml:space="preserve">-irrigation activities to raise the productivity of existing lands in accordance with the unit rate set by Cabinet of Minister Resolution #146 and in case of absence such value category of agricultural land such as pasture, reserve land and others will be calculated by application of special unit rate set by this Resolution. The period for rehabilitation of under-received products shall be considered as being equal to four years, during which the land plot shall be selected for development of new lands or for irrigation improvement of existing irrigated lands. UTY will pay the cost to the local </w:t>
      </w:r>
      <w:proofErr w:type="spellStart"/>
      <w:r w:rsidRPr="00FC1D23">
        <w:rPr>
          <w:rFonts w:ascii="Arial" w:hAnsi="Arial" w:cs="Arial"/>
          <w:sz w:val="22"/>
          <w:szCs w:val="24"/>
        </w:rPr>
        <w:t>khokimyat</w:t>
      </w:r>
      <w:proofErr w:type="spellEnd"/>
      <w:r w:rsidRPr="00FC1D23">
        <w:rPr>
          <w:rFonts w:ascii="Arial" w:hAnsi="Arial" w:cs="Arial"/>
          <w:sz w:val="22"/>
          <w:szCs w:val="24"/>
        </w:rPr>
        <w:t>.</w:t>
      </w:r>
    </w:p>
    <w:p w14:paraId="60D996E5" w14:textId="77777777" w:rsidR="005D6F9A" w:rsidRPr="00FC1D23" w:rsidRDefault="005D6F9A">
      <w:pPr>
        <w:pStyle w:val="af7"/>
        <w:numPr>
          <w:ilvl w:val="255"/>
          <w:numId w:val="0"/>
        </w:numPr>
        <w:tabs>
          <w:tab w:val="left" w:pos="567"/>
        </w:tabs>
        <w:spacing w:line="240" w:lineRule="auto"/>
        <w:jc w:val="both"/>
        <w:rPr>
          <w:rFonts w:ascii="Arial" w:hAnsi="Arial" w:cs="Arial"/>
          <w:sz w:val="22"/>
          <w:szCs w:val="24"/>
        </w:rPr>
      </w:pPr>
    </w:p>
    <w:p w14:paraId="167ECB5A" w14:textId="77777777" w:rsidR="005D6F9A" w:rsidRPr="00FC1D23" w:rsidRDefault="006A552B">
      <w:pPr>
        <w:pStyle w:val="af7"/>
        <w:numPr>
          <w:ilvl w:val="0"/>
          <w:numId w:val="10"/>
        </w:numPr>
        <w:tabs>
          <w:tab w:val="clear" w:pos="425"/>
          <w:tab w:val="left" w:pos="567"/>
        </w:tabs>
        <w:spacing w:line="240" w:lineRule="auto"/>
        <w:jc w:val="both"/>
        <w:rPr>
          <w:rFonts w:ascii="Arial" w:hAnsi="Arial" w:cs="Arial"/>
          <w:sz w:val="22"/>
          <w:szCs w:val="24"/>
        </w:rPr>
      </w:pPr>
      <w:r w:rsidRPr="00FC1D23">
        <w:rPr>
          <w:rFonts w:ascii="Arial" w:hAnsi="Arial" w:cs="Arial"/>
          <w:sz w:val="22"/>
          <w:szCs w:val="24"/>
        </w:rPr>
        <w:t xml:space="preserve">In the case of severe impact, where 10% or more of a productive asset (leased and unleased land) is to be acquired, a severe impact allowance will be paid. This will be equal to the net income from an annual crop production (inclusive of winter and summer crop in addition to standing crop compensation). This is in addition to the compensation for land loss as </w:t>
      </w:r>
      <w:proofErr w:type="gramStart"/>
      <w:r w:rsidRPr="00FC1D23">
        <w:rPr>
          <w:rFonts w:ascii="Arial" w:hAnsi="Arial" w:cs="Arial"/>
          <w:sz w:val="22"/>
          <w:szCs w:val="24"/>
        </w:rPr>
        <w:t>land to land</w:t>
      </w:r>
      <w:proofErr w:type="gramEnd"/>
      <w:r w:rsidRPr="00FC1D23">
        <w:rPr>
          <w:rFonts w:ascii="Arial" w:hAnsi="Arial" w:cs="Arial"/>
          <w:sz w:val="22"/>
          <w:szCs w:val="24"/>
        </w:rPr>
        <w:t xml:space="preserve"> compensation.</w:t>
      </w:r>
    </w:p>
    <w:p w14:paraId="194BEE59" w14:textId="77777777" w:rsidR="005D6F9A" w:rsidRPr="00FC1D23" w:rsidRDefault="005D6F9A">
      <w:pPr>
        <w:pStyle w:val="af7"/>
        <w:numPr>
          <w:ilvl w:val="255"/>
          <w:numId w:val="0"/>
        </w:numPr>
        <w:tabs>
          <w:tab w:val="left" w:pos="567"/>
        </w:tabs>
        <w:spacing w:line="240" w:lineRule="auto"/>
        <w:jc w:val="both"/>
        <w:rPr>
          <w:rFonts w:ascii="Arial" w:hAnsi="Arial" w:cs="Arial"/>
          <w:sz w:val="22"/>
          <w:szCs w:val="24"/>
        </w:rPr>
      </w:pPr>
    </w:p>
    <w:p w14:paraId="11039E15" w14:textId="77777777" w:rsidR="005D6F9A" w:rsidRPr="00FC1D23" w:rsidRDefault="006A552B">
      <w:pPr>
        <w:pStyle w:val="af7"/>
        <w:numPr>
          <w:ilvl w:val="0"/>
          <w:numId w:val="10"/>
        </w:numPr>
        <w:tabs>
          <w:tab w:val="clear" w:pos="425"/>
          <w:tab w:val="left" w:pos="567"/>
        </w:tabs>
        <w:spacing w:line="240" w:lineRule="auto"/>
        <w:jc w:val="both"/>
        <w:rPr>
          <w:rFonts w:ascii="Arial" w:hAnsi="Arial" w:cs="Arial"/>
          <w:sz w:val="22"/>
          <w:szCs w:val="24"/>
        </w:rPr>
      </w:pPr>
      <w:r w:rsidRPr="00FC1D23">
        <w:rPr>
          <w:rFonts w:ascii="Arial" w:hAnsi="Arial" w:cs="Arial"/>
          <w:sz w:val="22"/>
          <w:szCs w:val="24"/>
        </w:rPr>
        <w:t>Residential land will also be compensated on a land-for-land basis. Land replacement has to be in the immediate vicinity of the affected land (if such land is available) or another location agreeable to the Agricultural land users. Each affected residential land plot will be allocated a replacement plot of 600 m2.</w:t>
      </w:r>
      <w:r w:rsidRPr="00FC1D23">
        <w:rPr>
          <w:rFonts w:ascii="Arial" w:hAnsi="Arial" w:cs="Arial"/>
          <w:sz w:val="22"/>
          <w:szCs w:val="24"/>
          <w:vertAlign w:val="superscript"/>
        </w:rPr>
        <w:footnoteReference w:id="30"/>
      </w:r>
      <w:r w:rsidRPr="00FC1D23">
        <w:rPr>
          <w:rFonts w:ascii="Arial" w:hAnsi="Arial" w:cs="Arial"/>
          <w:sz w:val="22"/>
          <w:szCs w:val="24"/>
        </w:rPr>
        <w:t xml:space="preserve"> </w:t>
      </w:r>
    </w:p>
    <w:p w14:paraId="52D4459F" w14:textId="77777777" w:rsidR="005D6F9A" w:rsidRPr="00FC1D23" w:rsidRDefault="005D6F9A">
      <w:pPr>
        <w:pStyle w:val="af7"/>
        <w:spacing w:line="240" w:lineRule="auto"/>
        <w:rPr>
          <w:rFonts w:ascii="Arial" w:hAnsi="Arial" w:cs="Arial"/>
          <w:sz w:val="22"/>
          <w:szCs w:val="24"/>
        </w:rPr>
      </w:pPr>
    </w:p>
    <w:p w14:paraId="347FD53B" w14:textId="77777777" w:rsidR="005D6F9A" w:rsidRPr="00FC1D23" w:rsidRDefault="006A552B">
      <w:pPr>
        <w:pStyle w:val="af7"/>
        <w:numPr>
          <w:ilvl w:val="0"/>
          <w:numId w:val="10"/>
        </w:numPr>
        <w:tabs>
          <w:tab w:val="clear" w:pos="425"/>
          <w:tab w:val="left" w:pos="567"/>
        </w:tabs>
        <w:spacing w:line="240" w:lineRule="auto"/>
        <w:jc w:val="both"/>
        <w:rPr>
          <w:rFonts w:ascii="Arial" w:hAnsi="Arial" w:cs="Arial"/>
          <w:sz w:val="22"/>
          <w:szCs w:val="24"/>
        </w:rPr>
      </w:pPr>
      <w:r w:rsidRPr="00FC1D23">
        <w:rPr>
          <w:rFonts w:ascii="Arial" w:hAnsi="Arial" w:cs="Arial"/>
          <w:sz w:val="22"/>
          <w:szCs w:val="24"/>
        </w:rPr>
        <w:t>The land allocated for housing will have the following terms: (</w:t>
      </w:r>
      <w:proofErr w:type="spellStart"/>
      <w:r w:rsidRPr="00FC1D23">
        <w:rPr>
          <w:rFonts w:ascii="Arial" w:hAnsi="Arial" w:cs="Arial"/>
          <w:sz w:val="22"/>
          <w:szCs w:val="24"/>
        </w:rPr>
        <w:t>i</w:t>
      </w:r>
      <w:proofErr w:type="spellEnd"/>
      <w:r w:rsidRPr="00FC1D23">
        <w:rPr>
          <w:rFonts w:ascii="Arial" w:hAnsi="Arial" w:cs="Arial"/>
          <w:sz w:val="22"/>
          <w:szCs w:val="24"/>
        </w:rPr>
        <w:t>) right for lifelong inheritable possession, and (ii) house has to be built within two years.</w:t>
      </w:r>
    </w:p>
    <w:p w14:paraId="27240490" w14:textId="77777777" w:rsidR="005D6F9A" w:rsidRPr="00FC1D23" w:rsidRDefault="005D6F9A">
      <w:pPr>
        <w:pStyle w:val="af7"/>
        <w:numPr>
          <w:ilvl w:val="255"/>
          <w:numId w:val="0"/>
        </w:numPr>
        <w:tabs>
          <w:tab w:val="left" w:pos="567"/>
        </w:tabs>
        <w:spacing w:line="240" w:lineRule="auto"/>
        <w:rPr>
          <w:rFonts w:ascii="Arial" w:hAnsi="Arial" w:cs="Arial"/>
          <w:sz w:val="22"/>
          <w:szCs w:val="24"/>
        </w:rPr>
      </w:pPr>
    </w:p>
    <w:p w14:paraId="2BCFD0C5" w14:textId="77777777" w:rsidR="005D6F9A" w:rsidRPr="00FC1D23" w:rsidRDefault="006A552B">
      <w:pPr>
        <w:pStyle w:val="af7"/>
        <w:numPr>
          <w:ilvl w:val="0"/>
          <w:numId w:val="10"/>
        </w:numPr>
        <w:tabs>
          <w:tab w:val="clear" w:pos="425"/>
          <w:tab w:val="left" w:pos="567"/>
        </w:tabs>
        <w:spacing w:line="240" w:lineRule="auto"/>
        <w:jc w:val="both"/>
        <w:rPr>
          <w:rFonts w:ascii="Arial" w:hAnsi="Arial" w:cs="Arial"/>
          <w:sz w:val="22"/>
          <w:szCs w:val="24"/>
        </w:rPr>
      </w:pPr>
      <w:r w:rsidRPr="00FC1D23">
        <w:rPr>
          <w:rFonts w:ascii="Arial" w:hAnsi="Arial" w:cs="Arial"/>
          <w:sz w:val="22"/>
          <w:szCs w:val="24"/>
        </w:rPr>
        <w:t>For affected land that was used for business purpose (commercial land), land for land compensation will be applied in proportion with the business requirement. The first option would be to provide land at same location but away from the ROW in line with the road design location. The second option would be to provide land at the nearest available location agreeable to AH.</w:t>
      </w:r>
    </w:p>
    <w:p w14:paraId="5E88E1D8" w14:textId="77777777" w:rsidR="005D6F9A" w:rsidRPr="00FC1D23" w:rsidRDefault="006A552B">
      <w:pPr>
        <w:pStyle w:val="2"/>
        <w:numPr>
          <w:ilvl w:val="0"/>
          <w:numId w:val="0"/>
        </w:numPr>
        <w:tabs>
          <w:tab w:val="clear" w:pos="425"/>
        </w:tabs>
        <w:rPr>
          <w:rFonts w:ascii="Arial" w:hAnsi="Arial"/>
          <w:color w:val="auto"/>
          <w:sz w:val="22"/>
          <w:szCs w:val="22"/>
        </w:rPr>
      </w:pPr>
      <w:bookmarkStart w:id="278" w:name="_Toc21846"/>
      <w:bookmarkStart w:id="279" w:name="_Toc46922019"/>
      <w:bookmarkStart w:id="280" w:name="_Toc73029996"/>
      <w:bookmarkStart w:id="281" w:name="_Toc433894236"/>
      <w:bookmarkStart w:id="282" w:name="_Toc1930336"/>
      <w:r w:rsidRPr="00FC1D23">
        <w:rPr>
          <w:rFonts w:ascii="Arial" w:hAnsi="Arial"/>
          <w:color w:val="auto"/>
          <w:sz w:val="22"/>
          <w:szCs w:val="22"/>
        </w:rPr>
        <w:t>Eligibility Criteria for Compensation of APs</w:t>
      </w:r>
      <w:bookmarkEnd w:id="278"/>
      <w:bookmarkEnd w:id="279"/>
      <w:bookmarkEnd w:id="280"/>
      <w:bookmarkEnd w:id="281"/>
      <w:bookmarkEnd w:id="282"/>
    </w:p>
    <w:p w14:paraId="444CF1DC" w14:textId="77777777" w:rsidR="005D6F9A" w:rsidRPr="00FC1D23" w:rsidRDefault="006A552B">
      <w:pPr>
        <w:pStyle w:val="af7"/>
        <w:numPr>
          <w:ilvl w:val="0"/>
          <w:numId w:val="10"/>
        </w:numPr>
        <w:tabs>
          <w:tab w:val="clear" w:pos="425"/>
          <w:tab w:val="left" w:pos="567"/>
        </w:tabs>
        <w:autoSpaceDE w:val="0"/>
        <w:autoSpaceDN w:val="0"/>
        <w:adjustRightInd w:val="0"/>
        <w:spacing w:line="240" w:lineRule="auto"/>
        <w:rPr>
          <w:rFonts w:ascii="Arial" w:hAnsi="Arial" w:cs="Arial"/>
          <w:sz w:val="22"/>
          <w:szCs w:val="22"/>
        </w:rPr>
      </w:pPr>
      <w:r w:rsidRPr="00FC1D23">
        <w:rPr>
          <w:rFonts w:ascii="Arial" w:hAnsi="Arial" w:cs="Arial"/>
          <w:sz w:val="22"/>
          <w:szCs w:val="22"/>
        </w:rPr>
        <w:t xml:space="preserve">The criteria for eligibility of compensation are based on APs belonging to one of three groups: </w:t>
      </w:r>
    </w:p>
    <w:p w14:paraId="56E76F52" w14:textId="77777777" w:rsidR="005D6F9A" w:rsidRPr="00FC1D23" w:rsidRDefault="006A552B">
      <w:pPr>
        <w:pStyle w:val="af7"/>
        <w:numPr>
          <w:ilvl w:val="1"/>
          <w:numId w:val="10"/>
        </w:numPr>
        <w:tabs>
          <w:tab w:val="clear" w:pos="840"/>
          <w:tab w:val="left" w:pos="420"/>
        </w:tabs>
        <w:autoSpaceDE w:val="0"/>
        <w:autoSpaceDN w:val="0"/>
        <w:adjustRightInd w:val="0"/>
        <w:spacing w:line="240" w:lineRule="auto"/>
        <w:jc w:val="both"/>
        <w:rPr>
          <w:rFonts w:ascii="Arial" w:hAnsi="Arial" w:cs="Arial"/>
          <w:sz w:val="22"/>
          <w:szCs w:val="22"/>
        </w:rPr>
      </w:pPr>
      <w:r w:rsidRPr="00FC1D23">
        <w:rPr>
          <w:rFonts w:ascii="Arial" w:hAnsi="Arial" w:cs="Arial"/>
          <w:sz w:val="22"/>
          <w:szCs w:val="22"/>
        </w:rPr>
        <w:lastRenderedPageBreak/>
        <w:t xml:space="preserve">those who have certified and/or formal rights to the use of occupied land;  </w:t>
      </w:r>
    </w:p>
    <w:p w14:paraId="07A673EF" w14:textId="77777777" w:rsidR="005D6F9A" w:rsidRPr="00FC1D23" w:rsidRDefault="006A552B">
      <w:pPr>
        <w:pStyle w:val="af7"/>
        <w:numPr>
          <w:ilvl w:val="1"/>
          <w:numId w:val="10"/>
        </w:numPr>
        <w:tabs>
          <w:tab w:val="clear" w:pos="840"/>
          <w:tab w:val="left" w:pos="420"/>
        </w:tabs>
        <w:autoSpaceDE w:val="0"/>
        <w:autoSpaceDN w:val="0"/>
        <w:adjustRightInd w:val="0"/>
        <w:spacing w:line="240" w:lineRule="auto"/>
        <w:jc w:val="both"/>
        <w:rPr>
          <w:rFonts w:ascii="Arial" w:hAnsi="Arial" w:cs="Arial"/>
          <w:sz w:val="22"/>
          <w:szCs w:val="22"/>
        </w:rPr>
      </w:pPr>
      <w:r w:rsidRPr="00FC1D23">
        <w:rPr>
          <w:rFonts w:ascii="Arial" w:hAnsi="Arial" w:cs="Arial"/>
          <w:sz w:val="22"/>
          <w:szCs w:val="22"/>
        </w:rPr>
        <w:t xml:space="preserve">those who do not have formal legal rights to land at the time of completion of </w:t>
      </w:r>
      <w:proofErr w:type="gramStart"/>
      <w:r w:rsidRPr="00FC1D23">
        <w:rPr>
          <w:rFonts w:ascii="Arial" w:hAnsi="Arial" w:cs="Arial"/>
          <w:sz w:val="22"/>
          <w:szCs w:val="22"/>
        </w:rPr>
        <w:t xml:space="preserve">DMS </w:t>
      </w:r>
      <w:r w:rsidRPr="00FC1D23">
        <w:rPr>
          <w:rFonts w:ascii="Arial" w:hAnsi="Arial" w:cs="Arial"/>
          <w:sz w:val="22"/>
          <w:szCs w:val="22"/>
          <w:lang w:val="en-GB"/>
        </w:rPr>
        <w:t xml:space="preserve"> </w:t>
      </w:r>
      <w:r w:rsidRPr="00FC1D23">
        <w:rPr>
          <w:rFonts w:ascii="Arial" w:hAnsi="Arial" w:cs="Arial"/>
          <w:sz w:val="22"/>
          <w:szCs w:val="22"/>
        </w:rPr>
        <w:t>or</w:t>
      </w:r>
      <w:proofErr w:type="gramEnd"/>
      <w:r w:rsidRPr="00FC1D23">
        <w:rPr>
          <w:rFonts w:ascii="Arial" w:hAnsi="Arial" w:cs="Arial"/>
          <w:sz w:val="22"/>
          <w:szCs w:val="22"/>
        </w:rPr>
        <w:t xml:space="preserve"> census, but have legitimate right to claim such land or assets—provided that such claims are recognized under the laws of</w:t>
      </w:r>
      <w:r w:rsidRPr="00FC1D23">
        <w:rPr>
          <w:rFonts w:ascii="Arial" w:hAnsi="Arial" w:cs="Arial"/>
          <w:sz w:val="22"/>
          <w:szCs w:val="22"/>
          <w:lang w:val="en-GB"/>
        </w:rPr>
        <w:t xml:space="preserve"> Uzbekistan</w:t>
      </w:r>
      <w:r w:rsidRPr="00FC1D23">
        <w:rPr>
          <w:rFonts w:ascii="Arial" w:hAnsi="Arial" w:cs="Arial"/>
          <w:sz w:val="22"/>
          <w:szCs w:val="22"/>
        </w:rPr>
        <w:t>, and</w:t>
      </w:r>
    </w:p>
    <w:p w14:paraId="17BA54D2" w14:textId="77777777" w:rsidR="005D6F9A" w:rsidRPr="00FC1D23" w:rsidRDefault="006A552B">
      <w:pPr>
        <w:pStyle w:val="af7"/>
        <w:numPr>
          <w:ilvl w:val="1"/>
          <w:numId w:val="10"/>
        </w:numPr>
        <w:tabs>
          <w:tab w:val="clear" w:pos="840"/>
          <w:tab w:val="left" w:pos="420"/>
        </w:tabs>
        <w:autoSpaceDE w:val="0"/>
        <w:autoSpaceDN w:val="0"/>
        <w:adjustRightInd w:val="0"/>
        <w:spacing w:line="240" w:lineRule="auto"/>
        <w:jc w:val="both"/>
        <w:rPr>
          <w:rFonts w:ascii="Arial" w:hAnsi="Arial" w:cs="Arial"/>
          <w:sz w:val="22"/>
          <w:szCs w:val="22"/>
          <w:lang w:val="en-GB"/>
        </w:rPr>
      </w:pPr>
      <w:r w:rsidRPr="00FC1D23">
        <w:rPr>
          <w:rFonts w:ascii="Arial" w:hAnsi="Arial" w:cs="Arial"/>
          <w:sz w:val="22"/>
          <w:szCs w:val="22"/>
        </w:rPr>
        <w:t>those who have no legitimate possession or are not eligible to claim recognizable</w:t>
      </w:r>
      <w:r w:rsidRPr="00FC1D23">
        <w:rPr>
          <w:rFonts w:ascii="Arial" w:hAnsi="Arial" w:cs="Arial"/>
          <w:sz w:val="22"/>
          <w:szCs w:val="22"/>
          <w:lang w:val="en-GB"/>
        </w:rPr>
        <w:t xml:space="preserve"> </w:t>
      </w:r>
      <w:r w:rsidRPr="00FC1D23">
        <w:rPr>
          <w:rFonts w:ascii="Arial" w:hAnsi="Arial" w:cs="Arial"/>
          <w:sz w:val="22"/>
          <w:szCs w:val="22"/>
        </w:rPr>
        <w:t>legal right to the land they occupy (</w:t>
      </w:r>
      <w:r w:rsidRPr="00FC1D23">
        <w:rPr>
          <w:rFonts w:ascii="Arial" w:hAnsi="Arial" w:cs="Arial"/>
          <w:sz w:val="22"/>
          <w:szCs w:val="22"/>
          <w:lang w:val="en-GB"/>
        </w:rPr>
        <w:t xml:space="preserve">including informal settlers) </w:t>
      </w:r>
      <w:r w:rsidRPr="00FC1D23">
        <w:rPr>
          <w:rFonts w:ascii="Arial" w:hAnsi="Arial" w:cs="Arial"/>
          <w:sz w:val="22"/>
          <w:szCs w:val="22"/>
        </w:rPr>
        <w:t xml:space="preserve">will be issued </w:t>
      </w:r>
      <w:proofErr w:type="gramStart"/>
      <w:r w:rsidRPr="00FC1D23">
        <w:rPr>
          <w:rFonts w:ascii="Arial" w:hAnsi="Arial" w:cs="Arial"/>
          <w:sz w:val="22"/>
          <w:szCs w:val="22"/>
        </w:rPr>
        <w:t>one time</w:t>
      </w:r>
      <w:proofErr w:type="gramEnd"/>
      <w:r w:rsidRPr="00FC1D23">
        <w:rPr>
          <w:rFonts w:ascii="Arial" w:hAnsi="Arial" w:cs="Arial"/>
          <w:sz w:val="22"/>
          <w:szCs w:val="22"/>
        </w:rPr>
        <w:t xml:space="preserve"> financial aid to </w:t>
      </w:r>
      <w:r w:rsidRPr="00FC1D23">
        <w:rPr>
          <w:rFonts w:ascii="Arial" w:hAnsi="Arial" w:cs="Arial"/>
          <w:sz w:val="22"/>
          <w:szCs w:val="22"/>
          <w:lang w:val="en-GB"/>
        </w:rPr>
        <w:t>for all affected assets rather than land.</w:t>
      </w:r>
    </w:p>
    <w:p w14:paraId="6254AA38" w14:textId="77777777" w:rsidR="005D6F9A" w:rsidRPr="00FC1D23" w:rsidRDefault="005D6F9A">
      <w:pPr>
        <w:pStyle w:val="af7"/>
        <w:autoSpaceDE w:val="0"/>
        <w:autoSpaceDN w:val="0"/>
        <w:adjustRightInd w:val="0"/>
        <w:spacing w:line="240" w:lineRule="auto"/>
        <w:ind w:left="0"/>
        <w:jc w:val="both"/>
        <w:rPr>
          <w:rFonts w:ascii="Arial" w:hAnsi="Arial" w:cs="Arial"/>
          <w:sz w:val="22"/>
          <w:szCs w:val="22"/>
        </w:rPr>
      </w:pPr>
    </w:p>
    <w:p w14:paraId="65130D71" w14:textId="77777777" w:rsidR="005D6F9A" w:rsidRPr="00FC1D23" w:rsidRDefault="006A552B">
      <w:pPr>
        <w:pStyle w:val="af7"/>
        <w:numPr>
          <w:ilvl w:val="0"/>
          <w:numId w:val="10"/>
        </w:numPr>
        <w:tabs>
          <w:tab w:val="clear" w:pos="425"/>
          <w:tab w:val="left" w:pos="567"/>
        </w:tabs>
        <w:autoSpaceDE w:val="0"/>
        <w:autoSpaceDN w:val="0"/>
        <w:adjustRightInd w:val="0"/>
        <w:spacing w:line="240" w:lineRule="auto"/>
        <w:jc w:val="both"/>
        <w:rPr>
          <w:rFonts w:ascii="Arial" w:hAnsi="Arial" w:cs="Arial"/>
          <w:sz w:val="22"/>
          <w:szCs w:val="22"/>
        </w:rPr>
      </w:pPr>
      <w:r w:rsidRPr="00FC1D23">
        <w:rPr>
          <w:rFonts w:ascii="Arial" w:hAnsi="Arial" w:cs="Arial"/>
          <w:sz w:val="22"/>
          <w:szCs w:val="22"/>
          <w:lang w:val="en-GB"/>
        </w:rPr>
        <w:t>The</w:t>
      </w:r>
      <w:r w:rsidRPr="00FC1D23">
        <w:rPr>
          <w:rFonts w:ascii="Arial" w:hAnsi="Arial" w:cs="Arial"/>
          <w:sz w:val="22"/>
          <w:szCs w:val="22"/>
        </w:rPr>
        <w:t xml:space="preserve"> entitlement matrix presented in this document is the initial draft and as referenced above may experience due alterations to reflect the nuances detected during DMS, census, socioeconomic surveys, land surveys, inventory of project affected assets, and through the in-depth title search undertaken during the preparation of implementation-ready LARP.</w:t>
      </w:r>
    </w:p>
    <w:p w14:paraId="26F7A5DB" w14:textId="77777777" w:rsidR="005D6F9A" w:rsidRPr="00FC1D23" w:rsidRDefault="005D6F9A">
      <w:pPr>
        <w:pStyle w:val="af7"/>
        <w:tabs>
          <w:tab w:val="left" w:pos="567"/>
        </w:tabs>
        <w:autoSpaceDE w:val="0"/>
        <w:autoSpaceDN w:val="0"/>
        <w:adjustRightInd w:val="0"/>
        <w:spacing w:line="240" w:lineRule="auto"/>
        <w:ind w:left="0"/>
        <w:jc w:val="both"/>
        <w:rPr>
          <w:rFonts w:ascii="Arial" w:hAnsi="Arial" w:cs="Arial"/>
          <w:sz w:val="22"/>
          <w:szCs w:val="22"/>
        </w:rPr>
      </w:pPr>
    </w:p>
    <w:p w14:paraId="05A29B6D" w14:textId="77777777" w:rsidR="005D6F9A" w:rsidRPr="00FC1D23" w:rsidRDefault="006A552B">
      <w:pPr>
        <w:pStyle w:val="af7"/>
        <w:numPr>
          <w:ilvl w:val="0"/>
          <w:numId w:val="10"/>
        </w:numPr>
        <w:tabs>
          <w:tab w:val="clear" w:pos="425"/>
          <w:tab w:val="left" w:pos="567"/>
        </w:tabs>
        <w:autoSpaceDE w:val="0"/>
        <w:autoSpaceDN w:val="0"/>
        <w:adjustRightInd w:val="0"/>
        <w:spacing w:line="240" w:lineRule="auto"/>
        <w:jc w:val="both"/>
        <w:rPr>
          <w:rFonts w:ascii="Arial" w:hAnsi="Arial" w:cs="Arial"/>
          <w:sz w:val="22"/>
          <w:szCs w:val="22"/>
        </w:rPr>
      </w:pPr>
      <w:r w:rsidRPr="00FC1D23">
        <w:rPr>
          <w:rFonts w:ascii="Arial" w:eastAsia="sans-serif" w:hAnsi="Arial" w:cs="Arial"/>
          <w:sz w:val="22"/>
          <w:szCs w:val="22"/>
          <w:shd w:val="clear" w:color="auto" w:fill="FFFFFF"/>
          <w:lang w:val="en-GB"/>
        </w:rPr>
        <w:t>A</w:t>
      </w:r>
      <w:proofErr w:type="spellStart"/>
      <w:r w:rsidRPr="00FC1D23">
        <w:rPr>
          <w:rFonts w:ascii="Arial" w:eastAsia="sans-serif" w:hAnsi="Arial" w:cs="Arial"/>
          <w:sz w:val="22"/>
          <w:szCs w:val="22"/>
          <w:shd w:val="clear" w:color="auto" w:fill="FFFFFF"/>
        </w:rPr>
        <w:t>ll</w:t>
      </w:r>
      <w:proofErr w:type="spellEnd"/>
      <w:r w:rsidRPr="00FC1D23">
        <w:rPr>
          <w:rFonts w:ascii="Arial" w:eastAsia="sans-serif" w:hAnsi="Arial" w:cs="Arial"/>
          <w:sz w:val="22"/>
          <w:szCs w:val="22"/>
          <w:shd w:val="clear" w:color="auto" w:fill="FFFFFF"/>
        </w:rPr>
        <w:t xml:space="preserve"> AHs irrespectively of the title </w:t>
      </w:r>
      <w:r w:rsidRPr="00FC1D23">
        <w:rPr>
          <w:rFonts w:ascii="Arial" w:eastAsia="sans-serif" w:hAnsi="Arial" w:cs="Arial"/>
          <w:sz w:val="22"/>
          <w:szCs w:val="22"/>
          <w:shd w:val="clear" w:color="auto" w:fill="FFFFFF"/>
          <w:lang w:val="en-GB"/>
        </w:rPr>
        <w:t xml:space="preserve">will be </w:t>
      </w:r>
      <w:r w:rsidRPr="00FC1D23">
        <w:rPr>
          <w:rFonts w:ascii="Arial" w:eastAsia="sans-serif" w:hAnsi="Arial" w:cs="Arial"/>
          <w:sz w:val="22"/>
          <w:szCs w:val="22"/>
          <w:shd w:val="clear" w:color="auto" w:fill="FFFFFF"/>
        </w:rPr>
        <w:t xml:space="preserve">eligible for any allowance defined by the </w:t>
      </w:r>
      <w:r w:rsidRPr="00FC1D23">
        <w:rPr>
          <w:rFonts w:ascii="Arial" w:eastAsia="sans-serif" w:hAnsi="Arial" w:cs="Arial"/>
          <w:sz w:val="22"/>
          <w:szCs w:val="22"/>
          <w:shd w:val="clear" w:color="auto" w:fill="FFFFFF"/>
          <w:lang w:val="en-GB"/>
        </w:rPr>
        <w:t>E</w:t>
      </w:r>
      <w:proofErr w:type="spellStart"/>
      <w:r w:rsidRPr="00FC1D23">
        <w:rPr>
          <w:rFonts w:ascii="Arial" w:eastAsia="sans-serif" w:hAnsi="Arial" w:cs="Arial"/>
          <w:sz w:val="22"/>
          <w:szCs w:val="22"/>
          <w:shd w:val="clear" w:color="auto" w:fill="FFFFFF"/>
        </w:rPr>
        <w:t>ntitlement</w:t>
      </w:r>
      <w:proofErr w:type="spellEnd"/>
      <w:r w:rsidRPr="00FC1D23">
        <w:rPr>
          <w:rFonts w:ascii="Arial" w:eastAsia="sans-serif" w:hAnsi="Arial" w:cs="Arial"/>
          <w:sz w:val="22"/>
          <w:szCs w:val="22"/>
          <w:shd w:val="clear" w:color="auto" w:fill="FFFFFF"/>
        </w:rPr>
        <w:t xml:space="preserve"> </w:t>
      </w:r>
      <w:r w:rsidRPr="00FC1D23">
        <w:rPr>
          <w:rFonts w:ascii="Arial" w:eastAsia="sans-serif" w:hAnsi="Arial" w:cs="Arial"/>
          <w:sz w:val="22"/>
          <w:szCs w:val="22"/>
          <w:shd w:val="clear" w:color="auto" w:fill="FFFFFF"/>
          <w:lang w:val="en-GB"/>
        </w:rPr>
        <w:t>M</w:t>
      </w:r>
      <w:proofErr w:type="spellStart"/>
      <w:r w:rsidRPr="00FC1D23">
        <w:rPr>
          <w:rFonts w:ascii="Arial" w:eastAsia="sans-serif" w:hAnsi="Arial" w:cs="Arial"/>
          <w:sz w:val="22"/>
          <w:szCs w:val="22"/>
          <w:shd w:val="clear" w:color="auto" w:fill="FFFFFF"/>
        </w:rPr>
        <w:t>atrix</w:t>
      </w:r>
      <w:proofErr w:type="spellEnd"/>
    </w:p>
    <w:p w14:paraId="4A316868" w14:textId="77777777" w:rsidR="005D6F9A" w:rsidRPr="00FC1D23" w:rsidRDefault="006A552B">
      <w:pPr>
        <w:pStyle w:val="a7"/>
        <w:spacing w:after="0" w:line="240" w:lineRule="auto"/>
        <w:rPr>
          <w:rFonts w:ascii="Arial" w:hAnsi="Arial"/>
          <w:bCs/>
          <w:iCs/>
          <w:sz w:val="22"/>
          <w:szCs w:val="22"/>
        </w:rPr>
      </w:pPr>
      <w:bookmarkStart w:id="283" w:name="_Toc56447339"/>
      <w:r w:rsidRPr="00FC1D23">
        <w:rPr>
          <w:rFonts w:ascii="Arial" w:hAnsi="Arial"/>
          <w:b/>
          <w:bCs/>
          <w:iCs/>
          <w:sz w:val="22"/>
          <w:szCs w:val="22"/>
        </w:rPr>
        <w:t>Table 7.1.</w:t>
      </w:r>
      <w:r w:rsidRPr="00FC1D23">
        <w:rPr>
          <w:rFonts w:ascii="Arial" w:hAnsi="Arial"/>
          <w:iCs/>
          <w:sz w:val="22"/>
          <w:szCs w:val="22"/>
          <w:lang w:val="en-GB"/>
        </w:rPr>
        <w:t xml:space="preserve"> </w:t>
      </w:r>
      <w:r w:rsidRPr="00FC1D23">
        <w:rPr>
          <w:rFonts w:ascii="Arial" w:hAnsi="Arial"/>
          <w:bCs/>
          <w:iCs/>
          <w:sz w:val="22"/>
          <w:szCs w:val="22"/>
        </w:rPr>
        <w:t>Entitlements Matrix</w:t>
      </w:r>
      <w:bookmarkEnd w:id="283"/>
    </w:p>
    <w:tbl>
      <w:tblPr>
        <w:tblW w:w="98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48"/>
        <w:gridCol w:w="2023"/>
        <w:gridCol w:w="2036"/>
        <w:gridCol w:w="4215"/>
      </w:tblGrid>
      <w:tr w:rsidR="00FC1D23" w:rsidRPr="00FC1D23" w14:paraId="20B78334" w14:textId="77777777">
        <w:trPr>
          <w:tblHeader/>
          <w:jc w:val="center"/>
        </w:trPr>
        <w:tc>
          <w:tcPr>
            <w:tcW w:w="1548" w:type="dxa"/>
            <w:shd w:val="clear" w:color="auto" w:fill="BDD6EE" w:themeFill="accent1" w:themeFillTint="66"/>
          </w:tcPr>
          <w:p w14:paraId="647F4661" w14:textId="77777777" w:rsidR="005D6F9A" w:rsidRPr="00FC1D23" w:rsidRDefault="006A552B">
            <w:pPr>
              <w:spacing w:after="0" w:line="240" w:lineRule="auto"/>
              <w:jc w:val="center"/>
              <w:rPr>
                <w:rFonts w:ascii="Arial" w:hAnsi="Arial" w:cs="Arial"/>
                <w:b/>
                <w:bCs/>
                <w:sz w:val="21"/>
                <w:szCs w:val="21"/>
              </w:rPr>
            </w:pPr>
            <w:r w:rsidRPr="00FC1D23">
              <w:rPr>
                <w:rFonts w:ascii="Arial" w:hAnsi="Arial" w:cs="Arial"/>
                <w:b/>
                <w:sz w:val="21"/>
                <w:szCs w:val="21"/>
              </w:rPr>
              <w:t>TYPE</w:t>
            </w:r>
          </w:p>
        </w:tc>
        <w:tc>
          <w:tcPr>
            <w:tcW w:w="2023" w:type="dxa"/>
            <w:shd w:val="clear" w:color="auto" w:fill="BDD6EE" w:themeFill="accent1" w:themeFillTint="66"/>
          </w:tcPr>
          <w:p w14:paraId="01BBE6F6" w14:textId="77777777" w:rsidR="005D6F9A" w:rsidRPr="00FC1D23" w:rsidRDefault="006A552B">
            <w:pPr>
              <w:spacing w:after="0" w:line="240" w:lineRule="auto"/>
              <w:jc w:val="center"/>
              <w:rPr>
                <w:rFonts w:ascii="Arial" w:hAnsi="Arial" w:cs="Arial"/>
                <w:b/>
                <w:bCs/>
                <w:sz w:val="21"/>
                <w:szCs w:val="21"/>
              </w:rPr>
            </w:pPr>
            <w:r w:rsidRPr="00FC1D23">
              <w:rPr>
                <w:rFonts w:ascii="Arial" w:hAnsi="Arial" w:cs="Arial"/>
                <w:b/>
                <w:sz w:val="21"/>
                <w:szCs w:val="21"/>
              </w:rPr>
              <w:t>SPECIFICATIONS</w:t>
            </w:r>
          </w:p>
        </w:tc>
        <w:tc>
          <w:tcPr>
            <w:tcW w:w="2036" w:type="dxa"/>
            <w:shd w:val="clear" w:color="auto" w:fill="BDD6EE" w:themeFill="accent1" w:themeFillTint="66"/>
          </w:tcPr>
          <w:p w14:paraId="2098182D" w14:textId="77777777" w:rsidR="005D6F9A" w:rsidRPr="00FC1D23" w:rsidRDefault="006A552B">
            <w:pPr>
              <w:spacing w:after="0" w:line="240" w:lineRule="auto"/>
              <w:jc w:val="center"/>
              <w:rPr>
                <w:rFonts w:ascii="Arial" w:hAnsi="Arial" w:cs="Arial"/>
                <w:b/>
                <w:bCs/>
                <w:sz w:val="21"/>
                <w:szCs w:val="21"/>
              </w:rPr>
            </w:pPr>
            <w:r w:rsidRPr="00FC1D23">
              <w:rPr>
                <w:rFonts w:ascii="Arial" w:hAnsi="Arial" w:cs="Arial"/>
                <w:b/>
                <w:sz w:val="21"/>
                <w:szCs w:val="21"/>
              </w:rPr>
              <w:t>ENTITLED PERSONS</w:t>
            </w:r>
          </w:p>
        </w:tc>
        <w:tc>
          <w:tcPr>
            <w:tcW w:w="4215" w:type="dxa"/>
            <w:shd w:val="clear" w:color="auto" w:fill="BDD6EE" w:themeFill="accent1" w:themeFillTint="66"/>
          </w:tcPr>
          <w:p w14:paraId="05E441A8" w14:textId="77777777" w:rsidR="005D6F9A" w:rsidRPr="00FC1D23" w:rsidRDefault="006A552B">
            <w:pPr>
              <w:spacing w:after="0" w:line="240" w:lineRule="auto"/>
              <w:jc w:val="center"/>
              <w:rPr>
                <w:rFonts w:ascii="Arial" w:hAnsi="Arial" w:cs="Arial"/>
                <w:b/>
                <w:bCs/>
                <w:sz w:val="21"/>
                <w:szCs w:val="21"/>
              </w:rPr>
            </w:pPr>
            <w:r w:rsidRPr="00FC1D23">
              <w:rPr>
                <w:rFonts w:ascii="Arial" w:hAnsi="Arial" w:cs="Arial"/>
                <w:b/>
                <w:sz w:val="21"/>
                <w:szCs w:val="21"/>
              </w:rPr>
              <w:t>ENTITLEMENT</w:t>
            </w:r>
          </w:p>
        </w:tc>
      </w:tr>
      <w:tr w:rsidR="00FC1D23" w:rsidRPr="00FC1D23" w14:paraId="687481A2" w14:textId="77777777">
        <w:trPr>
          <w:jc w:val="center"/>
        </w:trPr>
        <w:tc>
          <w:tcPr>
            <w:tcW w:w="9822" w:type="dxa"/>
            <w:gridSpan w:val="4"/>
            <w:shd w:val="clear" w:color="auto" w:fill="BDD6EE" w:themeFill="accent1" w:themeFillTint="66"/>
          </w:tcPr>
          <w:p w14:paraId="3B312C12" w14:textId="77777777" w:rsidR="005D6F9A" w:rsidRPr="00FC1D23" w:rsidRDefault="006A552B">
            <w:pPr>
              <w:spacing w:after="0" w:line="240" w:lineRule="auto"/>
              <w:contextualSpacing/>
              <w:rPr>
                <w:rFonts w:ascii="Arial" w:hAnsi="Arial" w:cs="Arial"/>
                <w:b/>
                <w:bCs/>
                <w:sz w:val="21"/>
                <w:szCs w:val="21"/>
              </w:rPr>
            </w:pPr>
            <w:r w:rsidRPr="00FC1D23">
              <w:rPr>
                <w:rFonts w:ascii="Arial" w:hAnsi="Arial" w:cs="Arial"/>
                <w:b/>
                <w:bCs/>
                <w:sz w:val="21"/>
                <w:szCs w:val="21"/>
              </w:rPr>
              <w:t xml:space="preserve">A.  IMPACT ON LAND </w:t>
            </w:r>
          </w:p>
        </w:tc>
      </w:tr>
      <w:tr w:rsidR="00FC1D23" w:rsidRPr="00FC1D23" w14:paraId="6F1C9BD1" w14:textId="77777777">
        <w:trPr>
          <w:trHeight w:val="3651"/>
          <w:jc w:val="center"/>
        </w:trPr>
        <w:tc>
          <w:tcPr>
            <w:tcW w:w="1548" w:type="dxa"/>
            <w:vMerge w:val="restart"/>
          </w:tcPr>
          <w:p w14:paraId="589E0E8C" w14:textId="77777777" w:rsidR="005D6F9A" w:rsidRPr="00FC1D23" w:rsidRDefault="006A552B">
            <w:pPr>
              <w:spacing w:after="0" w:line="240" w:lineRule="auto"/>
              <w:rPr>
                <w:rFonts w:ascii="Arial" w:hAnsi="Arial" w:cs="Arial"/>
                <w:b/>
                <w:bCs/>
                <w:sz w:val="21"/>
                <w:szCs w:val="21"/>
              </w:rPr>
            </w:pPr>
            <w:r w:rsidRPr="00FC1D23">
              <w:rPr>
                <w:rFonts w:ascii="Arial" w:hAnsi="Arial" w:cs="Arial"/>
                <w:sz w:val="21"/>
                <w:szCs w:val="21"/>
              </w:rPr>
              <w:t>Agriculture land/Orchard Land</w:t>
            </w:r>
          </w:p>
        </w:tc>
        <w:tc>
          <w:tcPr>
            <w:tcW w:w="2023" w:type="dxa"/>
            <w:vMerge w:val="restart"/>
          </w:tcPr>
          <w:p w14:paraId="42A103E0" w14:textId="77777777" w:rsidR="005D6F9A" w:rsidRPr="00FC1D23" w:rsidRDefault="006A552B">
            <w:pPr>
              <w:spacing w:after="0" w:line="240" w:lineRule="auto"/>
              <w:rPr>
                <w:rFonts w:ascii="Arial" w:hAnsi="Arial" w:cs="Arial"/>
                <w:b/>
                <w:bCs/>
                <w:sz w:val="21"/>
                <w:szCs w:val="21"/>
              </w:rPr>
            </w:pPr>
            <w:r w:rsidRPr="00FC1D23">
              <w:rPr>
                <w:rFonts w:ascii="Arial" w:hAnsi="Arial" w:cs="Arial"/>
                <w:sz w:val="21"/>
                <w:szCs w:val="21"/>
              </w:rPr>
              <w:t>All land losses independent of impact severity (due to construction of substation and towers of TLs, and any other primary structures, if any)</w:t>
            </w:r>
          </w:p>
        </w:tc>
        <w:tc>
          <w:tcPr>
            <w:tcW w:w="2036" w:type="dxa"/>
          </w:tcPr>
          <w:p w14:paraId="361E7B3F" w14:textId="77777777" w:rsidR="005D6F9A" w:rsidRPr="00FC1D23" w:rsidRDefault="006A552B">
            <w:pPr>
              <w:spacing w:after="0" w:line="240" w:lineRule="auto"/>
              <w:rPr>
                <w:rFonts w:ascii="Arial" w:hAnsi="Arial" w:cs="Arial"/>
                <w:bCs/>
                <w:sz w:val="21"/>
                <w:szCs w:val="21"/>
              </w:rPr>
            </w:pPr>
            <w:r w:rsidRPr="00FC1D23">
              <w:rPr>
                <w:rFonts w:ascii="Arial" w:hAnsi="Arial" w:cs="Arial"/>
                <w:bCs/>
                <w:sz w:val="21"/>
                <w:szCs w:val="21"/>
              </w:rPr>
              <w:t>Concerned Government Agency responsible for land development</w:t>
            </w:r>
          </w:p>
        </w:tc>
        <w:tc>
          <w:tcPr>
            <w:tcW w:w="4215" w:type="dxa"/>
          </w:tcPr>
          <w:p w14:paraId="4A6AF5AE" w14:textId="77777777" w:rsidR="005D6F9A" w:rsidRPr="00FC1D23" w:rsidRDefault="006A552B">
            <w:pPr>
              <w:pStyle w:val="af7"/>
              <w:numPr>
                <w:ilvl w:val="0"/>
                <w:numId w:val="15"/>
              </w:numPr>
              <w:autoSpaceDE w:val="0"/>
              <w:autoSpaceDN w:val="0"/>
              <w:adjustRightInd w:val="0"/>
              <w:spacing w:after="0" w:line="240" w:lineRule="auto"/>
              <w:ind w:left="0"/>
              <w:contextualSpacing w:val="0"/>
              <w:jc w:val="both"/>
              <w:rPr>
                <w:rFonts w:ascii="Arial" w:hAnsi="Arial" w:cs="Arial"/>
                <w:sz w:val="21"/>
                <w:szCs w:val="21"/>
              </w:rPr>
            </w:pPr>
            <w:r w:rsidRPr="00FC1D23">
              <w:rPr>
                <w:rFonts w:ascii="Arial" w:hAnsi="Arial" w:cs="Arial"/>
                <w:sz w:val="21"/>
                <w:szCs w:val="21"/>
              </w:rPr>
              <w:t xml:space="preserve">Land development cost to be paid to develop new lands or through irrigation and </w:t>
            </w:r>
            <w:proofErr w:type="spellStart"/>
            <w:r w:rsidRPr="00FC1D23">
              <w:rPr>
                <w:rFonts w:ascii="Arial" w:hAnsi="Arial" w:cs="Arial"/>
                <w:sz w:val="21"/>
                <w:szCs w:val="21"/>
              </w:rPr>
              <w:t>agro</w:t>
            </w:r>
            <w:proofErr w:type="spellEnd"/>
            <w:r w:rsidRPr="00FC1D23">
              <w:rPr>
                <w:rFonts w:ascii="Arial" w:hAnsi="Arial" w:cs="Arial"/>
                <w:sz w:val="21"/>
                <w:szCs w:val="21"/>
              </w:rPr>
              <w:t xml:space="preserve">-irrigation activities to raise the productivity of existing lands in accordance with the unit rate set by Cabinet of Minister Resolution # 146 and in case of absence such value category of agricultural land such as pasture, reserve land and others will be calculated by application of special unit rate set by this Resolution. </w:t>
            </w:r>
          </w:p>
          <w:p w14:paraId="045FED3B" w14:textId="77777777" w:rsidR="005D6F9A" w:rsidRPr="00FC1D23" w:rsidRDefault="006A552B">
            <w:pPr>
              <w:pStyle w:val="af7"/>
              <w:numPr>
                <w:ilvl w:val="0"/>
                <w:numId w:val="15"/>
              </w:numPr>
              <w:autoSpaceDE w:val="0"/>
              <w:autoSpaceDN w:val="0"/>
              <w:adjustRightInd w:val="0"/>
              <w:spacing w:after="0" w:line="240" w:lineRule="auto"/>
              <w:ind w:left="0"/>
              <w:contextualSpacing w:val="0"/>
              <w:jc w:val="both"/>
              <w:rPr>
                <w:rFonts w:ascii="Arial" w:hAnsi="Arial" w:cs="Arial"/>
                <w:sz w:val="21"/>
                <w:szCs w:val="21"/>
              </w:rPr>
            </w:pPr>
            <w:r w:rsidRPr="00FC1D23">
              <w:rPr>
                <w:rFonts w:ascii="Arial" w:hAnsi="Arial" w:cs="Arial"/>
                <w:sz w:val="21"/>
                <w:szCs w:val="21"/>
              </w:rPr>
              <w:t>The period for rehabilitation of under-received products shall be considered as being equal to four years, during which the land plot shall be selected for development of new lands or for irrigation improvement of existing irrigated lands.</w:t>
            </w:r>
          </w:p>
        </w:tc>
      </w:tr>
      <w:tr w:rsidR="00FC1D23" w:rsidRPr="00FC1D23" w14:paraId="1A43359F" w14:textId="77777777">
        <w:trPr>
          <w:jc w:val="center"/>
        </w:trPr>
        <w:tc>
          <w:tcPr>
            <w:tcW w:w="1548" w:type="dxa"/>
            <w:vMerge/>
            <w:tcBorders>
              <w:bottom w:val="single" w:sz="4" w:space="0" w:color="000000"/>
            </w:tcBorders>
          </w:tcPr>
          <w:p w14:paraId="37928149" w14:textId="77777777" w:rsidR="005D6F9A" w:rsidRPr="00FC1D23" w:rsidRDefault="005D6F9A">
            <w:pPr>
              <w:spacing w:after="0" w:line="240" w:lineRule="auto"/>
              <w:rPr>
                <w:rFonts w:ascii="Arial" w:hAnsi="Arial" w:cs="Arial"/>
                <w:sz w:val="21"/>
                <w:szCs w:val="21"/>
              </w:rPr>
            </w:pPr>
          </w:p>
        </w:tc>
        <w:tc>
          <w:tcPr>
            <w:tcW w:w="2023" w:type="dxa"/>
            <w:vMerge/>
          </w:tcPr>
          <w:p w14:paraId="0A7697C7" w14:textId="77777777" w:rsidR="005D6F9A" w:rsidRPr="00FC1D23" w:rsidRDefault="005D6F9A">
            <w:pPr>
              <w:spacing w:after="0" w:line="240" w:lineRule="auto"/>
              <w:rPr>
                <w:rFonts w:ascii="Arial" w:hAnsi="Arial" w:cs="Arial"/>
                <w:sz w:val="21"/>
                <w:szCs w:val="21"/>
              </w:rPr>
            </w:pPr>
          </w:p>
        </w:tc>
        <w:tc>
          <w:tcPr>
            <w:tcW w:w="2036" w:type="dxa"/>
          </w:tcPr>
          <w:p w14:paraId="02A960FF" w14:textId="77777777" w:rsidR="005D6F9A" w:rsidRPr="00FC1D23" w:rsidRDefault="006A552B">
            <w:pPr>
              <w:spacing w:after="0" w:line="240" w:lineRule="auto"/>
              <w:rPr>
                <w:rFonts w:ascii="Arial" w:hAnsi="Arial" w:cs="Arial"/>
                <w:sz w:val="21"/>
                <w:szCs w:val="21"/>
              </w:rPr>
            </w:pPr>
            <w:r w:rsidRPr="00FC1D23">
              <w:rPr>
                <w:rFonts w:ascii="Arial" w:hAnsi="Arial" w:cs="Arial"/>
                <w:sz w:val="21"/>
                <w:szCs w:val="21"/>
              </w:rPr>
              <w:t>Leaseholders/Land user having user permit (</w:t>
            </w:r>
            <w:proofErr w:type="spellStart"/>
            <w:r w:rsidRPr="00FC1D23">
              <w:rPr>
                <w:rFonts w:ascii="Arial" w:hAnsi="Arial" w:cs="Arial"/>
                <w:sz w:val="21"/>
                <w:szCs w:val="21"/>
              </w:rPr>
              <w:t>dehkan</w:t>
            </w:r>
            <w:proofErr w:type="spellEnd"/>
            <w:r w:rsidRPr="00FC1D23">
              <w:rPr>
                <w:rFonts w:ascii="Arial" w:hAnsi="Arial" w:cs="Arial"/>
                <w:sz w:val="21"/>
                <w:szCs w:val="21"/>
              </w:rPr>
              <w:t xml:space="preserve"> </w:t>
            </w:r>
            <w:r w:rsidRPr="00FC1D23">
              <w:rPr>
                <w:rFonts w:ascii="Arial" w:hAnsi="Arial" w:cs="Arial"/>
                <w:sz w:val="21"/>
                <w:szCs w:val="21"/>
                <w:lang w:val="en-GB"/>
              </w:rPr>
              <w:t>farm-holders</w:t>
            </w:r>
            <w:r w:rsidRPr="00FC1D23">
              <w:rPr>
                <w:rFonts w:ascii="Arial" w:hAnsi="Arial" w:cs="Arial"/>
                <w:sz w:val="21"/>
                <w:szCs w:val="21"/>
              </w:rPr>
              <w:t>) in terms of permanent land acquisition in terms of installation of substation and polls of Transmission line</w:t>
            </w:r>
          </w:p>
        </w:tc>
        <w:tc>
          <w:tcPr>
            <w:tcW w:w="4215" w:type="dxa"/>
          </w:tcPr>
          <w:p w14:paraId="36FAD6DA" w14:textId="77777777" w:rsidR="005D6F9A" w:rsidRPr="00FC1D23" w:rsidRDefault="006A552B">
            <w:pPr>
              <w:pStyle w:val="af7"/>
              <w:numPr>
                <w:ilvl w:val="0"/>
                <w:numId w:val="16"/>
              </w:numPr>
              <w:autoSpaceDE w:val="0"/>
              <w:autoSpaceDN w:val="0"/>
              <w:adjustRightInd w:val="0"/>
              <w:spacing w:after="0" w:line="240" w:lineRule="auto"/>
              <w:ind w:left="0"/>
              <w:contextualSpacing w:val="0"/>
              <w:jc w:val="both"/>
              <w:rPr>
                <w:rFonts w:ascii="Arial" w:hAnsi="Arial" w:cs="Arial"/>
                <w:sz w:val="21"/>
                <w:szCs w:val="21"/>
              </w:rPr>
            </w:pPr>
            <w:r w:rsidRPr="00FC1D23">
              <w:rPr>
                <w:rFonts w:ascii="Arial" w:hAnsi="Arial" w:cs="Arial"/>
                <w:sz w:val="21"/>
                <w:szCs w:val="21"/>
              </w:rPr>
              <w:t>Land for land compensation with plots of equal value/productivity class, comparable location and agricultural support services (</w:t>
            </w:r>
            <w:proofErr w:type="gramStart"/>
            <w:r w:rsidRPr="00FC1D23">
              <w:rPr>
                <w:rFonts w:ascii="Arial" w:hAnsi="Arial" w:cs="Arial"/>
                <w:sz w:val="21"/>
                <w:szCs w:val="21"/>
              </w:rPr>
              <w:t>or  compensation</w:t>
            </w:r>
            <w:proofErr w:type="gramEnd"/>
            <w:r w:rsidRPr="00FC1D23">
              <w:rPr>
                <w:rFonts w:ascii="Arial" w:hAnsi="Arial" w:cs="Arial"/>
                <w:sz w:val="21"/>
                <w:szCs w:val="21"/>
              </w:rPr>
              <w:t xml:space="preserve"> to provide such services); OR</w:t>
            </w:r>
          </w:p>
          <w:p w14:paraId="50113639" w14:textId="77777777" w:rsidR="005D6F9A" w:rsidRPr="00FC1D23" w:rsidRDefault="006A552B">
            <w:pPr>
              <w:jc w:val="both"/>
              <w:rPr>
                <w:rFonts w:ascii="Arial" w:hAnsi="Arial" w:cs="Arial"/>
                <w:sz w:val="22"/>
                <w:szCs w:val="22"/>
              </w:rPr>
            </w:pPr>
            <w:r w:rsidRPr="00FC1D23">
              <w:rPr>
                <w:rFonts w:ascii="Arial" w:hAnsi="Arial" w:cs="Arial"/>
                <w:sz w:val="22"/>
                <w:szCs w:val="22"/>
              </w:rPr>
              <w:t xml:space="preserve">Cash Compensation by providing for loss of land by multiplying the affected land to past 3 years annual net income and multiplying 4 years period. </w:t>
            </w:r>
          </w:p>
          <w:p w14:paraId="3F5A0F0F" w14:textId="77777777" w:rsidR="005D6F9A" w:rsidRPr="00FC1D23" w:rsidRDefault="006A552B">
            <w:pPr>
              <w:jc w:val="both"/>
              <w:rPr>
                <w:rFonts w:ascii="Arial" w:hAnsi="Arial" w:cs="Arial"/>
                <w:sz w:val="22"/>
                <w:szCs w:val="22"/>
              </w:rPr>
            </w:pPr>
            <w:r w:rsidRPr="00FC1D23">
              <w:rPr>
                <w:rFonts w:ascii="Arial" w:hAnsi="Arial" w:cs="Arial"/>
                <w:sz w:val="22"/>
                <w:szCs w:val="22"/>
              </w:rPr>
              <w:t xml:space="preserve">This compensation calculates by agricultural department of project district. </w:t>
            </w:r>
          </w:p>
          <w:p w14:paraId="7D0090EE" w14:textId="77777777" w:rsidR="005D6F9A" w:rsidRPr="00FC1D23" w:rsidRDefault="006A552B">
            <w:pPr>
              <w:pStyle w:val="ColorfulList-Accent11"/>
              <w:spacing w:line="240" w:lineRule="auto"/>
              <w:ind w:left="0"/>
              <w:jc w:val="both"/>
              <w:rPr>
                <w:rFonts w:ascii="Arial" w:hAnsi="Arial" w:cs="Arial"/>
                <w:sz w:val="21"/>
                <w:szCs w:val="21"/>
              </w:rPr>
            </w:pPr>
            <w:r w:rsidRPr="00FC1D23">
              <w:rPr>
                <w:rFonts w:ascii="Arial" w:hAnsi="Arial" w:cs="Arial"/>
                <w:sz w:val="21"/>
                <w:szCs w:val="21"/>
              </w:rPr>
              <w:lastRenderedPageBreak/>
              <w:t>Unaffected portions of an affected arable plot will also be compensated, if the same becomes nonviable after impact.</w:t>
            </w:r>
          </w:p>
          <w:p w14:paraId="19C4FC8A" w14:textId="77777777" w:rsidR="005D6F9A" w:rsidRPr="00FC1D23" w:rsidRDefault="005D6F9A">
            <w:pPr>
              <w:pStyle w:val="ColorfulList-Accent11"/>
              <w:spacing w:line="240" w:lineRule="auto"/>
              <w:ind w:left="0"/>
              <w:jc w:val="both"/>
              <w:rPr>
                <w:rFonts w:ascii="Arial" w:hAnsi="Arial" w:cs="Arial"/>
                <w:sz w:val="21"/>
                <w:szCs w:val="21"/>
                <w:lang w:val="uz-Cyrl-UZ"/>
              </w:rPr>
            </w:pPr>
          </w:p>
          <w:p w14:paraId="3518FA33" w14:textId="77777777" w:rsidR="005D6F9A" w:rsidRPr="00FC1D23" w:rsidRDefault="006A552B">
            <w:pPr>
              <w:pStyle w:val="ColorfulList-Accent11"/>
              <w:spacing w:line="240" w:lineRule="auto"/>
              <w:ind w:left="0"/>
              <w:jc w:val="both"/>
              <w:rPr>
                <w:rFonts w:ascii="Arial" w:hAnsi="Arial" w:cs="Arial"/>
                <w:sz w:val="21"/>
                <w:szCs w:val="21"/>
              </w:rPr>
            </w:pPr>
            <w:r w:rsidRPr="00FC1D23">
              <w:rPr>
                <w:rFonts w:ascii="Arial" w:hAnsi="Arial" w:cs="Arial"/>
                <w:sz w:val="21"/>
                <w:szCs w:val="21"/>
              </w:rPr>
              <w:t xml:space="preserve">Transaction cost, registration fee, related </w:t>
            </w:r>
            <w:proofErr w:type="gramStart"/>
            <w:r w:rsidRPr="00FC1D23">
              <w:rPr>
                <w:rFonts w:ascii="Arial" w:hAnsi="Arial" w:cs="Arial"/>
                <w:sz w:val="21"/>
                <w:szCs w:val="21"/>
              </w:rPr>
              <w:t>to  new</w:t>
            </w:r>
            <w:proofErr w:type="gramEnd"/>
            <w:r w:rsidRPr="00FC1D23">
              <w:rPr>
                <w:rFonts w:ascii="Arial" w:hAnsi="Arial" w:cs="Arial"/>
                <w:sz w:val="21"/>
                <w:szCs w:val="21"/>
              </w:rPr>
              <w:t xml:space="preserve"> plot allotted, to be will be borne by UTY.</w:t>
            </w:r>
          </w:p>
        </w:tc>
      </w:tr>
      <w:tr w:rsidR="00FC1D23" w:rsidRPr="00FC1D23" w14:paraId="33F65539" w14:textId="77777777">
        <w:trPr>
          <w:jc w:val="center"/>
        </w:trPr>
        <w:tc>
          <w:tcPr>
            <w:tcW w:w="1548" w:type="dxa"/>
            <w:tcBorders>
              <w:bottom w:val="single" w:sz="4" w:space="0" w:color="000000"/>
            </w:tcBorders>
          </w:tcPr>
          <w:p w14:paraId="1F6CC5FE" w14:textId="77777777" w:rsidR="005D6F9A" w:rsidRPr="00FC1D23" w:rsidRDefault="005D6F9A">
            <w:pPr>
              <w:spacing w:after="0" w:line="240" w:lineRule="auto"/>
              <w:rPr>
                <w:rFonts w:ascii="Arial" w:hAnsi="Arial" w:cs="Arial"/>
                <w:sz w:val="21"/>
                <w:szCs w:val="21"/>
              </w:rPr>
            </w:pPr>
          </w:p>
        </w:tc>
        <w:tc>
          <w:tcPr>
            <w:tcW w:w="2023" w:type="dxa"/>
          </w:tcPr>
          <w:p w14:paraId="2AF461B7" w14:textId="77777777" w:rsidR="005D6F9A" w:rsidRPr="00FC1D23" w:rsidRDefault="005D6F9A">
            <w:pPr>
              <w:spacing w:after="0" w:line="240" w:lineRule="auto"/>
              <w:rPr>
                <w:rFonts w:ascii="Arial" w:hAnsi="Arial" w:cs="Arial"/>
                <w:sz w:val="21"/>
                <w:szCs w:val="21"/>
              </w:rPr>
            </w:pPr>
          </w:p>
        </w:tc>
        <w:tc>
          <w:tcPr>
            <w:tcW w:w="2036" w:type="dxa"/>
          </w:tcPr>
          <w:p w14:paraId="7C55650C" w14:textId="77777777" w:rsidR="005D6F9A" w:rsidRPr="00FC1D23" w:rsidRDefault="006A552B">
            <w:pPr>
              <w:spacing w:after="0" w:line="240" w:lineRule="auto"/>
              <w:rPr>
                <w:rFonts w:ascii="Arial" w:hAnsi="Arial" w:cs="Arial"/>
                <w:sz w:val="21"/>
                <w:szCs w:val="21"/>
              </w:rPr>
            </w:pPr>
            <w:r w:rsidRPr="00FC1D23">
              <w:rPr>
                <w:rFonts w:ascii="Arial" w:hAnsi="Arial" w:cs="Arial"/>
                <w:sz w:val="21"/>
                <w:szCs w:val="21"/>
              </w:rPr>
              <w:t>Leaseholders/Land user having user permit (</w:t>
            </w:r>
            <w:proofErr w:type="spellStart"/>
            <w:r w:rsidRPr="00FC1D23">
              <w:rPr>
                <w:rFonts w:ascii="Arial" w:hAnsi="Arial" w:cs="Arial"/>
                <w:sz w:val="21"/>
                <w:szCs w:val="21"/>
              </w:rPr>
              <w:t>dehkan</w:t>
            </w:r>
            <w:proofErr w:type="spellEnd"/>
            <w:r w:rsidRPr="00FC1D23">
              <w:rPr>
                <w:rFonts w:ascii="Arial" w:hAnsi="Arial" w:cs="Arial"/>
                <w:sz w:val="21"/>
                <w:szCs w:val="21"/>
              </w:rPr>
              <w:t xml:space="preserve"> </w:t>
            </w:r>
            <w:r w:rsidRPr="00FC1D23">
              <w:rPr>
                <w:rFonts w:ascii="Arial" w:hAnsi="Arial" w:cs="Arial"/>
                <w:sz w:val="21"/>
                <w:szCs w:val="21"/>
                <w:lang w:val="en-GB"/>
              </w:rPr>
              <w:t>farm-holders</w:t>
            </w:r>
            <w:r w:rsidRPr="00FC1D23">
              <w:rPr>
                <w:rFonts w:ascii="Arial" w:hAnsi="Arial" w:cs="Arial"/>
                <w:sz w:val="21"/>
                <w:szCs w:val="21"/>
              </w:rPr>
              <w:t xml:space="preserve">) in terms of </w:t>
            </w:r>
            <w:proofErr w:type="gramStart"/>
            <w:r w:rsidRPr="00FC1D23">
              <w:rPr>
                <w:rFonts w:ascii="Arial" w:hAnsi="Arial" w:cs="Arial"/>
                <w:sz w:val="21"/>
                <w:szCs w:val="21"/>
              </w:rPr>
              <w:t>temporary  land</w:t>
            </w:r>
            <w:proofErr w:type="gramEnd"/>
            <w:r w:rsidRPr="00FC1D23">
              <w:rPr>
                <w:rFonts w:ascii="Arial" w:hAnsi="Arial" w:cs="Arial"/>
                <w:sz w:val="21"/>
                <w:szCs w:val="21"/>
              </w:rPr>
              <w:t xml:space="preserve"> acquisition in terms of installation of Transmission line cables</w:t>
            </w:r>
          </w:p>
        </w:tc>
        <w:tc>
          <w:tcPr>
            <w:tcW w:w="4215" w:type="dxa"/>
          </w:tcPr>
          <w:p w14:paraId="731266B5" w14:textId="77777777" w:rsidR="005D6F9A" w:rsidRPr="00FC1D23" w:rsidRDefault="006A552B">
            <w:pPr>
              <w:jc w:val="both"/>
              <w:rPr>
                <w:rFonts w:ascii="Arial" w:hAnsi="Arial" w:cs="Arial"/>
                <w:sz w:val="22"/>
                <w:szCs w:val="22"/>
              </w:rPr>
            </w:pPr>
            <w:r w:rsidRPr="00FC1D23">
              <w:rPr>
                <w:rFonts w:ascii="Arial" w:hAnsi="Arial" w:cs="Arial"/>
                <w:sz w:val="22"/>
                <w:szCs w:val="22"/>
              </w:rPr>
              <w:t xml:space="preserve">Cash Compensation by providing for loss of land by multiplying the affected land to past 3 years annual net income and construction period years. </w:t>
            </w:r>
          </w:p>
          <w:p w14:paraId="23FB1695" w14:textId="77777777" w:rsidR="005D6F9A" w:rsidRPr="00FC1D23" w:rsidRDefault="006A552B">
            <w:pPr>
              <w:jc w:val="both"/>
              <w:rPr>
                <w:rFonts w:ascii="Arial" w:hAnsi="Arial" w:cs="Arial"/>
                <w:sz w:val="22"/>
                <w:szCs w:val="22"/>
              </w:rPr>
            </w:pPr>
            <w:r w:rsidRPr="00FC1D23">
              <w:rPr>
                <w:rFonts w:ascii="Arial" w:hAnsi="Arial" w:cs="Arial"/>
                <w:sz w:val="22"/>
                <w:szCs w:val="22"/>
              </w:rPr>
              <w:t>This compensation calculates by agricultural department of project district.</w:t>
            </w:r>
          </w:p>
          <w:p w14:paraId="729E0A19" w14:textId="77777777" w:rsidR="005D6F9A" w:rsidRPr="00FC1D23" w:rsidRDefault="005D6F9A">
            <w:pPr>
              <w:pStyle w:val="ColorfulList-Accent11"/>
              <w:spacing w:line="240" w:lineRule="auto"/>
              <w:ind w:left="1160"/>
              <w:jc w:val="both"/>
              <w:rPr>
                <w:rFonts w:ascii="Arial" w:hAnsi="Arial" w:cs="Arial"/>
                <w:sz w:val="21"/>
                <w:szCs w:val="21"/>
              </w:rPr>
            </w:pPr>
          </w:p>
        </w:tc>
      </w:tr>
      <w:tr w:rsidR="00FC1D23" w:rsidRPr="00FC1D23" w14:paraId="68D9CB8B" w14:textId="77777777">
        <w:trPr>
          <w:jc w:val="center"/>
        </w:trPr>
        <w:tc>
          <w:tcPr>
            <w:tcW w:w="1548" w:type="dxa"/>
            <w:tcBorders>
              <w:top w:val="single" w:sz="4" w:space="0" w:color="000000"/>
              <w:bottom w:val="single" w:sz="4" w:space="0" w:color="000000"/>
            </w:tcBorders>
          </w:tcPr>
          <w:p w14:paraId="0C30342B" w14:textId="77777777" w:rsidR="005D6F9A" w:rsidRPr="00FC1D23" w:rsidRDefault="006A552B">
            <w:pPr>
              <w:spacing w:after="0" w:line="240" w:lineRule="auto"/>
              <w:rPr>
                <w:rFonts w:ascii="Arial" w:hAnsi="Arial" w:cs="Arial"/>
                <w:sz w:val="21"/>
                <w:szCs w:val="21"/>
                <w:lang w:val="en-GB"/>
              </w:rPr>
            </w:pPr>
            <w:r w:rsidRPr="00FC1D23">
              <w:rPr>
                <w:rFonts w:ascii="Arial" w:hAnsi="Arial" w:cs="Arial"/>
                <w:sz w:val="21"/>
                <w:szCs w:val="21"/>
              </w:rPr>
              <w:t>Residential land/ Commercial land</w:t>
            </w:r>
          </w:p>
          <w:p w14:paraId="304DFB89" w14:textId="77777777" w:rsidR="005D6F9A" w:rsidRPr="00FC1D23" w:rsidRDefault="005D6F9A">
            <w:pPr>
              <w:spacing w:after="0" w:line="240" w:lineRule="auto"/>
              <w:rPr>
                <w:rFonts w:ascii="Arial" w:hAnsi="Arial" w:cs="Arial"/>
                <w:sz w:val="21"/>
                <w:szCs w:val="21"/>
                <w:lang w:val="en-GB"/>
              </w:rPr>
            </w:pPr>
          </w:p>
        </w:tc>
        <w:tc>
          <w:tcPr>
            <w:tcW w:w="2023" w:type="dxa"/>
          </w:tcPr>
          <w:p w14:paraId="3AB78D2A" w14:textId="77777777" w:rsidR="005D6F9A" w:rsidRPr="00FC1D23" w:rsidRDefault="006A552B">
            <w:pPr>
              <w:spacing w:after="0" w:line="240" w:lineRule="auto"/>
              <w:rPr>
                <w:rFonts w:ascii="Arial" w:hAnsi="Arial" w:cs="Arial"/>
                <w:sz w:val="21"/>
                <w:szCs w:val="21"/>
              </w:rPr>
            </w:pPr>
            <w:r w:rsidRPr="00FC1D23">
              <w:rPr>
                <w:rFonts w:ascii="Arial" w:hAnsi="Arial" w:cs="Arial"/>
                <w:sz w:val="21"/>
                <w:szCs w:val="21"/>
              </w:rPr>
              <w:t>Land loss</w:t>
            </w:r>
          </w:p>
        </w:tc>
        <w:tc>
          <w:tcPr>
            <w:tcW w:w="2036" w:type="dxa"/>
          </w:tcPr>
          <w:p w14:paraId="2EAF484B" w14:textId="77777777" w:rsidR="005D6F9A" w:rsidRPr="00FC1D23" w:rsidRDefault="006A552B">
            <w:pPr>
              <w:autoSpaceDE w:val="0"/>
              <w:autoSpaceDN w:val="0"/>
              <w:adjustRightInd w:val="0"/>
              <w:spacing w:after="0" w:line="240" w:lineRule="auto"/>
              <w:rPr>
                <w:rFonts w:ascii="Arial" w:hAnsi="Arial" w:cs="Arial"/>
                <w:sz w:val="21"/>
                <w:szCs w:val="21"/>
              </w:rPr>
            </w:pPr>
            <w:r w:rsidRPr="00FC1D23">
              <w:rPr>
                <w:rFonts w:ascii="Arial" w:hAnsi="Arial" w:cs="Arial"/>
                <w:sz w:val="21"/>
                <w:szCs w:val="21"/>
              </w:rPr>
              <w:t xml:space="preserve">APs who </w:t>
            </w:r>
            <w:proofErr w:type="gramStart"/>
            <w:r w:rsidRPr="00FC1D23">
              <w:rPr>
                <w:rFonts w:ascii="Arial" w:hAnsi="Arial" w:cs="Arial"/>
                <w:sz w:val="21"/>
                <w:szCs w:val="21"/>
              </w:rPr>
              <w:t>has  right</w:t>
            </w:r>
            <w:proofErr w:type="gramEnd"/>
            <w:r w:rsidRPr="00FC1D23">
              <w:rPr>
                <w:rFonts w:ascii="Arial" w:hAnsi="Arial" w:cs="Arial"/>
                <w:sz w:val="21"/>
                <w:szCs w:val="21"/>
              </w:rPr>
              <w:t xml:space="preserve"> on lifelong</w:t>
            </w:r>
          </w:p>
          <w:p w14:paraId="15753C64" w14:textId="77777777" w:rsidR="005D6F9A" w:rsidRPr="00FC1D23" w:rsidRDefault="006A552B">
            <w:pPr>
              <w:autoSpaceDE w:val="0"/>
              <w:autoSpaceDN w:val="0"/>
              <w:adjustRightInd w:val="0"/>
              <w:spacing w:after="0" w:line="240" w:lineRule="auto"/>
              <w:rPr>
                <w:rFonts w:ascii="Arial" w:hAnsi="Arial" w:cs="Arial"/>
                <w:sz w:val="21"/>
                <w:szCs w:val="21"/>
              </w:rPr>
            </w:pPr>
            <w:r w:rsidRPr="00FC1D23">
              <w:rPr>
                <w:rFonts w:ascii="Arial" w:hAnsi="Arial" w:cs="Arial"/>
                <w:sz w:val="21"/>
                <w:szCs w:val="21"/>
              </w:rPr>
              <w:t>inheritable</w:t>
            </w:r>
          </w:p>
          <w:p w14:paraId="4D9A8552" w14:textId="77777777" w:rsidR="005D6F9A" w:rsidRPr="00FC1D23" w:rsidRDefault="006A552B">
            <w:pPr>
              <w:autoSpaceDE w:val="0"/>
              <w:autoSpaceDN w:val="0"/>
              <w:adjustRightInd w:val="0"/>
              <w:spacing w:after="0" w:line="240" w:lineRule="auto"/>
              <w:rPr>
                <w:rFonts w:ascii="Arial" w:hAnsi="Arial" w:cs="Arial"/>
                <w:sz w:val="21"/>
                <w:szCs w:val="21"/>
              </w:rPr>
            </w:pPr>
            <w:r w:rsidRPr="00FC1D23">
              <w:rPr>
                <w:rFonts w:ascii="Arial" w:hAnsi="Arial" w:cs="Arial"/>
                <w:sz w:val="21"/>
                <w:szCs w:val="21"/>
              </w:rPr>
              <w:t>possession/</w:t>
            </w:r>
          </w:p>
          <w:p w14:paraId="3BF96F15" w14:textId="77777777" w:rsidR="005D6F9A" w:rsidRPr="00FC1D23" w:rsidRDefault="006A552B">
            <w:pPr>
              <w:autoSpaceDE w:val="0"/>
              <w:autoSpaceDN w:val="0"/>
              <w:adjustRightInd w:val="0"/>
              <w:spacing w:after="0" w:line="240" w:lineRule="auto"/>
              <w:rPr>
                <w:rFonts w:ascii="Arial" w:hAnsi="Arial" w:cs="Arial"/>
                <w:sz w:val="21"/>
                <w:szCs w:val="21"/>
              </w:rPr>
            </w:pPr>
            <w:r w:rsidRPr="00FC1D23">
              <w:rPr>
                <w:rFonts w:ascii="Arial" w:hAnsi="Arial" w:cs="Arial"/>
                <w:sz w:val="21"/>
                <w:szCs w:val="21"/>
              </w:rPr>
              <w:t>permanent</w:t>
            </w:r>
          </w:p>
          <w:p w14:paraId="6B275FBA" w14:textId="77777777" w:rsidR="005D6F9A" w:rsidRPr="00FC1D23" w:rsidRDefault="006A552B">
            <w:pPr>
              <w:spacing w:after="0" w:line="240" w:lineRule="auto"/>
              <w:rPr>
                <w:rFonts w:ascii="Arial" w:hAnsi="Arial" w:cs="Arial"/>
                <w:bCs/>
                <w:sz w:val="21"/>
                <w:szCs w:val="21"/>
              </w:rPr>
            </w:pPr>
            <w:r w:rsidRPr="00FC1D23">
              <w:rPr>
                <w:rFonts w:ascii="Arial" w:hAnsi="Arial" w:cs="Arial"/>
                <w:sz w:val="21"/>
                <w:szCs w:val="21"/>
              </w:rPr>
              <w:t>possession</w:t>
            </w:r>
          </w:p>
        </w:tc>
        <w:tc>
          <w:tcPr>
            <w:tcW w:w="4215" w:type="dxa"/>
          </w:tcPr>
          <w:p w14:paraId="60906060" w14:textId="77777777" w:rsidR="005D6F9A" w:rsidRPr="00FC1D23" w:rsidRDefault="006A552B">
            <w:pPr>
              <w:pStyle w:val="af7"/>
              <w:numPr>
                <w:ilvl w:val="0"/>
                <w:numId w:val="16"/>
              </w:numPr>
              <w:autoSpaceDE w:val="0"/>
              <w:autoSpaceDN w:val="0"/>
              <w:adjustRightInd w:val="0"/>
              <w:spacing w:after="0" w:line="240" w:lineRule="auto"/>
              <w:ind w:left="0"/>
              <w:contextualSpacing w:val="0"/>
              <w:jc w:val="both"/>
              <w:rPr>
                <w:rFonts w:ascii="Arial" w:hAnsi="Arial" w:cs="Arial"/>
                <w:sz w:val="21"/>
                <w:szCs w:val="21"/>
              </w:rPr>
            </w:pPr>
            <w:r w:rsidRPr="00FC1D23">
              <w:rPr>
                <w:rFonts w:ascii="Arial" w:hAnsi="Arial" w:cs="Arial"/>
                <w:sz w:val="21"/>
                <w:szCs w:val="21"/>
              </w:rPr>
              <w:t xml:space="preserve">Land for land compensation through provision of a plot comparable in </w:t>
            </w:r>
            <w:r w:rsidRPr="00FC1D23">
              <w:rPr>
                <w:rFonts w:ascii="Arial" w:hAnsi="Arial" w:cs="Arial"/>
                <w:sz w:val="21"/>
                <w:szCs w:val="21"/>
                <w:lang w:val="en-GB"/>
              </w:rPr>
              <w:t xml:space="preserve">size, </w:t>
            </w:r>
            <w:r w:rsidRPr="00FC1D23">
              <w:rPr>
                <w:rFonts w:ascii="Arial" w:hAnsi="Arial" w:cs="Arial"/>
                <w:sz w:val="21"/>
                <w:szCs w:val="21"/>
              </w:rPr>
              <w:t>value</w:t>
            </w:r>
            <w:r w:rsidRPr="00FC1D23">
              <w:rPr>
                <w:rFonts w:ascii="Arial" w:hAnsi="Arial" w:cs="Arial"/>
                <w:sz w:val="21"/>
                <w:szCs w:val="21"/>
                <w:lang w:val="en-GB"/>
              </w:rPr>
              <w:t xml:space="preserve"> and </w:t>
            </w:r>
            <w:r w:rsidRPr="00FC1D23">
              <w:rPr>
                <w:rFonts w:ascii="Arial" w:hAnsi="Arial" w:cs="Arial"/>
                <w:sz w:val="21"/>
                <w:szCs w:val="21"/>
              </w:rPr>
              <w:t>location to the plot lost</w:t>
            </w:r>
            <w:r w:rsidRPr="00FC1D23">
              <w:rPr>
                <w:rFonts w:ascii="Arial" w:hAnsi="Arial" w:cs="Arial"/>
                <w:sz w:val="21"/>
                <w:szCs w:val="21"/>
                <w:lang w:val="en-GB"/>
              </w:rPr>
              <w:t xml:space="preserve">. </w:t>
            </w:r>
          </w:p>
          <w:p w14:paraId="1DCE1BD1" w14:textId="77777777" w:rsidR="005D6F9A" w:rsidRPr="00FC1D23" w:rsidRDefault="006A552B">
            <w:pPr>
              <w:pStyle w:val="af7"/>
              <w:numPr>
                <w:ilvl w:val="0"/>
                <w:numId w:val="16"/>
              </w:numPr>
              <w:autoSpaceDE w:val="0"/>
              <w:autoSpaceDN w:val="0"/>
              <w:adjustRightInd w:val="0"/>
              <w:spacing w:after="0" w:line="240" w:lineRule="auto"/>
              <w:ind w:left="0"/>
              <w:contextualSpacing w:val="0"/>
              <w:jc w:val="both"/>
              <w:rPr>
                <w:rFonts w:ascii="Arial" w:hAnsi="Arial" w:cs="Arial"/>
                <w:sz w:val="21"/>
                <w:szCs w:val="21"/>
              </w:rPr>
            </w:pPr>
            <w:r w:rsidRPr="00FC1D23">
              <w:rPr>
                <w:rFonts w:ascii="Arial" w:hAnsi="Arial" w:cs="Arial"/>
                <w:sz w:val="21"/>
                <w:szCs w:val="21"/>
              </w:rPr>
              <w:t>OR</w:t>
            </w:r>
          </w:p>
          <w:p w14:paraId="070DEBB5" w14:textId="77777777" w:rsidR="005D6F9A" w:rsidRPr="00FC1D23" w:rsidRDefault="006A552B">
            <w:pPr>
              <w:pStyle w:val="af7"/>
              <w:numPr>
                <w:ilvl w:val="0"/>
                <w:numId w:val="16"/>
              </w:numPr>
              <w:autoSpaceDE w:val="0"/>
              <w:autoSpaceDN w:val="0"/>
              <w:adjustRightInd w:val="0"/>
              <w:spacing w:after="0" w:line="240" w:lineRule="auto"/>
              <w:ind w:left="0"/>
              <w:contextualSpacing w:val="0"/>
              <w:jc w:val="both"/>
              <w:rPr>
                <w:rFonts w:ascii="Arial" w:hAnsi="Arial" w:cs="Arial"/>
                <w:sz w:val="21"/>
                <w:szCs w:val="21"/>
              </w:rPr>
            </w:pPr>
            <w:r w:rsidRPr="00FC1D23">
              <w:rPr>
                <w:rFonts w:ascii="Arial" w:hAnsi="Arial" w:cs="Arial"/>
                <w:sz w:val="21"/>
                <w:szCs w:val="21"/>
              </w:rPr>
              <w:t>Cash Compensation at market replacement cost to be determined by the Independent Valuator.</w:t>
            </w:r>
          </w:p>
          <w:p w14:paraId="3C183CDF" w14:textId="77777777" w:rsidR="005D6F9A" w:rsidRPr="00FC1D23" w:rsidRDefault="006A552B">
            <w:pPr>
              <w:pStyle w:val="af7"/>
              <w:numPr>
                <w:ilvl w:val="0"/>
                <w:numId w:val="16"/>
              </w:numPr>
              <w:autoSpaceDE w:val="0"/>
              <w:autoSpaceDN w:val="0"/>
              <w:adjustRightInd w:val="0"/>
              <w:spacing w:after="0" w:line="240" w:lineRule="auto"/>
              <w:ind w:left="0"/>
              <w:contextualSpacing w:val="0"/>
              <w:jc w:val="both"/>
              <w:rPr>
                <w:rFonts w:ascii="Arial" w:hAnsi="Arial" w:cs="Arial"/>
                <w:sz w:val="21"/>
                <w:szCs w:val="21"/>
              </w:rPr>
            </w:pPr>
            <w:r w:rsidRPr="00FC1D23">
              <w:rPr>
                <w:rFonts w:ascii="Arial" w:hAnsi="Arial" w:cs="Arial"/>
                <w:sz w:val="21"/>
                <w:szCs w:val="21"/>
                <w:lang w:val="en-GB"/>
              </w:rPr>
              <w:t xml:space="preserve">In addition, </w:t>
            </w:r>
            <w:r w:rsidRPr="00FC1D23">
              <w:rPr>
                <w:rFonts w:ascii="Arial" w:hAnsi="Arial" w:cs="Arial"/>
                <w:sz w:val="21"/>
                <w:szCs w:val="21"/>
              </w:rPr>
              <w:t>transaction cost, registration fee, related to new plot allotted, to be will be borne by UTY</w:t>
            </w:r>
            <w:r w:rsidRPr="00FC1D23">
              <w:rPr>
                <w:rFonts w:ascii="Arial" w:hAnsi="Arial" w:cs="Arial"/>
                <w:sz w:val="21"/>
                <w:szCs w:val="21"/>
                <w:lang w:val="en-GB"/>
              </w:rPr>
              <w:t>.</w:t>
            </w:r>
          </w:p>
          <w:p w14:paraId="08E400BF" w14:textId="77777777" w:rsidR="005D6F9A" w:rsidRPr="00FC1D23" w:rsidRDefault="005D6F9A">
            <w:pPr>
              <w:pStyle w:val="af7"/>
              <w:numPr>
                <w:ilvl w:val="0"/>
                <w:numId w:val="16"/>
              </w:numPr>
              <w:autoSpaceDE w:val="0"/>
              <w:autoSpaceDN w:val="0"/>
              <w:adjustRightInd w:val="0"/>
              <w:spacing w:after="0" w:line="240" w:lineRule="auto"/>
              <w:ind w:left="0"/>
              <w:contextualSpacing w:val="0"/>
              <w:jc w:val="both"/>
              <w:rPr>
                <w:rFonts w:ascii="Arial" w:hAnsi="Arial" w:cs="Arial"/>
                <w:sz w:val="21"/>
                <w:szCs w:val="21"/>
              </w:rPr>
            </w:pPr>
          </w:p>
          <w:p w14:paraId="2DFD48AC" w14:textId="77777777" w:rsidR="005D6F9A" w:rsidRPr="00FC1D23" w:rsidRDefault="006A552B">
            <w:pPr>
              <w:pStyle w:val="ColorfulList-Accent11"/>
              <w:spacing w:line="240" w:lineRule="auto"/>
              <w:ind w:left="0"/>
              <w:jc w:val="both"/>
              <w:rPr>
                <w:rFonts w:ascii="Arial" w:hAnsi="Arial" w:cs="Arial"/>
                <w:sz w:val="21"/>
                <w:szCs w:val="21"/>
              </w:rPr>
            </w:pPr>
            <w:r w:rsidRPr="00FC1D23">
              <w:rPr>
                <w:rFonts w:ascii="Arial" w:hAnsi="Arial" w:cs="Arial"/>
                <w:sz w:val="21"/>
                <w:szCs w:val="21"/>
              </w:rPr>
              <w:t xml:space="preserve">Unaffected portions of an affected arable plot will also be compensated, if </w:t>
            </w:r>
            <w:r w:rsidRPr="00FC1D23">
              <w:rPr>
                <w:rFonts w:ascii="Arial" w:hAnsi="Arial" w:cs="Arial"/>
                <w:sz w:val="21"/>
                <w:szCs w:val="21"/>
                <w:lang w:val="en-GB"/>
              </w:rPr>
              <w:t xml:space="preserve">it </w:t>
            </w:r>
            <w:r w:rsidRPr="00FC1D23">
              <w:rPr>
                <w:rFonts w:ascii="Arial" w:hAnsi="Arial" w:cs="Arial"/>
                <w:sz w:val="21"/>
                <w:szCs w:val="21"/>
              </w:rPr>
              <w:t>becomes nonviable after impact.</w:t>
            </w:r>
          </w:p>
        </w:tc>
      </w:tr>
      <w:tr w:rsidR="00FC1D23" w:rsidRPr="00FC1D23" w14:paraId="57C3CBD2" w14:textId="77777777">
        <w:trPr>
          <w:jc w:val="center"/>
        </w:trPr>
        <w:tc>
          <w:tcPr>
            <w:tcW w:w="1548" w:type="dxa"/>
            <w:vMerge w:val="restart"/>
          </w:tcPr>
          <w:p w14:paraId="06628444" w14:textId="77777777" w:rsidR="005D6F9A" w:rsidRPr="00FC1D23" w:rsidRDefault="006A552B">
            <w:pPr>
              <w:spacing w:after="0" w:line="240" w:lineRule="auto"/>
              <w:rPr>
                <w:rFonts w:ascii="Arial" w:hAnsi="Arial" w:cs="Arial"/>
                <w:b/>
                <w:bCs/>
                <w:sz w:val="21"/>
                <w:szCs w:val="21"/>
              </w:rPr>
            </w:pPr>
            <w:r w:rsidRPr="00FC1D23">
              <w:rPr>
                <w:rFonts w:ascii="Arial" w:hAnsi="Arial" w:cs="Arial"/>
                <w:sz w:val="21"/>
                <w:szCs w:val="21"/>
              </w:rPr>
              <w:t xml:space="preserve">Unregistered agricultural land </w:t>
            </w:r>
          </w:p>
        </w:tc>
        <w:tc>
          <w:tcPr>
            <w:tcW w:w="2023" w:type="dxa"/>
            <w:vMerge w:val="restart"/>
          </w:tcPr>
          <w:p w14:paraId="0C78E658" w14:textId="77777777" w:rsidR="005D6F9A" w:rsidRPr="00FC1D23" w:rsidRDefault="006A552B">
            <w:pPr>
              <w:spacing w:after="0" w:line="240" w:lineRule="auto"/>
              <w:jc w:val="center"/>
              <w:rPr>
                <w:rFonts w:ascii="Arial" w:hAnsi="Arial" w:cs="Arial"/>
                <w:b/>
                <w:bCs/>
                <w:sz w:val="21"/>
                <w:szCs w:val="21"/>
              </w:rPr>
            </w:pPr>
            <w:r w:rsidRPr="00FC1D23">
              <w:rPr>
                <w:rFonts w:ascii="Arial" w:hAnsi="Arial" w:cs="Arial"/>
                <w:sz w:val="21"/>
                <w:szCs w:val="21"/>
              </w:rPr>
              <w:t xml:space="preserve">Land loss </w:t>
            </w:r>
          </w:p>
        </w:tc>
        <w:tc>
          <w:tcPr>
            <w:tcW w:w="2036" w:type="dxa"/>
          </w:tcPr>
          <w:p w14:paraId="152975F1" w14:textId="77777777" w:rsidR="005D6F9A" w:rsidRPr="00FC1D23" w:rsidRDefault="006A552B">
            <w:pPr>
              <w:spacing w:after="0" w:line="240" w:lineRule="auto"/>
              <w:ind w:left="105" w:hangingChars="50" w:hanging="105"/>
              <w:rPr>
                <w:rFonts w:ascii="Arial" w:hAnsi="Arial" w:cs="Arial"/>
                <w:sz w:val="21"/>
                <w:szCs w:val="21"/>
              </w:rPr>
            </w:pPr>
            <w:r w:rsidRPr="00FC1D23">
              <w:rPr>
                <w:rFonts w:ascii="Arial" w:hAnsi="Arial" w:cs="Arial"/>
                <w:sz w:val="21"/>
                <w:szCs w:val="21"/>
              </w:rPr>
              <w:t xml:space="preserve">  Unregistered lessee who initiated to pay unpaid land taxes</w:t>
            </w:r>
            <w:r w:rsidRPr="00FC1D23">
              <w:rPr>
                <w:rStyle w:val="ae"/>
                <w:rFonts w:ascii="Arial" w:hAnsi="Arial" w:cs="Arial"/>
                <w:sz w:val="21"/>
                <w:szCs w:val="21"/>
              </w:rPr>
              <w:footnoteReference w:id="31"/>
            </w:r>
            <w:r w:rsidRPr="00FC1D23">
              <w:rPr>
                <w:rFonts w:ascii="Arial" w:hAnsi="Arial" w:cs="Arial"/>
                <w:sz w:val="21"/>
                <w:szCs w:val="21"/>
              </w:rPr>
              <w:t xml:space="preserve"> and become a leaseholder. </w:t>
            </w:r>
          </w:p>
          <w:p w14:paraId="729E6C53" w14:textId="77777777" w:rsidR="005D6F9A" w:rsidRPr="00FC1D23" w:rsidRDefault="005D6F9A">
            <w:pPr>
              <w:spacing w:after="0" w:line="240" w:lineRule="auto"/>
              <w:ind w:left="105" w:hangingChars="50" w:hanging="105"/>
              <w:rPr>
                <w:rFonts w:ascii="Arial" w:hAnsi="Arial" w:cs="Arial"/>
                <w:sz w:val="21"/>
                <w:szCs w:val="21"/>
              </w:rPr>
            </w:pPr>
          </w:p>
          <w:p w14:paraId="42AE9AD2" w14:textId="77777777" w:rsidR="005D6F9A" w:rsidRPr="00FC1D23" w:rsidRDefault="005D6F9A">
            <w:pPr>
              <w:spacing w:after="0" w:line="240" w:lineRule="auto"/>
              <w:ind w:left="105" w:hangingChars="50" w:hanging="105"/>
              <w:rPr>
                <w:rFonts w:ascii="Arial" w:hAnsi="Arial" w:cs="Arial"/>
                <w:b/>
                <w:bCs/>
                <w:sz w:val="21"/>
                <w:szCs w:val="21"/>
              </w:rPr>
            </w:pPr>
          </w:p>
        </w:tc>
        <w:tc>
          <w:tcPr>
            <w:tcW w:w="4215" w:type="dxa"/>
          </w:tcPr>
          <w:p w14:paraId="3F764F11" w14:textId="77777777" w:rsidR="005D6F9A" w:rsidRPr="00FC1D23" w:rsidRDefault="006A552B">
            <w:pPr>
              <w:pStyle w:val="af7"/>
              <w:numPr>
                <w:ilvl w:val="0"/>
                <w:numId w:val="16"/>
              </w:numPr>
              <w:spacing w:after="0" w:line="240" w:lineRule="auto"/>
              <w:ind w:left="0"/>
              <w:jc w:val="both"/>
              <w:rPr>
                <w:rFonts w:ascii="Arial" w:hAnsi="Arial" w:cs="Arial"/>
                <w:sz w:val="21"/>
                <w:szCs w:val="21"/>
              </w:rPr>
            </w:pPr>
            <w:r w:rsidRPr="00FC1D23">
              <w:rPr>
                <w:rFonts w:ascii="Arial" w:hAnsi="Arial" w:cs="Arial"/>
                <w:sz w:val="21"/>
                <w:szCs w:val="21"/>
              </w:rPr>
              <w:t xml:space="preserve">All entitlements for agricultural land losses as stated above for lease holder, however, they will be entitled for compensation for </w:t>
            </w:r>
            <w:proofErr w:type="spellStart"/>
            <w:r w:rsidRPr="00FC1D23">
              <w:rPr>
                <w:rFonts w:ascii="Arial" w:hAnsi="Arial" w:cs="Arial"/>
                <w:sz w:val="21"/>
                <w:szCs w:val="21"/>
              </w:rPr>
              <w:t>non land</w:t>
            </w:r>
            <w:proofErr w:type="spellEnd"/>
            <w:r w:rsidRPr="00FC1D23">
              <w:rPr>
                <w:rFonts w:ascii="Arial" w:hAnsi="Arial" w:cs="Arial"/>
                <w:sz w:val="21"/>
                <w:szCs w:val="21"/>
              </w:rPr>
              <w:t xml:space="preserve"> assets regardless of tax payments and registration.</w:t>
            </w:r>
          </w:p>
          <w:p w14:paraId="38C424C8" w14:textId="77777777" w:rsidR="005D6F9A" w:rsidRPr="00FC1D23" w:rsidRDefault="006A552B">
            <w:pPr>
              <w:pStyle w:val="af7"/>
              <w:numPr>
                <w:ilvl w:val="0"/>
                <w:numId w:val="16"/>
              </w:numPr>
              <w:spacing w:after="0" w:line="240" w:lineRule="auto"/>
              <w:ind w:left="0"/>
              <w:jc w:val="both"/>
              <w:rPr>
                <w:rFonts w:ascii="Arial" w:hAnsi="Arial" w:cs="Arial"/>
                <w:bCs/>
                <w:sz w:val="21"/>
                <w:szCs w:val="21"/>
              </w:rPr>
            </w:pPr>
            <w:r w:rsidRPr="00FC1D23">
              <w:rPr>
                <w:rFonts w:ascii="Arial" w:hAnsi="Arial" w:cs="Arial"/>
                <w:bCs/>
                <w:sz w:val="21"/>
                <w:szCs w:val="21"/>
              </w:rPr>
              <w:t>Assistance in acquiring required legal documents for registration at no cost for APs.</w:t>
            </w:r>
          </w:p>
        </w:tc>
      </w:tr>
      <w:tr w:rsidR="00FC1D23" w:rsidRPr="00FC1D23" w14:paraId="361A91F6" w14:textId="77777777">
        <w:trPr>
          <w:jc w:val="center"/>
        </w:trPr>
        <w:tc>
          <w:tcPr>
            <w:tcW w:w="1548" w:type="dxa"/>
            <w:vMerge/>
          </w:tcPr>
          <w:p w14:paraId="0D6F15DA" w14:textId="77777777" w:rsidR="005D6F9A" w:rsidRPr="00FC1D23" w:rsidRDefault="005D6F9A">
            <w:pPr>
              <w:spacing w:after="0" w:line="240" w:lineRule="auto"/>
              <w:rPr>
                <w:rFonts w:ascii="Arial" w:hAnsi="Arial" w:cs="Arial"/>
                <w:sz w:val="21"/>
                <w:szCs w:val="21"/>
              </w:rPr>
            </w:pPr>
          </w:p>
        </w:tc>
        <w:tc>
          <w:tcPr>
            <w:tcW w:w="2023" w:type="dxa"/>
            <w:vMerge/>
          </w:tcPr>
          <w:p w14:paraId="79A60882" w14:textId="77777777" w:rsidR="005D6F9A" w:rsidRPr="00FC1D23" w:rsidRDefault="005D6F9A">
            <w:pPr>
              <w:spacing w:after="0" w:line="240" w:lineRule="auto"/>
              <w:jc w:val="center"/>
              <w:rPr>
                <w:rFonts w:ascii="Arial" w:hAnsi="Arial" w:cs="Arial"/>
                <w:sz w:val="21"/>
                <w:szCs w:val="21"/>
              </w:rPr>
            </w:pPr>
          </w:p>
        </w:tc>
        <w:tc>
          <w:tcPr>
            <w:tcW w:w="2036" w:type="dxa"/>
          </w:tcPr>
          <w:p w14:paraId="71A16BE5" w14:textId="77777777" w:rsidR="005D6F9A" w:rsidRPr="00FC1D23" w:rsidRDefault="006A552B">
            <w:pPr>
              <w:spacing w:after="0" w:line="240" w:lineRule="auto"/>
              <w:rPr>
                <w:rFonts w:ascii="Arial" w:hAnsi="Arial" w:cs="Arial"/>
                <w:sz w:val="21"/>
                <w:szCs w:val="21"/>
              </w:rPr>
            </w:pPr>
            <w:r w:rsidRPr="00FC1D23">
              <w:rPr>
                <w:rFonts w:ascii="Arial" w:hAnsi="Arial" w:cs="Arial"/>
                <w:sz w:val="21"/>
                <w:szCs w:val="21"/>
              </w:rPr>
              <w:t>Non titled or non-legalizable affected household</w:t>
            </w:r>
          </w:p>
        </w:tc>
        <w:tc>
          <w:tcPr>
            <w:tcW w:w="4215" w:type="dxa"/>
          </w:tcPr>
          <w:p w14:paraId="58B51605" w14:textId="77777777" w:rsidR="005D6F9A" w:rsidRPr="00FC1D23" w:rsidRDefault="006A552B">
            <w:pPr>
              <w:pStyle w:val="af7"/>
              <w:numPr>
                <w:ilvl w:val="0"/>
                <w:numId w:val="16"/>
              </w:numPr>
              <w:spacing w:after="0" w:line="240" w:lineRule="auto"/>
              <w:ind w:left="0"/>
              <w:rPr>
                <w:rFonts w:ascii="Arial" w:hAnsi="Arial" w:cs="Arial"/>
                <w:sz w:val="21"/>
                <w:szCs w:val="21"/>
              </w:rPr>
            </w:pPr>
            <w:r w:rsidRPr="00FC1D23">
              <w:rPr>
                <w:rFonts w:ascii="Arial" w:hAnsi="Arial" w:cs="Arial"/>
                <w:sz w:val="21"/>
                <w:szCs w:val="21"/>
              </w:rPr>
              <w:t xml:space="preserve">Non legalizable affected households will be entitled for compensation for </w:t>
            </w:r>
            <w:proofErr w:type="spellStart"/>
            <w:r w:rsidRPr="00FC1D23">
              <w:rPr>
                <w:rFonts w:ascii="Arial" w:hAnsi="Arial" w:cs="Arial"/>
                <w:sz w:val="21"/>
                <w:szCs w:val="21"/>
              </w:rPr>
              <w:t>non land</w:t>
            </w:r>
            <w:proofErr w:type="spellEnd"/>
            <w:r w:rsidRPr="00FC1D23">
              <w:rPr>
                <w:rFonts w:ascii="Arial" w:hAnsi="Arial" w:cs="Arial"/>
                <w:sz w:val="21"/>
                <w:szCs w:val="21"/>
              </w:rPr>
              <w:t xml:space="preserve"> assets only.</w:t>
            </w:r>
          </w:p>
        </w:tc>
      </w:tr>
      <w:tr w:rsidR="00FC1D23" w:rsidRPr="00FC1D23" w14:paraId="72442007" w14:textId="77777777">
        <w:trPr>
          <w:jc w:val="center"/>
        </w:trPr>
        <w:tc>
          <w:tcPr>
            <w:tcW w:w="1548" w:type="dxa"/>
          </w:tcPr>
          <w:p w14:paraId="345E6388" w14:textId="77777777" w:rsidR="005D6F9A" w:rsidRPr="00FC1D23" w:rsidRDefault="006A552B">
            <w:pPr>
              <w:spacing w:after="0" w:line="240" w:lineRule="auto"/>
              <w:rPr>
                <w:rFonts w:ascii="Arial" w:hAnsi="Arial" w:cs="Arial"/>
                <w:sz w:val="21"/>
                <w:szCs w:val="21"/>
                <w:lang w:val="en-GB"/>
              </w:rPr>
            </w:pPr>
            <w:r w:rsidRPr="00FC1D23">
              <w:rPr>
                <w:rFonts w:ascii="Arial" w:hAnsi="Arial" w:cs="Arial"/>
                <w:sz w:val="21"/>
                <w:szCs w:val="21"/>
                <w:lang w:val="en-GB"/>
              </w:rPr>
              <w:t>Unregistered residential</w:t>
            </w:r>
          </w:p>
          <w:p w14:paraId="241D3817" w14:textId="77777777" w:rsidR="005D6F9A" w:rsidRPr="00FC1D23" w:rsidRDefault="006A552B">
            <w:pPr>
              <w:spacing w:after="0" w:line="240" w:lineRule="auto"/>
              <w:rPr>
                <w:rFonts w:ascii="Arial" w:hAnsi="Arial" w:cs="Arial"/>
                <w:sz w:val="21"/>
                <w:szCs w:val="21"/>
              </w:rPr>
            </w:pPr>
            <w:r w:rsidRPr="00FC1D23">
              <w:rPr>
                <w:rFonts w:ascii="Arial" w:hAnsi="Arial" w:cs="Arial"/>
                <w:sz w:val="21"/>
                <w:szCs w:val="21"/>
                <w:lang w:val="en-GB"/>
              </w:rPr>
              <w:t>/</w:t>
            </w:r>
            <w:proofErr w:type="gramStart"/>
            <w:r w:rsidRPr="00FC1D23">
              <w:rPr>
                <w:rFonts w:ascii="Arial" w:hAnsi="Arial" w:cs="Arial"/>
                <w:sz w:val="21"/>
                <w:szCs w:val="21"/>
                <w:lang w:val="en-GB"/>
              </w:rPr>
              <w:t>commercial</w:t>
            </w:r>
            <w:proofErr w:type="gramEnd"/>
            <w:r w:rsidRPr="00FC1D23">
              <w:rPr>
                <w:rFonts w:ascii="Arial" w:hAnsi="Arial" w:cs="Arial"/>
                <w:sz w:val="21"/>
                <w:szCs w:val="21"/>
                <w:lang w:val="en-GB"/>
              </w:rPr>
              <w:t xml:space="preserve"> land</w:t>
            </w:r>
          </w:p>
        </w:tc>
        <w:tc>
          <w:tcPr>
            <w:tcW w:w="2023" w:type="dxa"/>
          </w:tcPr>
          <w:p w14:paraId="0FFDA279" w14:textId="77777777" w:rsidR="005D6F9A" w:rsidRPr="00FC1D23" w:rsidRDefault="006A552B">
            <w:pPr>
              <w:spacing w:after="0" w:line="240" w:lineRule="auto"/>
              <w:jc w:val="center"/>
              <w:rPr>
                <w:rFonts w:ascii="Arial" w:hAnsi="Arial" w:cs="Arial"/>
                <w:sz w:val="21"/>
                <w:szCs w:val="21"/>
              </w:rPr>
            </w:pPr>
            <w:r w:rsidRPr="00FC1D23">
              <w:rPr>
                <w:rFonts w:ascii="Arial" w:hAnsi="Arial" w:cs="Arial"/>
                <w:sz w:val="21"/>
                <w:szCs w:val="21"/>
              </w:rPr>
              <w:t>Land loss</w:t>
            </w:r>
          </w:p>
        </w:tc>
        <w:tc>
          <w:tcPr>
            <w:tcW w:w="2036" w:type="dxa"/>
          </w:tcPr>
          <w:p w14:paraId="104EC6D0" w14:textId="77777777" w:rsidR="005D6F9A" w:rsidRPr="00FC1D23" w:rsidRDefault="006A552B">
            <w:pPr>
              <w:spacing w:after="0" w:line="240" w:lineRule="auto"/>
              <w:rPr>
                <w:rFonts w:ascii="Arial" w:hAnsi="Arial" w:cs="Arial"/>
                <w:sz w:val="21"/>
                <w:szCs w:val="21"/>
              </w:rPr>
            </w:pPr>
            <w:r w:rsidRPr="00FC1D23">
              <w:rPr>
                <w:rFonts w:ascii="Arial" w:hAnsi="Arial" w:cs="Arial"/>
                <w:sz w:val="21"/>
                <w:szCs w:val="21"/>
              </w:rPr>
              <w:t>Non titled or non-legalizable affected household</w:t>
            </w:r>
          </w:p>
        </w:tc>
        <w:tc>
          <w:tcPr>
            <w:tcW w:w="4215" w:type="dxa"/>
          </w:tcPr>
          <w:p w14:paraId="392DDEA6" w14:textId="77777777" w:rsidR="005D6F9A" w:rsidRPr="00FC1D23" w:rsidRDefault="006A552B">
            <w:pPr>
              <w:pStyle w:val="af7"/>
              <w:numPr>
                <w:ilvl w:val="0"/>
                <w:numId w:val="16"/>
              </w:numPr>
              <w:spacing w:after="0" w:line="240" w:lineRule="auto"/>
              <w:ind w:left="0"/>
              <w:rPr>
                <w:rFonts w:ascii="Arial" w:hAnsi="Arial" w:cs="Arial"/>
                <w:sz w:val="21"/>
                <w:szCs w:val="21"/>
              </w:rPr>
            </w:pPr>
            <w:r w:rsidRPr="00FC1D23">
              <w:rPr>
                <w:rFonts w:ascii="Arial" w:hAnsi="Arial" w:cs="Arial"/>
                <w:sz w:val="21"/>
                <w:szCs w:val="21"/>
              </w:rPr>
              <w:t xml:space="preserve">Non legalizable affected households will be entitled for compensation for </w:t>
            </w:r>
            <w:proofErr w:type="spellStart"/>
            <w:r w:rsidRPr="00FC1D23">
              <w:rPr>
                <w:rFonts w:ascii="Arial" w:hAnsi="Arial" w:cs="Arial"/>
                <w:sz w:val="21"/>
                <w:szCs w:val="21"/>
              </w:rPr>
              <w:t>non land</w:t>
            </w:r>
            <w:proofErr w:type="spellEnd"/>
            <w:r w:rsidRPr="00FC1D23">
              <w:rPr>
                <w:rFonts w:ascii="Arial" w:hAnsi="Arial" w:cs="Arial"/>
                <w:sz w:val="21"/>
                <w:szCs w:val="21"/>
              </w:rPr>
              <w:t xml:space="preserve"> assets only.</w:t>
            </w:r>
          </w:p>
          <w:p w14:paraId="2FC34BEA" w14:textId="77777777" w:rsidR="005D6F9A" w:rsidRPr="00FC1D23" w:rsidRDefault="005D6F9A">
            <w:pPr>
              <w:pStyle w:val="af7"/>
              <w:numPr>
                <w:ilvl w:val="0"/>
                <w:numId w:val="16"/>
              </w:numPr>
              <w:spacing w:after="0" w:line="240" w:lineRule="auto"/>
              <w:ind w:left="0"/>
              <w:rPr>
                <w:rFonts w:ascii="Arial" w:hAnsi="Arial" w:cs="Arial"/>
                <w:sz w:val="21"/>
                <w:szCs w:val="21"/>
              </w:rPr>
            </w:pPr>
          </w:p>
        </w:tc>
      </w:tr>
      <w:tr w:rsidR="00FC1D23" w:rsidRPr="00FC1D23" w14:paraId="681D6DA6" w14:textId="77777777">
        <w:trPr>
          <w:jc w:val="center"/>
        </w:trPr>
        <w:tc>
          <w:tcPr>
            <w:tcW w:w="9822" w:type="dxa"/>
            <w:gridSpan w:val="4"/>
            <w:shd w:val="clear" w:color="auto" w:fill="BDD6EE" w:themeFill="accent1" w:themeFillTint="66"/>
          </w:tcPr>
          <w:p w14:paraId="3A8DAC72" w14:textId="77777777" w:rsidR="005D6F9A" w:rsidRPr="00FC1D23" w:rsidRDefault="006A552B">
            <w:pPr>
              <w:spacing w:after="0" w:line="240" w:lineRule="auto"/>
              <w:contextualSpacing/>
              <w:rPr>
                <w:rFonts w:ascii="Arial" w:hAnsi="Arial" w:cs="Arial"/>
                <w:b/>
                <w:bCs/>
                <w:sz w:val="21"/>
                <w:szCs w:val="21"/>
              </w:rPr>
            </w:pPr>
            <w:r w:rsidRPr="00FC1D23">
              <w:rPr>
                <w:rFonts w:ascii="Arial" w:hAnsi="Arial" w:cs="Arial"/>
                <w:b/>
                <w:bCs/>
                <w:sz w:val="21"/>
                <w:szCs w:val="21"/>
              </w:rPr>
              <w:t>B. IMPACT ON STRUCTURES</w:t>
            </w:r>
          </w:p>
        </w:tc>
      </w:tr>
      <w:tr w:rsidR="00FC1D23" w:rsidRPr="00FC1D23" w14:paraId="27FDAC2C" w14:textId="77777777">
        <w:trPr>
          <w:jc w:val="center"/>
        </w:trPr>
        <w:tc>
          <w:tcPr>
            <w:tcW w:w="1548" w:type="dxa"/>
            <w:vMerge w:val="restart"/>
          </w:tcPr>
          <w:p w14:paraId="4C046A25" w14:textId="77777777" w:rsidR="005D6F9A" w:rsidRPr="00FC1D23" w:rsidRDefault="006A552B">
            <w:pPr>
              <w:spacing w:after="0" w:line="240" w:lineRule="auto"/>
              <w:rPr>
                <w:rFonts w:ascii="Arial" w:hAnsi="Arial" w:cs="Arial"/>
                <w:sz w:val="21"/>
                <w:szCs w:val="21"/>
                <w:lang w:val="en-GB"/>
              </w:rPr>
            </w:pPr>
            <w:r w:rsidRPr="00FC1D23">
              <w:rPr>
                <w:rFonts w:ascii="Arial" w:hAnsi="Arial" w:cs="Arial"/>
                <w:sz w:val="21"/>
                <w:szCs w:val="21"/>
              </w:rPr>
              <w:lastRenderedPageBreak/>
              <w:t xml:space="preserve">Residential/ Commercial </w:t>
            </w:r>
            <w:r w:rsidRPr="00FC1D23">
              <w:rPr>
                <w:rFonts w:ascii="Arial" w:hAnsi="Arial" w:cs="Arial"/>
                <w:sz w:val="21"/>
                <w:szCs w:val="21"/>
                <w:lang w:val="en-GB"/>
              </w:rPr>
              <w:t>Structures/ fences to agricultural plots and all improvements</w:t>
            </w:r>
          </w:p>
        </w:tc>
        <w:tc>
          <w:tcPr>
            <w:tcW w:w="2023" w:type="dxa"/>
          </w:tcPr>
          <w:p w14:paraId="6068FC69" w14:textId="77777777" w:rsidR="005D6F9A" w:rsidRPr="00FC1D23" w:rsidRDefault="006A552B">
            <w:pPr>
              <w:spacing w:after="0" w:line="240" w:lineRule="auto"/>
              <w:rPr>
                <w:rFonts w:ascii="Arial" w:hAnsi="Arial" w:cs="Arial"/>
                <w:b/>
                <w:bCs/>
                <w:sz w:val="21"/>
                <w:szCs w:val="21"/>
              </w:rPr>
            </w:pPr>
            <w:r w:rsidRPr="00FC1D23">
              <w:rPr>
                <w:rFonts w:ascii="Arial" w:hAnsi="Arial" w:cs="Arial"/>
                <w:sz w:val="21"/>
                <w:szCs w:val="21"/>
              </w:rPr>
              <w:t xml:space="preserve">Full or partial loss of structures if to </w:t>
            </w:r>
            <w:proofErr w:type="gramStart"/>
            <w:r w:rsidRPr="00FC1D23">
              <w:rPr>
                <w:rFonts w:ascii="Arial" w:hAnsi="Arial" w:cs="Arial"/>
                <w:sz w:val="21"/>
                <w:szCs w:val="21"/>
              </w:rPr>
              <w:t>be  displaced</w:t>
            </w:r>
            <w:proofErr w:type="gramEnd"/>
          </w:p>
        </w:tc>
        <w:tc>
          <w:tcPr>
            <w:tcW w:w="2036" w:type="dxa"/>
          </w:tcPr>
          <w:p w14:paraId="36A8225C" w14:textId="77777777" w:rsidR="005D6F9A" w:rsidRPr="00FC1D23" w:rsidRDefault="006A552B">
            <w:pPr>
              <w:spacing w:after="0" w:line="240" w:lineRule="auto"/>
              <w:rPr>
                <w:rFonts w:ascii="Arial" w:hAnsi="Arial" w:cs="Arial"/>
                <w:b/>
                <w:bCs/>
                <w:sz w:val="21"/>
                <w:szCs w:val="21"/>
              </w:rPr>
            </w:pPr>
            <w:r w:rsidRPr="00FC1D23">
              <w:rPr>
                <w:rFonts w:ascii="Arial" w:hAnsi="Arial" w:cs="Arial"/>
                <w:sz w:val="21"/>
                <w:szCs w:val="21"/>
              </w:rPr>
              <w:t>All affected households irrespective of legal title and irrespective of nature of impact whether permanent land acquisition or temporary acquisition</w:t>
            </w:r>
          </w:p>
        </w:tc>
        <w:tc>
          <w:tcPr>
            <w:tcW w:w="4215" w:type="dxa"/>
          </w:tcPr>
          <w:p w14:paraId="6B3AF192" w14:textId="77777777" w:rsidR="005D6F9A" w:rsidRPr="00FC1D23" w:rsidRDefault="006A552B">
            <w:pPr>
              <w:pStyle w:val="af7"/>
              <w:spacing w:after="0" w:line="240" w:lineRule="auto"/>
              <w:ind w:left="0"/>
              <w:jc w:val="both"/>
              <w:rPr>
                <w:rFonts w:ascii="Arial" w:hAnsi="Arial" w:cs="Arial"/>
                <w:b/>
                <w:bCs/>
                <w:sz w:val="21"/>
                <w:szCs w:val="21"/>
                <w:lang w:val="en-GB"/>
              </w:rPr>
            </w:pPr>
            <w:r w:rsidRPr="00FC1D23">
              <w:rPr>
                <w:rFonts w:ascii="Arial" w:hAnsi="Arial" w:cs="Arial"/>
                <w:sz w:val="21"/>
                <w:szCs w:val="21"/>
              </w:rPr>
              <w:t>Compensation at full replacement cost</w:t>
            </w:r>
            <w:r w:rsidRPr="00FC1D23">
              <w:rPr>
                <w:rStyle w:val="ae"/>
                <w:rFonts w:ascii="Arial" w:hAnsi="Arial" w:cs="Arial"/>
                <w:sz w:val="21"/>
                <w:szCs w:val="21"/>
              </w:rPr>
              <w:footnoteReference w:id="32"/>
            </w:r>
            <w:r w:rsidRPr="00FC1D23">
              <w:rPr>
                <w:rFonts w:ascii="Arial" w:hAnsi="Arial" w:cs="Arial"/>
                <w:sz w:val="21"/>
                <w:szCs w:val="21"/>
              </w:rPr>
              <w:t xml:space="preserve"> for affected structure/fixed assets </w:t>
            </w:r>
            <w:r w:rsidRPr="00FC1D23">
              <w:rPr>
                <w:rFonts w:ascii="Arial" w:hAnsi="Arial" w:cs="Arial"/>
                <w:sz w:val="21"/>
                <w:szCs w:val="21"/>
                <w:lang w:val="en-GB"/>
              </w:rPr>
              <w:t xml:space="preserve">without deducting </w:t>
            </w:r>
            <w:r w:rsidRPr="00FC1D23">
              <w:rPr>
                <w:rFonts w:ascii="Arial" w:hAnsi="Arial" w:cs="Arial"/>
                <w:sz w:val="21"/>
                <w:szCs w:val="21"/>
              </w:rPr>
              <w:t>depreciation</w:t>
            </w:r>
            <w:r w:rsidRPr="00FC1D23">
              <w:rPr>
                <w:rFonts w:ascii="Arial" w:hAnsi="Arial" w:cs="Arial"/>
                <w:sz w:val="21"/>
                <w:szCs w:val="21"/>
                <w:lang w:val="en-GB"/>
              </w:rPr>
              <w:t xml:space="preserve">, value of salvaged materials </w:t>
            </w:r>
            <w:proofErr w:type="gramStart"/>
            <w:r w:rsidRPr="00FC1D23">
              <w:rPr>
                <w:rFonts w:ascii="Arial" w:hAnsi="Arial" w:cs="Arial"/>
                <w:sz w:val="21"/>
                <w:szCs w:val="21"/>
                <w:lang w:val="en-GB"/>
              </w:rPr>
              <w:t xml:space="preserve">and  </w:t>
            </w:r>
            <w:r w:rsidRPr="00FC1D23">
              <w:rPr>
                <w:rFonts w:ascii="Arial" w:hAnsi="Arial" w:cs="Arial"/>
                <w:sz w:val="21"/>
                <w:szCs w:val="21"/>
              </w:rPr>
              <w:t>transaction</w:t>
            </w:r>
            <w:proofErr w:type="gramEnd"/>
            <w:r w:rsidRPr="00FC1D23">
              <w:rPr>
                <w:rFonts w:ascii="Arial" w:hAnsi="Arial" w:cs="Arial"/>
                <w:sz w:val="21"/>
                <w:szCs w:val="21"/>
              </w:rPr>
              <w:t xml:space="preserve"> cost</w:t>
            </w:r>
            <w:r w:rsidRPr="00FC1D23">
              <w:rPr>
                <w:rFonts w:ascii="Arial" w:hAnsi="Arial" w:cs="Arial"/>
                <w:sz w:val="21"/>
                <w:szCs w:val="21"/>
                <w:lang w:val="en-GB"/>
              </w:rPr>
              <w:t>.</w:t>
            </w:r>
          </w:p>
          <w:p w14:paraId="4F525930" w14:textId="77777777" w:rsidR="005D6F9A" w:rsidRPr="00FC1D23" w:rsidRDefault="005D6F9A">
            <w:pPr>
              <w:pStyle w:val="af7"/>
              <w:spacing w:after="0" w:line="240" w:lineRule="auto"/>
              <w:ind w:left="0"/>
              <w:jc w:val="both"/>
              <w:rPr>
                <w:rFonts w:ascii="Arial" w:hAnsi="Arial" w:cs="Arial"/>
                <w:b/>
                <w:bCs/>
                <w:sz w:val="21"/>
                <w:szCs w:val="21"/>
              </w:rPr>
            </w:pPr>
          </w:p>
          <w:p w14:paraId="253456B0" w14:textId="77777777" w:rsidR="005D6F9A" w:rsidRPr="00FC1D23" w:rsidRDefault="006A552B">
            <w:pPr>
              <w:pStyle w:val="af7"/>
              <w:numPr>
                <w:ilvl w:val="0"/>
                <w:numId w:val="16"/>
              </w:numPr>
              <w:spacing w:after="0" w:line="240" w:lineRule="auto"/>
              <w:ind w:left="0"/>
              <w:jc w:val="both"/>
              <w:rPr>
                <w:rFonts w:ascii="Arial" w:hAnsi="Arial" w:cs="Arial"/>
                <w:sz w:val="21"/>
                <w:szCs w:val="21"/>
              </w:rPr>
            </w:pPr>
            <w:r w:rsidRPr="00FC1D23">
              <w:rPr>
                <w:rFonts w:ascii="Arial" w:hAnsi="Arial" w:cs="Arial"/>
                <w:sz w:val="21"/>
                <w:szCs w:val="21"/>
              </w:rPr>
              <w:t>APs must have right to salvage materials with no deduction from the compensation.</w:t>
            </w:r>
          </w:p>
          <w:p w14:paraId="63EE6604" w14:textId="77777777" w:rsidR="005D6F9A" w:rsidRPr="00FC1D23" w:rsidRDefault="006A552B">
            <w:pPr>
              <w:pStyle w:val="af7"/>
              <w:numPr>
                <w:ilvl w:val="0"/>
                <w:numId w:val="16"/>
              </w:numPr>
              <w:spacing w:after="0" w:line="240" w:lineRule="auto"/>
              <w:ind w:left="0"/>
              <w:jc w:val="both"/>
              <w:rPr>
                <w:rFonts w:ascii="Arial" w:hAnsi="Arial" w:cs="Arial"/>
                <w:sz w:val="21"/>
                <w:szCs w:val="21"/>
              </w:rPr>
            </w:pPr>
            <w:r w:rsidRPr="00FC1D23">
              <w:rPr>
                <w:rFonts w:ascii="Arial" w:hAnsi="Arial" w:cs="Arial"/>
                <w:sz w:val="21"/>
                <w:szCs w:val="21"/>
              </w:rPr>
              <w:t xml:space="preserve">Household losing structures/buildings who need to relocate will each be provided with a relocation allowance (equal to 3 months of minimum salary) while the new house or building is being erected. </w:t>
            </w:r>
          </w:p>
          <w:p w14:paraId="4BCC9D9D" w14:textId="77777777" w:rsidR="005D6F9A" w:rsidRPr="00FC1D23" w:rsidRDefault="005D6F9A">
            <w:pPr>
              <w:pStyle w:val="af7"/>
              <w:spacing w:after="0" w:line="240" w:lineRule="auto"/>
              <w:ind w:left="0"/>
              <w:jc w:val="both"/>
              <w:rPr>
                <w:rFonts w:ascii="Arial" w:eastAsia="sans-serif" w:hAnsi="Arial" w:cs="Arial"/>
                <w:sz w:val="21"/>
                <w:szCs w:val="21"/>
                <w:shd w:val="clear" w:color="auto" w:fill="FFFFFF"/>
                <w:lang w:val="en-GB"/>
              </w:rPr>
            </w:pPr>
          </w:p>
          <w:p w14:paraId="03C77B09" w14:textId="77777777" w:rsidR="005D6F9A" w:rsidRPr="00FC1D23" w:rsidRDefault="006A552B">
            <w:pPr>
              <w:pStyle w:val="af7"/>
              <w:spacing w:after="0" w:line="240" w:lineRule="auto"/>
              <w:ind w:left="0"/>
              <w:jc w:val="both"/>
              <w:rPr>
                <w:rFonts w:ascii="Arial" w:eastAsia="sans-serif" w:hAnsi="Arial" w:cs="Arial"/>
                <w:sz w:val="21"/>
                <w:szCs w:val="21"/>
                <w:shd w:val="clear" w:color="auto" w:fill="FFFFFF"/>
                <w:lang w:val="en-GB"/>
              </w:rPr>
            </w:pPr>
            <w:r w:rsidRPr="00FC1D23">
              <w:rPr>
                <w:rFonts w:ascii="Arial" w:eastAsia="sans-serif" w:hAnsi="Arial" w:cs="Arial"/>
                <w:sz w:val="21"/>
                <w:szCs w:val="21"/>
                <w:shd w:val="clear" w:color="auto" w:fill="FFFFFF"/>
                <w:lang w:val="en-GB"/>
              </w:rPr>
              <w:t>P</w:t>
            </w:r>
            <w:proofErr w:type="spellStart"/>
            <w:r w:rsidRPr="00FC1D23">
              <w:rPr>
                <w:rFonts w:ascii="Arial" w:eastAsia="sans-serif" w:hAnsi="Arial" w:cs="Arial"/>
                <w:sz w:val="21"/>
                <w:szCs w:val="21"/>
                <w:shd w:val="clear" w:color="auto" w:fill="FFFFFF"/>
              </w:rPr>
              <w:t>artial</w:t>
            </w:r>
            <w:proofErr w:type="spellEnd"/>
            <w:r w:rsidRPr="00FC1D23">
              <w:rPr>
                <w:rFonts w:ascii="Arial" w:eastAsia="sans-serif" w:hAnsi="Arial" w:cs="Arial"/>
                <w:sz w:val="21"/>
                <w:szCs w:val="21"/>
                <w:shd w:val="clear" w:color="auto" w:fill="FFFFFF"/>
              </w:rPr>
              <w:t xml:space="preserve"> acquisition of </w:t>
            </w:r>
            <w:r w:rsidRPr="00FC1D23">
              <w:rPr>
                <w:rFonts w:ascii="Arial" w:eastAsia="sans-serif" w:hAnsi="Arial" w:cs="Arial"/>
                <w:sz w:val="21"/>
                <w:szCs w:val="21"/>
                <w:shd w:val="clear" w:color="auto" w:fill="FFFFFF"/>
                <w:lang w:val="en-GB"/>
              </w:rPr>
              <w:t xml:space="preserve">project affected </w:t>
            </w:r>
            <w:r w:rsidRPr="00FC1D23">
              <w:rPr>
                <w:rFonts w:ascii="Arial" w:eastAsia="sans-serif" w:hAnsi="Arial" w:cs="Arial"/>
                <w:sz w:val="21"/>
                <w:szCs w:val="21"/>
                <w:shd w:val="clear" w:color="auto" w:fill="FFFFFF"/>
              </w:rPr>
              <w:t xml:space="preserve">structures </w:t>
            </w:r>
            <w:r w:rsidRPr="00FC1D23">
              <w:rPr>
                <w:rFonts w:ascii="Arial" w:eastAsia="sans-serif" w:hAnsi="Arial" w:cs="Arial"/>
                <w:sz w:val="21"/>
                <w:szCs w:val="21"/>
                <w:shd w:val="clear" w:color="auto" w:fill="FFFFFF"/>
                <w:lang w:val="en-GB"/>
              </w:rPr>
              <w:t xml:space="preserve">will be exercised </w:t>
            </w:r>
            <w:r w:rsidRPr="00FC1D23">
              <w:rPr>
                <w:rFonts w:ascii="Arial" w:eastAsia="sans-serif" w:hAnsi="Arial" w:cs="Arial"/>
                <w:sz w:val="21"/>
                <w:szCs w:val="21"/>
                <w:shd w:val="clear" w:color="auto" w:fill="FFFFFF"/>
              </w:rPr>
              <w:t>if the remaining part is seismically stable</w:t>
            </w:r>
            <w:r w:rsidRPr="00FC1D23">
              <w:rPr>
                <w:rFonts w:ascii="Arial" w:eastAsia="sans-serif" w:hAnsi="Arial" w:cs="Arial"/>
                <w:sz w:val="21"/>
                <w:szCs w:val="21"/>
                <w:shd w:val="clear" w:color="auto" w:fill="FFFFFF"/>
                <w:lang w:val="en-GB"/>
              </w:rPr>
              <w:t>.</w:t>
            </w:r>
          </w:p>
          <w:p w14:paraId="16C7CA6F" w14:textId="77777777" w:rsidR="005D6F9A" w:rsidRPr="00FC1D23" w:rsidRDefault="005D6F9A">
            <w:pPr>
              <w:pStyle w:val="af7"/>
              <w:spacing w:after="0" w:line="240" w:lineRule="auto"/>
              <w:ind w:left="0"/>
              <w:jc w:val="both"/>
              <w:rPr>
                <w:rFonts w:ascii="Arial" w:eastAsia="sans-serif" w:hAnsi="Arial" w:cs="Arial"/>
                <w:sz w:val="21"/>
                <w:szCs w:val="21"/>
                <w:shd w:val="clear" w:color="auto" w:fill="FFFFFF"/>
                <w:lang w:val="en-GB"/>
              </w:rPr>
            </w:pPr>
          </w:p>
          <w:p w14:paraId="09ADC6B7" w14:textId="77777777" w:rsidR="005D6F9A" w:rsidRPr="00FC1D23" w:rsidRDefault="006A552B">
            <w:pPr>
              <w:pStyle w:val="af7"/>
              <w:numPr>
                <w:ilvl w:val="0"/>
                <w:numId w:val="16"/>
              </w:numPr>
              <w:spacing w:after="0" w:line="240" w:lineRule="auto"/>
              <w:ind w:left="0"/>
              <w:jc w:val="both"/>
              <w:rPr>
                <w:rFonts w:ascii="Arial" w:hAnsi="Arial" w:cs="Arial"/>
                <w:sz w:val="21"/>
                <w:szCs w:val="21"/>
              </w:rPr>
            </w:pPr>
            <w:r w:rsidRPr="00FC1D23">
              <w:rPr>
                <w:rFonts w:ascii="Arial" w:hAnsi="Arial" w:cs="Arial"/>
                <w:sz w:val="21"/>
                <w:szCs w:val="21"/>
              </w:rPr>
              <w:t xml:space="preserve">In case of partial impacts on structures (structure wall, fences </w:t>
            </w:r>
            <w:proofErr w:type="spellStart"/>
            <w:r w:rsidRPr="00FC1D23">
              <w:rPr>
                <w:rFonts w:ascii="Arial" w:hAnsi="Arial" w:cs="Arial"/>
                <w:sz w:val="21"/>
                <w:szCs w:val="21"/>
              </w:rPr>
              <w:t>etc</w:t>
            </w:r>
            <w:proofErr w:type="spellEnd"/>
            <w:r w:rsidRPr="00FC1D23">
              <w:rPr>
                <w:rFonts w:ascii="Arial" w:hAnsi="Arial" w:cs="Arial"/>
                <w:sz w:val="21"/>
                <w:szCs w:val="21"/>
              </w:rPr>
              <w:t>), cash compensation at replacement rates to restore the remaining structure.</w:t>
            </w:r>
          </w:p>
          <w:p w14:paraId="6AAD0B68" w14:textId="77777777" w:rsidR="005D6F9A" w:rsidRPr="00FC1D23" w:rsidRDefault="005D6F9A">
            <w:pPr>
              <w:pStyle w:val="af7"/>
              <w:numPr>
                <w:ilvl w:val="0"/>
                <w:numId w:val="16"/>
              </w:numPr>
              <w:spacing w:after="0" w:line="240" w:lineRule="auto"/>
              <w:ind w:left="0"/>
              <w:jc w:val="both"/>
              <w:rPr>
                <w:rFonts w:ascii="Arial" w:hAnsi="Arial" w:cs="Arial"/>
                <w:sz w:val="21"/>
                <w:szCs w:val="21"/>
              </w:rPr>
            </w:pPr>
          </w:p>
          <w:p w14:paraId="0B9B8614" w14:textId="77777777" w:rsidR="005D6F9A" w:rsidRPr="00FC1D23" w:rsidRDefault="006A552B">
            <w:pPr>
              <w:pStyle w:val="af7"/>
              <w:numPr>
                <w:ilvl w:val="0"/>
                <w:numId w:val="16"/>
              </w:numPr>
              <w:spacing w:after="0" w:line="240" w:lineRule="auto"/>
              <w:ind w:left="0"/>
              <w:jc w:val="both"/>
              <w:rPr>
                <w:rFonts w:ascii="Arial" w:hAnsi="Arial" w:cs="Arial"/>
                <w:sz w:val="21"/>
                <w:szCs w:val="21"/>
              </w:rPr>
            </w:pPr>
            <w:r w:rsidRPr="00FC1D23">
              <w:rPr>
                <w:rFonts w:ascii="Arial" w:hAnsi="Arial" w:cs="Arial"/>
                <w:sz w:val="21"/>
                <w:szCs w:val="21"/>
              </w:rPr>
              <w:t>Household losing structures/buildings who need to relocate will each be provided with a temporary housing on the conditions of lease agreement or rental allowance in cash for the period of land plot utilization for up to two years while the new house or building is being erected.</w:t>
            </w:r>
          </w:p>
          <w:p w14:paraId="687352F4" w14:textId="77777777" w:rsidR="005D6F9A" w:rsidRPr="00FC1D23" w:rsidRDefault="006A552B">
            <w:pPr>
              <w:pStyle w:val="af7"/>
              <w:numPr>
                <w:ilvl w:val="0"/>
                <w:numId w:val="16"/>
              </w:numPr>
              <w:spacing w:after="0" w:line="240" w:lineRule="auto"/>
              <w:ind w:left="0"/>
              <w:jc w:val="both"/>
              <w:rPr>
                <w:rFonts w:ascii="Arial" w:hAnsi="Arial" w:cs="Arial"/>
                <w:sz w:val="21"/>
                <w:szCs w:val="21"/>
              </w:rPr>
            </w:pPr>
            <w:r w:rsidRPr="00FC1D23">
              <w:rPr>
                <w:rFonts w:ascii="Arial" w:hAnsi="Arial" w:cs="Arial"/>
                <w:sz w:val="21"/>
                <w:szCs w:val="21"/>
              </w:rPr>
              <w:t xml:space="preserve">Household losing structures/buildings who need to relocate will each be provided with shifting allowances to hire vehicle for   transportation of the family members, goods and chattels to temporary and permanent relocation sites. </w:t>
            </w:r>
          </w:p>
          <w:p w14:paraId="2B42427E" w14:textId="77777777" w:rsidR="005D6F9A" w:rsidRPr="00FC1D23" w:rsidRDefault="006A552B">
            <w:pPr>
              <w:pStyle w:val="af7"/>
              <w:numPr>
                <w:ilvl w:val="0"/>
                <w:numId w:val="16"/>
              </w:numPr>
              <w:spacing w:after="0" w:line="240" w:lineRule="auto"/>
              <w:ind w:left="0"/>
              <w:jc w:val="both"/>
              <w:rPr>
                <w:rFonts w:ascii="Arial" w:hAnsi="Arial" w:cs="Arial"/>
                <w:sz w:val="21"/>
                <w:szCs w:val="21"/>
              </w:rPr>
            </w:pPr>
            <w:r w:rsidRPr="00FC1D23">
              <w:rPr>
                <w:rFonts w:ascii="Arial" w:hAnsi="Arial" w:cs="Arial"/>
                <w:sz w:val="21"/>
                <w:szCs w:val="21"/>
              </w:rPr>
              <w:t>The access to similar or better levels of infrastructure will be provided to displaced households (water, gas and electricity connections, access to social infrastructure etc.”</w:t>
            </w:r>
          </w:p>
        </w:tc>
      </w:tr>
      <w:tr w:rsidR="00FC1D23" w:rsidRPr="00FC1D23" w14:paraId="2B259683" w14:textId="77777777">
        <w:trPr>
          <w:jc w:val="center"/>
        </w:trPr>
        <w:tc>
          <w:tcPr>
            <w:tcW w:w="1548" w:type="dxa"/>
            <w:vMerge/>
          </w:tcPr>
          <w:p w14:paraId="49C2EA00" w14:textId="77777777" w:rsidR="005D6F9A" w:rsidRPr="00FC1D23" w:rsidRDefault="005D6F9A">
            <w:pPr>
              <w:spacing w:after="0" w:line="240" w:lineRule="auto"/>
              <w:rPr>
                <w:rFonts w:ascii="Arial" w:hAnsi="Arial" w:cs="Arial"/>
                <w:sz w:val="21"/>
                <w:szCs w:val="21"/>
              </w:rPr>
            </w:pPr>
          </w:p>
        </w:tc>
        <w:tc>
          <w:tcPr>
            <w:tcW w:w="2023" w:type="dxa"/>
          </w:tcPr>
          <w:p w14:paraId="5597EFEB" w14:textId="77777777" w:rsidR="005D6F9A" w:rsidRPr="00FC1D23" w:rsidRDefault="006A552B">
            <w:pPr>
              <w:autoSpaceDE w:val="0"/>
              <w:autoSpaceDN w:val="0"/>
              <w:adjustRightInd w:val="0"/>
              <w:spacing w:after="0" w:line="240" w:lineRule="auto"/>
              <w:rPr>
                <w:rFonts w:ascii="Arial" w:hAnsi="Arial" w:cs="Arial"/>
                <w:sz w:val="21"/>
                <w:szCs w:val="21"/>
              </w:rPr>
            </w:pPr>
            <w:r w:rsidRPr="00FC1D23">
              <w:rPr>
                <w:rFonts w:ascii="Arial" w:hAnsi="Arial" w:cs="Arial"/>
                <w:sz w:val="21"/>
                <w:szCs w:val="21"/>
              </w:rPr>
              <w:t>Loss of place to</w:t>
            </w:r>
          </w:p>
          <w:p w14:paraId="40DBF61E" w14:textId="77777777" w:rsidR="005D6F9A" w:rsidRPr="00FC1D23" w:rsidRDefault="006A552B">
            <w:pPr>
              <w:spacing w:after="0" w:line="240" w:lineRule="auto"/>
              <w:rPr>
                <w:rFonts w:ascii="Arial" w:hAnsi="Arial" w:cs="Arial"/>
                <w:sz w:val="21"/>
                <w:szCs w:val="21"/>
              </w:rPr>
            </w:pPr>
            <w:r w:rsidRPr="00FC1D23">
              <w:rPr>
                <w:rFonts w:ascii="Arial" w:hAnsi="Arial" w:cs="Arial"/>
                <w:sz w:val="21"/>
                <w:szCs w:val="21"/>
              </w:rPr>
              <w:t>Rent</w:t>
            </w:r>
          </w:p>
        </w:tc>
        <w:tc>
          <w:tcPr>
            <w:tcW w:w="2036" w:type="dxa"/>
          </w:tcPr>
          <w:p w14:paraId="517DBE61" w14:textId="77777777" w:rsidR="005D6F9A" w:rsidRPr="00FC1D23" w:rsidRDefault="006A552B">
            <w:pPr>
              <w:spacing w:after="0" w:line="240" w:lineRule="auto"/>
              <w:rPr>
                <w:rFonts w:ascii="Arial" w:hAnsi="Arial" w:cs="Arial"/>
                <w:sz w:val="21"/>
                <w:szCs w:val="21"/>
              </w:rPr>
            </w:pPr>
            <w:r w:rsidRPr="00FC1D23">
              <w:rPr>
                <w:rFonts w:ascii="Arial" w:hAnsi="Arial" w:cs="Arial"/>
                <w:sz w:val="21"/>
                <w:szCs w:val="21"/>
              </w:rPr>
              <w:t>Tenant</w:t>
            </w:r>
          </w:p>
        </w:tc>
        <w:tc>
          <w:tcPr>
            <w:tcW w:w="4215" w:type="dxa"/>
          </w:tcPr>
          <w:p w14:paraId="5FFD7524" w14:textId="77777777" w:rsidR="005D6F9A" w:rsidRPr="00FC1D23" w:rsidRDefault="006A552B">
            <w:pPr>
              <w:pStyle w:val="af7"/>
              <w:numPr>
                <w:ilvl w:val="0"/>
                <w:numId w:val="17"/>
              </w:numPr>
              <w:autoSpaceDE w:val="0"/>
              <w:autoSpaceDN w:val="0"/>
              <w:adjustRightInd w:val="0"/>
              <w:spacing w:after="0" w:line="240" w:lineRule="auto"/>
              <w:ind w:left="0"/>
              <w:contextualSpacing w:val="0"/>
              <w:jc w:val="both"/>
              <w:rPr>
                <w:rFonts w:ascii="Arial" w:hAnsi="Arial" w:cs="Arial"/>
                <w:sz w:val="21"/>
                <w:szCs w:val="21"/>
              </w:rPr>
            </w:pPr>
            <w:r w:rsidRPr="00FC1D23">
              <w:rPr>
                <w:rFonts w:ascii="Arial" w:hAnsi="Arial" w:cs="Arial"/>
                <w:sz w:val="21"/>
                <w:szCs w:val="21"/>
              </w:rPr>
              <w:t>New lease by landlord or 3 months cash equivalent of existing lease to allow for a new lease to be found and signed.</w:t>
            </w:r>
          </w:p>
          <w:p w14:paraId="1983C11E" w14:textId="77777777" w:rsidR="005D6F9A" w:rsidRPr="00FC1D23" w:rsidRDefault="006A552B">
            <w:pPr>
              <w:pStyle w:val="af7"/>
              <w:numPr>
                <w:ilvl w:val="0"/>
                <w:numId w:val="17"/>
              </w:numPr>
              <w:autoSpaceDE w:val="0"/>
              <w:autoSpaceDN w:val="0"/>
              <w:adjustRightInd w:val="0"/>
              <w:spacing w:after="0" w:line="240" w:lineRule="auto"/>
              <w:ind w:left="0"/>
              <w:contextualSpacing w:val="0"/>
              <w:jc w:val="both"/>
              <w:rPr>
                <w:rFonts w:ascii="Arial" w:hAnsi="Arial" w:cs="Arial"/>
                <w:sz w:val="21"/>
                <w:szCs w:val="21"/>
              </w:rPr>
            </w:pPr>
            <w:r w:rsidRPr="00FC1D23">
              <w:rPr>
                <w:rFonts w:ascii="Arial" w:hAnsi="Arial" w:cs="Arial"/>
                <w:sz w:val="21"/>
                <w:szCs w:val="21"/>
              </w:rPr>
              <w:lastRenderedPageBreak/>
              <w:t>Compensation for lost rent paid in advance. The time is to be established by the independent valuer.</w:t>
            </w:r>
          </w:p>
          <w:p w14:paraId="6E9469F9" w14:textId="77777777" w:rsidR="005D6F9A" w:rsidRPr="00FC1D23" w:rsidRDefault="006A552B">
            <w:pPr>
              <w:pStyle w:val="af7"/>
              <w:numPr>
                <w:ilvl w:val="0"/>
                <w:numId w:val="17"/>
              </w:numPr>
              <w:autoSpaceDE w:val="0"/>
              <w:autoSpaceDN w:val="0"/>
              <w:adjustRightInd w:val="0"/>
              <w:spacing w:after="0" w:line="240" w:lineRule="auto"/>
              <w:ind w:left="0"/>
              <w:contextualSpacing w:val="0"/>
              <w:jc w:val="both"/>
              <w:rPr>
                <w:rFonts w:ascii="Arial" w:hAnsi="Arial" w:cs="Arial"/>
                <w:sz w:val="21"/>
                <w:szCs w:val="21"/>
              </w:rPr>
            </w:pPr>
            <w:r w:rsidRPr="00FC1D23">
              <w:rPr>
                <w:rFonts w:ascii="Arial" w:hAnsi="Arial" w:cs="Arial"/>
                <w:sz w:val="21"/>
                <w:szCs w:val="21"/>
              </w:rPr>
              <w:t xml:space="preserve">Tenant who has lost the rent and need to relocate will each be provided with shifting allowances to hire vehicle for   transportation of the family members, goods and </w:t>
            </w:r>
            <w:proofErr w:type="spellStart"/>
            <w:r w:rsidRPr="00FC1D23">
              <w:rPr>
                <w:rFonts w:ascii="Arial" w:hAnsi="Arial" w:cs="Arial"/>
                <w:sz w:val="21"/>
                <w:szCs w:val="21"/>
              </w:rPr>
              <w:t>chatte</w:t>
            </w:r>
            <w:proofErr w:type="spellEnd"/>
            <w:r w:rsidRPr="00FC1D23">
              <w:rPr>
                <w:rFonts w:ascii="Arial" w:hAnsi="Arial" w:cs="Arial"/>
                <w:sz w:val="21"/>
                <w:szCs w:val="21"/>
                <w:lang w:val="en-GB"/>
              </w:rPr>
              <w:t>r</w:t>
            </w:r>
            <w:r w:rsidRPr="00FC1D23">
              <w:rPr>
                <w:rFonts w:ascii="Arial" w:hAnsi="Arial" w:cs="Arial"/>
                <w:sz w:val="21"/>
                <w:szCs w:val="21"/>
              </w:rPr>
              <w:t xml:space="preserve">s </w:t>
            </w:r>
            <w:r w:rsidRPr="00FC1D23">
              <w:rPr>
                <w:rFonts w:ascii="Arial" w:hAnsi="Arial" w:cs="Arial"/>
                <w:sz w:val="21"/>
                <w:szCs w:val="21"/>
                <w:lang w:val="en-GB"/>
              </w:rPr>
              <w:t xml:space="preserve">(personal belongings) </w:t>
            </w:r>
            <w:r w:rsidRPr="00FC1D23">
              <w:rPr>
                <w:rFonts w:ascii="Arial" w:hAnsi="Arial" w:cs="Arial"/>
                <w:sz w:val="21"/>
                <w:szCs w:val="21"/>
              </w:rPr>
              <w:t>to new lease sites.</w:t>
            </w:r>
          </w:p>
          <w:p w14:paraId="4EB259A3" w14:textId="77777777" w:rsidR="005D6F9A" w:rsidRPr="00FC1D23" w:rsidRDefault="006A552B">
            <w:pPr>
              <w:pStyle w:val="af7"/>
              <w:numPr>
                <w:ilvl w:val="0"/>
                <w:numId w:val="17"/>
              </w:numPr>
              <w:autoSpaceDE w:val="0"/>
              <w:autoSpaceDN w:val="0"/>
              <w:adjustRightInd w:val="0"/>
              <w:spacing w:after="0" w:line="240" w:lineRule="auto"/>
              <w:ind w:left="0"/>
              <w:contextualSpacing w:val="0"/>
              <w:jc w:val="both"/>
              <w:rPr>
                <w:rFonts w:ascii="Arial" w:hAnsi="Arial" w:cs="Arial"/>
                <w:sz w:val="21"/>
                <w:szCs w:val="21"/>
              </w:rPr>
            </w:pPr>
            <w:r w:rsidRPr="00FC1D23">
              <w:rPr>
                <w:rFonts w:ascii="Arial" w:hAnsi="Arial" w:cs="Arial"/>
                <w:sz w:val="21"/>
                <w:szCs w:val="21"/>
              </w:rPr>
              <w:t>Tenant without formal notarized lease to show proof or evidence in order to claim compensation.</w:t>
            </w:r>
          </w:p>
        </w:tc>
      </w:tr>
      <w:tr w:rsidR="00FC1D23" w:rsidRPr="00FC1D23" w14:paraId="4EA9CDF5" w14:textId="77777777">
        <w:trPr>
          <w:jc w:val="center"/>
        </w:trPr>
        <w:tc>
          <w:tcPr>
            <w:tcW w:w="9822" w:type="dxa"/>
            <w:gridSpan w:val="4"/>
            <w:shd w:val="clear" w:color="auto" w:fill="BDD6EE" w:themeFill="accent1" w:themeFillTint="66"/>
          </w:tcPr>
          <w:p w14:paraId="5C0BE054" w14:textId="77777777" w:rsidR="005D6F9A" w:rsidRPr="00FC1D23" w:rsidRDefault="006A552B">
            <w:pPr>
              <w:spacing w:after="0" w:line="240" w:lineRule="auto"/>
              <w:contextualSpacing/>
              <w:rPr>
                <w:rFonts w:ascii="Arial" w:hAnsi="Arial" w:cs="Arial"/>
                <w:b/>
                <w:bCs/>
                <w:sz w:val="21"/>
                <w:szCs w:val="21"/>
              </w:rPr>
            </w:pPr>
            <w:r w:rsidRPr="00FC1D23">
              <w:rPr>
                <w:rFonts w:ascii="Arial" w:hAnsi="Arial" w:cs="Arial"/>
                <w:b/>
                <w:bCs/>
                <w:sz w:val="21"/>
                <w:szCs w:val="21"/>
              </w:rPr>
              <w:lastRenderedPageBreak/>
              <w:t>C. IMPACT ON CROPS AND TREES</w:t>
            </w:r>
          </w:p>
        </w:tc>
      </w:tr>
      <w:tr w:rsidR="00FC1D23" w:rsidRPr="00FC1D23" w14:paraId="13B4BC56" w14:textId="77777777">
        <w:trPr>
          <w:jc w:val="center"/>
        </w:trPr>
        <w:tc>
          <w:tcPr>
            <w:tcW w:w="1548" w:type="dxa"/>
            <w:tcBorders>
              <w:bottom w:val="nil"/>
            </w:tcBorders>
          </w:tcPr>
          <w:p w14:paraId="634F08DE" w14:textId="77777777" w:rsidR="005D6F9A" w:rsidRPr="00FC1D23" w:rsidRDefault="006A552B">
            <w:pPr>
              <w:spacing w:after="0" w:line="240" w:lineRule="auto"/>
              <w:rPr>
                <w:rFonts w:ascii="Arial" w:hAnsi="Arial" w:cs="Arial"/>
                <w:b/>
                <w:bCs/>
                <w:sz w:val="21"/>
                <w:szCs w:val="21"/>
              </w:rPr>
            </w:pPr>
            <w:r w:rsidRPr="00FC1D23">
              <w:rPr>
                <w:rFonts w:ascii="Arial" w:hAnsi="Arial" w:cs="Arial"/>
                <w:sz w:val="21"/>
                <w:szCs w:val="21"/>
              </w:rPr>
              <w:t xml:space="preserve">Agriculture land/ orchard land  </w:t>
            </w:r>
          </w:p>
        </w:tc>
        <w:tc>
          <w:tcPr>
            <w:tcW w:w="2023" w:type="dxa"/>
          </w:tcPr>
          <w:p w14:paraId="6A1416D2" w14:textId="77777777" w:rsidR="005D6F9A" w:rsidRPr="00FC1D23" w:rsidRDefault="006A552B">
            <w:pPr>
              <w:spacing w:after="0" w:line="240" w:lineRule="auto"/>
              <w:rPr>
                <w:rFonts w:ascii="Arial" w:hAnsi="Arial" w:cs="Arial"/>
                <w:b/>
                <w:bCs/>
                <w:sz w:val="21"/>
                <w:szCs w:val="21"/>
              </w:rPr>
            </w:pPr>
            <w:r w:rsidRPr="00FC1D23">
              <w:rPr>
                <w:rFonts w:ascii="Arial" w:hAnsi="Arial" w:cs="Arial"/>
                <w:sz w:val="21"/>
                <w:szCs w:val="21"/>
              </w:rPr>
              <w:t>Loss of crops for permanent land acquisition</w:t>
            </w:r>
          </w:p>
        </w:tc>
        <w:tc>
          <w:tcPr>
            <w:tcW w:w="2036" w:type="dxa"/>
          </w:tcPr>
          <w:p w14:paraId="1FBC5EE4" w14:textId="77777777" w:rsidR="005D6F9A" w:rsidRPr="00FC1D23" w:rsidRDefault="006A552B">
            <w:pPr>
              <w:spacing w:after="0" w:line="240" w:lineRule="auto"/>
              <w:rPr>
                <w:rFonts w:ascii="Arial" w:hAnsi="Arial" w:cs="Arial"/>
                <w:b/>
                <w:bCs/>
                <w:sz w:val="21"/>
                <w:szCs w:val="21"/>
              </w:rPr>
            </w:pPr>
            <w:r w:rsidRPr="00FC1D23">
              <w:rPr>
                <w:rFonts w:ascii="Arial" w:hAnsi="Arial" w:cs="Arial"/>
                <w:sz w:val="21"/>
                <w:szCs w:val="21"/>
              </w:rPr>
              <w:t xml:space="preserve">All affected Households </w:t>
            </w:r>
          </w:p>
        </w:tc>
        <w:tc>
          <w:tcPr>
            <w:tcW w:w="4215" w:type="dxa"/>
          </w:tcPr>
          <w:p w14:paraId="18911A30" w14:textId="77777777" w:rsidR="005D6F9A" w:rsidRPr="00FC1D23" w:rsidRDefault="006A552B">
            <w:pPr>
              <w:pStyle w:val="af7"/>
              <w:numPr>
                <w:ilvl w:val="0"/>
                <w:numId w:val="16"/>
              </w:numPr>
              <w:spacing w:after="0" w:line="240" w:lineRule="auto"/>
              <w:ind w:left="0"/>
              <w:jc w:val="both"/>
              <w:rPr>
                <w:rFonts w:ascii="Arial" w:hAnsi="Arial" w:cs="Arial"/>
                <w:b/>
                <w:bCs/>
                <w:sz w:val="21"/>
                <w:szCs w:val="21"/>
              </w:rPr>
            </w:pPr>
            <w:r w:rsidRPr="00FC1D23">
              <w:rPr>
                <w:rFonts w:ascii="Arial" w:hAnsi="Arial" w:cs="Arial"/>
                <w:sz w:val="21"/>
                <w:szCs w:val="21"/>
              </w:rPr>
              <w:t xml:space="preserve">Compensation at full replacement cost for primary (and secondary crops if any) on affected land based on 1 year of production costs (inputs) plus an allowance equivalent to </w:t>
            </w:r>
            <w:proofErr w:type="gramStart"/>
            <w:r w:rsidRPr="00FC1D23">
              <w:rPr>
                <w:rFonts w:ascii="Arial" w:hAnsi="Arial" w:cs="Arial"/>
                <w:sz w:val="21"/>
                <w:szCs w:val="21"/>
              </w:rPr>
              <w:t>1 year</w:t>
            </w:r>
            <w:proofErr w:type="gramEnd"/>
            <w:r w:rsidRPr="00FC1D23">
              <w:rPr>
                <w:rFonts w:ascii="Arial" w:hAnsi="Arial" w:cs="Arial"/>
                <w:sz w:val="21"/>
                <w:szCs w:val="21"/>
              </w:rPr>
              <w:t xml:space="preserve"> average net income based on the average income over the past 3 years.</w:t>
            </w:r>
          </w:p>
          <w:p w14:paraId="11A6503F" w14:textId="77777777" w:rsidR="005D6F9A" w:rsidRPr="00FC1D23" w:rsidRDefault="006A552B">
            <w:pPr>
              <w:pStyle w:val="af7"/>
              <w:numPr>
                <w:ilvl w:val="0"/>
                <w:numId w:val="16"/>
              </w:numPr>
              <w:spacing w:after="0" w:line="240" w:lineRule="auto"/>
              <w:ind w:left="0"/>
              <w:jc w:val="both"/>
              <w:rPr>
                <w:rFonts w:ascii="Arial" w:hAnsi="Arial" w:cs="Arial"/>
                <w:b/>
                <w:bCs/>
                <w:sz w:val="21"/>
                <w:szCs w:val="21"/>
              </w:rPr>
            </w:pPr>
            <w:r w:rsidRPr="00FC1D23">
              <w:rPr>
                <w:rFonts w:ascii="Arial" w:hAnsi="Arial" w:cs="Arial"/>
                <w:sz w:val="21"/>
                <w:szCs w:val="21"/>
              </w:rPr>
              <w:t>Advance notice to harvest the crops</w:t>
            </w:r>
          </w:p>
          <w:p w14:paraId="34614C31" w14:textId="77777777" w:rsidR="005D6F9A" w:rsidRPr="00FC1D23" w:rsidRDefault="006A552B">
            <w:pPr>
              <w:pStyle w:val="af7"/>
              <w:numPr>
                <w:ilvl w:val="0"/>
                <w:numId w:val="16"/>
              </w:numPr>
              <w:spacing w:after="0" w:line="240" w:lineRule="auto"/>
              <w:ind w:left="0"/>
              <w:jc w:val="both"/>
              <w:rPr>
                <w:rFonts w:ascii="Arial" w:hAnsi="Arial" w:cs="Arial"/>
                <w:b/>
                <w:bCs/>
                <w:sz w:val="21"/>
                <w:szCs w:val="21"/>
              </w:rPr>
            </w:pPr>
            <w:r w:rsidRPr="00FC1D23">
              <w:rPr>
                <w:rFonts w:ascii="Arial" w:hAnsi="Arial" w:cs="Arial"/>
                <w:sz w:val="21"/>
                <w:szCs w:val="21"/>
              </w:rPr>
              <w:t>Schedule of construction to avoid crop season</w:t>
            </w:r>
          </w:p>
        </w:tc>
      </w:tr>
      <w:tr w:rsidR="00FC1D23" w:rsidRPr="00FC1D23" w14:paraId="7BE808FA" w14:textId="77777777">
        <w:trPr>
          <w:jc w:val="center"/>
        </w:trPr>
        <w:tc>
          <w:tcPr>
            <w:tcW w:w="1548" w:type="dxa"/>
            <w:tcBorders>
              <w:bottom w:val="nil"/>
            </w:tcBorders>
          </w:tcPr>
          <w:p w14:paraId="17A9DC21" w14:textId="77777777" w:rsidR="005D6F9A" w:rsidRPr="00FC1D23" w:rsidRDefault="005D6F9A">
            <w:pPr>
              <w:spacing w:after="0" w:line="240" w:lineRule="auto"/>
              <w:rPr>
                <w:rFonts w:ascii="Arial" w:hAnsi="Arial" w:cs="Arial"/>
                <w:sz w:val="21"/>
                <w:szCs w:val="21"/>
              </w:rPr>
            </w:pPr>
          </w:p>
        </w:tc>
        <w:tc>
          <w:tcPr>
            <w:tcW w:w="2023" w:type="dxa"/>
          </w:tcPr>
          <w:p w14:paraId="6A6E89E5" w14:textId="77777777" w:rsidR="005D6F9A" w:rsidRPr="00FC1D23" w:rsidRDefault="006A552B">
            <w:pPr>
              <w:spacing w:after="0" w:line="240" w:lineRule="auto"/>
              <w:rPr>
                <w:rFonts w:ascii="Arial" w:hAnsi="Arial" w:cs="Arial"/>
                <w:sz w:val="21"/>
                <w:szCs w:val="21"/>
              </w:rPr>
            </w:pPr>
            <w:r w:rsidRPr="00FC1D23">
              <w:rPr>
                <w:rFonts w:ascii="Arial" w:hAnsi="Arial" w:cs="Arial"/>
                <w:sz w:val="21"/>
                <w:szCs w:val="21"/>
              </w:rPr>
              <w:t>Loss of standing crops along the right of way of transmission line (temporary land acquisition)</w:t>
            </w:r>
          </w:p>
        </w:tc>
        <w:tc>
          <w:tcPr>
            <w:tcW w:w="2036" w:type="dxa"/>
          </w:tcPr>
          <w:p w14:paraId="2DAD00F7" w14:textId="77777777" w:rsidR="005D6F9A" w:rsidRPr="00FC1D23" w:rsidRDefault="006A552B">
            <w:pPr>
              <w:spacing w:after="0" w:line="240" w:lineRule="auto"/>
              <w:rPr>
                <w:rFonts w:ascii="Arial" w:hAnsi="Arial" w:cs="Arial"/>
                <w:sz w:val="21"/>
                <w:szCs w:val="21"/>
              </w:rPr>
            </w:pPr>
            <w:r w:rsidRPr="00FC1D23">
              <w:rPr>
                <w:rFonts w:ascii="Arial" w:hAnsi="Arial" w:cs="Arial"/>
                <w:sz w:val="21"/>
                <w:szCs w:val="21"/>
              </w:rPr>
              <w:t>All affected Households</w:t>
            </w:r>
          </w:p>
        </w:tc>
        <w:tc>
          <w:tcPr>
            <w:tcW w:w="4215" w:type="dxa"/>
          </w:tcPr>
          <w:p w14:paraId="610AD759" w14:textId="77777777" w:rsidR="005D6F9A" w:rsidRPr="00FC1D23" w:rsidRDefault="006A552B">
            <w:pPr>
              <w:pStyle w:val="af7"/>
              <w:numPr>
                <w:ilvl w:val="0"/>
                <w:numId w:val="16"/>
              </w:numPr>
              <w:spacing w:after="0" w:line="240" w:lineRule="auto"/>
              <w:ind w:left="0"/>
              <w:jc w:val="both"/>
              <w:rPr>
                <w:rFonts w:ascii="Arial" w:hAnsi="Arial" w:cs="Arial"/>
                <w:b/>
                <w:bCs/>
                <w:sz w:val="21"/>
                <w:szCs w:val="21"/>
              </w:rPr>
            </w:pPr>
            <w:r w:rsidRPr="00FC1D23">
              <w:rPr>
                <w:rFonts w:ascii="Arial" w:hAnsi="Arial" w:cs="Arial"/>
                <w:sz w:val="21"/>
                <w:szCs w:val="21"/>
              </w:rPr>
              <w:t xml:space="preserve">Compensation at full replacement cost for primary (and secondary crops if any) on affected land based on 1 year of production costs (inputs) plus an allowance equivalent to </w:t>
            </w:r>
            <w:proofErr w:type="gramStart"/>
            <w:r w:rsidRPr="00FC1D23">
              <w:rPr>
                <w:rFonts w:ascii="Arial" w:hAnsi="Arial" w:cs="Arial"/>
                <w:sz w:val="21"/>
                <w:szCs w:val="21"/>
              </w:rPr>
              <w:t>1 year</w:t>
            </w:r>
            <w:proofErr w:type="gramEnd"/>
            <w:r w:rsidRPr="00FC1D23">
              <w:rPr>
                <w:rFonts w:ascii="Arial" w:hAnsi="Arial" w:cs="Arial"/>
                <w:sz w:val="21"/>
                <w:szCs w:val="21"/>
              </w:rPr>
              <w:t xml:space="preserve"> average net income based on the average income over the past 3 years.</w:t>
            </w:r>
          </w:p>
          <w:p w14:paraId="77F46671" w14:textId="77777777" w:rsidR="005D6F9A" w:rsidRPr="00FC1D23" w:rsidRDefault="006A552B">
            <w:pPr>
              <w:pStyle w:val="af7"/>
              <w:numPr>
                <w:ilvl w:val="0"/>
                <w:numId w:val="16"/>
              </w:numPr>
              <w:spacing w:after="0" w:line="240" w:lineRule="auto"/>
              <w:ind w:left="0"/>
              <w:jc w:val="both"/>
              <w:rPr>
                <w:rFonts w:ascii="Arial" w:hAnsi="Arial" w:cs="Arial"/>
                <w:b/>
                <w:bCs/>
                <w:sz w:val="21"/>
                <w:szCs w:val="21"/>
              </w:rPr>
            </w:pPr>
            <w:r w:rsidRPr="00FC1D23">
              <w:rPr>
                <w:rFonts w:ascii="Arial" w:hAnsi="Arial" w:cs="Arial"/>
                <w:sz w:val="21"/>
                <w:szCs w:val="21"/>
              </w:rPr>
              <w:t>Advance notice to harvest the crops</w:t>
            </w:r>
          </w:p>
          <w:p w14:paraId="760AF994" w14:textId="77777777" w:rsidR="005D6F9A" w:rsidRPr="00FC1D23" w:rsidRDefault="006A552B">
            <w:pPr>
              <w:pStyle w:val="af7"/>
              <w:numPr>
                <w:ilvl w:val="0"/>
                <w:numId w:val="16"/>
              </w:numPr>
              <w:spacing w:after="0" w:line="240" w:lineRule="auto"/>
              <w:ind w:left="0"/>
              <w:jc w:val="both"/>
              <w:rPr>
                <w:rFonts w:ascii="Arial" w:hAnsi="Arial" w:cs="Arial"/>
                <w:b/>
                <w:bCs/>
                <w:sz w:val="21"/>
                <w:szCs w:val="21"/>
              </w:rPr>
            </w:pPr>
            <w:r w:rsidRPr="00FC1D23">
              <w:rPr>
                <w:rFonts w:ascii="Arial" w:hAnsi="Arial" w:cs="Arial"/>
                <w:sz w:val="21"/>
                <w:szCs w:val="21"/>
              </w:rPr>
              <w:t>Schedule of construction to avoid crop season</w:t>
            </w:r>
          </w:p>
          <w:p w14:paraId="1E159EC6" w14:textId="77777777" w:rsidR="005D6F9A" w:rsidRPr="00FC1D23" w:rsidRDefault="006A552B">
            <w:pPr>
              <w:pStyle w:val="af7"/>
              <w:numPr>
                <w:ilvl w:val="0"/>
                <w:numId w:val="16"/>
              </w:numPr>
              <w:spacing w:after="0" w:line="240" w:lineRule="auto"/>
              <w:ind w:left="0"/>
              <w:jc w:val="both"/>
              <w:rPr>
                <w:rFonts w:ascii="Arial" w:hAnsi="Arial" w:cs="Arial"/>
                <w:b/>
                <w:bCs/>
                <w:sz w:val="21"/>
                <w:szCs w:val="21"/>
              </w:rPr>
            </w:pPr>
            <w:r w:rsidRPr="00FC1D23">
              <w:rPr>
                <w:rFonts w:ascii="Arial" w:hAnsi="Arial" w:cs="Arial"/>
                <w:sz w:val="21"/>
                <w:szCs w:val="21"/>
              </w:rPr>
              <w:t>Restoration of land to previous use and farmers will be allowed to continue their cultivation post the construction</w:t>
            </w:r>
          </w:p>
          <w:p w14:paraId="3E78DD15" w14:textId="77777777" w:rsidR="005D6F9A" w:rsidRPr="00FC1D23" w:rsidRDefault="006A552B">
            <w:pPr>
              <w:pStyle w:val="af7"/>
              <w:numPr>
                <w:ilvl w:val="0"/>
                <w:numId w:val="16"/>
              </w:numPr>
              <w:spacing w:after="0" w:line="240" w:lineRule="auto"/>
              <w:ind w:left="0"/>
              <w:jc w:val="both"/>
              <w:rPr>
                <w:rFonts w:ascii="Arial" w:hAnsi="Arial" w:cs="Arial"/>
                <w:b/>
                <w:bCs/>
                <w:sz w:val="21"/>
                <w:szCs w:val="21"/>
              </w:rPr>
            </w:pPr>
            <w:r w:rsidRPr="00FC1D23">
              <w:rPr>
                <w:rFonts w:ascii="Arial" w:hAnsi="Arial" w:cs="Arial"/>
                <w:sz w:val="21"/>
                <w:szCs w:val="21"/>
              </w:rPr>
              <w:t>Duration of construction shall not exceed more than one crop season at that particular stretch.</w:t>
            </w:r>
          </w:p>
          <w:p w14:paraId="3DC64F96" w14:textId="77777777" w:rsidR="005D6F9A" w:rsidRPr="00FC1D23" w:rsidRDefault="006A552B">
            <w:pPr>
              <w:pStyle w:val="af7"/>
              <w:spacing w:after="0" w:line="240" w:lineRule="auto"/>
              <w:ind w:left="0"/>
              <w:jc w:val="both"/>
              <w:rPr>
                <w:rFonts w:ascii="Arial" w:hAnsi="Arial" w:cs="Arial"/>
                <w:b/>
                <w:bCs/>
                <w:sz w:val="21"/>
                <w:szCs w:val="21"/>
              </w:rPr>
            </w:pPr>
            <w:r w:rsidRPr="00FC1D23">
              <w:rPr>
                <w:rFonts w:ascii="Arial" w:eastAsia="sans-serif" w:hAnsi="Arial" w:cs="Arial"/>
                <w:sz w:val="21"/>
                <w:szCs w:val="21"/>
                <w:shd w:val="clear" w:color="auto" w:fill="FFFFFF"/>
                <w:lang w:val="en-GB"/>
              </w:rPr>
              <w:t xml:space="preserve">However, </w:t>
            </w:r>
            <w:r w:rsidRPr="00FC1D23">
              <w:rPr>
                <w:rFonts w:ascii="Arial" w:eastAsia="sans-serif" w:hAnsi="Arial" w:cs="Arial"/>
                <w:sz w:val="21"/>
                <w:szCs w:val="21"/>
                <w:shd w:val="clear" w:color="auto" w:fill="FFFFFF"/>
              </w:rPr>
              <w:t xml:space="preserve">if </w:t>
            </w:r>
            <w:r w:rsidRPr="00FC1D23">
              <w:rPr>
                <w:rFonts w:ascii="Arial" w:eastAsia="sans-serif" w:hAnsi="Arial" w:cs="Arial"/>
                <w:sz w:val="21"/>
                <w:szCs w:val="21"/>
                <w:shd w:val="clear" w:color="auto" w:fill="FFFFFF"/>
                <w:lang w:val="en-GB"/>
              </w:rPr>
              <w:t xml:space="preserve">construction process lasts longer and </w:t>
            </w:r>
            <w:r w:rsidRPr="00FC1D23">
              <w:rPr>
                <w:rFonts w:ascii="Arial" w:eastAsia="sans-serif" w:hAnsi="Arial" w:cs="Arial"/>
                <w:sz w:val="21"/>
                <w:szCs w:val="21"/>
                <w:shd w:val="clear" w:color="auto" w:fill="FFFFFF"/>
              </w:rPr>
              <w:t>exceed</w:t>
            </w:r>
            <w:r w:rsidRPr="00FC1D23">
              <w:rPr>
                <w:rFonts w:ascii="Arial" w:eastAsia="sans-serif" w:hAnsi="Arial" w:cs="Arial"/>
                <w:sz w:val="21"/>
                <w:szCs w:val="21"/>
                <w:shd w:val="clear" w:color="auto" w:fill="FFFFFF"/>
                <w:lang w:val="en-GB"/>
              </w:rPr>
              <w:t>s</w:t>
            </w:r>
            <w:r w:rsidRPr="00FC1D23">
              <w:rPr>
                <w:rFonts w:ascii="Arial" w:eastAsia="sans-serif" w:hAnsi="Arial" w:cs="Arial"/>
                <w:sz w:val="21"/>
                <w:szCs w:val="21"/>
                <w:shd w:val="clear" w:color="auto" w:fill="FFFFFF"/>
              </w:rPr>
              <w:t xml:space="preserve"> for more than one crop season, it will be compensated according to the EM provisions</w:t>
            </w:r>
            <w:r w:rsidRPr="00FC1D23">
              <w:rPr>
                <w:rFonts w:ascii="Arial" w:eastAsia="sans-serif" w:hAnsi="Arial" w:cs="Arial"/>
                <w:sz w:val="21"/>
                <w:szCs w:val="21"/>
                <w:shd w:val="clear" w:color="auto" w:fill="FFFFFF"/>
                <w:lang w:val="en-GB"/>
              </w:rPr>
              <w:t xml:space="preserve"> described above.</w:t>
            </w:r>
          </w:p>
        </w:tc>
      </w:tr>
      <w:tr w:rsidR="00FC1D23" w:rsidRPr="00FC1D23" w14:paraId="5914DEB0" w14:textId="77777777">
        <w:trPr>
          <w:jc w:val="center"/>
        </w:trPr>
        <w:tc>
          <w:tcPr>
            <w:tcW w:w="1548" w:type="dxa"/>
            <w:tcBorders>
              <w:top w:val="nil"/>
              <w:bottom w:val="nil"/>
            </w:tcBorders>
          </w:tcPr>
          <w:p w14:paraId="0FAD56B5" w14:textId="77777777" w:rsidR="005D6F9A" w:rsidRPr="00FC1D23" w:rsidRDefault="006A552B">
            <w:pPr>
              <w:spacing w:after="0" w:line="240" w:lineRule="auto"/>
              <w:jc w:val="center"/>
              <w:rPr>
                <w:rFonts w:ascii="Arial" w:hAnsi="Arial" w:cs="Arial"/>
                <w:b/>
                <w:bCs/>
                <w:sz w:val="21"/>
                <w:szCs w:val="21"/>
              </w:rPr>
            </w:pPr>
            <w:r w:rsidRPr="00FC1D23">
              <w:rPr>
                <w:rFonts w:ascii="Arial" w:hAnsi="Arial" w:cs="Arial"/>
                <w:b/>
                <w:bCs/>
                <w:sz w:val="21"/>
                <w:szCs w:val="21"/>
              </w:rPr>
              <w:t xml:space="preserve">  </w:t>
            </w:r>
          </w:p>
        </w:tc>
        <w:tc>
          <w:tcPr>
            <w:tcW w:w="2023" w:type="dxa"/>
          </w:tcPr>
          <w:p w14:paraId="07E42936" w14:textId="77777777" w:rsidR="005D6F9A" w:rsidRPr="00FC1D23" w:rsidRDefault="006A552B">
            <w:pPr>
              <w:spacing w:after="0" w:line="240" w:lineRule="auto"/>
              <w:rPr>
                <w:rFonts w:ascii="Arial" w:hAnsi="Arial" w:cs="Arial"/>
                <w:b/>
                <w:bCs/>
                <w:sz w:val="21"/>
                <w:szCs w:val="21"/>
              </w:rPr>
            </w:pPr>
            <w:r w:rsidRPr="00FC1D23">
              <w:rPr>
                <w:rFonts w:ascii="Arial" w:hAnsi="Arial" w:cs="Arial"/>
                <w:sz w:val="21"/>
                <w:szCs w:val="21"/>
              </w:rPr>
              <w:t>Loss of fruit Trees (permanent and temporary land acquisition)</w:t>
            </w:r>
          </w:p>
        </w:tc>
        <w:tc>
          <w:tcPr>
            <w:tcW w:w="2036" w:type="dxa"/>
          </w:tcPr>
          <w:p w14:paraId="570DACB8" w14:textId="77777777" w:rsidR="005D6F9A" w:rsidRPr="00FC1D23" w:rsidRDefault="006A552B">
            <w:pPr>
              <w:spacing w:after="0" w:line="240" w:lineRule="auto"/>
              <w:rPr>
                <w:rFonts w:ascii="Arial" w:hAnsi="Arial" w:cs="Arial"/>
                <w:b/>
                <w:bCs/>
                <w:sz w:val="21"/>
                <w:szCs w:val="21"/>
              </w:rPr>
            </w:pPr>
            <w:r w:rsidRPr="00FC1D23">
              <w:rPr>
                <w:rFonts w:ascii="Arial" w:hAnsi="Arial" w:cs="Arial"/>
                <w:sz w:val="21"/>
                <w:szCs w:val="21"/>
              </w:rPr>
              <w:t xml:space="preserve">All Affected Households (including </w:t>
            </w:r>
            <w:proofErr w:type="spellStart"/>
            <w:r w:rsidRPr="00FC1D23">
              <w:rPr>
                <w:rFonts w:ascii="Arial" w:hAnsi="Arial" w:cs="Arial"/>
                <w:sz w:val="21"/>
                <w:szCs w:val="21"/>
              </w:rPr>
              <w:t>non leased</w:t>
            </w:r>
            <w:proofErr w:type="spellEnd"/>
            <w:r w:rsidRPr="00FC1D23">
              <w:rPr>
                <w:rFonts w:ascii="Arial" w:hAnsi="Arial" w:cs="Arial"/>
                <w:sz w:val="21"/>
                <w:szCs w:val="21"/>
              </w:rPr>
              <w:t xml:space="preserve"> land owner)</w:t>
            </w:r>
          </w:p>
        </w:tc>
        <w:tc>
          <w:tcPr>
            <w:tcW w:w="4215" w:type="dxa"/>
          </w:tcPr>
          <w:p w14:paraId="42A80036" w14:textId="77777777" w:rsidR="005D6F9A" w:rsidRPr="00FC1D23" w:rsidRDefault="006A552B">
            <w:pPr>
              <w:spacing w:after="0" w:line="240" w:lineRule="auto"/>
              <w:jc w:val="both"/>
              <w:rPr>
                <w:rFonts w:ascii="Arial" w:hAnsi="Arial" w:cs="Arial"/>
                <w:sz w:val="21"/>
                <w:szCs w:val="21"/>
              </w:rPr>
            </w:pPr>
            <w:r w:rsidRPr="00FC1D23">
              <w:rPr>
                <w:rFonts w:ascii="Arial" w:hAnsi="Arial" w:cs="Arial"/>
                <w:sz w:val="21"/>
                <w:szCs w:val="21"/>
              </w:rPr>
              <w:t>Compensation for fruit trees will be based on the average annual income for past 3 years</w:t>
            </w:r>
            <w:r w:rsidRPr="00FC1D23">
              <w:rPr>
                <w:rFonts w:ascii="Arial" w:hAnsi="Arial" w:cs="Arial"/>
                <w:sz w:val="21"/>
                <w:szCs w:val="21"/>
                <w:lang w:val="en-GB"/>
              </w:rPr>
              <w:t xml:space="preserve"> (UZS/kg/tree) </w:t>
            </w:r>
            <w:r w:rsidRPr="00FC1D23">
              <w:rPr>
                <w:rFonts w:ascii="Arial" w:hAnsi="Arial" w:cs="Arial"/>
                <w:sz w:val="21"/>
                <w:szCs w:val="21"/>
              </w:rPr>
              <w:t xml:space="preserve">multiplied by 4 (years) to reflect the duration from planting to reach the productive stage (including the cost of saplings). </w:t>
            </w:r>
          </w:p>
          <w:p w14:paraId="421CEAA3" w14:textId="77777777" w:rsidR="005D6F9A" w:rsidRPr="00FC1D23" w:rsidRDefault="006A552B">
            <w:pPr>
              <w:spacing w:after="0" w:line="240" w:lineRule="auto"/>
              <w:jc w:val="both"/>
              <w:rPr>
                <w:rFonts w:ascii="Arial" w:eastAsia="MS ??" w:hAnsi="Arial" w:cs="Arial"/>
                <w:sz w:val="22"/>
                <w:szCs w:val="22"/>
              </w:rPr>
            </w:pPr>
            <w:r w:rsidRPr="00FC1D23">
              <w:rPr>
                <w:rFonts w:ascii="Arial" w:eastAsia="MS ??" w:hAnsi="Arial" w:cs="Arial"/>
                <w:sz w:val="22"/>
                <w:szCs w:val="22"/>
              </w:rPr>
              <w:t>Cash compensation for timber (woods) will be based on the market value of evaluation company report.</w:t>
            </w:r>
          </w:p>
          <w:p w14:paraId="6A6252F1" w14:textId="77777777" w:rsidR="005D6F9A" w:rsidRPr="00FC1D23" w:rsidRDefault="006A552B">
            <w:pPr>
              <w:spacing w:after="0" w:line="240" w:lineRule="auto"/>
              <w:jc w:val="both"/>
              <w:rPr>
                <w:rFonts w:ascii="Arial" w:hAnsi="Arial" w:cs="Arial"/>
                <w:bCs/>
                <w:sz w:val="21"/>
                <w:szCs w:val="21"/>
              </w:rPr>
            </w:pPr>
            <w:r w:rsidRPr="00FC1D23">
              <w:rPr>
                <w:rFonts w:ascii="Arial" w:hAnsi="Arial" w:cs="Arial"/>
                <w:sz w:val="21"/>
                <w:szCs w:val="21"/>
              </w:rPr>
              <w:lastRenderedPageBreak/>
              <w:t>Felled fruit trees will be kept by the AHs with no deduction from the compensation.</w:t>
            </w:r>
          </w:p>
        </w:tc>
      </w:tr>
      <w:tr w:rsidR="00FC1D23" w:rsidRPr="00FC1D23" w14:paraId="61A0A767" w14:textId="77777777">
        <w:trPr>
          <w:jc w:val="center"/>
        </w:trPr>
        <w:tc>
          <w:tcPr>
            <w:tcW w:w="1548" w:type="dxa"/>
            <w:tcBorders>
              <w:top w:val="nil"/>
            </w:tcBorders>
          </w:tcPr>
          <w:p w14:paraId="10AFD870" w14:textId="77777777" w:rsidR="005D6F9A" w:rsidRPr="00FC1D23" w:rsidRDefault="005D6F9A">
            <w:pPr>
              <w:spacing w:after="0" w:line="240" w:lineRule="auto"/>
              <w:jc w:val="center"/>
              <w:rPr>
                <w:rFonts w:ascii="Arial" w:hAnsi="Arial" w:cs="Arial"/>
                <w:b/>
                <w:bCs/>
                <w:sz w:val="21"/>
                <w:szCs w:val="21"/>
              </w:rPr>
            </w:pPr>
          </w:p>
        </w:tc>
        <w:tc>
          <w:tcPr>
            <w:tcW w:w="2023" w:type="dxa"/>
          </w:tcPr>
          <w:p w14:paraId="450EF3A4" w14:textId="77777777" w:rsidR="005D6F9A" w:rsidRPr="00FC1D23" w:rsidRDefault="006A552B">
            <w:pPr>
              <w:spacing w:after="0" w:line="240" w:lineRule="auto"/>
              <w:rPr>
                <w:rFonts w:ascii="Arial" w:hAnsi="Arial" w:cs="Arial"/>
                <w:b/>
                <w:bCs/>
                <w:sz w:val="21"/>
                <w:szCs w:val="21"/>
              </w:rPr>
            </w:pPr>
            <w:r w:rsidRPr="00FC1D23">
              <w:rPr>
                <w:rFonts w:ascii="Arial" w:hAnsi="Arial" w:cs="Arial"/>
                <w:sz w:val="21"/>
                <w:szCs w:val="21"/>
              </w:rPr>
              <w:t>Loss of timber trees (permanent and temporary land acquisition)</w:t>
            </w:r>
          </w:p>
        </w:tc>
        <w:tc>
          <w:tcPr>
            <w:tcW w:w="2036" w:type="dxa"/>
          </w:tcPr>
          <w:p w14:paraId="69A5A1D5" w14:textId="77777777" w:rsidR="005D6F9A" w:rsidRPr="00FC1D23" w:rsidRDefault="006A552B">
            <w:pPr>
              <w:spacing w:after="0" w:line="240" w:lineRule="auto"/>
              <w:rPr>
                <w:rFonts w:ascii="Arial" w:hAnsi="Arial" w:cs="Arial"/>
                <w:b/>
                <w:bCs/>
                <w:sz w:val="21"/>
                <w:szCs w:val="21"/>
              </w:rPr>
            </w:pPr>
            <w:r w:rsidRPr="00FC1D23">
              <w:rPr>
                <w:rFonts w:ascii="Arial" w:hAnsi="Arial" w:cs="Arial"/>
                <w:sz w:val="21"/>
                <w:szCs w:val="21"/>
              </w:rPr>
              <w:t xml:space="preserve">All Affected Households </w:t>
            </w:r>
          </w:p>
        </w:tc>
        <w:tc>
          <w:tcPr>
            <w:tcW w:w="4215" w:type="dxa"/>
          </w:tcPr>
          <w:p w14:paraId="123E5E9E" w14:textId="77777777" w:rsidR="005D6F9A" w:rsidRPr="00FC1D23" w:rsidRDefault="006A552B">
            <w:pPr>
              <w:spacing w:after="0" w:line="240" w:lineRule="auto"/>
              <w:jc w:val="both"/>
              <w:rPr>
                <w:rFonts w:ascii="Arial" w:eastAsia="MS ??" w:hAnsi="Arial" w:cs="Arial"/>
                <w:sz w:val="22"/>
                <w:szCs w:val="22"/>
              </w:rPr>
            </w:pPr>
            <w:r w:rsidRPr="00FC1D23">
              <w:rPr>
                <w:rFonts w:ascii="Arial" w:eastAsia="MS ??" w:hAnsi="Arial" w:cs="Arial"/>
                <w:sz w:val="22"/>
                <w:szCs w:val="22"/>
              </w:rPr>
              <w:t xml:space="preserve">Cash compensation for timber trees will be compensated based on market value of dry wood volume based on evaluation company report. </w:t>
            </w:r>
          </w:p>
          <w:p w14:paraId="7DC09EFF" w14:textId="77777777" w:rsidR="005D6F9A" w:rsidRPr="00FC1D23" w:rsidRDefault="006A552B">
            <w:pPr>
              <w:spacing w:after="0" w:line="240" w:lineRule="auto"/>
              <w:jc w:val="both"/>
              <w:rPr>
                <w:rFonts w:ascii="Arial" w:hAnsi="Arial" w:cs="Arial"/>
                <w:bCs/>
                <w:sz w:val="21"/>
                <w:szCs w:val="21"/>
              </w:rPr>
            </w:pPr>
            <w:r w:rsidRPr="00FC1D23">
              <w:rPr>
                <w:rFonts w:ascii="Arial" w:hAnsi="Arial" w:cs="Arial"/>
                <w:sz w:val="21"/>
                <w:szCs w:val="21"/>
              </w:rPr>
              <w:t>Felled trees will be kept by the AHs with no deduction from the compensation.</w:t>
            </w:r>
          </w:p>
        </w:tc>
      </w:tr>
      <w:tr w:rsidR="00FC1D23" w:rsidRPr="00FC1D23" w14:paraId="04EBBF45" w14:textId="77777777">
        <w:trPr>
          <w:jc w:val="center"/>
        </w:trPr>
        <w:tc>
          <w:tcPr>
            <w:tcW w:w="9822" w:type="dxa"/>
            <w:gridSpan w:val="4"/>
            <w:shd w:val="clear" w:color="auto" w:fill="BDD6EE" w:themeFill="accent1" w:themeFillTint="66"/>
          </w:tcPr>
          <w:p w14:paraId="6B43038A" w14:textId="77777777" w:rsidR="005D6F9A" w:rsidRPr="00FC1D23" w:rsidRDefault="006A552B">
            <w:pPr>
              <w:spacing w:after="0" w:line="240" w:lineRule="auto"/>
              <w:contextualSpacing/>
              <w:rPr>
                <w:rFonts w:ascii="Arial" w:hAnsi="Arial" w:cs="Arial"/>
                <w:b/>
                <w:bCs/>
                <w:sz w:val="21"/>
                <w:szCs w:val="21"/>
              </w:rPr>
            </w:pPr>
            <w:r w:rsidRPr="00FC1D23">
              <w:rPr>
                <w:rFonts w:ascii="Arial" w:hAnsi="Arial" w:cs="Arial"/>
                <w:b/>
                <w:bCs/>
                <w:sz w:val="21"/>
                <w:szCs w:val="21"/>
              </w:rPr>
              <w:t>D. IMPACT ON INCOME AND LIVELIHOOD</w:t>
            </w:r>
          </w:p>
        </w:tc>
      </w:tr>
      <w:tr w:rsidR="00FC1D23" w:rsidRPr="00FC1D23" w14:paraId="6418E6F2" w14:textId="77777777">
        <w:trPr>
          <w:jc w:val="center"/>
        </w:trPr>
        <w:tc>
          <w:tcPr>
            <w:tcW w:w="1548" w:type="dxa"/>
          </w:tcPr>
          <w:p w14:paraId="6315708A" w14:textId="77777777" w:rsidR="005D6F9A" w:rsidRPr="00FC1D23" w:rsidRDefault="006A552B">
            <w:pPr>
              <w:spacing w:after="0" w:line="240" w:lineRule="auto"/>
              <w:rPr>
                <w:rFonts w:ascii="Arial" w:hAnsi="Arial" w:cs="Arial"/>
                <w:b/>
                <w:bCs/>
                <w:sz w:val="21"/>
                <w:szCs w:val="21"/>
              </w:rPr>
            </w:pPr>
            <w:r w:rsidRPr="00FC1D23">
              <w:rPr>
                <w:rFonts w:ascii="Arial" w:hAnsi="Arial" w:cs="Arial"/>
                <w:sz w:val="21"/>
                <w:szCs w:val="21"/>
              </w:rPr>
              <w:t xml:space="preserve">Employment from affected agricultural land </w:t>
            </w:r>
          </w:p>
        </w:tc>
        <w:tc>
          <w:tcPr>
            <w:tcW w:w="2023" w:type="dxa"/>
          </w:tcPr>
          <w:p w14:paraId="488B39FF" w14:textId="77777777" w:rsidR="005D6F9A" w:rsidRPr="00FC1D23" w:rsidRDefault="006A552B">
            <w:pPr>
              <w:spacing w:after="0" w:line="240" w:lineRule="auto"/>
              <w:rPr>
                <w:rFonts w:ascii="Arial" w:hAnsi="Arial" w:cs="Arial"/>
                <w:b/>
                <w:bCs/>
                <w:sz w:val="21"/>
                <w:szCs w:val="21"/>
              </w:rPr>
            </w:pPr>
            <w:r w:rsidRPr="00FC1D23">
              <w:rPr>
                <w:rFonts w:ascii="Arial" w:hAnsi="Arial" w:cs="Arial"/>
                <w:sz w:val="21"/>
                <w:szCs w:val="21"/>
              </w:rPr>
              <w:t>Loss of employment from affected agricultural land</w:t>
            </w:r>
          </w:p>
        </w:tc>
        <w:tc>
          <w:tcPr>
            <w:tcW w:w="2036" w:type="dxa"/>
          </w:tcPr>
          <w:p w14:paraId="203CB9A4" w14:textId="77777777" w:rsidR="005D6F9A" w:rsidRPr="00FC1D23" w:rsidRDefault="006A552B">
            <w:pPr>
              <w:spacing w:after="0" w:line="240" w:lineRule="auto"/>
              <w:rPr>
                <w:rFonts w:ascii="Arial" w:hAnsi="Arial" w:cs="Arial"/>
                <w:b/>
                <w:bCs/>
                <w:sz w:val="21"/>
                <w:szCs w:val="21"/>
              </w:rPr>
            </w:pPr>
            <w:r w:rsidRPr="00FC1D23">
              <w:rPr>
                <w:rFonts w:ascii="Arial" w:hAnsi="Arial" w:cs="Arial"/>
                <w:sz w:val="21"/>
                <w:szCs w:val="21"/>
              </w:rPr>
              <w:t>Agricultural workers losing their contract</w:t>
            </w:r>
          </w:p>
        </w:tc>
        <w:tc>
          <w:tcPr>
            <w:tcW w:w="4215" w:type="dxa"/>
          </w:tcPr>
          <w:p w14:paraId="54AA7F6D" w14:textId="77777777" w:rsidR="005D6F9A" w:rsidRPr="00FC1D23" w:rsidRDefault="006A552B">
            <w:pPr>
              <w:pStyle w:val="af7"/>
              <w:numPr>
                <w:ilvl w:val="0"/>
                <w:numId w:val="18"/>
              </w:numPr>
              <w:spacing w:after="0" w:line="240" w:lineRule="auto"/>
              <w:ind w:left="0"/>
              <w:jc w:val="both"/>
              <w:rPr>
                <w:rFonts w:ascii="Arial" w:hAnsi="Arial" w:cs="Arial"/>
                <w:b/>
                <w:bCs/>
                <w:sz w:val="21"/>
                <w:szCs w:val="21"/>
              </w:rPr>
            </w:pPr>
            <w:r w:rsidRPr="00FC1D23">
              <w:rPr>
                <w:rFonts w:ascii="Arial" w:hAnsi="Arial" w:cs="Arial"/>
                <w:sz w:val="21"/>
                <w:szCs w:val="21"/>
              </w:rPr>
              <w:t xml:space="preserve">Compensation corresponding to their salary (in monetary terms or in kind) for the remaining part of the agricultural year/or contractual period whichever is higher in monetary value </w:t>
            </w:r>
          </w:p>
          <w:p w14:paraId="2BE750F1" w14:textId="77777777" w:rsidR="005D6F9A" w:rsidRPr="00FC1D23" w:rsidRDefault="006A552B">
            <w:pPr>
              <w:pStyle w:val="af7"/>
              <w:numPr>
                <w:ilvl w:val="0"/>
                <w:numId w:val="18"/>
              </w:numPr>
              <w:spacing w:after="0" w:line="240" w:lineRule="auto"/>
              <w:ind w:left="0"/>
              <w:jc w:val="both"/>
              <w:rPr>
                <w:rFonts w:ascii="Arial" w:hAnsi="Arial" w:cs="Arial"/>
                <w:b/>
                <w:bCs/>
                <w:sz w:val="21"/>
                <w:szCs w:val="21"/>
              </w:rPr>
            </w:pPr>
            <w:r w:rsidRPr="00FC1D23">
              <w:rPr>
                <w:rFonts w:ascii="Arial" w:hAnsi="Arial" w:cs="Arial"/>
                <w:sz w:val="21"/>
                <w:szCs w:val="21"/>
              </w:rPr>
              <w:t>In case of informal agricultural workers those work without any agreement will be paid an allowance equivalent to 3 months of minimum wage.</w:t>
            </w:r>
          </w:p>
        </w:tc>
      </w:tr>
      <w:tr w:rsidR="00FC1D23" w:rsidRPr="00FC1D23" w14:paraId="66850F58" w14:textId="77777777">
        <w:trPr>
          <w:jc w:val="center"/>
        </w:trPr>
        <w:tc>
          <w:tcPr>
            <w:tcW w:w="1548" w:type="dxa"/>
          </w:tcPr>
          <w:p w14:paraId="2A60B100" w14:textId="77777777" w:rsidR="005D6F9A" w:rsidRPr="00FC1D23" w:rsidRDefault="006A552B">
            <w:pPr>
              <w:spacing w:after="0" w:line="240" w:lineRule="auto"/>
              <w:rPr>
                <w:rFonts w:ascii="Arial" w:hAnsi="Arial" w:cs="Arial"/>
                <w:sz w:val="21"/>
                <w:szCs w:val="21"/>
              </w:rPr>
            </w:pPr>
            <w:r w:rsidRPr="00FC1D23">
              <w:rPr>
                <w:rFonts w:ascii="Arial" w:hAnsi="Arial" w:cs="Arial"/>
                <w:sz w:val="21"/>
                <w:szCs w:val="21"/>
              </w:rPr>
              <w:t xml:space="preserve">Business and </w:t>
            </w:r>
            <w:proofErr w:type="gramStart"/>
            <w:r w:rsidRPr="00FC1D23">
              <w:rPr>
                <w:rFonts w:ascii="Arial" w:hAnsi="Arial" w:cs="Arial"/>
                <w:sz w:val="21"/>
                <w:szCs w:val="21"/>
              </w:rPr>
              <w:t>involved  workers</w:t>
            </w:r>
            <w:proofErr w:type="gramEnd"/>
            <w:r w:rsidRPr="00FC1D23">
              <w:rPr>
                <w:rFonts w:ascii="Arial" w:hAnsi="Arial" w:cs="Arial"/>
                <w:sz w:val="21"/>
                <w:szCs w:val="21"/>
              </w:rPr>
              <w:t xml:space="preserve"> </w:t>
            </w:r>
          </w:p>
        </w:tc>
        <w:tc>
          <w:tcPr>
            <w:tcW w:w="2023" w:type="dxa"/>
          </w:tcPr>
          <w:p w14:paraId="5A7313BB" w14:textId="77777777" w:rsidR="005D6F9A" w:rsidRPr="00FC1D23" w:rsidRDefault="006A552B">
            <w:pPr>
              <w:spacing w:after="0" w:line="240" w:lineRule="auto"/>
              <w:rPr>
                <w:rFonts w:ascii="Arial" w:hAnsi="Arial" w:cs="Arial"/>
                <w:sz w:val="21"/>
                <w:szCs w:val="21"/>
              </w:rPr>
            </w:pPr>
            <w:r w:rsidRPr="00FC1D23">
              <w:rPr>
                <w:rFonts w:ascii="Arial" w:hAnsi="Arial" w:cs="Arial"/>
                <w:sz w:val="21"/>
                <w:szCs w:val="21"/>
              </w:rPr>
              <w:t xml:space="preserve">Loss of business and </w:t>
            </w:r>
            <w:r w:rsidRPr="00FC1D23">
              <w:rPr>
                <w:rFonts w:ascii="Arial" w:hAnsi="Arial" w:cs="Arial"/>
                <w:sz w:val="21"/>
                <w:szCs w:val="21"/>
                <w:lang w:val="en-GB"/>
              </w:rPr>
              <w:t>employment</w:t>
            </w:r>
            <w:r w:rsidRPr="00FC1D23">
              <w:rPr>
                <w:rFonts w:ascii="Arial" w:hAnsi="Arial" w:cs="Arial"/>
                <w:sz w:val="21"/>
                <w:szCs w:val="21"/>
              </w:rPr>
              <w:t xml:space="preserve"> (permanent or temporary interruption of business and </w:t>
            </w:r>
            <w:r w:rsidRPr="00FC1D23">
              <w:rPr>
                <w:rFonts w:ascii="Arial" w:hAnsi="Arial" w:cs="Arial"/>
                <w:sz w:val="21"/>
                <w:szCs w:val="21"/>
                <w:lang w:val="en-GB"/>
              </w:rPr>
              <w:t>employment</w:t>
            </w:r>
            <w:r w:rsidRPr="00FC1D23">
              <w:rPr>
                <w:rFonts w:ascii="Arial" w:hAnsi="Arial" w:cs="Arial"/>
                <w:sz w:val="21"/>
                <w:szCs w:val="21"/>
              </w:rPr>
              <w:t>)</w:t>
            </w:r>
          </w:p>
        </w:tc>
        <w:tc>
          <w:tcPr>
            <w:tcW w:w="2036" w:type="dxa"/>
          </w:tcPr>
          <w:p w14:paraId="0BC8D8C2" w14:textId="77777777" w:rsidR="005D6F9A" w:rsidRPr="00FC1D23" w:rsidRDefault="006A552B">
            <w:pPr>
              <w:spacing w:after="0" w:line="240" w:lineRule="auto"/>
              <w:rPr>
                <w:rFonts w:ascii="Arial" w:hAnsi="Arial" w:cs="Arial"/>
                <w:sz w:val="21"/>
                <w:szCs w:val="21"/>
              </w:rPr>
            </w:pPr>
            <w:r w:rsidRPr="00FC1D23">
              <w:rPr>
                <w:rFonts w:ascii="Arial" w:hAnsi="Arial" w:cs="Arial"/>
                <w:sz w:val="21"/>
                <w:szCs w:val="21"/>
              </w:rPr>
              <w:t>Affected household losing business and involved workers</w:t>
            </w:r>
          </w:p>
        </w:tc>
        <w:tc>
          <w:tcPr>
            <w:tcW w:w="4215" w:type="dxa"/>
          </w:tcPr>
          <w:p w14:paraId="33304C90" w14:textId="77777777" w:rsidR="005D6F9A" w:rsidRPr="00FC1D23" w:rsidRDefault="006A552B">
            <w:pPr>
              <w:pStyle w:val="af7"/>
              <w:numPr>
                <w:ilvl w:val="0"/>
                <w:numId w:val="18"/>
              </w:numPr>
              <w:spacing w:after="0" w:line="240" w:lineRule="auto"/>
              <w:ind w:left="0"/>
              <w:jc w:val="both"/>
              <w:rPr>
                <w:rFonts w:ascii="Arial" w:hAnsi="Arial" w:cs="Arial"/>
                <w:sz w:val="21"/>
                <w:szCs w:val="21"/>
              </w:rPr>
            </w:pPr>
            <w:r w:rsidRPr="00FC1D23">
              <w:rPr>
                <w:rFonts w:ascii="Arial" w:hAnsi="Arial" w:cs="Arial"/>
                <w:sz w:val="21"/>
                <w:szCs w:val="21"/>
              </w:rPr>
              <w:t>Affected household losing business will be compensated for the period of business interruption</w:t>
            </w:r>
            <w:r w:rsidRPr="00FC1D23">
              <w:rPr>
                <w:rStyle w:val="ae"/>
                <w:rFonts w:ascii="Arial" w:hAnsi="Arial" w:cs="Arial"/>
                <w:sz w:val="21"/>
                <w:szCs w:val="21"/>
              </w:rPr>
              <w:footnoteReference w:id="33"/>
            </w:r>
            <w:r w:rsidRPr="00FC1D23">
              <w:rPr>
                <w:rFonts w:ascii="Arial" w:hAnsi="Arial" w:cs="Arial"/>
                <w:sz w:val="21"/>
                <w:szCs w:val="21"/>
                <w:lang w:val="en-GB"/>
              </w:rPr>
              <w:t xml:space="preserve">. </w:t>
            </w:r>
          </w:p>
          <w:p w14:paraId="5EF61218" w14:textId="77777777" w:rsidR="005D6F9A" w:rsidRPr="00FC1D23" w:rsidRDefault="006A552B">
            <w:pPr>
              <w:pStyle w:val="af7"/>
              <w:numPr>
                <w:ilvl w:val="0"/>
                <w:numId w:val="18"/>
              </w:numPr>
              <w:spacing w:after="0" w:line="240" w:lineRule="auto"/>
              <w:ind w:left="0"/>
              <w:jc w:val="both"/>
              <w:rPr>
                <w:rFonts w:ascii="Arial" w:hAnsi="Arial" w:cs="Arial"/>
                <w:sz w:val="21"/>
                <w:szCs w:val="21"/>
              </w:rPr>
            </w:pPr>
            <w:r w:rsidRPr="00FC1D23">
              <w:rPr>
                <w:rFonts w:ascii="Arial" w:hAnsi="Arial" w:cs="Arial"/>
                <w:sz w:val="21"/>
                <w:szCs w:val="21"/>
                <w:lang w:val="en-GB"/>
              </w:rPr>
              <w:t xml:space="preserve">Permanent closure (stoppage of business) will be cash compensated maximum </w:t>
            </w:r>
            <w:r w:rsidRPr="00FC1D23">
              <w:rPr>
                <w:rFonts w:ascii="Arial" w:hAnsi="Arial" w:cs="Arial"/>
                <w:sz w:val="21"/>
                <w:szCs w:val="21"/>
              </w:rPr>
              <w:t xml:space="preserve">up to </w:t>
            </w:r>
            <w:r w:rsidRPr="00FC1D23">
              <w:rPr>
                <w:rFonts w:ascii="Arial" w:hAnsi="Arial" w:cs="Arial"/>
                <w:sz w:val="21"/>
                <w:szCs w:val="21"/>
                <w:lang w:val="en-GB"/>
              </w:rPr>
              <w:t>12</w:t>
            </w:r>
            <w:r w:rsidRPr="00FC1D23">
              <w:rPr>
                <w:rFonts w:ascii="Arial" w:hAnsi="Arial" w:cs="Arial"/>
                <w:sz w:val="21"/>
                <w:szCs w:val="21"/>
              </w:rPr>
              <w:t xml:space="preserve"> </w:t>
            </w:r>
            <w:proofErr w:type="gramStart"/>
            <w:r w:rsidRPr="00FC1D23">
              <w:rPr>
                <w:rFonts w:ascii="Arial" w:hAnsi="Arial" w:cs="Arial"/>
                <w:sz w:val="21"/>
                <w:szCs w:val="21"/>
              </w:rPr>
              <w:t>months,  based</w:t>
            </w:r>
            <w:proofErr w:type="gramEnd"/>
            <w:r w:rsidRPr="00FC1D23">
              <w:rPr>
                <w:rFonts w:ascii="Arial" w:hAnsi="Arial" w:cs="Arial"/>
                <w:sz w:val="21"/>
                <w:szCs w:val="21"/>
              </w:rPr>
              <w:t xml:space="preserve"> on the estimated average monthly income in the past 3 years multiplied by the number of months </w:t>
            </w:r>
            <w:r w:rsidRPr="00FC1D23">
              <w:rPr>
                <w:rFonts w:ascii="Arial" w:hAnsi="Arial" w:cs="Arial"/>
                <w:sz w:val="21"/>
                <w:szCs w:val="21"/>
                <w:lang w:val="en-GB"/>
              </w:rPr>
              <w:t xml:space="preserve">(6-12 months depending on the type of business and scale of operations, e.g. SME, medium, large enterprise) </w:t>
            </w:r>
            <w:r w:rsidRPr="00FC1D23">
              <w:rPr>
                <w:rFonts w:ascii="Arial" w:hAnsi="Arial" w:cs="Arial"/>
                <w:sz w:val="21"/>
                <w:szCs w:val="21"/>
              </w:rPr>
              <w:t xml:space="preserve">of business interruption.  </w:t>
            </w:r>
          </w:p>
          <w:p w14:paraId="2120FE22" w14:textId="77777777" w:rsidR="005D6F9A" w:rsidRPr="00FC1D23" w:rsidRDefault="005D6F9A">
            <w:pPr>
              <w:pStyle w:val="af7"/>
              <w:spacing w:after="0" w:line="240" w:lineRule="auto"/>
              <w:ind w:left="0"/>
              <w:jc w:val="both"/>
              <w:rPr>
                <w:rFonts w:ascii="Arial" w:hAnsi="Arial" w:cs="Arial"/>
                <w:sz w:val="21"/>
                <w:szCs w:val="21"/>
              </w:rPr>
            </w:pPr>
          </w:p>
          <w:p w14:paraId="09C228E9" w14:textId="77777777" w:rsidR="005D6F9A" w:rsidRPr="00FC1D23" w:rsidRDefault="006A552B">
            <w:pPr>
              <w:pStyle w:val="af7"/>
              <w:numPr>
                <w:ilvl w:val="0"/>
                <w:numId w:val="18"/>
              </w:numPr>
              <w:spacing w:after="0" w:line="240" w:lineRule="auto"/>
              <w:ind w:left="0"/>
              <w:jc w:val="both"/>
              <w:rPr>
                <w:rFonts w:ascii="Arial" w:hAnsi="Arial" w:cs="Arial"/>
                <w:sz w:val="21"/>
                <w:szCs w:val="21"/>
              </w:rPr>
            </w:pPr>
            <w:r w:rsidRPr="00FC1D23">
              <w:rPr>
                <w:rFonts w:ascii="Arial" w:hAnsi="Arial" w:cs="Arial"/>
                <w:sz w:val="21"/>
                <w:szCs w:val="21"/>
                <w:lang w:val="en-GB"/>
              </w:rPr>
              <w:t xml:space="preserve">Temporary stoppage of business will be cash compensated maximum </w:t>
            </w:r>
            <w:r w:rsidRPr="00FC1D23">
              <w:rPr>
                <w:rFonts w:ascii="Arial" w:hAnsi="Arial" w:cs="Arial"/>
                <w:sz w:val="21"/>
                <w:szCs w:val="21"/>
              </w:rPr>
              <w:t xml:space="preserve">up to </w:t>
            </w:r>
            <w:r w:rsidRPr="00FC1D23">
              <w:rPr>
                <w:rFonts w:ascii="Arial" w:hAnsi="Arial" w:cs="Arial"/>
                <w:sz w:val="21"/>
                <w:szCs w:val="21"/>
                <w:lang w:val="en-GB"/>
              </w:rPr>
              <w:t>6</w:t>
            </w:r>
            <w:r w:rsidRPr="00FC1D23">
              <w:rPr>
                <w:rFonts w:ascii="Arial" w:hAnsi="Arial" w:cs="Arial"/>
                <w:sz w:val="21"/>
                <w:szCs w:val="21"/>
              </w:rPr>
              <w:t xml:space="preserve"> </w:t>
            </w:r>
            <w:proofErr w:type="gramStart"/>
            <w:r w:rsidRPr="00FC1D23">
              <w:rPr>
                <w:rFonts w:ascii="Arial" w:hAnsi="Arial" w:cs="Arial"/>
                <w:sz w:val="21"/>
                <w:szCs w:val="21"/>
              </w:rPr>
              <w:t>months,  based</w:t>
            </w:r>
            <w:proofErr w:type="gramEnd"/>
            <w:r w:rsidRPr="00FC1D23">
              <w:rPr>
                <w:rFonts w:ascii="Arial" w:hAnsi="Arial" w:cs="Arial"/>
                <w:sz w:val="21"/>
                <w:szCs w:val="21"/>
              </w:rPr>
              <w:t xml:space="preserve"> on the estimated average monthly income in the past 3 years multiplied by the number of months </w:t>
            </w:r>
            <w:r w:rsidRPr="00FC1D23">
              <w:rPr>
                <w:rFonts w:ascii="Arial" w:hAnsi="Arial" w:cs="Arial"/>
                <w:sz w:val="21"/>
                <w:szCs w:val="21"/>
                <w:lang w:val="en-GB"/>
              </w:rPr>
              <w:t xml:space="preserve">(3-6 months depending on the type of business and scaled of operations, e.g. SME, medium, large enterprise) </w:t>
            </w:r>
            <w:r w:rsidRPr="00FC1D23">
              <w:rPr>
                <w:rFonts w:ascii="Arial" w:hAnsi="Arial" w:cs="Arial"/>
                <w:sz w:val="21"/>
                <w:szCs w:val="21"/>
              </w:rPr>
              <w:t xml:space="preserve">of business interruption. </w:t>
            </w:r>
          </w:p>
          <w:p w14:paraId="78A81BDA" w14:textId="77777777" w:rsidR="005D6F9A" w:rsidRPr="00FC1D23" w:rsidRDefault="005D6F9A">
            <w:pPr>
              <w:pStyle w:val="af7"/>
              <w:spacing w:after="0" w:line="240" w:lineRule="auto"/>
              <w:ind w:left="0"/>
              <w:jc w:val="both"/>
              <w:rPr>
                <w:rFonts w:ascii="Arial" w:hAnsi="Arial" w:cs="Arial"/>
                <w:sz w:val="21"/>
                <w:szCs w:val="21"/>
              </w:rPr>
            </w:pPr>
          </w:p>
          <w:p w14:paraId="644176A6" w14:textId="77777777" w:rsidR="005D6F9A" w:rsidRPr="00FC1D23" w:rsidRDefault="006A552B">
            <w:pPr>
              <w:pStyle w:val="af7"/>
              <w:spacing w:after="0" w:line="240" w:lineRule="auto"/>
              <w:ind w:left="0"/>
              <w:jc w:val="both"/>
              <w:rPr>
                <w:rFonts w:ascii="Arial" w:hAnsi="Arial" w:cs="Arial"/>
                <w:sz w:val="21"/>
                <w:szCs w:val="21"/>
              </w:rPr>
            </w:pPr>
            <w:r w:rsidRPr="00FC1D23">
              <w:rPr>
                <w:rFonts w:ascii="Arial" w:hAnsi="Arial" w:cs="Arial"/>
                <w:sz w:val="21"/>
                <w:szCs w:val="21"/>
              </w:rPr>
              <w:t>Workers from the affected businesses will be paid for lost wages for the duration of business interruption up to 6 months.</w:t>
            </w:r>
          </w:p>
          <w:p w14:paraId="3E71B345" w14:textId="77777777" w:rsidR="005D6F9A" w:rsidRPr="00FC1D23" w:rsidRDefault="005D6F9A">
            <w:pPr>
              <w:pStyle w:val="af7"/>
              <w:numPr>
                <w:ilvl w:val="0"/>
                <w:numId w:val="18"/>
              </w:numPr>
              <w:spacing w:after="0" w:line="240" w:lineRule="auto"/>
              <w:ind w:left="0"/>
              <w:jc w:val="both"/>
              <w:rPr>
                <w:rFonts w:ascii="Arial" w:hAnsi="Arial" w:cs="Arial"/>
                <w:sz w:val="21"/>
                <w:szCs w:val="21"/>
              </w:rPr>
            </w:pPr>
          </w:p>
          <w:p w14:paraId="2AF7264D" w14:textId="77777777" w:rsidR="005D6F9A" w:rsidRPr="00FC1D23" w:rsidRDefault="006A552B">
            <w:pPr>
              <w:pStyle w:val="af7"/>
              <w:numPr>
                <w:ilvl w:val="0"/>
                <w:numId w:val="18"/>
              </w:numPr>
              <w:spacing w:after="0" w:line="240" w:lineRule="auto"/>
              <w:ind w:left="0"/>
              <w:jc w:val="both"/>
              <w:rPr>
                <w:rFonts w:ascii="Arial" w:hAnsi="Arial" w:cs="Arial"/>
                <w:sz w:val="21"/>
                <w:szCs w:val="21"/>
              </w:rPr>
            </w:pPr>
            <w:r w:rsidRPr="00FC1D23">
              <w:rPr>
                <w:rFonts w:ascii="Arial" w:hAnsi="Arial" w:cs="Arial"/>
                <w:sz w:val="21"/>
                <w:szCs w:val="21"/>
              </w:rPr>
              <w:t>In case of informal workers working without any agreement will be paid an allowance equivalent to 3 months of minimum wage.</w:t>
            </w:r>
          </w:p>
        </w:tc>
      </w:tr>
      <w:tr w:rsidR="00FC1D23" w:rsidRPr="00FC1D23" w14:paraId="5F149E82" w14:textId="77777777">
        <w:trPr>
          <w:jc w:val="center"/>
        </w:trPr>
        <w:tc>
          <w:tcPr>
            <w:tcW w:w="1548" w:type="dxa"/>
          </w:tcPr>
          <w:p w14:paraId="19AA85BA" w14:textId="77777777" w:rsidR="005D6F9A" w:rsidRPr="00FC1D23" w:rsidRDefault="006A552B">
            <w:pPr>
              <w:spacing w:after="0" w:line="240" w:lineRule="auto"/>
              <w:rPr>
                <w:rFonts w:ascii="Arial" w:hAnsi="Arial" w:cs="Arial"/>
                <w:sz w:val="21"/>
                <w:szCs w:val="21"/>
              </w:rPr>
            </w:pPr>
            <w:r w:rsidRPr="00FC1D23">
              <w:rPr>
                <w:rFonts w:ascii="Arial" w:hAnsi="Arial" w:cs="Arial"/>
                <w:sz w:val="21"/>
                <w:szCs w:val="21"/>
              </w:rPr>
              <w:lastRenderedPageBreak/>
              <w:t xml:space="preserve"> </w:t>
            </w:r>
          </w:p>
        </w:tc>
        <w:tc>
          <w:tcPr>
            <w:tcW w:w="2023" w:type="dxa"/>
          </w:tcPr>
          <w:p w14:paraId="3DD8F37B" w14:textId="77777777" w:rsidR="005D6F9A" w:rsidRPr="00FC1D23" w:rsidRDefault="005D6F9A">
            <w:pPr>
              <w:spacing w:after="0" w:line="240" w:lineRule="auto"/>
              <w:rPr>
                <w:rFonts w:ascii="Arial" w:hAnsi="Arial" w:cs="Arial"/>
                <w:sz w:val="21"/>
                <w:szCs w:val="21"/>
              </w:rPr>
            </w:pPr>
          </w:p>
        </w:tc>
        <w:tc>
          <w:tcPr>
            <w:tcW w:w="2036" w:type="dxa"/>
          </w:tcPr>
          <w:p w14:paraId="47019764" w14:textId="77777777" w:rsidR="005D6F9A" w:rsidRPr="00FC1D23" w:rsidRDefault="006A552B">
            <w:pPr>
              <w:spacing w:after="0" w:line="240" w:lineRule="auto"/>
              <w:rPr>
                <w:rFonts w:ascii="Arial" w:hAnsi="Arial" w:cs="Arial"/>
                <w:sz w:val="21"/>
                <w:szCs w:val="21"/>
              </w:rPr>
            </w:pPr>
            <w:r w:rsidRPr="00FC1D23">
              <w:rPr>
                <w:rFonts w:ascii="Arial" w:hAnsi="Arial" w:cs="Arial"/>
                <w:sz w:val="21"/>
                <w:szCs w:val="21"/>
              </w:rPr>
              <w:t>Affected household losing non-titled (unregistered) business and involved workers</w:t>
            </w:r>
          </w:p>
        </w:tc>
        <w:tc>
          <w:tcPr>
            <w:tcW w:w="4215" w:type="dxa"/>
          </w:tcPr>
          <w:p w14:paraId="2319ABC6" w14:textId="77777777" w:rsidR="005D6F9A" w:rsidRPr="00FC1D23" w:rsidRDefault="006A552B">
            <w:pPr>
              <w:pStyle w:val="af7"/>
              <w:numPr>
                <w:ilvl w:val="0"/>
                <w:numId w:val="18"/>
              </w:numPr>
              <w:spacing w:after="0" w:line="240" w:lineRule="auto"/>
              <w:ind w:left="0"/>
              <w:jc w:val="both"/>
              <w:rPr>
                <w:rFonts w:ascii="Arial" w:hAnsi="Arial" w:cs="Arial"/>
                <w:sz w:val="21"/>
                <w:szCs w:val="21"/>
              </w:rPr>
            </w:pPr>
            <w:r w:rsidRPr="00FC1D23">
              <w:rPr>
                <w:rFonts w:ascii="Arial" w:hAnsi="Arial" w:cs="Arial"/>
                <w:sz w:val="21"/>
                <w:szCs w:val="21"/>
              </w:rPr>
              <w:t>Affected household losing non-titled business will be paid a rehabilitation allowance equivalent to 3 months of minimum wage.</w:t>
            </w:r>
          </w:p>
          <w:p w14:paraId="2ADF999B" w14:textId="77777777" w:rsidR="005D6F9A" w:rsidRPr="00FC1D23" w:rsidRDefault="006A552B">
            <w:pPr>
              <w:pStyle w:val="af7"/>
              <w:numPr>
                <w:ilvl w:val="0"/>
                <w:numId w:val="18"/>
              </w:numPr>
              <w:spacing w:after="0" w:line="240" w:lineRule="auto"/>
              <w:ind w:left="0"/>
              <w:jc w:val="both"/>
              <w:rPr>
                <w:rFonts w:ascii="Arial" w:hAnsi="Arial" w:cs="Arial"/>
                <w:sz w:val="21"/>
                <w:szCs w:val="21"/>
              </w:rPr>
            </w:pPr>
            <w:r w:rsidRPr="00FC1D23">
              <w:rPr>
                <w:rFonts w:ascii="Arial" w:hAnsi="Arial" w:cs="Arial"/>
                <w:sz w:val="21"/>
                <w:szCs w:val="21"/>
              </w:rPr>
              <w:t xml:space="preserve">Workers from the affected non-titled businesses will be paid an allowance equivalent to 3 months of minimum wage. </w:t>
            </w:r>
          </w:p>
        </w:tc>
      </w:tr>
      <w:tr w:rsidR="00FC1D23" w:rsidRPr="00FC1D23" w14:paraId="04CF5879" w14:textId="77777777">
        <w:trPr>
          <w:jc w:val="center"/>
        </w:trPr>
        <w:tc>
          <w:tcPr>
            <w:tcW w:w="1548" w:type="dxa"/>
          </w:tcPr>
          <w:p w14:paraId="3511BAD7" w14:textId="77777777" w:rsidR="005D6F9A" w:rsidRPr="00FC1D23" w:rsidRDefault="006A552B">
            <w:pPr>
              <w:spacing w:after="0" w:line="240" w:lineRule="auto"/>
              <w:rPr>
                <w:rFonts w:ascii="Arial" w:hAnsi="Arial" w:cs="Arial"/>
                <w:sz w:val="21"/>
                <w:szCs w:val="21"/>
              </w:rPr>
            </w:pPr>
            <w:r w:rsidRPr="00FC1D23">
              <w:rPr>
                <w:rFonts w:ascii="Arial" w:hAnsi="Arial" w:cs="Arial"/>
                <w:sz w:val="21"/>
                <w:szCs w:val="21"/>
              </w:rPr>
              <w:t>Livelihood/employment due to physical relocation</w:t>
            </w:r>
          </w:p>
        </w:tc>
        <w:tc>
          <w:tcPr>
            <w:tcW w:w="2023" w:type="dxa"/>
          </w:tcPr>
          <w:p w14:paraId="0439AD3D" w14:textId="77777777" w:rsidR="005D6F9A" w:rsidRPr="00FC1D23" w:rsidRDefault="006A552B">
            <w:pPr>
              <w:spacing w:after="0" w:line="240" w:lineRule="auto"/>
              <w:rPr>
                <w:rFonts w:ascii="Arial" w:hAnsi="Arial" w:cs="Arial"/>
                <w:sz w:val="21"/>
                <w:szCs w:val="21"/>
              </w:rPr>
            </w:pPr>
            <w:r w:rsidRPr="00FC1D23">
              <w:rPr>
                <w:rFonts w:ascii="Arial" w:hAnsi="Arial" w:cs="Arial"/>
                <w:sz w:val="21"/>
                <w:szCs w:val="21"/>
              </w:rPr>
              <w:t xml:space="preserve">Loss of livelihood/employment due </w:t>
            </w:r>
            <w:proofErr w:type="gramStart"/>
            <w:r w:rsidRPr="00FC1D23">
              <w:rPr>
                <w:rFonts w:ascii="Arial" w:hAnsi="Arial" w:cs="Arial"/>
                <w:sz w:val="21"/>
                <w:szCs w:val="21"/>
              </w:rPr>
              <w:t>to  physical</w:t>
            </w:r>
            <w:proofErr w:type="gramEnd"/>
            <w:r w:rsidRPr="00FC1D23">
              <w:rPr>
                <w:rFonts w:ascii="Arial" w:hAnsi="Arial" w:cs="Arial"/>
                <w:sz w:val="21"/>
                <w:szCs w:val="21"/>
              </w:rPr>
              <w:t xml:space="preserve"> relocation</w:t>
            </w:r>
          </w:p>
        </w:tc>
        <w:tc>
          <w:tcPr>
            <w:tcW w:w="2036" w:type="dxa"/>
          </w:tcPr>
          <w:p w14:paraId="33B7BC8D" w14:textId="77777777" w:rsidR="005D6F9A" w:rsidRPr="00FC1D23" w:rsidRDefault="006A552B">
            <w:pPr>
              <w:spacing w:after="0" w:line="240" w:lineRule="auto"/>
              <w:rPr>
                <w:rFonts w:ascii="Arial" w:hAnsi="Arial" w:cs="Arial"/>
                <w:sz w:val="21"/>
                <w:szCs w:val="21"/>
              </w:rPr>
            </w:pPr>
            <w:r w:rsidRPr="00FC1D23">
              <w:rPr>
                <w:rFonts w:ascii="Arial" w:hAnsi="Arial" w:cs="Arial"/>
                <w:sz w:val="21"/>
                <w:szCs w:val="21"/>
              </w:rPr>
              <w:t xml:space="preserve">Affected household </w:t>
            </w:r>
            <w:proofErr w:type="gramStart"/>
            <w:r w:rsidRPr="00FC1D23">
              <w:rPr>
                <w:rFonts w:ascii="Arial" w:hAnsi="Arial" w:cs="Arial"/>
                <w:sz w:val="21"/>
                <w:szCs w:val="21"/>
              </w:rPr>
              <w:t>losing  livelihood</w:t>
            </w:r>
            <w:proofErr w:type="gramEnd"/>
            <w:r w:rsidRPr="00FC1D23">
              <w:rPr>
                <w:rFonts w:ascii="Arial" w:hAnsi="Arial" w:cs="Arial"/>
                <w:sz w:val="21"/>
                <w:szCs w:val="21"/>
              </w:rPr>
              <w:t>/employment due to  physical displacement</w:t>
            </w:r>
          </w:p>
        </w:tc>
        <w:tc>
          <w:tcPr>
            <w:tcW w:w="4215" w:type="dxa"/>
          </w:tcPr>
          <w:p w14:paraId="2AC93A53" w14:textId="77777777" w:rsidR="005D6F9A" w:rsidRPr="00FC1D23" w:rsidRDefault="006A552B">
            <w:pPr>
              <w:pStyle w:val="af7"/>
              <w:numPr>
                <w:ilvl w:val="0"/>
                <w:numId w:val="18"/>
              </w:numPr>
              <w:spacing w:after="0" w:line="240" w:lineRule="auto"/>
              <w:ind w:left="0"/>
              <w:jc w:val="both"/>
              <w:rPr>
                <w:rFonts w:ascii="Arial" w:hAnsi="Arial" w:cs="Arial"/>
                <w:sz w:val="21"/>
                <w:szCs w:val="21"/>
              </w:rPr>
            </w:pPr>
            <w:r w:rsidRPr="00FC1D23">
              <w:rPr>
                <w:rFonts w:ascii="Arial" w:hAnsi="Arial" w:cs="Arial"/>
                <w:sz w:val="21"/>
                <w:szCs w:val="21"/>
              </w:rPr>
              <w:t>Affected household losing livelihood/ employment due to physical displacement will get a rehabilitation allowance equivalent to 3 months of average monthly income in case of provision of relevant grounds of such loss.</w:t>
            </w:r>
          </w:p>
        </w:tc>
      </w:tr>
      <w:tr w:rsidR="00FC1D23" w:rsidRPr="00FC1D23" w14:paraId="0D22DC72" w14:textId="77777777">
        <w:trPr>
          <w:trHeight w:val="278"/>
          <w:jc w:val="center"/>
        </w:trPr>
        <w:tc>
          <w:tcPr>
            <w:tcW w:w="9822" w:type="dxa"/>
            <w:gridSpan w:val="4"/>
            <w:shd w:val="clear" w:color="auto" w:fill="BDD6EE" w:themeFill="accent1" w:themeFillTint="66"/>
          </w:tcPr>
          <w:p w14:paraId="2181D707" w14:textId="77777777" w:rsidR="005D6F9A" w:rsidRPr="00FC1D23" w:rsidRDefault="006A552B">
            <w:pPr>
              <w:pStyle w:val="af7"/>
              <w:spacing w:line="240" w:lineRule="auto"/>
              <w:ind w:left="0"/>
              <w:rPr>
                <w:rFonts w:ascii="Arial" w:hAnsi="Arial" w:cs="Arial"/>
                <w:b/>
                <w:bCs/>
                <w:sz w:val="21"/>
                <w:szCs w:val="21"/>
              </w:rPr>
            </w:pPr>
            <w:proofErr w:type="gramStart"/>
            <w:r w:rsidRPr="00FC1D23">
              <w:rPr>
                <w:rFonts w:ascii="Arial" w:hAnsi="Arial" w:cs="Arial"/>
                <w:b/>
                <w:bCs/>
                <w:sz w:val="21"/>
                <w:szCs w:val="21"/>
                <w:shd w:val="clear" w:color="auto" w:fill="BDD6EE" w:themeFill="accent1" w:themeFillTint="66"/>
              </w:rPr>
              <w:t>E.VULNERABLE</w:t>
            </w:r>
            <w:proofErr w:type="gramEnd"/>
            <w:r w:rsidRPr="00FC1D23">
              <w:rPr>
                <w:rFonts w:ascii="Arial" w:hAnsi="Arial" w:cs="Arial"/>
                <w:b/>
                <w:bCs/>
                <w:sz w:val="21"/>
                <w:szCs w:val="21"/>
                <w:shd w:val="clear" w:color="auto" w:fill="BDD6EE" w:themeFill="accent1" w:themeFillTint="66"/>
              </w:rPr>
              <w:t xml:space="preserve"> </w:t>
            </w:r>
            <w:r w:rsidRPr="00FC1D23">
              <w:rPr>
                <w:rFonts w:ascii="Arial" w:hAnsi="Arial" w:cs="Arial"/>
                <w:b/>
                <w:bCs/>
                <w:sz w:val="21"/>
                <w:szCs w:val="21"/>
                <w:shd w:val="clear" w:color="auto" w:fill="BDD6EE" w:themeFill="accent1" w:themeFillTint="66"/>
                <w:lang w:val="en-GB"/>
              </w:rPr>
              <w:t xml:space="preserve">AND SEVERELY AFFECTED </w:t>
            </w:r>
            <w:r w:rsidRPr="00FC1D23">
              <w:rPr>
                <w:rFonts w:ascii="Arial" w:hAnsi="Arial" w:cs="Arial"/>
                <w:b/>
                <w:bCs/>
                <w:sz w:val="21"/>
                <w:szCs w:val="21"/>
                <w:shd w:val="clear" w:color="auto" w:fill="BDD6EE" w:themeFill="accent1" w:themeFillTint="66"/>
              </w:rPr>
              <w:t>HOUSEHOLDS</w:t>
            </w:r>
          </w:p>
        </w:tc>
      </w:tr>
      <w:tr w:rsidR="00FC1D23" w:rsidRPr="00FC1D23" w14:paraId="2E51BEAC" w14:textId="77777777">
        <w:trPr>
          <w:jc w:val="center"/>
        </w:trPr>
        <w:tc>
          <w:tcPr>
            <w:tcW w:w="1548" w:type="dxa"/>
          </w:tcPr>
          <w:p w14:paraId="0D6FBE09" w14:textId="77777777" w:rsidR="005D6F9A" w:rsidRPr="00FC1D23" w:rsidRDefault="006A552B">
            <w:pPr>
              <w:spacing w:after="0" w:line="240" w:lineRule="auto"/>
              <w:rPr>
                <w:rFonts w:ascii="Arial" w:hAnsi="Arial" w:cs="Arial"/>
                <w:b/>
                <w:bCs/>
                <w:sz w:val="21"/>
                <w:szCs w:val="21"/>
              </w:rPr>
            </w:pPr>
            <w:r w:rsidRPr="00FC1D23">
              <w:rPr>
                <w:rFonts w:ascii="Arial" w:hAnsi="Arial" w:cs="Arial"/>
                <w:sz w:val="21"/>
                <w:szCs w:val="21"/>
              </w:rPr>
              <w:t>Vulnerable Affected Households</w:t>
            </w:r>
          </w:p>
        </w:tc>
        <w:tc>
          <w:tcPr>
            <w:tcW w:w="2023" w:type="dxa"/>
          </w:tcPr>
          <w:p w14:paraId="12DA10BA" w14:textId="77777777" w:rsidR="005D6F9A" w:rsidRPr="00FC1D23" w:rsidRDefault="006A552B">
            <w:pPr>
              <w:spacing w:after="0" w:line="240" w:lineRule="auto"/>
              <w:jc w:val="center"/>
              <w:rPr>
                <w:rFonts w:ascii="Arial" w:hAnsi="Arial" w:cs="Arial"/>
                <w:bCs/>
                <w:sz w:val="21"/>
                <w:szCs w:val="21"/>
              </w:rPr>
            </w:pPr>
            <w:r w:rsidRPr="00FC1D23">
              <w:rPr>
                <w:rFonts w:ascii="Arial" w:hAnsi="Arial" w:cs="Arial"/>
                <w:bCs/>
                <w:sz w:val="21"/>
                <w:szCs w:val="21"/>
              </w:rPr>
              <w:t>All Impacts</w:t>
            </w:r>
          </w:p>
        </w:tc>
        <w:tc>
          <w:tcPr>
            <w:tcW w:w="2036" w:type="dxa"/>
          </w:tcPr>
          <w:p w14:paraId="52C05E8D" w14:textId="77777777" w:rsidR="005D6F9A" w:rsidRPr="00FC1D23" w:rsidRDefault="006A552B">
            <w:pPr>
              <w:spacing w:after="0" w:line="240" w:lineRule="auto"/>
              <w:rPr>
                <w:rFonts w:ascii="Arial" w:hAnsi="Arial" w:cs="Arial"/>
                <w:b/>
                <w:bCs/>
                <w:sz w:val="21"/>
                <w:szCs w:val="21"/>
              </w:rPr>
            </w:pPr>
            <w:r w:rsidRPr="00FC1D23">
              <w:rPr>
                <w:rFonts w:ascii="Arial" w:hAnsi="Arial" w:cs="Arial"/>
                <w:sz w:val="21"/>
                <w:szCs w:val="21"/>
              </w:rPr>
              <w:t xml:space="preserve"> Women headed household, Low Income household, household headed by elderly with no support and household headed by physically disabled people</w:t>
            </w:r>
          </w:p>
        </w:tc>
        <w:tc>
          <w:tcPr>
            <w:tcW w:w="4215" w:type="dxa"/>
          </w:tcPr>
          <w:p w14:paraId="38F81CCB" w14:textId="77777777" w:rsidR="005D6F9A" w:rsidRPr="00FC1D23" w:rsidRDefault="006A552B">
            <w:pPr>
              <w:pStyle w:val="af7"/>
              <w:numPr>
                <w:ilvl w:val="0"/>
                <w:numId w:val="18"/>
              </w:numPr>
              <w:spacing w:after="0" w:line="240" w:lineRule="auto"/>
              <w:ind w:left="0"/>
              <w:rPr>
                <w:rFonts w:ascii="Arial" w:hAnsi="Arial" w:cs="Arial"/>
                <w:b/>
                <w:bCs/>
                <w:sz w:val="21"/>
                <w:szCs w:val="21"/>
              </w:rPr>
            </w:pPr>
            <w:r w:rsidRPr="00FC1D23">
              <w:rPr>
                <w:rFonts w:ascii="Arial" w:hAnsi="Arial" w:cs="Arial"/>
                <w:sz w:val="21"/>
                <w:szCs w:val="21"/>
              </w:rPr>
              <w:t>Rehabilitation allowance equivalent to 3 months of minimum wage.</w:t>
            </w:r>
          </w:p>
          <w:p w14:paraId="21755BDC" w14:textId="77777777" w:rsidR="005D6F9A" w:rsidRPr="00FC1D23" w:rsidRDefault="006A552B">
            <w:pPr>
              <w:pStyle w:val="af7"/>
              <w:numPr>
                <w:ilvl w:val="0"/>
                <w:numId w:val="18"/>
              </w:numPr>
              <w:spacing w:after="0" w:line="240" w:lineRule="auto"/>
              <w:ind w:left="0"/>
              <w:rPr>
                <w:rFonts w:ascii="Arial" w:hAnsi="Arial" w:cs="Arial"/>
                <w:b/>
                <w:bCs/>
                <w:sz w:val="21"/>
                <w:szCs w:val="21"/>
              </w:rPr>
            </w:pPr>
            <w:r w:rsidRPr="00FC1D23">
              <w:rPr>
                <w:rFonts w:ascii="Arial" w:hAnsi="Arial" w:cs="Arial"/>
                <w:sz w:val="21"/>
                <w:szCs w:val="21"/>
              </w:rPr>
              <w:t>Priority for employment in project-related jobs, training opportunities, self-employment and wage employment assistance.</w:t>
            </w:r>
          </w:p>
        </w:tc>
      </w:tr>
      <w:tr w:rsidR="00FC1D23" w:rsidRPr="00FC1D23" w14:paraId="7A015319" w14:textId="77777777">
        <w:trPr>
          <w:jc w:val="center"/>
        </w:trPr>
        <w:tc>
          <w:tcPr>
            <w:tcW w:w="1548" w:type="dxa"/>
          </w:tcPr>
          <w:p w14:paraId="110C855C" w14:textId="77777777" w:rsidR="005D6F9A" w:rsidRPr="00FC1D23" w:rsidRDefault="006A552B">
            <w:pPr>
              <w:spacing w:after="0" w:line="240" w:lineRule="auto"/>
              <w:rPr>
                <w:rFonts w:ascii="Arial" w:hAnsi="Arial" w:cs="Arial"/>
                <w:sz w:val="21"/>
                <w:szCs w:val="21"/>
              </w:rPr>
            </w:pPr>
            <w:r w:rsidRPr="00FC1D23">
              <w:rPr>
                <w:rFonts w:ascii="Arial" w:hAnsi="Arial" w:cs="Arial"/>
                <w:sz w:val="21"/>
                <w:szCs w:val="21"/>
                <w:lang w:val="en-GB"/>
              </w:rPr>
              <w:t>Severely Affected AHs/APs</w:t>
            </w:r>
          </w:p>
        </w:tc>
        <w:tc>
          <w:tcPr>
            <w:tcW w:w="2023" w:type="dxa"/>
          </w:tcPr>
          <w:p w14:paraId="2864C8BB" w14:textId="77777777" w:rsidR="005D6F9A" w:rsidRPr="00FC1D23" w:rsidRDefault="006A552B">
            <w:pPr>
              <w:spacing w:after="0" w:line="240" w:lineRule="auto"/>
              <w:rPr>
                <w:rFonts w:ascii="Arial" w:hAnsi="Arial" w:cs="Arial"/>
                <w:bCs/>
                <w:sz w:val="21"/>
                <w:szCs w:val="21"/>
              </w:rPr>
            </w:pPr>
            <w:r w:rsidRPr="00FC1D23">
              <w:rPr>
                <w:rFonts w:ascii="Arial" w:hAnsi="Arial" w:cs="Arial"/>
                <w:sz w:val="21"/>
                <w:szCs w:val="21"/>
                <w:lang w:val="en-GB"/>
              </w:rPr>
              <w:t xml:space="preserve">Loss of </w:t>
            </w:r>
            <w:r w:rsidRPr="00FC1D23">
              <w:rPr>
                <w:rFonts w:ascii="Arial" w:hAnsi="Arial" w:cs="Arial"/>
                <w:sz w:val="21"/>
                <w:szCs w:val="21"/>
              </w:rPr>
              <w:t xml:space="preserve">10% or more of </w:t>
            </w:r>
            <w:r w:rsidRPr="00FC1D23">
              <w:rPr>
                <w:rFonts w:ascii="Arial" w:hAnsi="Arial" w:cs="Arial"/>
                <w:sz w:val="21"/>
                <w:szCs w:val="21"/>
                <w:lang w:val="en-GB"/>
              </w:rPr>
              <w:t xml:space="preserve">income generating land </w:t>
            </w:r>
            <w:r w:rsidRPr="00FC1D23">
              <w:rPr>
                <w:rFonts w:ascii="Arial" w:hAnsi="Arial" w:cs="Arial"/>
                <w:sz w:val="21"/>
                <w:szCs w:val="21"/>
              </w:rPr>
              <w:t>productive assets</w:t>
            </w:r>
          </w:p>
        </w:tc>
        <w:tc>
          <w:tcPr>
            <w:tcW w:w="2036" w:type="dxa"/>
          </w:tcPr>
          <w:p w14:paraId="3D756B27" w14:textId="77777777" w:rsidR="005D6F9A" w:rsidRPr="00FC1D23" w:rsidRDefault="006A552B">
            <w:pPr>
              <w:spacing w:after="0" w:line="240" w:lineRule="auto"/>
              <w:rPr>
                <w:rFonts w:ascii="Arial" w:hAnsi="Arial" w:cs="Arial"/>
                <w:sz w:val="21"/>
                <w:szCs w:val="21"/>
              </w:rPr>
            </w:pPr>
            <w:r w:rsidRPr="00FC1D23">
              <w:rPr>
                <w:rFonts w:ascii="Arial" w:hAnsi="Arial" w:cs="Arial"/>
                <w:bCs/>
                <w:sz w:val="21"/>
                <w:szCs w:val="21"/>
              </w:rPr>
              <w:t>Leaseholders with lease agreement/</w:t>
            </w:r>
            <w:proofErr w:type="spellStart"/>
            <w:r w:rsidRPr="00FC1D23">
              <w:rPr>
                <w:rFonts w:ascii="Arial" w:hAnsi="Arial" w:cs="Arial"/>
                <w:bCs/>
                <w:sz w:val="21"/>
                <w:szCs w:val="21"/>
              </w:rPr>
              <w:t>Dehkan</w:t>
            </w:r>
            <w:proofErr w:type="spellEnd"/>
            <w:r w:rsidRPr="00FC1D23">
              <w:rPr>
                <w:rFonts w:ascii="Arial" w:hAnsi="Arial" w:cs="Arial"/>
                <w:bCs/>
                <w:sz w:val="21"/>
                <w:szCs w:val="21"/>
              </w:rPr>
              <w:t xml:space="preserve"> plot holder</w:t>
            </w:r>
          </w:p>
        </w:tc>
        <w:tc>
          <w:tcPr>
            <w:tcW w:w="4215" w:type="dxa"/>
          </w:tcPr>
          <w:p w14:paraId="5C9C7A01" w14:textId="77777777" w:rsidR="005D6F9A" w:rsidRPr="00FC1D23" w:rsidRDefault="006A552B">
            <w:pPr>
              <w:pStyle w:val="af7"/>
              <w:numPr>
                <w:ilvl w:val="0"/>
                <w:numId w:val="16"/>
              </w:numPr>
              <w:spacing w:after="0" w:line="240" w:lineRule="auto"/>
              <w:ind w:left="0"/>
              <w:jc w:val="both"/>
              <w:rPr>
                <w:rFonts w:ascii="Arial" w:hAnsi="Arial" w:cs="Arial"/>
                <w:sz w:val="21"/>
                <w:szCs w:val="21"/>
              </w:rPr>
            </w:pPr>
            <w:r w:rsidRPr="00FC1D23">
              <w:rPr>
                <w:rFonts w:ascii="Arial" w:hAnsi="Arial" w:cs="Arial"/>
                <w:sz w:val="21"/>
                <w:szCs w:val="21"/>
              </w:rPr>
              <w:t>Severe impact allowance equal to the net income from annual crop production (inclusive of winter and summer crop in addition to standing crop compensation) will be paid in addition to the compensation for land loss.</w:t>
            </w:r>
          </w:p>
        </w:tc>
      </w:tr>
      <w:tr w:rsidR="00FC1D23" w:rsidRPr="00FC1D23" w14:paraId="47AF026E" w14:textId="77777777">
        <w:trPr>
          <w:jc w:val="center"/>
        </w:trPr>
        <w:tc>
          <w:tcPr>
            <w:tcW w:w="1548" w:type="dxa"/>
          </w:tcPr>
          <w:p w14:paraId="1FDDE503" w14:textId="77777777" w:rsidR="005D6F9A" w:rsidRPr="00FC1D23" w:rsidRDefault="005D6F9A">
            <w:pPr>
              <w:spacing w:after="0" w:line="240" w:lineRule="auto"/>
              <w:rPr>
                <w:rFonts w:ascii="Arial" w:hAnsi="Arial" w:cs="Arial"/>
                <w:sz w:val="21"/>
                <w:szCs w:val="21"/>
              </w:rPr>
            </w:pPr>
          </w:p>
        </w:tc>
        <w:tc>
          <w:tcPr>
            <w:tcW w:w="2023" w:type="dxa"/>
          </w:tcPr>
          <w:p w14:paraId="1EA7728B" w14:textId="77777777" w:rsidR="005D6F9A" w:rsidRPr="00FC1D23" w:rsidRDefault="006A552B">
            <w:pPr>
              <w:spacing w:after="0" w:line="240" w:lineRule="auto"/>
              <w:rPr>
                <w:rFonts w:ascii="Arial" w:hAnsi="Arial" w:cs="Arial"/>
                <w:bCs/>
                <w:sz w:val="21"/>
                <w:szCs w:val="21"/>
              </w:rPr>
            </w:pPr>
            <w:r w:rsidRPr="00FC1D23">
              <w:rPr>
                <w:rFonts w:ascii="Arial" w:hAnsi="Arial" w:cs="Arial"/>
                <w:sz w:val="21"/>
                <w:szCs w:val="21"/>
                <w:lang w:val="en-GB"/>
              </w:rPr>
              <w:t xml:space="preserve">AHs subject physical resettlement (loss of shelter </w:t>
            </w:r>
          </w:p>
        </w:tc>
        <w:tc>
          <w:tcPr>
            <w:tcW w:w="2036" w:type="dxa"/>
          </w:tcPr>
          <w:p w14:paraId="18E1F8CB" w14:textId="77777777" w:rsidR="005D6F9A" w:rsidRPr="00FC1D23" w:rsidRDefault="006A552B">
            <w:pPr>
              <w:spacing w:after="0" w:line="240" w:lineRule="auto"/>
              <w:rPr>
                <w:rFonts w:ascii="Arial" w:hAnsi="Arial" w:cs="Arial"/>
                <w:sz w:val="21"/>
                <w:szCs w:val="21"/>
              </w:rPr>
            </w:pPr>
            <w:proofErr w:type="gramStart"/>
            <w:r w:rsidRPr="00FC1D23">
              <w:rPr>
                <w:rFonts w:ascii="Arial" w:hAnsi="Arial" w:cs="Arial"/>
                <w:sz w:val="21"/>
                <w:szCs w:val="21"/>
              </w:rPr>
              <w:t>All  physically</w:t>
            </w:r>
            <w:proofErr w:type="gramEnd"/>
            <w:r w:rsidRPr="00FC1D23">
              <w:rPr>
                <w:rFonts w:ascii="Arial" w:hAnsi="Arial" w:cs="Arial"/>
                <w:sz w:val="21"/>
                <w:szCs w:val="21"/>
              </w:rPr>
              <w:t xml:space="preserve"> displaced  households</w:t>
            </w:r>
          </w:p>
        </w:tc>
        <w:tc>
          <w:tcPr>
            <w:tcW w:w="4215" w:type="dxa"/>
          </w:tcPr>
          <w:p w14:paraId="3012435D" w14:textId="77777777" w:rsidR="005D6F9A" w:rsidRPr="00FC1D23" w:rsidRDefault="006A552B">
            <w:pPr>
              <w:pStyle w:val="af7"/>
              <w:numPr>
                <w:ilvl w:val="0"/>
                <w:numId w:val="16"/>
              </w:numPr>
              <w:spacing w:after="0" w:line="240" w:lineRule="auto"/>
              <w:ind w:left="0"/>
              <w:jc w:val="both"/>
              <w:rPr>
                <w:rFonts w:ascii="Arial" w:hAnsi="Arial" w:cs="Arial"/>
                <w:sz w:val="21"/>
                <w:szCs w:val="21"/>
              </w:rPr>
            </w:pPr>
            <w:r w:rsidRPr="00FC1D23">
              <w:rPr>
                <w:rFonts w:ascii="Arial" w:hAnsi="Arial" w:cs="Arial"/>
                <w:sz w:val="21"/>
                <w:szCs w:val="21"/>
              </w:rPr>
              <w:t>Household losing structures/buildings who need to physically relocate will each be provided with a severe impacts allowance (equal to 3 months of minimum salary).</w:t>
            </w:r>
          </w:p>
        </w:tc>
      </w:tr>
      <w:tr w:rsidR="00FC1D23" w:rsidRPr="00FC1D23" w14:paraId="2A3755D6" w14:textId="77777777">
        <w:trPr>
          <w:jc w:val="center"/>
        </w:trPr>
        <w:tc>
          <w:tcPr>
            <w:tcW w:w="1548" w:type="dxa"/>
          </w:tcPr>
          <w:p w14:paraId="1FFCFFEB" w14:textId="77777777" w:rsidR="005D6F9A" w:rsidRPr="00FC1D23" w:rsidRDefault="005D6F9A">
            <w:pPr>
              <w:spacing w:after="0" w:line="240" w:lineRule="auto"/>
              <w:rPr>
                <w:rFonts w:ascii="Arial" w:hAnsi="Arial" w:cs="Arial"/>
                <w:sz w:val="21"/>
                <w:szCs w:val="21"/>
              </w:rPr>
            </w:pPr>
          </w:p>
        </w:tc>
        <w:tc>
          <w:tcPr>
            <w:tcW w:w="2023" w:type="dxa"/>
          </w:tcPr>
          <w:p w14:paraId="47F29890" w14:textId="77777777" w:rsidR="005D6F9A" w:rsidRPr="00FC1D23" w:rsidRDefault="006A552B">
            <w:pPr>
              <w:spacing w:after="0" w:line="240" w:lineRule="auto"/>
              <w:rPr>
                <w:rFonts w:ascii="Arial" w:hAnsi="Arial" w:cs="Arial"/>
                <w:bCs/>
                <w:sz w:val="21"/>
                <w:szCs w:val="21"/>
              </w:rPr>
            </w:pPr>
            <w:r w:rsidRPr="00FC1D23">
              <w:rPr>
                <w:rFonts w:ascii="Arial" w:hAnsi="Arial" w:cs="Arial"/>
                <w:sz w:val="21"/>
                <w:szCs w:val="21"/>
                <w:lang w:val="en-GB"/>
              </w:rPr>
              <w:t xml:space="preserve">Permanent business stoppage (impact to income generating asset, </w:t>
            </w:r>
            <w:proofErr w:type="spellStart"/>
            <w:r w:rsidRPr="00FC1D23">
              <w:rPr>
                <w:rFonts w:ascii="Arial" w:hAnsi="Arial" w:cs="Arial"/>
                <w:sz w:val="21"/>
                <w:szCs w:val="21"/>
                <w:lang w:val="en-GB"/>
              </w:rPr>
              <w:t>I.e</w:t>
            </w:r>
            <w:proofErr w:type="spellEnd"/>
            <w:r w:rsidRPr="00FC1D23">
              <w:rPr>
                <w:rFonts w:ascii="Arial" w:hAnsi="Arial" w:cs="Arial"/>
                <w:sz w:val="21"/>
                <w:szCs w:val="21"/>
                <w:lang w:val="en-GB"/>
              </w:rPr>
              <w:t xml:space="preserve"> main structure used for commercial activities) </w:t>
            </w:r>
          </w:p>
        </w:tc>
        <w:tc>
          <w:tcPr>
            <w:tcW w:w="2036" w:type="dxa"/>
          </w:tcPr>
          <w:p w14:paraId="40D39D03" w14:textId="77777777" w:rsidR="005D6F9A" w:rsidRPr="00FC1D23" w:rsidRDefault="006A552B">
            <w:pPr>
              <w:spacing w:after="0" w:line="240" w:lineRule="auto"/>
              <w:rPr>
                <w:rFonts w:ascii="Arial" w:hAnsi="Arial" w:cs="Arial"/>
                <w:sz w:val="21"/>
                <w:szCs w:val="21"/>
              </w:rPr>
            </w:pPr>
            <w:proofErr w:type="gramStart"/>
            <w:r w:rsidRPr="00FC1D23">
              <w:rPr>
                <w:rFonts w:ascii="Arial" w:hAnsi="Arial" w:cs="Arial"/>
                <w:sz w:val="21"/>
                <w:szCs w:val="21"/>
              </w:rPr>
              <w:t>All  physically</w:t>
            </w:r>
            <w:proofErr w:type="gramEnd"/>
            <w:r w:rsidRPr="00FC1D23">
              <w:rPr>
                <w:rFonts w:ascii="Arial" w:hAnsi="Arial" w:cs="Arial"/>
                <w:sz w:val="21"/>
                <w:szCs w:val="21"/>
              </w:rPr>
              <w:t xml:space="preserve"> displaced  households</w:t>
            </w:r>
          </w:p>
        </w:tc>
        <w:tc>
          <w:tcPr>
            <w:tcW w:w="4215" w:type="dxa"/>
          </w:tcPr>
          <w:p w14:paraId="113B479F" w14:textId="77777777" w:rsidR="005D6F9A" w:rsidRPr="00FC1D23" w:rsidRDefault="006A552B">
            <w:pPr>
              <w:pStyle w:val="af7"/>
              <w:numPr>
                <w:ilvl w:val="0"/>
                <w:numId w:val="16"/>
              </w:numPr>
              <w:spacing w:after="0" w:line="240" w:lineRule="auto"/>
              <w:ind w:left="0"/>
              <w:jc w:val="both"/>
              <w:rPr>
                <w:rFonts w:ascii="Arial" w:hAnsi="Arial" w:cs="Arial"/>
                <w:sz w:val="21"/>
                <w:szCs w:val="21"/>
              </w:rPr>
            </w:pPr>
            <w:r w:rsidRPr="00FC1D23">
              <w:rPr>
                <w:rFonts w:ascii="Arial" w:hAnsi="Arial" w:cs="Arial"/>
                <w:sz w:val="21"/>
                <w:szCs w:val="21"/>
              </w:rPr>
              <w:t xml:space="preserve">Household losing structures/buildings </w:t>
            </w:r>
            <w:r w:rsidRPr="00FC1D23">
              <w:rPr>
                <w:rFonts w:ascii="Arial" w:hAnsi="Arial" w:cs="Arial"/>
                <w:sz w:val="21"/>
                <w:szCs w:val="21"/>
                <w:lang w:val="en-GB"/>
              </w:rPr>
              <w:t xml:space="preserve">used for business income generation purposes </w:t>
            </w:r>
            <w:r w:rsidRPr="00FC1D23">
              <w:rPr>
                <w:rFonts w:ascii="Arial" w:hAnsi="Arial" w:cs="Arial"/>
                <w:sz w:val="21"/>
                <w:szCs w:val="21"/>
              </w:rPr>
              <w:t>will be provided with a severe impacts allowance (equal to 3 months of minimum salary).</w:t>
            </w:r>
          </w:p>
        </w:tc>
      </w:tr>
      <w:tr w:rsidR="00FC1D23" w:rsidRPr="00FC1D23" w14:paraId="0CB20286" w14:textId="77777777">
        <w:trPr>
          <w:jc w:val="center"/>
        </w:trPr>
        <w:tc>
          <w:tcPr>
            <w:tcW w:w="9822" w:type="dxa"/>
            <w:gridSpan w:val="4"/>
            <w:shd w:val="clear" w:color="auto" w:fill="BDD6EE" w:themeFill="accent1" w:themeFillTint="66"/>
          </w:tcPr>
          <w:p w14:paraId="27E4B9A0" w14:textId="77777777" w:rsidR="005D6F9A" w:rsidRPr="00FC1D23" w:rsidRDefault="006A552B">
            <w:pPr>
              <w:spacing w:after="0" w:line="240" w:lineRule="auto"/>
              <w:contextualSpacing/>
              <w:rPr>
                <w:rFonts w:ascii="Arial" w:hAnsi="Arial" w:cs="Arial"/>
                <w:b/>
                <w:bCs/>
                <w:sz w:val="21"/>
                <w:szCs w:val="21"/>
              </w:rPr>
            </w:pPr>
            <w:r w:rsidRPr="00FC1D23">
              <w:rPr>
                <w:rFonts w:ascii="Arial" w:hAnsi="Arial" w:cs="Arial"/>
                <w:b/>
                <w:bCs/>
                <w:sz w:val="21"/>
                <w:szCs w:val="21"/>
              </w:rPr>
              <w:t>F. IMPACT ON COMMUNITY STRUCTURES AND ASSETS</w:t>
            </w:r>
          </w:p>
        </w:tc>
      </w:tr>
      <w:tr w:rsidR="00FC1D23" w:rsidRPr="00FC1D23" w14:paraId="793C9D26" w14:textId="77777777">
        <w:trPr>
          <w:jc w:val="center"/>
        </w:trPr>
        <w:tc>
          <w:tcPr>
            <w:tcW w:w="1548" w:type="dxa"/>
          </w:tcPr>
          <w:p w14:paraId="24178887" w14:textId="77777777" w:rsidR="005D6F9A" w:rsidRPr="00FC1D23" w:rsidRDefault="006A552B">
            <w:pPr>
              <w:spacing w:after="0" w:line="240" w:lineRule="auto"/>
              <w:rPr>
                <w:rFonts w:ascii="Arial" w:hAnsi="Arial" w:cs="Arial"/>
                <w:b/>
                <w:bCs/>
                <w:sz w:val="21"/>
                <w:szCs w:val="21"/>
              </w:rPr>
            </w:pPr>
            <w:r w:rsidRPr="00FC1D23">
              <w:rPr>
                <w:rFonts w:ascii="Arial" w:hAnsi="Arial" w:cs="Arial"/>
                <w:sz w:val="21"/>
                <w:szCs w:val="21"/>
              </w:rPr>
              <w:t>Community structures and assets</w:t>
            </w:r>
          </w:p>
        </w:tc>
        <w:tc>
          <w:tcPr>
            <w:tcW w:w="2023" w:type="dxa"/>
          </w:tcPr>
          <w:p w14:paraId="35DD5F36" w14:textId="77777777" w:rsidR="005D6F9A" w:rsidRPr="00FC1D23" w:rsidRDefault="006A552B">
            <w:pPr>
              <w:spacing w:after="0" w:line="240" w:lineRule="auto"/>
              <w:rPr>
                <w:rFonts w:ascii="Arial" w:hAnsi="Arial" w:cs="Arial"/>
                <w:sz w:val="21"/>
                <w:szCs w:val="21"/>
                <w:lang w:val="uz-Cyrl-UZ"/>
              </w:rPr>
            </w:pPr>
            <w:r w:rsidRPr="00FC1D23">
              <w:rPr>
                <w:rFonts w:ascii="Arial" w:hAnsi="Arial" w:cs="Arial"/>
                <w:sz w:val="21"/>
                <w:szCs w:val="21"/>
              </w:rPr>
              <w:t>Loss or damage to public infrastructure and utility</w:t>
            </w:r>
          </w:p>
          <w:p w14:paraId="089A6EFD" w14:textId="77777777" w:rsidR="005D6F9A" w:rsidRPr="00FC1D23" w:rsidRDefault="005D6F9A">
            <w:pPr>
              <w:spacing w:after="0" w:line="240" w:lineRule="auto"/>
              <w:rPr>
                <w:rFonts w:ascii="Arial" w:hAnsi="Arial" w:cs="Arial"/>
                <w:sz w:val="21"/>
                <w:szCs w:val="21"/>
                <w:lang w:val="uz-Cyrl-UZ"/>
              </w:rPr>
            </w:pPr>
          </w:p>
          <w:p w14:paraId="27A0A79E" w14:textId="77777777" w:rsidR="005D6F9A" w:rsidRPr="00FC1D23" w:rsidRDefault="005D6F9A">
            <w:pPr>
              <w:spacing w:after="0" w:line="240" w:lineRule="auto"/>
              <w:rPr>
                <w:rFonts w:ascii="Arial" w:hAnsi="Arial" w:cs="Arial"/>
                <w:sz w:val="21"/>
                <w:szCs w:val="21"/>
                <w:lang w:val="uz-Cyrl-UZ"/>
              </w:rPr>
            </w:pPr>
          </w:p>
          <w:p w14:paraId="594B2BB8" w14:textId="77777777" w:rsidR="005D6F9A" w:rsidRPr="00FC1D23" w:rsidRDefault="005D6F9A">
            <w:pPr>
              <w:spacing w:after="0" w:line="240" w:lineRule="auto"/>
              <w:rPr>
                <w:rFonts w:ascii="Arial" w:hAnsi="Arial" w:cs="Arial"/>
                <w:b/>
                <w:bCs/>
                <w:sz w:val="21"/>
                <w:szCs w:val="21"/>
                <w:lang w:val="uz-Cyrl-UZ"/>
              </w:rPr>
            </w:pPr>
          </w:p>
        </w:tc>
        <w:tc>
          <w:tcPr>
            <w:tcW w:w="2036" w:type="dxa"/>
          </w:tcPr>
          <w:p w14:paraId="33D90B16" w14:textId="77777777" w:rsidR="005D6F9A" w:rsidRPr="00FC1D23" w:rsidRDefault="006A552B">
            <w:pPr>
              <w:spacing w:after="0" w:line="240" w:lineRule="auto"/>
              <w:rPr>
                <w:rFonts w:ascii="Arial" w:hAnsi="Arial" w:cs="Arial"/>
                <w:b/>
                <w:bCs/>
                <w:sz w:val="21"/>
                <w:szCs w:val="21"/>
              </w:rPr>
            </w:pPr>
            <w:r w:rsidRPr="00FC1D23">
              <w:rPr>
                <w:rFonts w:ascii="Arial" w:hAnsi="Arial" w:cs="Arial"/>
                <w:sz w:val="21"/>
                <w:szCs w:val="21"/>
              </w:rPr>
              <w:t>Community owned Assets</w:t>
            </w:r>
          </w:p>
        </w:tc>
        <w:tc>
          <w:tcPr>
            <w:tcW w:w="4215" w:type="dxa"/>
          </w:tcPr>
          <w:p w14:paraId="288B0B48" w14:textId="77777777" w:rsidR="005D6F9A" w:rsidRPr="00FC1D23" w:rsidRDefault="006A552B">
            <w:pPr>
              <w:pStyle w:val="af7"/>
              <w:numPr>
                <w:ilvl w:val="0"/>
                <w:numId w:val="18"/>
              </w:numPr>
              <w:spacing w:after="0" w:line="240" w:lineRule="auto"/>
              <w:ind w:left="0"/>
              <w:rPr>
                <w:rFonts w:ascii="Arial" w:hAnsi="Arial" w:cs="Arial"/>
                <w:b/>
                <w:bCs/>
                <w:sz w:val="21"/>
                <w:szCs w:val="21"/>
              </w:rPr>
            </w:pPr>
            <w:r w:rsidRPr="00FC1D23">
              <w:rPr>
                <w:rFonts w:ascii="Arial" w:hAnsi="Arial" w:cs="Arial"/>
                <w:sz w:val="21"/>
                <w:szCs w:val="21"/>
              </w:rPr>
              <w:t>Rehabilitation/replacement of affected structures/utilities (</w:t>
            </w:r>
            <w:proofErr w:type="gramStart"/>
            <w:r w:rsidRPr="00FC1D23">
              <w:rPr>
                <w:rFonts w:ascii="Arial" w:hAnsi="Arial" w:cs="Arial"/>
                <w:sz w:val="21"/>
                <w:szCs w:val="21"/>
              </w:rPr>
              <w:t>i.e.</w:t>
            </w:r>
            <w:proofErr w:type="gramEnd"/>
            <w:r w:rsidRPr="00FC1D23">
              <w:rPr>
                <w:rFonts w:ascii="Arial" w:hAnsi="Arial" w:cs="Arial"/>
                <w:sz w:val="21"/>
                <w:szCs w:val="21"/>
              </w:rPr>
              <w:t xml:space="preserve"> roads, pavements, pipelines) to pre-Project level.</w:t>
            </w:r>
          </w:p>
        </w:tc>
      </w:tr>
      <w:tr w:rsidR="00FC1D23" w:rsidRPr="00FC1D23" w14:paraId="4893869E" w14:textId="77777777">
        <w:trPr>
          <w:jc w:val="center"/>
        </w:trPr>
        <w:tc>
          <w:tcPr>
            <w:tcW w:w="9822" w:type="dxa"/>
            <w:gridSpan w:val="4"/>
            <w:shd w:val="clear" w:color="auto" w:fill="BDD6EE" w:themeFill="accent1" w:themeFillTint="66"/>
          </w:tcPr>
          <w:p w14:paraId="2565AC66" w14:textId="77777777" w:rsidR="005D6F9A" w:rsidRPr="00FC1D23" w:rsidRDefault="006A552B">
            <w:pPr>
              <w:spacing w:after="0" w:line="240" w:lineRule="auto"/>
              <w:contextualSpacing/>
              <w:rPr>
                <w:rFonts w:ascii="Arial" w:hAnsi="Arial" w:cs="Arial"/>
                <w:b/>
                <w:bCs/>
                <w:sz w:val="21"/>
                <w:szCs w:val="21"/>
              </w:rPr>
            </w:pPr>
            <w:r w:rsidRPr="00FC1D23">
              <w:rPr>
                <w:rFonts w:ascii="Arial" w:hAnsi="Arial" w:cs="Arial"/>
                <w:b/>
                <w:bCs/>
                <w:sz w:val="21"/>
                <w:szCs w:val="21"/>
              </w:rPr>
              <w:t>G. TEMPORARY IMPACTS DURING CONSTRUCTION</w:t>
            </w:r>
          </w:p>
        </w:tc>
      </w:tr>
      <w:tr w:rsidR="00FC1D23" w:rsidRPr="00FC1D23" w14:paraId="79EF8D52" w14:textId="77777777">
        <w:trPr>
          <w:jc w:val="center"/>
        </w:trPr>
        <w:tc>
          <w:tcPr>
            <w:tcW w:w="1548" w:type="dxa"/>
          </w:tcPr>
          <w:p w14:paraId="5EA032C3" w14:textId="77777777" w:rsidR="005D6F9A" w:rsidRPr="00FC1D23" w:rsidRDefault="006A552B">
            <w:pPr>
              <w:spacing w:after="0" w:line="240" w:lineRule="auto"/>
              <w:rPr>
                <w:rFonts w:ascii="Arial" w:hAnsi="Arial" w:cs="Arial"/>
                <w:b/>
                <w:bCs/>
                <w:sz w:val="21"/>
                <w:szCs w:val="21"/>
              </w:rPr>
            </w:pPr>
            <w:r w:rsidRPr="00FC1D23">
              <w:rPr>
                <w:rFonts w:ascii="Arial" w:hAnsi="Arial" w:cs="Arial"/>
                <w:sz w:val="21"/>
                <w:szCs w:val="21"/>
              </w:rPr>
              <w:lastRenderedPageBreak/>
              <w:t xml:space="preserve">Temporary impact on private or public Land, assets and/or Income </w:t>
            </w:r>
          </w:p>
        </w:tc>
        <w:tc>
          <w:tcPr>
            <w:tcW w:w="2023" w:type="dxa"/>
          </w:tcPr>
          <w:p w14:paraId="42C85B1A" w14:textId="77777777" w:rsidR="005D6F9A" w:rsidRPr="00FC1D23" w:rsidRDefault="006A552B">
            <w:pPr>
              <w:spacing w:after="0" w:line="240" w:lineRule="auto"/>
              <w:rPr>
                <w:rFonts w:ascii="Arial" w:hAnsi="Arial" w:cs="Arial"/>
                <w:bCs/>
                <w:sz w:val="21"/>
                <w:szCs w:val="21"/>
              </w:rPr>
            </w:pPr>
            <w:r w:rsidRPr="00FC1D23">
              <w:rPr>
                <w:rFonts w:ascii="Arial" w:hAnsi="Arial" w:cs="Arial"/>
                <w:bCs/>
                <w:sz w:val="21"/>
                <w:szCs w:val="21"/>
              </w:rPr>
              <w:t xml:space="preserve">Due to construction </w:t>
            </w:r>
          </w:p>
        </w:tc>
        <w:tc>
          <w:tcPr>
            <w:tcW w:w="2036" w:type="dxa"/>
          </w:tcPr>
          <w:p w14:paraId="1B5BBC61" w14:textId="77777777" w:rsidR="005D6F9A" w:rsidRPr="00FC1D23" w:rsidRDefault="006A552B">
            <w:pPr>
              <w:spacing w:after="0" w:line="240" w:lineRule="auto"/>
              <w:rPr>
                <w:rFonts w:ascii="Arial" w:hAnsi="Arial" w:cs="Arial"/>
                <w:b/>
                <w:bCs/>
                <w:sz w:val="21"/>
                <w:szCs w:val="21"/>
              </w:rPr>
            </w:pPr>
            <w:r w:rsidRPr="00FC1D23">
              <w:rPr>
                <w:rFonts w:ascii="Arial" w:hAnsi="Arial" w:cs="Arial"/>
                <w:sz w:val="21"/>
                <w:szCs w:val="21"/>
              </w:rPr>
              <w:t xml:space="preserve">All affected households and assets </w:t>
            </w:r>
          </w:p>
        </w:tc>
        <w:tc>
          <w:tcPr>
            <w:tcW w:w="4215" w:type="dxa"/>
          </w:tcPr>
          <w:p w14:paraId="2956971A" w14:textId="77777777" w:rsidR="005D6F9A" w:rsidRPr="00FC1D23" w:rsidRDefault="006A552B">
            <w:pPr>
              <w:pStyle w:val="af7"/>
              <w:numPr>
                <w:ilvl w:val="0"/>
                <w:numId w:val="18"/>
              </w:numPr>
              <w:spacing w:after="0" w:line="240" w:lineRule="auto"/>
              <w:ind w:left="0"/>
              <w:jc w:val="both"/>
              <w:rPr>
                <w:rFonts w:ascii="Arial" w:hAnsi="Arial" w:cs="Arial"/>
                <w:b/>
                <w:bCs/>
                <w:sz w:val="21"/>
                <w:szCs w:val="21"/>
              </w:rPr>
            </w:pPr>
            <w:r w:rsidRPr="00FC1D23">
              <w:rPr>
                <w:rFonts w:ascii="Arial" w:hAnsi="Arial" w:cs="Arial"/>
                <w:sz w:val="21"/>
                <w:szCs w:val="21"/>
              </w:rPr>
              <w:t xml:space="preserve">UTY will ensure that any kind of temporary impact on private and public assets during project implementation for civil work purposes will be compensated by contractor based on replacement value for structures, rentals for land use, replacement value for crop and tree loss as stated above in the entitlement matrix. </w:t>
            </w:r>
          </w:p>
        </w:tc>
      </w:tr>
      <w:tr w:rsidR="00FC1D23" w:rsidRPr="00FC1D23" w14:paraId="7BBE062D" w14:textId="77777777">
        <w:trPr>
          <w:jc w:val="center"/>
        </w:trPr>
        <w:tc>
          <w:tcPr>
            <w:tcW w:w="9822" w:type="dxa"/>
            <w:gridSpan w:val="4"/>
            <w:shd w:val="clear" w:color="auto" w:fill="BDD6EE" w:themeFill="accent1" w:themeFillTint="66"/>
          </w:tcPr>
          <w:p w14:paraId="760D6A90" w14:textId="77777777" w:rsidR="005D6F9A" w:rsidRPr="00FC1D23" w:rsidRDefault="006A552B">
            <w:pPr>
              <w:spacing w:after="0" w:line="240" w:lineRule="auto"/>
              <w:contextualSpacing/>
              <w:rPr>
                <w:rFonts w:ascii="Arial" w:hAnsi="Arial" w:cs="Arial"/>
                <w:b/>
                <w:bCs/>
                <w:sz w:val="21"/>
                <w:szCs w:val="21"/>
              </w:rPr>
            </w:pPr>
            <w:r w:rsidRPr="00FC1D23">
              <w:rPr>
                <w:rFonts w:ascii="Arial" w:hAnsi="Arial" w:cs="Arial"/>
                <w:b/>
                <w:bCs/>
                <w:sz w:val="21"/>
                <w:szCs w:val="21"/>
              </w:rPr>
              <w:t>H. ANY UNANTICIPATED IMPACTS</w:t>
            </w:r>
          </w:p>
        </w:tc>
      </w:tr>
      <w:tr w:rsidR="005D6F9A" w:rsidRPr="00FC1D23" w14:paraId="4D3C624C" w14:textId="77777777">
        <w:trPr>
          <w:jc w:val="center"/>
        </w:trPr>
        <w:tc>
          <w:tcPr>
            <w:tcW w:w="9822" w:type="dxa"/>
            <w:gridSpan w:val="4"/>
          </w:tcPr>
          <w:p w14:paraId="43FFF3E5" w14:textId="77777777" w:rsidR="005D6F9A" w:rsidRPr="00FC1D23" w:rsidRDefault="006A552B">
            <w:pPr>
              <w:spacing w:after="0" w:line="240" w:lineRule="auto"/>
              <w:jc w:val="both"/>
              <w:rPr>
                <w:rFonts w:ascii="Arial" w:hAnsi="Arial" w:cs="Arial"/>
                <w:b/>
                <w:bCs/>
                <w:sz w:val="21"/>
                <w:szCs w:val="21"/>
              </w:rPr>
            </w:pPr>
            <w:r w:rsidRPr="00FC1D23">
              <w:rPr>
                <w:rFonts w:ascii="Arial" w:hAnsi="Arial" w:cs="Arial"/>
                <w:sz w:val="21"/>
                <w:szCs w:val="21"/>
              </w:rPr>
              <w:t>Any unanticipated impacts identified during Project implementation will be compensated in full at replacement cost and the entitlement matrix shall be revised if required in case major unanticipated impacts occur during detailed and final design.</w:t>
            </w:r>
          </w:p>
        </w:tc>
      </w:tr>
    </w:tbl>
    <w:p w14:paraId="2093C9BD" w14:textId="77777777" w:rsidR="005D6F9A" w:rsidRPr="00FC1D23" w:rsidRDefault="005D6F9A">
      <w:pPr>
        <w:pStyle w:val="af7"/>
        <w:autoSpaceDE w:val="0"/>
        <w:autoSpaceDN w:val="0"/>
        <w:adjustRightInd w:val="0"/>
        <w:spacing w:line="240" w:lineRule="auto"/>
        <w:ind w:left="0"/>
        <w:rPr>
          <w:rFonts w:ascii="Arial" w:hAnsi="Arial" w:cs="Arial"/>
          <w:sz w:val="22"/>
          <w:szCs w:val="22"/>
        </w:rPr>
      </w:pPr>
    </w:p>
    <w:p w14:paraId="60AF201D" w14:textId="77777777" w:rsidR="005D6F9A" w:rsidRPr="00FC1D23" w:rsidRDefault="006A552B">
      <w:pPr>
        <w:spacing w:line="240" w:lineRule="auto"/>
        <w:rPr>
          <w:rFonts w:ascii="Arial" w:hAnsi="Arial" w:cs="Arial"/>
          <w:sz w:val="22"/>
          <w:szCs w:val="22"/>
        </w:rPr>
      </w:pPr>
      <w:r w:rsidRPr="00FC1D23">
        <w:rPr>
          <w:rFonts w:ascii="Arial" w:hAnsi="Arial" w:cs="Arial"/>
          <w:sz w:val="22"/>
          <w:szCs w:val="22"/>
        </w:rPr>
        <w:t xml:space="preserve"> </w:t>
      </w:r>
    </w:p>
    <w:p w14:paraId="396FEB2D" w14:textId="77777777" w:rsidR="005D6F9A" w:rsidRPr="00FC1D23" w:rsidRDefault="006A552B">
      <w:pPr>
        <w:spacing w:line="240" w:lineRule="auto"/>
        <w:rPr>
          <w:rFonts w:ascii="Arial" w:hAnsi="Arial" w:cs="Arial"/>
          <w:sz w:val="22"/>
          <w:szCs w:val="22"/>
          <w:lang w:val="en-GB"/>
        </w:rPr>
      </w:pPr>
      <w:r w:rsidRPr="00FC1D23">
        <w:rPr>
          <w:rFonts w:ascii="Arial" w:hAnsi="Arial" w:cs="Arial"/>
          <w:sz w:val="22"/>
          <w:szCs w:val="22"/>
          <w:lang w:val="en-GB"/>
        </w:rPr>
        <w:br w:type="page"/>
      </w:r>
    </w:p>
    <w:p w14:paraId="159DF3BE" w14:textId="77777777" w:rsidR="005D6F9A" w:rsidRPr="00FC1D23" w:rsidRDefault="006A552B">
      <w:pPr>
        <w:pStyle w:val="1"/>
        <w:numPr>
          <w:ilvl w:val="0"/>
          <w:numId w:val="0"/>
        </w:numPr>
        <w:rPr>
          <w:rFonts w:ascii="Arial" w:hAnsi="Arial"/>
          <w:color w:val="auto"/>
          <w:sz w:val="22"/>
          <w:szCs w:val="22"/>
          <w:lang w:val="en-GB"/>
        </w:rPr>
      </w:pPr>
      <w:bookmarkStart w:id="284" w:name="_Toc73029997"/>
      <w:bookmarkStart w:id="285" w:name="_Toc46922020"/>
      <w:r w:rsidRPr="00FC1D23">
        <w:rPr>
          <w:rFonts w:ascii="Arial" w:hAnsi="Arial"/>
          <w:color w:val="auto"/>
          <w:sz w:val="22"/>
          <w:szCs w:val="22"/>
          <w:lang w:val="en-GB"/>
        </w:rPr>
        <w:lastRenderedPageBreak/>
        <w:t>Chapter 8. Public Consultations and LARP Disclosure</w:t>
      </w:r>
      <w:bookmarkEnd w:id="284"/>
      <w:bookmarkEnd w:id="285"/>
    </w:p>
    <w:p w14:paraId="679C840E" w14:textId="77777777" w:rsidR="005D6F9A" w:rsidRPr="00FC1D23" w:rsidRDefault="006A552B">
      <w:pPr>
        <w:pStyle w:val="af7"/>
        <w:numPr>
          <w:ilvl w:val="0"/>
          <w:numId w:val="10"/>
        </w:numPr>
        <w:tabs>
          <w:tab w:val="left" w:pos="567"/>
        </w:tabs>
        <w:spacing w:line="240" w:lineRule="auto"/>
        <w:jc w:val="both"/>
        <w:rPr>
          <w:rFonts w:ascii="Arial" w:hAnsi="Arial" w:cs="Arial"/>
          <w:sz w:val="22"/>
          <w:szCs w:val="22"/>
        </w:rPr>
      </w:pPr>
      <w:bookmarkStart w:id="286" w:name="_Toc32224"/>
      <w:bookmarkStart w:id="287" w:name="_Toc9497"/>
      <w:bookmarkStart w:id="288" w:name="_Toc6553"/>
      <w:bookmarkStart w:id="289" w:name="_Toc23582"/>
      <w:bookmarkStart w:id="290" w:name="_Toc4491084"/>
      <w:r w:rsidRPr="00FC1D23">
        <w:rPr>
          <w:rFonts w:ascii="Arial" w:hAnsi="Arial" w:cs="Arial"/>
          <w:sz w:val="22"/>
          <w:szCs w:val="22"/>
          <w:lang w:val="en-GB"/>
        </w:rPr>
        <w:t xml:space="preserve">Project stakeholders, such as AP, National and local government agencies </w:t>
      </w:r>
      <w:r w:rsidRPr="00FC1D23">
        <w:rPr>
          <w:rFonts w:ascii="Arial" w:hAnsi="Arial" w:cs="Arial"/>
          <w:sz w:val="22"/>
          <w:szCs w:val="22"/>
        </w:rPr>
        <w:t xml:space="preserve">involved in the LARP preparation and implementation process </w:t>
      </w:r>
      <w:r w:rsidRPr="00FC1D23">
        <w:rPr>
          <w:rFonts w:ascii="Arial" w:hAnsi="Arial" w:cs="Arial"/>
          <w:sz w:val="22"/>
          <w:szCs w:val="22"/>
          <w:lang w:val="en-GB"/>
        </w:rPr>
        <w:t xml:space="preserve">and NGOs will be kept </w:t>
      </w:r>
      <w:r w:rsidRPr="00FC1D23">
        <w:rPr>
          <w:rFonts w:ascii="Arial" w:hAnsi="Arial" w:cs="Arial"/>
          <w:sz w:val="22"/>
          <w:szCs w:val="22"/>
        </w:rPr>
        <w:t xml:space="preserve">well-informed about the project, </w:t>
      </w:r>
      <w:r w:rsidRPr="00FC1D23">
        <w:rPr>
          <w:rFonts w:ascii="Arial" w:hAnsi="Arial" w:cs="Arial"/>
          <w:sz w:val="22"/>
          <w:szCs w:val="22"/>
          <w:lang w:val="en-GB"/>
        </w:rPr>
        <w:t xml:space="preserve">and encouraged to </w:t>
      </w:r>
      <w:r w:rsidRPr="00FC1D23">
        <w:rPr>
          <w:rFonts w:ascii="Arial" w:hAnsi="Arial" w:cs="Arial"/>
          <w:sz w:val="22"/>
          <w:szCs w:val="22"/>
        </w:rPr>
        <w:t>remain</w:t>
      </w:r>
      <w:r w:rsidRPr="00FC1D23">
        <w:rPr>
          <w:rFonts w:ascii="Arial" w:hAnsi="Arial" w:cs="Arial"/>
          <w:sz w:val="22"/>
          <w:szCs w:val="22"/>
          <w:lang w:val="en-GB"/>
        </w:rPr>
        <w:t xml:space="preserve"> actively </w:t>
      </w:r>
      <w:r w:rsidRPr="00FC1D23">
        <w:rPr>
          <w:rFonts w:ascii="Arial" w:hAnsi="Arial" w:cs="Arial"/>
          <w:sz w:val="22"/>
          <w:szCs w:val="22"/>
        </w:rPr>
        <w:t>engaged</w:t>
      </w:r>
      <w:r w:rsidRPr="00FC1D23">
        <w:rPr>
          <w:rFonts w:ascii="Arial" w:hAnsi="Arial" w:cs="Arial"/>
          <w:sz w:val="22"/>
          <w:szCs w:val="22"/>
          <w:lang w:val="en-GB"/>
        </w:rPr>
        <w:t xml:space="preserve"> in </w:t>
      </w:r>
      <w:r w:rsidRPr="00FC1D23">
        <w:rPr>
          <w:rFonts w:ascii="Arial" w:hAnsi="Arial" w:cs="Arial"/>
          <w:sz w:val="22"/>
          <w:szCs w:val="22"/>
        </w:rPr>
        <w:t xml:space="preserve">the </w:t>
      </w:r>
      <w:r w:rsidRPr="00FC1D23">
        <w:rPr>
          <w:rFonts w:ascii="Arial" w:hAnsi="Arial" w:cs="Arial"/>
          <w:sz w:val="22"/>
          <w:szCs w:val="22"/>
          <w:lang w:val="en-GB"/>
        </w:rPr>
        <w:t>LARP development process.</w:t>
      </w:r>
      <w:bookmarkEnd w:id="286"/>
      <w:bookmarkEnd w:id="287"/>
    </w:p>
    <w:p w14:paraId="7A830A96" w14:textId="77777777" w:rsidR="005D6F9A" w:rsidRPr="00FC1D23" w:rsidRDefault="006A552B">
      <w:pPr>
        <w:pStyle w:val="2"/>
        <w:numPr>
          <w:ilvl w:val="0"/>
          <w:numId w:val="0"/>
        </w:numPr>
        <w:tabs>
          <w:tab w:val="clear" w:pos="425"/>
          <w:tab w:val="left" w:pos="567"/>
        </w:tabs>
        <w:rPr>
          <w:rFonts w:ascii="Arial" w:hAnsi="Arial"/>
          <w:color w:val="auto"/>
          <w:sz w:val="22"/>
          <w:szCs w:val="22"/>
        </w:rPr>
      </w:pPr>
      <w:bookmarkStart w:id="291" w:name="_Toc46922021"/>
      <w:bookmarkStart w:id="292" w:name="_Toc73029998"/>
      <w:r w:rsidRPr="00FC1D23">
        <w:rPr>
          <w:rFonts w:ascii="Arial" w:hAnsi="Arial"/>
          <w:color w:val="auto"/>
          <w:sz w:val="22"/>
          <w:szCs w:val="22"/>
        </w:rPr>
        <w:t>Objectives of Public Information and Consultation</w:t>
      </w:r>
      <w:bookmarkEnd w:id="288"/>
      <w:bookmarkEnd w:id="289"/>
      <w:bookmarkEnd w:id="290"/>
      <w:bookmarkEnd w:id="291"/>
      <w:bookmarkEnd w:id="292"/>
    </w:p>
    <w:p w14:paraId="103A2637" w14:textId="77777777" w:rsidR="005D6F9A" w:rsidRPr="00FC1D23" w:rsidRDefault="006A552B">
      <w:pPr>
        <w:pStyle w:val="ParaNumAgnes"/>
        <w:numPr>
          <w:ilvl w:val="0"/>
          <w:numId w:val="10"/>
        </w:numPr>
        <w:tabs>
          <w:tab w:val="left" w:pos="567"/>
        </w:tabs>
        <w:spacing w:line="240" w:lineRule="auto"/>
        <w:jc w:val="both"/>
        <w:rPr>
          <w:rFonts w:ascii="Arial" w:hAnsi="Arial"/>
          <w:color w:val="auto"/>
          <w:sz w:val="22"/>
          <w:szCs w:val="22"/>
        </w:rPr>
      </w:pPr>
      <w:r w:rsidRPr="00FC1D23">
        <w:rPr>
          <w:rFonts w:ascii="Arial" w:hAnsi="Arial"/>
          <w:color w:val="auto"/>
          <w:sz w:val="22"/>
          <w:szCs w:val="22"/>
        </w:rPr>
        <w:t xml:space="preserve"> Information dissemination to APs and involved agencies is an important part of LARP preparation and implementation. Consultation with APs ensuring their active participation will reduce the potential for conflicts and minimize the risk of project delays. To ensure that local authorities, as well as representatives of APs, have been included in the planning and decision-making processes,</w:t>
      </w:r>
      <w:r w:rsidRPr="00FC1D23">
        <w:rPr>
          <w:rFonts w:ascii="Arial" w:hAnsi="Arial"/>
          <w:color w:val="auto"/>
          <w:sz w:val="22"/>
          <w:szCs w:val="22"/>
          <w:lang w:val="en-GB"/>
        </w:rPr>
        <w:t xml:space="preserve"> UTY-PIU-ET </w:t>
      </w:r>
      <w:r w:rsidRPr="00FC1D23">
        <w:rPr>
          <w:rFonts w:ascii="Arial" w:hAnsi="Arial"/>
          <w:color w:val="auto"/>
          <w:sz w:val="22"/>
          <w:szCs w:val="22"/>
        </w:rPr>
        <w:t xml:space="preserve">and the EWS Consultant </w:t>
      </w:r>
      <w:r w:rsidRPr="00FC1D23">
        <w:rPr>
          <w:rFonts w:ascii="Arial" w:hAnsi="Arial"/>
          <w:color w:val="auto"/>
          <w:sz w:val="22"/>
          <w:szCs w:val="22"/>
          <w:lang w:val="en-GB"/>
        </w:rPr>
        <w:t xml:space="preserve">will </w:t>
      </w:r>
      <w:r w:rsidRPr="00FC1D23">
        <w:rPr>
          <w:rFonts w:ascii="Arial" w:hAnsi="Arial"/>
          <w:color w:val="auto"/>
          <w:sz w:val="22"/>
          <w:szCs w:val="22"/>
        </w:rPr>
        <w:t xml:space="preserve">maintain a dialogue with </w:t>
      </w:r>
      <w:r w:rsidRPr="00FC1D23">
        <w:rPr>
          <w:rFonts w:ascii="Arial" w:hAnsi="Arial"/>
          <w:color w:val="auto"/>
          <w:sz w:val="22"/>
          <w:szCs w:val="22"/>
          <w:lang w:val="en-GB"/>
        </w:rPr>
        <w:t xml:space="preserve">district and </w:t>
      </w:r>
      <w:proofErr w:type="spellStart"/>
      <w:r w:rsidRPr="00FC1D23">
        <w:rPr>
          <w:rFonts w:ascii="Arial" w:hAnsi="Arial"/>
          <w:color w:val="auto"/>
          <w:sz w:val="22"/>
          <w:szCs w:val="22"/>
          <w:lang w:val="en-GB"/>
        </w:rPr>
        <w:t>Khokimyiat</w:t>
      </w:r>
      <w:proofErr w:type="spellEnd"/>
      <w:r w:rsidRPr="00FC1D23">
        <w:rPr>
          <w:rFonts w:ascii="Arial" w:hAnsi="Arial"/>
          <w:color w:val="auto"/>
          <w:sz w:val="22"/>
          <w:szCs w:val="22"/>
          <w:lang w:val="en-GB"/>
        </w:rPr>
        <w:t xml:space="preserve"> </w:t>
      </w:r>
      <w:r w:rsidRPr="00FC1D23">
        <w:rPr>
          <w:rFonts w:ascii="Arial" w:hAnsi="Arial"/>
          <w:color w:val="auto"/>
          <w:sz w:val="22"/>
          <w:szCs w:val="22"/>
        </w:rPr>
        <w:t>authorities and NGOs, as relevant, during the entire project implementation process to ensure:</w:t>
      </w:r>
    </w:p>
    <w:p w14:paraId="21D8BA10" w14:textId="77777777" w:rsidR="005D6F9A" w:rsidRPr="00FC1D23" w:rsidRDefault="006A552B">
      <w:pPr>
        <w:pStyle w:val="af7"/>
        <w:numPr>
          <w:ilvl w:val="1"/>
          <w:numId w:val="10"/>
        </w:numPr>
        <w:autoSpaceDE w:val="0"/>
        <w:autoSpaceDN w:val="0"/>
        <w:adjustRightInd w:val="0"/>
        <w:spacing w:line="240" w:lineRule="auto"/>
        <w:jc w:val="both"/>
        <w:rPr>
          <w:rFonts w:ascii="Arial" w:hAnsi="Arial" w:cs="Arial"/>
          <w:sz w:val="22"/>
          <w:szCs w:val="22"/>
        </w:rPr>
      </w:pPr>
      <w:r w:rsidRPr="00FC1D23">
        <w:rPr>
          <w:rFonts w:ascii="Arial" w:hAnsi="Arial" w:cs="Arial"/>
          <w:sz w:val="22"/>
          <w:szCs w:val="22"/>
        </w:rPr>
        <w:t>Fully sharing information with</w:t>
      </w:r>
      <w:r w:rsidRPr="00FC1D23">
        <w:rPr>
          <w:rFonts w:ascii="Arial" w:hAnsi="Arial" w:cs="Arial"/>
          <w:sz w:val="22"/>
          <w:szCs w:val="22"/>
          <w:lang w:val="en-GB"/>
        </w:rPr>
        <w:t xml:space="preserve"> APs </w:t>
      </w:r>
      <w:r w:rsidRPr="00FC1D23">
        <w:rPr>
          <w:rFonts w:ascii="Arial" w:hAnsi="Arial" w:cs="Arial"/>
          <w:sz w:val="22"/>
          <w:szCs w:val="22"/>
        </w:rPr>
        <w:t xml:space="preserve">about the proposed </w:t>
      </w:r>
      <w:r w:rsidRPr="00FC1D23">
        <w:rPr>
          <w:rFonts w:ascii="Arial" w:hAnsi="Arial" w:cs="Arial"/>
          <w:sz w:val="22"/>
          <w:szCs w:val="22"/>
          <w:lang w:val="en-GB"/>
        </w:rPr>
        <w:t xml:space="preserve">project and </w:t>
      </w:r>
      <w:r w:rsidRPr="00FC1D23">
        <w:rPr>
          <w:rFonts w:ascii="Arial" w:hAnsi="Arial" w:cs="Arial"/>
          <w:sz w:val="22"/>
          <w:szCs w:val="22"/>
        </w:rPr>
        <w:t xml:space="preserve">LARP </w:t>
      </w:r>
      <w:r w:rsidRPr="00FC1D23">
        <w:rPr>
          <w:rFonts w:ascii="Arial" w:hAnsi="Arial" w:cs="Arial"/>
          <w:sz w:val="22"/>
          <w:szCs w:val="22"/>
          <w:lang w:val="en-GB"/>
        </w:rPr>
        <w:t xml:space="preserve">preparation </w:t>
      </w:r>
      <w:r w:rsidRPr="00FC1D23">
        <w:rPr>
          <w:rFonts w:ascii="Arial" w:hAnsi="Arial" w:cs="Arial"/>
          <w:sz w:val="22"/>
          <w:szCs w:val="22"/>
        </w:rPr>
        <w:t>activities, including the disclosure of design options, as needed</w:t>
      </w:r>
    </w:p>
    <w:p w14:paraId="1266C67E" w14:textId="77777777" w:rsidR="005D6F9A" w:rsidRPr="00FC1D23" w:rsidRDefault="006A552B">
      <w:pPr>
        <w:pStyle w:val="af7"/>
        <w:numPr>
          <w:ilvl w:val="1"/>
          <w:numId w:val="10"/>
        </w:numPr>
        <w:autoSpaceDE w:val="0"/>
        <w:autoSpaceDN w:val="0"/>
        <w:adjustRightInd w:val="0"/>
        <w:spacing w:line="240" w:lineRule="auto"/>
        <w:jc w:val="both"/>
        <w:rPr>
          <w:rFonts w:ascii="Arial" w:hAnsi="Arial" w:cs="Arial"/>
          <w:sz w:val="22"/>
          <w:szCs w:val="22"/>
        </w:rPr>
      </w:pPr>
      <w:r w:rsidRPr="00FC1D23">
        <w:rPr>
          <w:rFonts w:ascii="Arial" w:hAnsi="Arial" w:cs="Arial"/>
          <w:sz w:val="22"/>
          <w:szCs w:val="22"/>
        </w:rPr>
        <w:t>Obtaining information about the needs and priorities of APs, as well as receiving information about their reactions to proposed policies and activities</w:t>
      </w:r>
    </w:p>
    <w:p w14:paraId="0BD9789D" w14:textId="77777777" w:rsidR="005D6F9A" w:rsidRPr="00FC1D23" w:rsidRDefault="006A552B">
      <w:pPr>
        <w:pStyle w:val="af7"/>
        <w:numPr>
          <w:ilvl w:val="1"/>
          <w:numId w:val="10"/>
        </w:numPr>
        <w:autoSpaceDE w:val="0"/>
        <w:autoSpaceDN w:val="0"/>
        <w:adjustRightInd w:val="0"/>
        <w:spacing w:line="240" w:lineRule="auto"/>
        <w:jc w:val="both"/>
        <w:rPr>
          <w:rFonts w:ascii="Arial" w:hAnsi="Arial" w:cs="Arial"/>
          <w:sz w:val="22"/>
          <w:szCs w:val="22"/>
        </w:rPr>
      </w:pPr>
      <w:r w:rsidRPr="00FC1D23">
        <w:rPr>
          <w:rFonts w:ascii="Arial" w:hAnsi="Arial" w:cs="Arial"/>
          <w:sz w:val="22"/>
          <w:szCs w:val="22"/>
        </w:rPr>
        <w:t xml:space="preserve">That APs </w:t>
      </w:r>
      <w:proofErr w:type="gramStart"/>
      <w:r w:rsidRPr="00FC1D23">
        <w:rPr>
          <w:rFonts w:ascii="Arial" w:hAnsi="Arial" w:cs="Arial"/>
          <w:sz w:val="22"/>
          <w:szCs w:val="22"/>
        </w:rPr>
        <w:t>are</w:t>
      </w:r>
      <w:proofErr w:type="gramEnd"/>
      <w:r w:rsidRPr="00FC1D23">
        <w:rPr>
          <w:rFonts w:ascii="Arial" w:hAnsi="Arial" w:cs="Arial"/>
          <w:sz w:val="22"/>
          <w:szCs w:val="22"/>
        </w:rPr>
        <w:t xml:space="preserve"> fully informed about the decisions that will directly affect their incomes and living standards; and that they will have the opportunity to participate in activities and decision-making about issues that will directly affect them, including the announcement of cut-off date;</w:t>
      </w:r>
    </w:p>
    <w:p w14:paraId="30F4D24A" w14:textId="77777777" w:rsidR="005D6F9A" w:rsidRPr="00FC1D23" w:rsidRDefault="006A552B">
      <w:pPr>
        <w:pStyle w:val="af7"/>
        <w:numPr>
          <w:ilvl w:val="1"/>
          <w:numId w:val="10"/>
        </w:numPr>
        <w:autoSpaceDE w:val="0"/>
        <w:autoSpaceDN w:val="0"/>
        <w:adjustRightInd w:val="0"/>
        <w:spacing w:line="240" w:lineRule="auto"/>
        <w:jc w:val="both"/>
        <w:rPr>
          <w:rFonts w:ascii="Arial" w:hAnsi="Arial" w:cs="Arial"/>
          <w:sz w:val="22"/>
          <w:szCs w:val="22"/>
        </w:rPr>
      </w:pPr>
      <w:r w:rsidRPr="00FC1D23">
        <w:rPr>
          <w:rFonts w:ascii="Arial" w:hAnsi="Arial" w:cs="Arial"/>
          <w:sz w:val="22"/>
          <w:szCs w:val="22"/>
        </w:rPr>
        <w:t xml:space="preserve">APs are given contact information of project responsible persons from </w:t>
      </w:r>
      <w:proofErr w:type="gramStart"/>
      <w:r w:rsidRPr="00FC1D23">
        <w:rPr>
          <w:rFonts w:ascii="Arial" w:hAnsi="Arial" w:cs="Arial"/>
          <w:sz w:val="22"/>
          <w:szCs w:val="22"/>
        </w:rPr>
        <w:t>local  authorities</w:t>
      </w:r>
      <w:proofErr w:type="gramEnd"/>
      <w:r w:rsidRPr="00FC1D23">
        <w:rPr>
          <w:rFonts w:ascii="Arial" w:hAnsi="Arial" w:cs="Arial"/>
          <w:sz w:val="22"/>
          <w:szCs w:val="22"/>
        </w:rPr>
        <w:t>/RD to provide timely and sufficient feedback to their inquiries</w:t>
      </w:r>
    </w:p>
    <w:p w14:paraId="3B341DA6" w14:textId="77777777" w:rsidR="005D6F9A" w:rsidRPr="00FC1D23" w:rsidRDefault="006A552B">
      <w:pPr>
        <w:pStyle w:val="af7"/>
        <w:numPr>
          <w:ilvl w:val="1"/>
          <w:numId w:val="10"/>
        </w:numPr>
        <w:autoSpaceDE w:val="0"/>
        <w:autoSpaceDN w:val="0"/>
        <w:adjustRightInd w:val="0"/>
        <w:spacing w:line="240" w:lineRule="auto"/>
        <w:jc w:val="both"/>
        <w:rPr>
          <w:rFonts w:ascii="Arial" w:hAnsi="Arial" w:cs="Arial"/>
          <w:sz w:val="22"/>
          <w:szCs w:val="22"/>
        </w:rPr>
      </w:pPr>
      <w:r w:rsidRPr="00FC1D23">
        <w:rPr>
          <w:rFonts w:ascii="Arial" w:hAnsi="Arial" w:cs="Arial"/>
          <w:sz w:val="22"/>
          <w:szCs w:val="22"/>
        </w:rPr>
        <w:t>Obtaining the cooperation and participation of the APs and communities in activities necessary for the resettlement planning and implementation, and</w:t>
      </w:r>
      <w:r w:rsidRPr="00FC1D23">
        <w:rPr>
          <w:rFonts w:ascii="Arial" w:hAnsi="Arial" w:cs="Arial"/>
          <w:sz w:val="22"/>
          <w:szCs w:val="22"/>
          <w:lang w:val="en-GB"/>
        </w:rPr>
        <w:t xml:space="preserve"> </w:t>
      </w:r>
      <w:r w:rsidRPr="00FC1D23">
        <w:rPr>
          <w:rFonts w:ascii="Arial" w:hAnsi="Arial" w:cs="Arial"/>
          <w:sz w:val="22"/>
          <w:szCs w:val="22"/>
        </w:rPr>
        <w:t xml:space="preserve">transparency in all activities related to land acquisition and </w:t>
      </w:r>
      <w:r w:rsidRPr="00FC1D23">
        <w:rPr>
          <w:rFonts w:ascii="Arial" w:hAnsi="Arial" w:cs="Arial"/>
          <w:sz w:val="22"/>
          <w:szCs w:val="22"/>
          <w:lang w:val="en-GB"/>
        </w:rPr>
        <w:t xml:space="preserve">compensation procedures. </w:t>
      </w:r>
    </w:p>
    <w:p w14:paraId="59624F0E" w14:textId="77777777" w:rsidR="005D6F9A" w:rsidRPr="00FC1D23" w:rsidRDefault="005D6F9A">
      <w:pPr>
        <w:pStyle w:val="af7"/>
        <w:autoSpaceDE w:val="0"/>
        <w:autoSpaceDN w:val="0"/>
        <w:adjustRightInd w:val="0"/>
        <w:spacing w:line="240" w:lineRule="auto"/>
        <w:ind w:left="850"/>
        <w:rPr>
          <w:rFonts w:ascii="Arial" w:hAnsi="Arial" w:cs="Arial"/>
          <w:sz w:val="22"/>
          <w:szCs w:val="22"/>
          <w:lang w:val="en-GB"/>
        </w:rPr>
      </w:pPr>
    </w:p>
    <w:p w14:paraId="2B7FBF8D" w14:textId="77777777" w:rsidR="005D6F9A" w:rsidRPr="00FC1D23" w:rsidRDefault="006A552B">
      <w:pPr>
        <w:pStyle w:val="af7"/>
        <w:numPr>
          <w:ilvl w:val="0"/>
          <w:numId w:val="10"/>
        </w:numPr>
        <w:shd w:val="clear" w:color="auto" w:fill="FFFFFF"/>
        <w:tabs>
          <w:tab w:val="left" w:pos="567"/>
        </w:tabs>
        <w:spacing w:line="240" w:lineRule="auto"/>
        <w:jc w:val="both"/>
        <w:rPr>
          <w:rFonts w:ascii="Arial" w:hAnsi="Arial" w:cs="Arial"/>
          <w:bCs/>
          <w:sz w:val="22"/>
          <w:szCs w:val="22"/>
          <w:lang w:val="en-GB"/>
        </w:rPr>
      </w:pPr>
      <w:r w:rsidRPr="00FC1D23">
        <w:rPr>
          <w:rFonts w:ascii="Arial" w:hAnsi="Arial" w:cs="Arial"/>
          <w:sz w:val="22"/>
          <w:szCs w:val="22"/>
          <w:lang w:val="en-GB"/>
        </w:rPr>
        <w:t xml:space="preserve">Due to COVID-19 pandemic restrictions </w:t>
      </w:r>
      <w:r w:rsidRPr="00FC1D23">
        <w:rPr>
          <w:rFonts w:ascii="Arial" w:hAnsi="Arial" w:cs="Arial"/>
          <w:sz w:val="22"/>
          <w:szCs w:val="22"/>
        </w:rPr>
        <w:t xml:space="preserve">public consultation meetings </w:t>
      </w:r>
      <w:r w:rsidRPr="00FC1D23">
        <w:rPr>
          <w:rFonts w:ascii="Arial" w:hAnsi="Arial" w:cs="Arial"/>
          <w:sz w:val="22"/>
          <w:szCs w:val="22"/>
          <w:lang w:val="en-GB"/>
        </w:rPr>
        <w:t xml:space="preserve">were kept on hold, but will be carried out as soon as restrictions are released. Public consultation </w:t>
      </w:r>
      <w:r w:rsidRPr="00FC1D23">
        <w:rPr>
          <w:rFonts w:ascii="Arial" w:hAnsi="Arial" w:cs="Arial"/>
          <w:sz w:val="22"/>
          <w:szCs w:val="22"/>
        </w:rPr>
        <w:t xml:space="preserve">meetings </w:t>
      </w:r>
      <w:r w:rsidRPr="00FC1D23">
        <w:rPr>
          <w:rFonts w:ascii="Arial" w:hAnsi="Arial" w:cs="Arial"/>
          <w:sz w:val="22"/>
          <w:szCs w:val="22"/>
          <w:lang w:val="en-GB"/>
        </w:rPr>
        <w:t xml:space="preserve">will be </w:t>
      </w:r>
      <w:r w:rsidRPr="00FC1D23">
        <w:rPr>
          <w:rFonts w:ascii="Arial" w:hAnsi="Arial" w:cs="Arial"/>
          <w:sz w:val="22"/>
          <w:szCs w:val="22"/>
        </w:rPr>
        <w:t>open to a large spectrum of project stakeholders</w:t>
      </w:r>
      <w:r w:rsidRPr="00FC1D23">
        <w:rPr>
          <w:rFonts w:ascii="Arial" w:hAnsi="Arial" w:cs="Arial"/>
          <w:sz w:val="22"/>
          <w:szCs w:val="22"/>
          <w:lang w:val="en-GB"/>
        </w:rPr>
        <w:t xml:space="preserve"> and ensure that </w:t>
      </w:r>
      <w:r w:rsidRPr="00FC1D23">
        <w:rPr>
          <w:rFonts w:ascii="Arial" w:hAnsi="Arial" w:cs="Arial"/>
          <w:bCs/>
          <w:sz w:val="22"/>
          <w:szCs w:val="22"/>
        </w:rPr>
        <w:t xml:space="preserve">local authorities and </w:t>
      </w:r>
      <w:r w:rsidRPr="00FC1D23">
        <w:rPr>
          <w:rFonts w:ascii="Arial" w:hAnsi="Arial" w:cs="Arial"/>
          <w:bCs/>
          <w:sz w:val="22"/>
          <w:szCs w:val="22"/>
          <w:lang w:val="en-GB"/>
        </w:rPr>
        <w:t>permanently and temporally affected persons are well-</w:t>
      </w:r>
      <w:r w:rsidRPr="00FC1D23">
        <w:rPr>
          <w:rFonts w:ascii="Arial" w:hAnsi="Arial" w:cs="Arial"/>
          <w:bCs/>
          <w:sz w:val="22"/>
          <w:szCs w:val="22"/>
        </w:rPr>
        <w:t xml:space="preserve">informed on pending project objectives, related impacts, and mitigation measures. </w:t>
      </w:r>
    </w:p>
    <w:p w14:paraId="5EE45A8A" w14:textId="77777777" w:rsidR="005D6F9A" w:rsidRPr="00FC1D23" w:rsidRDefault="006A552B">
      <w:pPr>
        <w:pStyle w:val="ParaNumAgnes"/>
        <w:numPr>
          <w:ilvl w:val="0"/>
          <w:numId w:val="10"/>
        </w:numPr>
        <w:tabs>
          <w:tab w:val="left" w:pos="567"/>
        </w:tabs>
        <w:spacing w:line="240" w:lineRule="auto"/>
        <w:jc w:val="both"/>
        <w:rPr>
          <w:rFonts w:ascii="Arial" w:hAnsi="Arial"/>
          <w:color w:val="auto"/>
          <w:sz w:val="22"/>
          <w:szCs w:val="22"/>
        </w:rPr>
      </w:pPr>
      <w:r w:rsidRPr="00FC1D23">
        <w:rPr>
          <w:rFonts w:ascii="Arial" w:hAnsi="Arial"/>
          <w:color w:val="auto"/>
          <w:sz w:val="22"/>
          <w:szCs w:val="22"/>
          <w:lang w:val="en-GB"/>
        </w:rPr>
        <w:t>T</w:t>
      </w:r>
      <w:r w:rsidRPr="00FC1D23">
        <w:rPr>
          <w:rFonts w:ascii="Arial" w:hAnsi="Arial"/>
          <w:color w:val="auto"/>
          <w:sz w:val="22"/>
          <w:szCs w:val="22"/>
        </w:rPr>
        <w:t xml:space="preserve">he public meetings </w:t>
      </w:r>
      <w:proofErr w:type="spellStart"/>
      <w:r w:rsidRPr="00FC1D23">
        <w:rPr>
          <w:rFonts w:ascii="Arial" w:hAnsi="Arial"/>
          <w:color w:val="auto"/>
          <w:sz w:val="22"/>
          <w:szCs w:val="22"/>
        </w:rPr>
        <w:t>attende</w:t>
      </w:r>
      <w:proofErr w:type="spellEnd"/>
      <w:r w:rsidRPr="00FC1D23">
        <w:rPr>
          <w:rFonts w:ascii="Arial" w:hAnsi="Arial"/>
          <w:color w:val="auto"/>
          <w:sz w:val="22"/>
          <w:szCs w:val="22"/>
          <w:lang w:val="en-GB"/>
        </w:rPr>
        <w:t xml:space="preserve">es including </w:t>
      </w:r>
      <w:r w:rsidRPr="00FC1D23">
        <w:rPr>
          <w:rFonts w:ascii="Arial" w:hAnsi="Arial"/>
          <w:color w:val="auto"/>
          <w:sz w:val="22"/>
          <w:szCs w:val="22"/>
        </w:rPr>
        <w:t>APs, representatives of local government</w:t>
      </w:r>
      <w:r w:rsidRPr="00FC1D23">
        <w:rPr>
          <w:rFonts w:ascii="Arial" w:hAnsi="Arial"/>
          <w:color w:val="auto"/>
          <w:sz w:val="22"/>
          <w:szCs w:val="22"/>
          <w:lang w:val="en-GB"/>
        </w:rPr>
        <w:t xml:space="preserve"> and civil society will be </w:t>
      </w:r>
      <w:r w:rsidRPr="00FC1D23">
        <w:rPr>
          <w:rFonts w:ascii="Arial" w:hAnsi="Arial"/>
          <w:color w:val="auto"/>
          <w:sz w:val="22"/>
          <w:szCs w:val="22"/>
        </w:rPr>
        <w:t xml:space="preserve">provided with information on pending project activities, rights and responsibilities, advised on GRM procedures, raised awareness and importance of APs’ participation in project planning, and made aware of pending surveys to attain a high accuracy and fair approach in the determination of APs’ eligibility for compensation. </w:t>
      </w:r>
    </w:p>
    <w:p w14:paraId="7972438F" w14:textId="77777777" w:rsidR="005D6F9A" w:rsidRPr="00FC1D23" w:rsidRDefault="006A552B">
      <w:pPr>
        <w:pStyle w:val="ParaNumAgnes"/>
        <w:numPr>
          <w:ilvl w:val="0"/>
          <w:numId w:val="10"/>
        </w:numPr>
        <w:tabs>
          <w:tab w:val="left" w:pos="567"/>
        </w:tabs>
        <w:spacing w:line="240" w:lineRule="auto"/>
        <w:jc w:val="both"/>
        <w:rPr>
          <w:rFonts w:ascii="Arial" w:hAnsi="Arial"/>
          <w:bCs/>
          <w:color w:val="auto"/>
          <w:sz w:val="22"/>
          <w:szCs w:val="22"/>
          <w:lang w:val="en-GB"/>
        </w:rPr>
      </w:pPr>
      <w:r w:rsidRPr="00FC1D23">
        <w:rPr>
          <w:rFonts w:ascii="Arial" w:hAnsi="Arial"/>
          <w:color w:val="auto"/>
          <w:sz w:val="22"/>
          <w:szCs w:val="22"/>
        </w:rPr>
        <w:t xml:space="preserve">Further, attendees </w:t>
      </w:r>
      <w:r w:rsidRPr="00FC1D23">
        <w:rPr>
          <w:rFonts w:ascii="Arial" w:hAnsi="Arial"/>
          <w:color w:val="auto"/>
          <w:sz w:val="22"/>
          <w:szCs w:val="22"/>
          <w:lang w:val="en-GB"/>
        </w:rPr>
        <w:t xml:space="preserve">will be introduced to the essence of the </w:t>
      </w:r>
      <w:r w:rsidRPr="00FC1D23">
        <w:rPr>
          <w:rFonts w:ascii="Arial" w:hAnsi="Arial"/>
          <w:color w:val="auto"/>
          <w:sz w:val="22"/>
          <w:szCs w:val="22"/>
        </w:rPr>
        <w:t xml:space="preserve">cut-off date </w:t>
      </w:r>
      <w:r w:rsidRPr="00FC1D23">
        <w:rPr>
          <w:rFonts w:ascii="Arial" w:hAnsi="Arial"/>
          <w:color w:val="auto"/>
          <w:sz w:val="22"/>
          <w:szCs w:val="22"/>
          <w:lang w:val="en-GB"/>
        </w:rPr>
        <w:t xml:space="preserve">and related </w:t>
      </w:r>
      <w:r w:rsidRPr="00FC1D23">
        <w:rPr>
          <w:rFonts w:ascii="Arial" w:hAnsi="Arial"/>
          <w:color w:val="auto"/>
          <w:sz w:val="22"/>
          <w:szCs w:val="22"/>
        </w:rPr>
        <w:t xml:space="preserve">limitations, general compensation principles, other additional rehabilitation measures </w:t>
      </w:r>
      <w:r w:rsidRPr="00FC1D23">
        <w:rPr>
          <w:rFonts w:ascii="Arial" w:hAnsi="Arial"/>
          <w:color w:val="auto"/>
          <w:sz w:val="22"/>
          <w:szCs w:val="22"/>
          <w:lang w:val="en-GB"/>
        </w:rPr>
        <w:t xml:space="preserve">and one-time allowances </w:t>
      </w:r>
      <w:r w:rsidRPr="00FC1D23">
        <w:rPr>
          <w:rFonts w:ascii="Arial" w:hAnsi="Arial"/>
          <w:color w:val="auto"/>
          <w:sz w:val="22"/>
          <w:szCs w:val="22"/>
        </w:rPr>
        <w:t>considered for severely affected</w:t>
      </w:r>
      <w:r w:rsidRPr="00FC1D23">
        <w:rPr>
          <w:rFonts w:ascii="Arial" w:hAnsi="Arial"/>
          <w:color w:val="auto"/>
          <w:sz w:val="22"/>
          <w:szCs w:val="22"/>
          <w:lang w:val="en-GB"/>
        </w:rPr>
        <w:t xml:space="preserve"> and </w:t>
      </w:r>
      <w:r w:rsidRPr="00FC1D23">
        <w:rPr>
          <w:rFonts w:ascii="Arial" w:hAnsi="Arial"/>
          <w:color w:val="auto"/>
          <w:sz w:val="22"/>
          <w:szCs w:val="22"/>
        </w:rPr>
        <w:t xml:space="preserve">vulnerable groups as stipulated in the ADB guidelines on Involuntary Resettlement and National legislation. </w:t>
      </w:r>
      <w:r w:rsidRPr="00FC1D23">
        <w:rPr>
          <w:rFonts w:ascii="Arial" w:hAnsi="Arial"/>
          <w:bCs/>
          <w:color w:val="auto"/>
          <w:sz w:val="22"/>
          <w:szCs w:val="22"/>
          <w:lang w:val="en-GB"/>
        </w:rPr>
        <w:t xml:space="preserve">The Minutes of Public Consultation Meetings, list of attendees and photos will be provided in the final LARP. </w:t>
      </w:r>
    </w:p>
    <w:p w14:paraId="2F96C694" w14:textId="77777777" w:rsidR="005D6F9A" w:rsidRPr="00FC1D23" w:rsidRDefault="006A552B">
      <w:pPr>
        <w:pStyle w:val="2"/>
        <w:numPr>
          <w:ilvl w:val="255"/>
          <w:numId w:val="0"/>
        </w:numPr>
        <w:rPr>
          <w:rFonts w:ascii="Arial" w:hAnsi="Arial"/>
          <w:color w:val="auto"/>
          <w:sz w:val="22"/>
          <w:szCs w:val="22"/>
          <w:lang w:val="en-GB"/>
        </w:rPr>
      </w:pPr>
      <w:bookmarkStart w:id="293" w:name="_Toc73029999"/>
      <w:r w:rsidRPr="00FC1D23">
        <w:rPr>
          <w:rFonts w:ascii="Arial" w:hAnsi="Arial"/>
          <w:color w:val="auto"/>
          <w:sz w:val="22"/>
          <w:szCs w:val="22"/>
          <w:lang w:val="en-GB"/>
        </w:rPr>
        <w:lastRenderedPageBreak/>
        <w:t>Dissemination of Public Information Booklets</w:t>
      </w:r>
      <w:bookmarkEnd w:id="293"/>
      <w:r w:rsidRPr="00FC1D23">
        <w:rPr>
          <w:rFonts w:ascii="Arial" w:hAnsi="Arial"/>
          <w:color w:val="auto"/>
          <w:sz w:val="22"/>
          <w:szCs w:val="22"/>
          <w:lang w:val="en-GB"/>
        </w:rPr>
        <w:t xml:space="preserve"> </w:t>
      </w:r>
    </w:p>
    <w:p w14:paraId="464CD888" w14:textId="77777777" w:rsidR="005D6F9A" w:rsidRPr="00FC1D23" w:rsidRDefault="006A552B">
      <w:pPr>
        <w:pStyle w:val="ParaNumAgnes"/>
        <w:numPr>
          <w:ilvl w:val="0"/>
          <w:numId w:val="10"/>
        </w:numPr>
        <w:tabs>
          <w:tab w:val="left" w:pos="0"/>
          <w:tab w:val="left" w:pos="567"/>
        </w:tabs>
        <w:autoSpaceDE w:val="0"/>
        <w:autoSpaceDN w:val="0"/>
        <w:adjustRightInd w:val="0"/>
        <w:spacing w:line="240" w:lineRule="auto"/>
        <w:jc w:val="both"/>
        <w:rPr>
          <w:rFonts w:ascii="Arial" w:hAnsi="Arial"/>
          <w:color w:val="auto"/>
          <w:sz w:val="22"/>
          <w:szCs w:val="22"/>
        </w:rPr>
      </w:pPr>
      <w:r w:rsidRPr="00FC1D23">
        <w:rPr>
          <w:rFonts w:ascii="Arial" w:hAnsi="Arial"/>
          <w:color w:val="auto"/>
          <w:sz w:val="22"/>
          <w:szCs w:val="22"/>
        </w:rPr>
        <w:t xml:space="preserve">The Public Information Booklet (PIB), i.e., the reduced version of the draft LARP in </w:t>
      </w:r>
      <w:r w:rsidRPr="00FC1D23">
        <w:rPr>
          <w:rFonts w:ascii="Arial" w:hAnsi="Arial"/>
          <w:color w:val="auto"/>
          <w:sz w:val="22"/>
          <w:szCs w:val="22"/>
          <w:lang w:val="en-GB"/>
        </w:rPr>
        <w:t xml:space="preserve">Uzbek </w:t>
      </w:r>
      <w:r w:rsidRPr="00FC1D23">
        <w:rPr>
          <w:rFonts w:ascii="Arial" w:hAnsi="Arial"/>
          <w:color w:val="auto"/>
          <w:sz w:val="22"/>
          <w:szCs w:val="22"/>
        </w:rPr>
        <w:t xml:space="preserve">language and easy-read format for APs </w:t>
      </w:r>
      <w:r w:rsidRPr="00FC1D23">
        <w:rPr>
          <w:rFonts w:ascii="Arial" w:hAnsi="Arial"/>
          <w:color w:val="auto"/>
          <w:sz w:val="22"/>
          <w:szCs w:val="22"/>
          <w:lang w:val="en-GB"/>
        </w:rPr>
        <w:t>was</w:t>
      </w:r>
      <w:r w:rsidRPr="00FC1D23">
        <w:rPr>
          <w:rFonts w:ascii="Arial" w:hAnsi="Arial"/>
          <w:color w:val="auto"/>
          <w:sz w:val="22"/>
          <w:szCs w:val="22"/>
        </w:rPr>
        <w:t xml:space="preserve"> prepared based on the draft LARP. </w:t>
      </w:r>
      <w:r w:rsidRPr="00FC1D23">
        <w:rPr>
          <w:rFonts w:ascii="Arial" w:hAnsi="Arial"/>
          <w:color w:val="auto"/>
          <w:sz w:val="22"/>
          <w:szCs w:val="22"/>
          <w:lang w:val="en-GB"/>
        </w:rPr>
        <w:t>The PIB</w:t>
      </w:r>
      <w:r w:rsidRPr="00FC1D23">
        <w:rPr>
          <w:rFonts w:ascii="Arial" w:hAnsi="Arial"/>
          <w:color w:val="auto"/>
          <w:sz w:val="22"/>
          <w:szCs w:val="22"/>
        </w:rPr>
        <w:t xml:space="preserve"> contains all relevant information regarding project scope, objectives, eligibility to compensation, GRM, environment protection HSE instruction, including contact details for GRM focal person at PIU-ET. The document summarizes</w:t>
      </w:r>
      <w:r w:rsidRPr="00FC1D23">
        <w:rPr>
          <w:rFonts w:ascii="Arial" w:hAnsi="Arial"/>
          <w:color w:val="auto"/>
          <w:sz w:val="22"/>
          <w:szCs w:val="22"/>
          <w:lang w:val="en-GB"/>
        </w:rPr>
        <w:t xml:space="preserve"> the </w:t>
      </w:r>
      <w:r w:rsidRPr="00FC1D23">
        <w:rPr>
          <w:rFonts w:ascii="Arial" w:hAnsi="Arial"/>
          <w:color w:val="auto"/>
          <w:sz w:val="22"/>
          <w:szCs w:val="22"/>
        </w:rPr>
        <w:t>importance of the cut-off date, compensation eligibility criteria, brief review of valuation methodology and compensation entitlements, project schedules and implementation features, procedures for land acquisition and conditions for expropriation procedures, the rights and responsibilities of APs and other project stakeholders, opportunities of grievance redress mechanism and monitoring programs.</w:t>
      </w:r>
    </w:p>
    <w:p w14:paraId="0D1BBF2A" w14:textId="77777777" w:rsidR="005D6F9A" w:rsidRPr="00FC1D23" w:rsidRDefault="006A552B">
      <w:pPr>
        <w:pStyle w:val="ParaNumAgnes"/>
        <w:numPr>
          <w:ilvl w:val="0"/>
          <w:numId w:val="10"/>
        </w:numPr>
        <w:tabs>
          <w:tab w:val="left" w:pos="567"/>
        </w:tabs>
        <w:spacing w:line="240" w:lineRule="auto"/>
        <w:jc w:val="both"/>
        <w:rPr>
          <w:rFonts w:ascii="Arial" w:hAnsi="Arial"/>
          <w:color w:val="auto"/>
          <w:sz w:val="22"/>
          <w:szCs w:val="22"/>
        </w:rPr>
      </w:pPr>
      <w:r w:rsidRPr="00FC1D23">
        <w:rPr>
          <w:rFonts w:ascii="Arial" w:hAnsi="Arial"/>
          <w:color w:val="auto"/>
          <w:sz w:val="22"/>
          <w:szCs w:val="22"/>
        </w:rPr>
        <w:t xml:space="preserve">In </w:t>
      </w:r>
      <w:r w:rsidRPr="00FC1D23">
        <w:rPr>
          <w:rFonts w:ascii="Arial" w:hAnsi="Arial"/>
          <w:color w:val="auto"/>
          <w:sz w:val="22"/>
          <w:szCs w:val="22"/>
          <w:lang w:val="en-GB"/>
        </w:rPr>
        <w:t xml:space="preserve">August </w:t>
      </w:r>
      <w:r w:rsidRPr="00FC1D23">
        <w:rPr>
          <w:rFonts w:ascii="Arial" w:hAnsi="Arial"/>
          <w:color w:val="auto"/>
          <w:sz w:val="22"/>
          <w:szCs w:val="22"/>
        </w:rPr>
        <w:t>2</w:t>
      </w:r>
      <w:r w:rsidRPr="00FC1D23">
        <w:rPr>
          <w:rFonts w:ascii="Arial" w:hAnsi="Arial"/>
          <w:color w:val="auto"/>
          <w:sz w:val="22"/>
          <w:szCs w:val="22"/>
          <w:lang w:val="en-GB"/>
        </w:rPr>
        <w:t xml:space="preserve">4-28 </w:t>
      </w:r>
      <w:r w:rsidRPr="00FC1D23">
        <w:rPr>
          <w:rFonts w:ascii="Arial" w:hAnsi="Arial"/>
          <w:color w:val="auto"/>
          <w:sz w:val="22"/>
          <w:szCs w:val="22"/>
        </w:rPr>
        <w:t xml:space="preserve">2020 </w:t>
      </w:r>
      <w:r w:rsidRPr="00FC1D23">
        <w:rPr>
          <w:rFonts w:ascii="Arial" w:hAnsi="Arial"/>
          <w:color w:val="auto"/>
          <w:sz w:val="22"/>
          <w:szCs w:val="22"/>
          <w:lang w:val="en-GB"/>
        </w:rPr>
        <w:t xml:space="preserve">700 </w:t>
      </w:r>
      <w:r w:rsidRPr="00FC1D23">
        <w:rPr>
          <w:rFonts w:ascii="Arial" w:hAnsi="Arial"/>
          <w:color w:val="auto"/>
          <w:sz w:val="22"/>
          <w:szCs w:val="22"/>
        </w:rPr>
        <w:t xml:space="preserve">copies of the Public Information </w:t>
      </w:r>
      <w:r w:rsidRPr="00FC1D23">
        <w:rPr>
          <w:rFonts w:ascii="Arial" w:hAnsi="Arial"/>
          <w:color w:val="auto"/>
          <w:sz w:val="22"/>
          <w:szCs w:val="22"/>
          <w:lang w:val="en-GB"/>
        </w:rPr>
        <w:t xml:space="preserve">Brochure </w:t>
      </w:r>
      <w:r w:rsidRPr="00FC1D23">
        <w:rPr>
          <w:rFonts w:ascii="Arial" w:hAnsi="Arial"/>
          <w:color w:val="auto"/>
          <w:sz w:val="22"/>
          <w:szCs w:val="22"/>
        </w:rPr>
        <w:t xml:space="preserve">were distributed among all </w:t>
      </w:r>
      <w:proofErr w:type="spellStart"/>
      <w:r w:rsidRPr="00FC1D23">
        <w:rPr>
          <w:rFonts w:ascii="Arial" w:hAnsi="Arial"/>
          <w:color w:val="auto"/>
          <w:sz w:val="22"/>
          <w:szCs w:val="22"/>
        </w:rPr>
        <w:t>Khokimiyats</w:t>
      </w:r>
      <w:proofErr w:type="spellEnd"/>
      <w:r w:rsidRPr="00FC1D23">
        <w:rPr>
          <w:rFonts w:ascii="Arial" w:hAnsi="Arial"/>
          <w:color w:val="auto"/>
          <w:sz w:val="22"/>
          <w:szCs w:val="22"/>
        </w:rPr>
        <w:t xml:space="preserve"> located within project area and </w:t>
      </w:r>
      <w:r w:rsidRPr="00FC1D23">
        <w:rPr>
          <w:rFonts w:ascii="Arial" w:hAnsi="Arial"/>
          <w:color w:val="auto"/>
          <w:sz w:val="22"/>
          <w:szCs w:val="22"/>
          <w:lang w:val="en-GB"/>
        </w:rPr>
        <w:t xml:space="preserve">Bukhara, </w:t>
      </w:r>
      <w:proofErr w:type="spellStart"/>
      <w:r w:rsidRPr="00FC1D23">
        <w:rPr>
          <w:rFonts w:ascii="Arial" w:hAnsi="Arial"/>
          <w:color w:val="auto"/>
          <w:sz w:val="22"/>
          <w:szCs w:val="22"/>
          <w:lang w:val="en-GB"/>
        </w:rPr>
        <w:t>Urgench</w:t>
      </w:r>
      <w:proofErr w:type="spellEnd"/>
      <w:r w:rsidRPr="00FC1D23">
        <w:rPr>
          <w:rFonts w:ascii="Arial" w:hAnsi="Arial"/>
          <w:color w:val="auto"/>
          <w:sz w:val="22"/>
          <w:szCs w:val="22"/>
          <w:lang w:val="en-GB"/>
        </w:rPr>
        <w:t xml:space="preserve">, Miskin and Khiva Railway stations. </w:t>
      </w:r>
      <w:r w:rsidRPr="00FC1D23">
        <w:rPr>
          <w:rFonts w:ascii="Arial" w:hAnsi="Arial"/>
          <w:color w:val="auto"/>
          <w:sz w:val="22"/>
          <w:szCs w:val="22"/>
        </w:rPr>
        <w:t xml:space="preserve">The Team followed COVID-19 preventative measures on social distancing, facial masks, and use of hand sanitization. The Uzbek version of the Public Information </w:t>
      </w:r>
      <w:r w:rsidRPr="00FC1D23">
        <w:rPr>
          <w:rFonts w:ascii="Arial" w:hAnsi="Arial"/>
          <w:color w:val="auto"/>
          <w:sz w:val="22"/>
          <w:szCs w:val="22"/>
          <w:lang w:val="en-GB"/>
        </w:rPr>
        <w:t xml:space="preserve">Brochure is provided in Annex 2. The photos of PIB </w:t>
      </w:r>
      <w:r w:rsidRPr="00FC1D23">
        <w:rPr>
          <w:rFonts w:ascii="Arial" w:hAnsi="Arial"/>
          <w:color w:val="auto"/>
          <w:sz w:val="22"/>
          <w:szCs w:val="22"/>
        </w:rPr>
        <w:t>distribution are provided at A</w:t>
      </w:r>
      <w:proofErr w:type="spellStart"/>
      <w:r w:rsidRPr="00FC1D23">
        <w:rPr>
          <w:rFonts w:ascii="Arial" w:hAnsi="Arial"/>
          <w:color w:val="auto"/>
          <w:sz w:val="22"/>
          <w:szCs w:val="22"/>
          <w:lang w:val="en-GB"/>
        </w:rPr>
        <w:t>nnex</w:t>
      </w:r>
      <w:proofErr w:type="spellEnd"/>
      <w:r w:rsidRPr="00FC1D23">
        <w:rPr>
          <w:rFonts w:ascii="Arial" w:hAnsi="Arial"/>
          <w:color w:val="auto"/>
          <w:sz w:val="22"/>
          <w:szCs w:val="22"/>
          <w:lang w:val="en-GB"/>
        </w:rPr>
        <w:t xml:space="preserve"> 6.</w:t>
      </w:r>
    </w:p>
    <w:p w14:paraId="7C8154FE" w14:textId="77777777" w:rsidR="005D6F9A" w:rsidRPr="00FC1D23" w:rsidRDefault="006A552B">
      <w:pPr>
        <w:numPr>
          <w:ilvl w:val="0"/>
          <w:numId w:val="10"/>
        </w:numPr>
        <w:spacing w:line="240" w:lineRule="auto"/>
        <w:jc w:val="both"/>
        <w:rPr>
          <w:rFonts w:ascii="Arial" w:hAnsi="Arial" w:cs="Arial"/>
          <w:sz w:val="22"/>
          <w:szCs w:val="22"/>
        </w:rPr>
      </w:pPr>
      <w:r w:rsidRPr="00FC1D23">
        <w:rPr>
          <w:rFonts w:ascii="Arial" w:hAnsi="Arial" w:cs="Arial"/>
          <w:sz w:val="22"/>
          <w:szCs w:val="22"/>
          <w:lang w:val="en-GB"/>
        </w:rPr>
        <w:t xml:space="preserve">The team provided 700 copies of PIB to the project affected </w:t>
      </w:r>
      <w:proofErr w:type="spellStart"/>
      <w:r w:rsidRPr="00FC1D23">
        <w:rPr>
          <w:rFonts w:ascii="Arial" w:hAnsi="Arial" w:cs="Arial"/>
          <w:sz w:val="22"/>
          <w:szCs w:val="22"/>
          <w:lang w:val="en-GB"/>
        </w:rPr>
        <w:t>Khokimyats</w:t>
      </w:r>
      <w:proofErr w:type="spellEnd"/>
      <w:r w:rsidRPr="00FC1D23">
        <w:rPr>
          <w:rFonts w:ascii="Arial" w:hAnsi="Arial" w:cs="Arial"/>
          <w:sz w:val="22"/>
          <w:szCs w:val="22"/>
          <w:lang w:val="en-GB"/>
        </w:rPr>
        <w:t>. The UTY</w:t>
      </w:r>
      <w:r w:rsidRPr="00FC1D23">
        <w:rPr>
          <w:rFonts w:ascii="Arial" w:hAnsi="Arial" w:cs="Arial"/>
          <w:sz w:val="22"/>
          <w:szCs w:val="22"/>
        </w:rPr>
        <w:t xml:space="preserve"> district </w:t>
      </w:r>
      <w:r w:rsidRPr="00FC1D23">
        <w:rPr>
          <w:rFonts w:ascii="Arial" w:hAnsi="Arial" w:cs="Arial"/>
          <w:sz w:val="22"/>
          <w:szCs w:val="22"/>
          <w:lang w:val="en-GB"/>
        </w:rPr>
        <w:t xml:space="preserve">offices are in coordination with the </w:t>
      </w:r>
      <w:proofErr w:type="spellStart"/>
      <w:r w:rsidRPr="00FC1D23">
        <w:rPr>
          <w:rFonts w:ascii="Arial" w:hAnsi="Arial" w:cs="Arial"/>
          <w:sz w:val="22"/>
          <w:szCs w:val="22"/>
          <w:lang w:val="en-GB"/>
        </w:rPr>
        <w:t>Khokimyiats</w:t>
      </w:r>
      <w:proofErr w:type="spellEnd"/>
      <w:r w:rsidRPr="00FC1D23">
        <w:rPr>
          <w:rFonts w:ascii="Arial" w:hAnsi="Arial" w:cs="Arial"/>
          <w:sz w:val="22"/>
          <w:szCs w:val="22"/>
          <w:lang w:val="en-GB"/>
        </w:rPr>
        <w:t xml:space="preserve"> and provide needed technical assistance to ensure copies of PIB are distributed to village/massive levels and delivered to head of local </w:t>
      </w:r>
      <w:proofErr w:type="spellStart"/>
      <w:r w:rsidRPr="00FC1D23">
        <w:rPr>
          <w:rFonts w:ascii="Arial" w:hAnsi="Arial" w:cs="Arial"/>
          <w:sz w:val="22"/>
          <w:szCs w:val="22"/>
          <w:lang w:val="en-GB"/>
        </w:rPr>
        <w:t>makhalla</w:t>
      </w:r>
      <w:proofErr w:type="spellEnd"/>
      <w:r w:rsidRPr="00FC1D23">
        <w:rPr>
          <w:rFonts w:ascii="Arial" w:hAnsi="Arial" w:cs="Arial"/>
          <w:sz w:val="22"/>
          <w:szCs w:val="22"/>
          <w:lang w:val="en-GB"/>
        </w:rPr>
        <w:t xml:space="preserve"> offices.</w:t>
      </w:r>
    </w:p>
    <w:p w14:paraId="08A690F5" w14:textId="77777777" w:rsidR="005D6F9A" w:rsidRPr="00FC1D23" w:rsidRDefault="006A552B">
      <w:pPr>
        <w:numPr>
          <w:ilvl w:val="0"/>
          <w:numId w:val="10"/>
        </w:numPr>
        <w:spacing w:line="240" w:lineRule="auto"/>
        <w:jc w:val="both"/>
        <w:rPr>
          <w:rFonts w:ascii="Arial" w:hAnsi="Arial" w:cs="Arial"/>
          <w:sz w:val="22"/>
          <w:szCs w:val="22"/>
        </w:rPr>
      </w:pPr>
      <w:r w:rsidRPr="00FC1D23">
        <w:rPr>
          <w:rFonts w:ascii="Arial" w:hAnsi="Arial" w:cs="Arial"/>
          <w:sz w:val="22"/>
          <w:szCs w:val="22"/>
        </w:rPr>
        <w:t xml:space="preserve">Head of </w:t>
      </w:r>
      <w:proofErr w:type="spellStart"/>
      <w:r w:rsidRPr="00FC1D23">
        <w:rPr>
          <w:rFonts w:ascii="Arial" w:hAnsi="Arial" w:cs="Arial"/>
          <w:sz w:val="22"/>
          <w:szCs w:val="22"/>
        </w:rPr>
        <w:t>makhalla</w:t>
      </w:r>
      <w:proofErr w:type="spellEnd"/>
      <w:r w:rsidRPr="00FC1D23">
        <w:rPr>
          <w:rFonts w:ascii="Arial" w:hAnsi="Arial" w:cs="Arial"/>
          <w:sz w:val="22"/>
          <w:szCs w:val="22"/>
        </w:rPr>
        <w:t xml:space="preserve"> offices</w:t>
      </w:r>
      <w:r w:rsidRPr="00FC1D23">
        <w:rPr>
          <w:rFonts w:ascii="Arial" w:hAnsi="Arial" w:cs="Arial"/>
          <w:sz w:val="22"/>
          <w:szCs w:val="22"/>
          <w:lang w:val="en-GB"/>
        </w:rPr>
        <w:t xml:space="preserve"> ensure that PIBs are displayed on the Information Boards placed in the lobby of </w:t>
      </w:r>
      <w:proofErr w:type="spellStart"/>
      <w:r w:rsidRPr="00FC1D23">
        <w:rPr>
          <w:rFonts w:ascii="Arial" w:hAnsi="Arial" w:cs="Arial"/>
          <w:sz w:val="22"/>
          <w:szCs w:val="22"/>
          <w:lang w:val="en-GB"/>
        </w:rPr>
        <w:t>makhalla</w:t>
      </w:r>
      <w:proofErr w:type="spellEnd"/>
      <w:r w:rsidRPr="00FC1D23">
        <w:rPr>
          <w:rFonts w:ascii="Arial" w:hAnsi="Arial" w:cs="Arial"/>
          <w:sz w:val="22"/>
          <w:szCs w:val="22"/>
          <w:lang w:val="en-GB"/>
        </w:rPr>
        <w:t xml:space="preserve"> offices. In addition, every head of local </w:t>
      </w:r>
      <w:proofErr w:type="spellStart"/>
      <w:r w:rsidRPr="00FC1D23">
        <w:rPr>
          <w:rFonts w:ascii="Arial" w:hAnsi="Arial" w:cs="Arial"/>
          <w:sz w:val="22"/>
          <w:szCs w:val="22"/>
          <w:lang w:val="en-GB"/>
        </w:rPr>
        <w:t>makhalla</w:t>
      </w:r>
      <w:proofErr w:type="spellEnd"/>
      <w:r w:rsidRPr="00FC1D23">
        <w:rPr>
          <w:rFonts w:ascii="Arial" w:hAnsi="Arial" w:cs="Arial"/>
          <w:sz w:val="22"/>
          <w:szCs w:val="22"/>
          <w:lang w:val="en-GB"/>
        </w:rPr>
        <w:t xml:space="preserve"> offices were instructed by </w:t>
      </w:r>
      <w:proofErr w:type="spellStart"/>
      <w:r w:rsidRPr="00FC1D23">
        <w:rPr>
          <w:rFonts w:ascii="Arial" w:hAnsi="Arial" w:cs="Arial"/>
          <w:sz w:val="22"/>
          <w:szCs w:val="22"/>
          <w:lang w:val="en-GB"/>
        </w:rPr>
        <w:t>khokimiyats</w:t>
      </w:r>
      <w:proofErr w:type="spellEnd"/>
      <w:r w:rsidRPr="00FC1D23">
        <w:rPr>
          <w:rFonts w:ascii="Arial" w:hAnsi="Arial" w:cs="Arial"/>
          <w:sz w:val="22"/>
          <w:szCs w:val="22"/>
          <w:lang w:val="en-GB"/>
        </w:rPr>
        <w:t xml:space="preserve"> to provide copy of PIB to the local shops to be displayed at the entrance (wall, glass window) of the shop visited by local people almost on a daily basis.</w:t>
      </w:r>
    </w:p>
    <w:p w14:paraId="7913C411" w14:textId="77777777" w:rsidR="005D6F9A" w:rsidRPr="00FC1D23" w:rsidRDefault="006A552B">
      <w:pPr>
        <w:numPr>
          <w:ilvl w:val="0"/>
          <w:numId w:val="10"/>
        </w:numPr>
        <w:spacing w:line="240" w:lineRule="auto"/>
        <w:jc w:val="both"/>
        <w:rPr>
          <w:rFonts w:ascii="Arial" w:hAnsi="Arial" w:cs="Arial"/>
          <w:sz w:val="22"/>
          <w:szCs w:val="22"/>
        </w:rPr>
      </w:pPr>
      <w:r w:rsidRPr="00FC1D23">
        <w:rPr>
          <w:rFonts w:ascii="Arial" w:hAnsi="Arial" w:cs="Arial"/>
          <w:sz w:val="22"/>
          <w:szCs w:val="22"/>
          <w:lang w:val="en-GB"/>
        </w:rPr>
        <w:t xml:space="preserve">At this phase of project preparation local shops, head of local </w:t>
      </w:r>
      <w:proofErr w:type="spellStart"/>
      <w:r w:rsidRPr="00FC1D23">
        <w:rPr>
          <w:rFonts w:ascii="Arial" w:hAnsi="Arial" w:cs="Arial"/>
          <w:sz w:val="22"/>
          <w:szCs w:val="22"/>
          <w:lang w:val="en-GB"/>
        </w:rPr>
        <w:t>makhalla</w:t>
      </w:r>
      <w:proofErr w:type="spellEnd"/>
      <w:r w:rsidRPr="00FC1D23">
        <w:rPr>
          <w:rFonts w:ascii="Arial" w:hAnsi="Arial" w:cs="Arial"/>
          <w:sz w:val="22"/>
          <w:szCs w:val="22"/>
          <w:lang w:val="en-GB"/>
        </w:rPr>
        <w:t xml:space="preserve"> office provided with sufficient number of PIBs are the best channel to disseminate PIBs and ensure local population is well-informed regarding the pending project. </w:t>
      </w:r>
    </w:p>
    <w:p w14:paraId="0655C1CE" w14:textId="77777777" w:rsidR="005D6F9A" w:rsidRPr="00FC1D23" w:rsidRDefault="006A552B">
      <w:pPr>
        <w:pStyle w:val="2"/>
        <w:numPr>
          <w:ilvl w:val="0"/>
          <w:numId w:val="0"/>
        </w:numPr>
        <w:spacing w:before="160"/>
        <w:ind w:right="-6"/>
        <w:rPr>
          <w:rFonts w:ascii="Arial" w:hAnsi="Arial"/>
          <w:color w:val="auto"/>
          <w:sz w:val="22"/>
        </w:rPr>
      </w:pPr>
      <w:bookmarkStart w:id="294" w:name="_Toc72423345"/>
      <w:bookmarkStart w:id="295" w:name="_Toc73030000"/>
      <w:r w:rsidRPr="00FC1D23">
        <w:rPr>
          <w:rFonts w:ascii="Arial" w:hAnsi="Arial"/>
          <w:color w:val="auto"/>
          <w:sz w:val="22"/>
        </w:rPr>
        <w:t>Future Consultations</w:t>
      </w:r>
      <w:bookmarkEnd w:id="294"/>
      <w:bookmarkEnd w:id="295"/>
    </w:p>
    <w:p w14:paraId="22F8B89B" w14:textId="77777777" w:rsidR="005D6F9A" w:rsidRPr="00FC1D23" w:rsidRDefault="006A552B">
      <w:pPr>
        <w:numPr>
          <w:ilvl w:val="0"/>
          <w:numId w:val="10"/>
        </w:numPr>
        <w:spacing w:line="240" w:lineRule="auto"/>
        <w:jc w:val="both"/>
        <w:rPr>
          <w:rFonts w:ascii="Arial" w:hAnsi="Arial" w:cs="Arial"/>
          <w:sz w:val="22"/>
          <w:szCs w:val="22"/>
        </w:rPr>
      </w:pPr>
      <w:r w:rsidRPr="00FC1D23">
        <w:rPr>
          <w:rFonts w:ascii="Arial" w:hAnsi="Arial" w:cs="Arial"/>
          <w:sz w:val="22"/>
          <w:szCs w:val="22"/>
          <w:lang w:val="en-GB"/>
        </w:rPr>
        <w:t xml:space="preserve">Once the COVID-19 restrictions are released and field surveys for Implementation Ready LARP are allowed more PIBs will be individually provided to each affected household and farm enterprise during census, SES, inventory of project affected assets that requires face-to-face communication with every interviewed person and users of project affected land and assets. </w:t>
      </w:r>
    </w:p>
    <w:p w14:paraId="3ACED1B3" w14:textId="77777777" w:rsidR="005D6F9A" w:rsidRPr="00FC1D23" w:rsidRDefault="006A552B">
      <w:pPr>
        <w:numPr>
          <w:ilvl w:val="0"/>
          <w:numId w:val="10"/>
        </w:numPr>
        <w:spacing w:line="240" w:lineRule="auto"/>
        <w:jc w:val="both"/>
        <w:rPr>
          <w:rFonts w:ascii="Arial" w:hAnsi="Arial" w:cs="Arial"/>
          <w:sz w:val="22"/>
          <w:szCs w:val="22"/>
        </w:rPr>
      </w:pPr>
      <w:r w:rsidRPr="00FC1D23">
        <w:rPr>
          <w:rFonts w:ascii="Arial" w:hAnsi="Arial" w:cs="Arial"/>
          <w:sz w:val="22"/>
          <w:szCs w:val="22"/>
          <w:lang w:val="en-GB"/>
        </w:rPr>
        <w:t xml:space="preserve">Face-to-face communication during field surveys is the best communication channel to provide all APs project related information, allowing APs to ask questions and receive sufficient and satisfying information form the Project Team. Feedback of APs obtained through such communication allows project Team to improve Implementation Ready LARP by addressing all possible socio and economic impacts of the pending project; and ensure livelihood of individual APs and in general project affected community if not improved is at maintained to pre-project level. </w:t>
      </w:r>
    </w:p>
    <w:p w14:paraId="2B4F8D21" w14:textId="77777777" w:rsidR="005D6F9A" w:rsidRPr="00FC1D23" w:rsidRDefault="006A552B">
      <w:pPr>
        <w:pStyle w:val="ParaNumAgnes"/>
        <w:numPr>
          <w:ilvl w:val="0"/>
          <w:numId w:val="10"/>
        </w:numPr>
        <w:spacing w:line="240" w:lineRule="auto"/>
        <w:jc w:val="both"/>
        <w:rPr>
          <w:rFonts w:ascii="Arial" w:hAnsi="Arial"/>
          <w:color w:val="auto"/>
          <w:sz w:val="22"/>
          <w:szCs w:val="22"/>
        </w:rPr>
      </w:pPr>
      <w:r w:rsidRPr="00FC1D23">
        <w:rPr>
          <w:rFonts w:ascii="Arial" w:hAnsi="Arial"/>
          <w:color w:val="auto"/>
          <w:sz w:val="22"/>
          <w:szCs w:val="22"/>
          <w:lang w:val="en-GB"/>
        </w:rPr>
        <w:lastRenderedPageBreak/>
        <w:t xml:space="preserve">Once the field surveys are completed and draft Implementation Ready LARP prepared the UTY-PIU-ET will organize additional Public Consultation meetings prior to commencement of LARP implementation and civil works. </w:t>
      </w:r>
    </w:p>
    <w:p w14:paraId="25E6014F" w14:textId="77777777" w:rsidR="005D6F9A" w:rsidRPr="00FC1D23" w:rsidRDefault="006A552B">
      <w:pPr>
        <w:pStyle w:val="ParaNumAgnes"/>
        <w:numPr>
          <w:ilvl w:val="0"/>
          <w:numId w:val="10"/>
        </w:numPr>
        <w:tabs>
          <w:tab w:val="left" w:pos="567"/>
        </w:tabs>
        <w:spacing w:line="240" w:lineRule="auto"/>
        <w:jc w:val="both"/>
        <w:rPr>
          <w:rFonts w:ascii="Arial" w:hAnsi="Arial"/>
          <w:color w:val="auto"/>
          <w:sz w:val="22"/>
          <w:szCs w:val="22"/>
        </w:rPr>
      </w:pPr>
      <w:r w:rsidRPr="00FC1D23">
        <w:rPr>
          <w:rFonts w:ascii="Arial" w:hAnsi="Arial"/>
          <w:color w:val="auto"/>
          <w:sz w:val="22"/>
          <w:szCs w:val="22"/>
          <w:lang w:val="en-GB"/>
        </w:rPr>
        <w:t>The</w:t>
      </w:r>
      <w:r w:rsidRPr="00FC1D23">
        <w:rPr>
          <w:rFonts w:ascii="Arial" w:hAnsi="Arial"/>
          <w:color w:val="auto"/>
          <w:sz w:val="22"/>
          <w:szCs w:val="22"/>
        </w:rPr>
        <w:t xml:space="preserve"> minutes of the meetings supplemented with an overview of the question-answer session, photo materials, and gender disaggregated list of meetings attendees showing their full names, contact phone details, and signatures</w:t>
      </w:r>
      <w:r w:rsidRPr="00FC1D23">
        <w:rPr>
          <w:rFonts w:ascii="Arial" w:hAnsi="Arial"/>
          <w:color w:val="auto"/>
          <w:sz w:val="22"/>
          <w:szCs w:val="22"/>
          <w:lang w:val="en-GB"/>
        </w:rPr>
        <w:t xml:space="preserve"> will be presented in the Final Draft LARP.</w:t>
      </w:r>
      <w:r w:rsidRPr="00FC1D23">
        <w:rPr>
          <w:rFonts w:ascii="Arial" w:hAnsi="Arial"/>
          <w:color w:val="auto"/>
          <w:sz w:val="22"/>
          <w:szCs w:val="22"/>
        </w:rPr>
        <w:t xml:space="preserve"> </w:t>
      </w:r>
    </w:p>
    <w:p w14:paraId="03CCF0C5" w14:textId="77777777" w:rsidR="005D6F9A" w:rsidRPr="00FC1D23" w:rsidRDefault="006A552B">
      <w:pPr>
        <w:pStyle w:val="2"/>
        <w:numPr>
          <w:ilvl w:val="0"/>
          <w:numId w:val="0"/>
        </w:numPr>
        <w:tabs>
          <w:tab w:val="clear" w:pos="425"/>
        </w:tabs>
        <w:jc w:val="both"/>
        <w:rPr>
          <w:rFonts w:ascii="Arial" w:hAnsi="Arial"/>
          <w:color w:val="auto"/>
          <w:sz w:val="22"/>
          <w:szCs w:val="22"/>
        </w:rPr>
      </w:pPr>
      <w:bookmarkStart w:id="296" w:name="_Toc13634"/>
      <w:bookmarkStart w:id="297" w:name="_Toc27507"/>
      <w:bookmarkStart w:id="298" w:name="_Toc4491086"/>
      <w:bookmarkStart w:id="299" w:name="_Toc46922023"/>
      <w:bookmarkStart w:id="300" w:name="_Toc73030001"/>
      <w:r w:rsidRPr="00FC1D23">
        <w:rPr>
          <w:rFonts w:ascii="Arial" w:hAnsi="Arial"/>
          <w:color w:val="auto"/>
          <w:sz w:val="22"/>
          <w:szCs w:val="22"/>
        </w:rPr>
        <w:t>LARP Disclosure</w:t>
      </w:r>
      <w:bookmarkEnd w:id="296"/>
      <w:bookmarkEnd w:id="297"/>
      <w:bookmarkEnd w:id="298"/>
      <w:bookmarkEnd w:id="299"/>
      <w:bookmarkEnd w:id="300"/>
      <w:r w:rsidRPr="00FC1D23">
        <w:rPr>
          <w:rFonts w:ascii="Arial" w:hAnsi="Arial"/>
          <w:color w:val="auto"/>
          <w:sz w:val="22"/>
          <w:szCs w:val="22"/>
        </w:rPr>
        <w:t xml:space="preserve"> </w:t>
      </w:r>
    </w:p>
    <w:p w14:paraId="683D6A77" w14:textId="77777777" w:rsidR="005D6F9A" w:rsidRPr="00FC1D23" w:rsidRDefault="006A552B">
      <w:pPr>
        <w:pStyle w:val="af7"/>
        <w:numPr>
          <w:ilvl w:val="0"/>
          <w:numId w:val="10"/>
        </w:numPr>
        <w:tabs>
          <w:tab w:val="left" w:pos="567"/>
        </w:tabs>
        <w:spacing w:line="240" w:lineRule="auto"/>
        <w:jc w:val="both"/>
        <w:rPr>
          <w:rFonts w:ascii="Arial" w:hAnsi="Arial"/>
          <w:bCs/>
          <w:sz w:val="22"/>
          <w:szCs w:val="22"/>
          <w:lang w:val="en-GB"/>
        </w:rPr>
      </w:pPr>
      <w:r w:rsidRPr="00FC1D23">
        <w:rPr>
          <w:rFonts w:ascii="Arial" w:hAnsi="Arial"/>
          <w:bCs/>
          <w:sz w:val="22"/>
          <w:szCs w:val="22"/>
        </w:rPr>
        <w:t xml:space="preserve">The draft LARP in </w:t>
      </w:r>
      <w:r w:rsidRPr="00FC1D23">
        <w:rPr>
          <w:rFonts w:ascii="Arial" w:hAnsi="Arial"/>
          <w:bCs/>
          <w:sz w:val="22"/>
          <w:szCs w:val="22"/>
          <w:lang w:val="en-GB"/>
        </w:rPr>
        <w:t xml:space="preserve">Russian </w:t>
      </w:r>
      <w:r w:rsidRPr="00FC1D23">
        <w:rPr>
          <w:rFonts w:ascii="Arial" w:hAnsi="Arial"/>
          <w:bCs/>
          <w:sz w:val="22"/>
          <w:szCs w:val="22"/>
        </w:rPr>
        <w:t xml:space="preserve">and English will be disclosed on the </w:t>
      </w:r>
      <w:r w:rsidRPr="00FC1D23">
        <w:rPr>
          <w:rFonts w:ascii="Arial" w:hAnsi="Arial"/>
          <w:bCs/>
          <w:sz w:val="22"/>
          <w:szCs w:val="22"/>
          <w:lang w:val="en-GB"/>
        </w:rPr>
        <w:t xml:space="preserve">UTY </w:t>
      </w:r>
      <w:r w:rsidRPr="00FC1D23">
        <w:rPr>
          <w:rFonts w:ascii="Arial" w:hAnsi="Arial"/>
          <w:bCs/>
          <w:sz w:val="22"/>
          <w:szCs w:val="22"/>
        </w:rPr>
        <w:t xml:space="preserve">and ADB websites. </w:t>
      </w:r>
      <w:r w:rsidRPr="00FC1D23">
        <w:rPr>
          <w:rFonts w:ascii="Arial" w:hAnsi="Arial"/>
          <w:bCs/>
          <w:sz w:val="22"/>
          <w:szCs w:val="22"/>
          <w:lang w:val="en-GB"/>
        </w:rPr>
        <w:t xml:space="preserve">Hard copies of </w:t>
      </w:r>
      <w:r w:rsidRPr="00FC1D23">
        <w:rPr>
          <w:rFonts w:ascii="Arial" w:hAnsi="Arial"/>
          <w:bCs/>
          <w:sz w:val="22"/>
          <w:szCs w:val="22"/>
        </w:rPr>
        <w:t xml:space="preserve">LARP will be provided to </w:t>
      </w:r>
      <w:r w:rsidRPr="00FC1D23">
        <w:rPr>
          <w:rFonts w:ascii="Arial" w:hAnsi="Arial"/>
          <w:bCs/>
          <w:sz w:val="22"/>
          <w:szCs w:val="22"/>
          <w:lang w:val="en-GB"/>
        </w:rPr>
        <w:t xml:space="preserve">all project affected </w:t>
      </w:r>
      <w:proofErr w:type="spellStart"/>
      <w:r w:rsidRPr="00FC1D23">
        <w:rPr>
          <w:rFonts w:ascii="Arial" w:hAnsi="Arial"/>
          <w:bCs/>
          <w:sz w:val="22"/>
          <w:szCs w:val="22"/>
          <w:lang w:val="en-GB"/>
        </w:rPr>
        <w:t>khokimiyats</w:t>
      </w:r>
      <w:proofErr w:type="spellEnd"/>
      <w:r w:rsidRPr="00FC1D23">
        <w:rPr>
          <w:rFonts w:ascii="Arial" w:hAnsi="Arial"/>
          <w:bCs/>
          <w:sz w:val="22"/>
          <w:szCs w:val="22"/>
          <w:lang w:val="en-GB"/>
        </w:rPr>
        <w:t xml:space="preserve"> and village Mahallas. </w:t>
      </w:r>
    </w:p>
    <w:p w14:paraId="172A3A37" w14:textId="77777777" w:rsidR="005D6F9A" w:rsidRPr="00FC1D23" w:rsidRDefault="006A552B">
      <w:pPr>
        <w:pStyle w:val="ParaNumAgnes"/>
        <w:numPr>
          <w:ilvl w:val="0"/>
          <w:numId w:val="10"/>
        </w:numPr>
        <w:tabs>
          <w:tab w:val="left" w:pos="567"/>
        </w:tabs>
        <w:spacing w:line="240" w:lineRule="auto"/>
        <w:jc w:val="both"/>
        <w:rPr>
          <w:rFonts w:ascii="Arial" w:hAnsi="Arial"/>
          <w:bCs/>
          <w:color w:val="auto"/>
          <w:sz w:val="22"/>
          <w:szCs w:val="22"/>
          <w:lang w:val="en-GB"/>
        </w:rPr>
      </w:pPr>
      <w:r w:rsidRPr="00FC1D23">
        <w:rPr>
          <w:rFonts w:ascii="Arial" w:hAnsi="Arial"/>
          <w:bCs/>
          <w:color w:val="auto"/>
          <w:sz w:val="22"/>
          <w:szCs w:val="22"/>
          <w:lang w:val="en-GB"/>
        </w:rPr>
        <w:t xml:space="preserve">Once the draft </w:t>
      </w:r>
      <w:r w:rsidRPr="00FC1D23">
        <w:rPr>
          <w:rFonts w:ascii="Arial" w:hAnsi="Arial"/>
          <w:bCs/>
          <w:color w:val="auto"/>
          <w:sz w:val="22"/>
          <w:szCs w:val="22"/>
        </w:rPr>
        <w:t xml:space="preserve">LARP </w:t>
      </w:r>
      <w:r w:rsidRPr="00FC1D23">
        <w:rPr>
          <w:rFonts w:ascii="Arial" w:hAnsi="Arial"/>
          <w:bCs/>
          <w:color w:val="auto"/>
          <w:sz w:val="22"/>
          <w:szCs w:val="22"/>
          <w:lang w:val="en-GB"/>
        </w:rPr>
        <w:t xml:space="preserve">is approved and ADB and </w:t>
      </w:r>
      <w:proofErr w:type="spellStart"/>
      <w:r w:rsidRPr="00FC1D23">
        <w:rPr>
          <w:rFonts w:ascii="Arial" w:hAnsi="Arial"/>
          <w:bCs/>
          <w:color w:val="auto"/>
          <w:sz w:val="22"/>
          <w:szCs w:val="22"/>
          <w:lang w:val="en-GB"/>
        </w:rPr>
        <w:t>GoU</w:t>
      </w:r>
      <w:proofErr w:type="spellEnd"/>
      <w:r w:rsidRPr="00FC1D23">
        <w:rPr>
          <w:rFonts w:ascii="Arial" w:hAnsi="Arial"/>
          <w:bCs/>
          <w:color w:val="auto"/>
          <w:sz w:val="22"/>
          <w:szCs w:val="22"/>
          <w:lang w:val="en-GB"/>
        </w:rPr>
        <w:t xml:space="preserve"> the </w:t>
      </w:r>
      <w:r w:rsidRPr="00FC1D23">
        <w:rPr>
          <w:rFonts w:ascii="Arial" w:hAnsi="Arial"/>
          <w:bCs/>
          <w:color w:val="auto"/>
          <w:sz w:val="22"/>
          <w:szCs w:val="22"/>
        </w:rPr>
        <w:t>English version will be disclosed on ADB website</w:t>
      </w:r>
      <w:r w:rsidRPr="00FC1D23">
        <w:rPr>
          <w:rFonts w:ascii="Arial" w:hAnsi="Arial"/>
          <w:bCs/>
          <w:color w:val="auto"/>
          <w:sz w:val="22"/>
          <w:szCs w:val="22"/>
          <w:lang w:val="en-GB"/>
        </w:rPr>
        <w:t xml:space="preserve">, while Russian and English versions will be uploaded to UTY website. The draft LARP will be updated and finalized into an implementation-ready LARP following the detailed design. The final and implementation-ready LARP will also be disclosed on ADB and UTY websites.  </w:t>
      </w:r>
    </w:p>
    <w:p w14:paraId="4A08016F" w14:textId="77777777" w:rsidR="005D6F9A" w:rsidRPr="00FC1D23" w:rsidRDefault="006A552B">
      <w:pPr>
        <w:pStyle w:val="ParaNumAgnes"/>
        <w:numPr>
          <w:ilvl w:val="0"/>
          <w:numId w:val="10"/>
        </w:numPr>
        <w:tabs>
          <w:tab w:val="left" w:pos="567"/>
        </w:tabs>
        <w:spacing w:line="240" w:lineRule="auto"/>
        <w:jc w:val="both"/>
        <w:rPr>
          <w:rFonts w:ascii="Arial" w:hAnsi="Arial"/>
          <w:bCs/>
          <w:color w:val="auto"/>
          <w:sz w:val="22"/>
          <w:szCs w:val="22"/>
          <w:lang w:val="en-GB"/>
        </w:rPr>
      </w:pPr>
      <w:r w:rsidRPr="00FC1D23">
        <w:rPr>
          <w:rFonts w:ascii="Arial" w:hAnsi="Arial"/>
          <w:bCs/>
          <w:color w:val="auto"/>
          <w:sz w:val="22"/>
          <w:szCs w:val="22"/>
          <w:lang w:val="en-GB"/>
        </w:rPr>
        <w:t xml:space="preserve">In case pandemic restrictions are prolonged the UTY-PIU-ET may exercise alternative method to keep APs well informed and using State Post service mail sufficient number of copies of </w:t>
      </w:r>
      <w:r w:rsidRPr="00FC1D23">
        <w:rPr>
          <w:rFonts w:ascii="Arial" w:hAnsi="Arial"/>
          <w:bCs/>
          <w:color w:val="auto"/>
          <w:sz w:val="22"/>
          <w:szCs w:val="22"/>
        </w:rPr>
        <w:t xml:space="preserve">Public Information Booklet in </w:t>
      </w:r>
      <w:r w:rsidRPr="00FC1D23">
        <w:rPr>
          <w:rFonts w:ascii="Arial" w:hAnsi="Arial"/>
          <w:bCs/>
          <w:color w:val="auto"/>
          <w:sz w:val="22"/>
          <w:szCs w:val="22"/>
          <w:lang w:val="en-GB"/>
        </w:rPr>
        <w:t xml:space="preserve">Uzbek language to all project affected villages to </w:t>
      </w:r>
      <w:proofErr w:type="spellStart"/>
      <w:r w:rsidRPr="00FC1D23">
        <w:rPr>
          <w:rFonts w:ascii="Arial" w:hAnsi="Arial"/>
          <w:bCs/>
          <w:color w:val="auto"/>
          <w:sz w:val="22"/>
          <w:szCs w:val="22"/>
          <w:lang w:val="en-GB"/>
        </w:rPr>
        <w:t>Raisi</w:t>
      </w:r>
      <w:proofErr w:type="spellEnd"/>
      <w:r w:rsidRPr="00FC1D23">
        <w:rPr>
          <w:rFonts w:ascii="Arial" w:hAnsi="Arial"/>
          <w:bCs/>
          <w:color w:val="auto"/>
          <w:sz w:val="22"/>
          <w:szCs w:val="22"/>
          <w:lang w:val="en-GB"/>
        </w:rPr>
        <w:t xml:space="preserve"> Mahallas, so that APs could then obtain a copy of PIB and get familiar with all land acquisition and compensation procedures prior to commencement of LARP implementation activities. </w:t>
      </w:r>
    </w:p>
    <w:p w14:paraId="302BD4AB" w14:textId="77777777" w:rsidR="005D6F9A" w:rsidRPr="00FC1D23" w:rsidRDefault="006A552B">
      <w:pPr>
        <w:pStyle w:val="2"/>
        <w:numPr>
          <w:ilvl w:val="0"/>
          <w:numId w:val="0"/>
        </w:numPr>
        <w:rPr>
          <w:rFonts w:ascii="Arial" w:hAnsi="Arial"/>
          <w:color w:val="auto"/>
          <w:sz w:val="22"/>
        </w:rPr>
      </w:pPr>
      <w:bookmarkStart w:id="301" w:name="_Toc13976"/>
      <w:bookmarkStart w:id="302" w:name="_Toc73030002"/>
      <w:bookmarkStart w:id="303" w:name="_Toc52361176"/>
      <w:r w:rsidRPr="00FC1D23">
        <w:rPr>
          <w:rFonts w:ascii="Arial" w:hAnsi="Arial"/>
          <w:color w:val="auto"/>
          <w:sz w:val="22"/>
          <w:lang w:val="en-GB"/>
        </w:rPr>
        <w:t>LARP Implementation Process</w:t>
      </w:r>
      <w:bookmarkEnd w:id="301"/>
      <w:bookmarkEnd w:id="302"/>
      <w:r w:rsidRPr="00FC1D23">
        <w:rPr>
          <w:rFonts w:ascii="Arial" w:hAnsi="Arial"/>
          <w:color w:val="auto"/>
          <w:sz w:val="22"/>
          <w:lang w:val="en-GB"/>
        </w:rPr>
        <w:t xml:space="preserve"> </w:t>
      </w:r>
      <w:bookmarkEnd w:id="303"/>
    </w:p>
    <w:p w14:paraId="1C8A79B1" w14:textId="77777777" w:rsidR="005D6F9A" w:rsidRPr="00FC1D23" w:rsidRDefault="006A552B">
      <w:pPr>
        <w:pStyle w:val="af7"/>
        <w:numPr>
          <w:ilvl w:val="0"/>
          <w:numId w:val="10"/>
        </w:numPr>
        <w:tabs>
          <w:tab w:val="left" w:pos="567"/>
        </w:tabs>
        <w:spacing w:after="0" w:line="240" w:lineRule="auto"/>
        <w:contextualSpacing w:val="0"/>
        <w:jc w:val="both"/>
        <w:rPr>
          <w:rFonts w:ascii="Arial" w:hAnsi="Arial" w:cs="Arial"/>
          <w:sz w:val="22"/>
          <w:szCs w:val="22"/>
        </w:rPr>
      </w:pPr>
      <w:r w:rsidRPr="00FC1D23">
        <w:rPr>
          <w:rFonts w:ascii="Arial" w:hAnsi="Arial" w:cs="Arial"/>
          <w:sz w:val="22"/>
          <w:szCs w:val="22"/>
        </w:rPr>
        <w:t xml:space="preserve">The time for implementation of LARP will be scheduled as per the overall project implementation schedule. All activities related to the land acquisition and resettlement will be planned to ensure that compensation is paid prior to taking possession of land and commencement of civil works. Public consultation, monitoring and grievance redress will be undertaken intermittently throughout the project duration. Draft LARP implementation may start after the approval of draft LARP by UTY and ADB. The completion of LARP implementation will be documented through the draft LARP implementation compliance report (s) prepared by PIU-ET and approved by ADB. </w:t>
      </w:r>
    </w:p>
    <w:p w14:paraId="076B3F6A" w14:textId="77777777" w:rsidR="005D6F9A" w:rsidRPr="00FC1D23" w:rsidRDefault="005D6F9A">
      <w:pPr>
        <w:pStyle w:val="af7"/>
        <w:numPr>
          <w:ilvl w:val="255"/>
          <w:numId w:val="0"/>
        </w:numPr>
        <w:spacing w:after="0" w:line="240" w:lineRule="auto"/>
        <w:contextualSpacing w:val="0"/>
        <w:jc w:val="both"/>
        <w:rPr>
          <w:rFonts w:ascii="Arial" w:hAnsi="Arial" w:cs="Arial"/>
          <w:sz w:val="22"/>
          <w:szCs w:val="22"/>
        </w:rPr>
      </w:pPr>
    </w:p>
    <w:p w14:paraId="386C7D41" w14:textId="77777777" w:rsidR="005D6F9A" w:rsidRPr="00FC1D23" w:rsidRDefault="006A552B">
      <w:pPr>
        <w:pStyle w:val="af7"/>
        <w:numPr>
          <w:ilvl w:val="0"/>
          <w:numId w:val="10"/>
        </w:numPr>
        <w:tabs>
          <w:tab w:val="left" w:pos="567"/>
        </w:tabs>
        <w:spacing w:after="0" w:line="240" w:lineRule="auto"/>
        <w:contextualSpacing w:val="0"/>
        <w:jc w:val="both"/>
        <w:rPr>
          <w:rFonts w:ascii="Arial" w:hAnsi="Arial" w:cs="Arial"/>
          <w:sz w:val="22"/>
          <w:szCs w:val="22"/>
        </w:rPr>
      </w:pPr>
      <w:r w:rsidRPr="00FC1D23">
        <w:rPr>
          <w:rFonts w:ascii="Arial" w:hAnsi="Arial" w:cs="Arial"/>
          <w:sz w:val="22"/>
          <w:szCs w:val="22"/>
        </w:rPr>
        <w:t>Upon the approval of the final implementation-ready LARP, all the arrangements for fixing the compensation and the disbursement needs to be done which includes issuance of identity cards (IDs), payment of all eligible compensation and assistance; initiation of land development process; site preparation for delivering the site to contractors for construction and finally commencement of the civil works.</w:t>
      </w:r>
    </w:p>
    <w:p w14:paraId="350E05D9" w14:textId="77777777" w:rsidR="005D6F9A" w:rsidRPr="00FC1D23" w:rsidRDefault="005D6F9A">
      <w:pPr>
        <w:pStyle w:val="af7"/>
        <w:numPr>
          <w:ilvl w:val="255"/>
          <w:numId w:val="0"/>
        </w:numPr>
        <w:tabs>
          <w:tab w:val="left" w:pos="567"/>
        </w:tabs>
        <w:spacing w:after="0" w:line="240" w:lineRule="auto"/>
        <w:contextualSpacing w:val="0"/>
        <w:jc w:val="both"/>
        <w:rPr>
          <w:rFonts w:ascii="Arial" w:hAnsi="Arial" w:cs="Arial"/>
          <w:sz w:val="22"/>
          <w:szCs w:val="22"/>
        </w:rPr>
      </w:pPr>
    </w:p>
    <w:p w14:paraId="76032A7F" w14:textId="77777777" w:rsidR="005D6F9A" w:rsidRPr="00FC1D23" w:rsidRDefault="006A552B">
      <w:pPr>
        <w:pStyle w:val="af7"/>
        <w:numPr>
          <w:ilvl w:val="0"/>
          <w:numId w:val="10"/>
        </w:numPr>
        <w:tabs>
          <w:tab w:val="left" w:pos="567"/>
        </w:tabs>
        <w:spacing w:after="0" w:line="240" w:lineRule="auto"/>
        <w:contextualSpacing w:val="0"/>
        <w:jc w:val="both"/>
        <w:rPr>
          <w:rFonts w:ascii="Arial" w:hAnsi="Arial" w:cs="Arial"/>
          <w:sz w:val="22"/>
          <w:szCs w:val="22"/>
        </w:rPr>
      </w:pPr>
      <w:r w:rsidRPr="00FC1D23">
        <w:rPr>
          <w:rFonts w:ascii="Arial" w:hAnsi="Arial" w:cs="Arial"/>
          <w:sz w:val="22"/>
          <w:szCs w:val="22"/>
        </w:rPr>
        <w:t>Payment of compensation and allowances under the final and implementation-ready LARP will commence after a number of preparatory tasks have been completed. These tasks are:</w:t>
      </w:r>
    </w:p>
    <w:p w14:paraId="72825414" w14:textId="77777777" w:rsidR="005D6F9A" w:rsidRPr="00FC1D23" w:rsidRDefault="006A552B">
      <w:pPr>
        <w:pStyle w:val="af7"/>
        <w:widowControl w:val="0"/>
        <w:numPr>
          <w:ilvl w:val="2"/>
          <w:numId w:val="19"/>
        </w:numPr>
        <w:tabs>
          <w:tab w:val="left" w:pos="567"/>
        </w:tabs>
        <w:spacing w:after="0" w:line="240" w:lineRule="auto"/>
        <w:ind w:left="1170" w:hanging="450"/>
        <w:contextualSpacing w:val="0"/>
        <w:jc w:val="both"/>
        <w:rPr>
          <w:rFonts w:ascii="Arial" w:hAnsi="Arial" w:cs="Arial"/>
          <w:sz w:val="22"/>
          <w:szCs w:val="22"/>
        </w:rPr>
      </w:pPr>
      <w:r w:rsidRPr="00FC1D23">
        <w:rPr>
          <w:rFonts w:ascii="Arial" w:hAnsi="Arial" w:cs="Arial"/>
          <w:sz w:val="22"/>
          <w:szCs w:val="22"/>
        </w:rPr>
        <w:t>Disclosure and consultation</w:t>
      </w:r>
    </w:p>
    <w:p w14:paraId="0CE06C8B" w14:textId="77777777" w:rsidR="005D6F9A" w:rsidRPr="00FC1D23" w:rsidRDefault="006A552B">
      <w:pPr>
        <w:pStyle w:val="af7"/>
        <w:widowControl w:val="0"/>
        <w:numPr>
          <w:ilvl w:val="2"/>
          <w:numId w:val="19"/>
        </w:numPr>
        <w:tabs>
          <w:tab w:val="left" w:pos="567"/>
        </w:tabs>
        <w:spacing w:after="0" w:line="240" w:lineRule="auto"/>
        <w:ind w:left="1170" w:hanging="450"/>
        <w:contextualSpacing w:val="0"/>
        <w:jc w:val="both"/>
        <w:rPr>
          <w:rFonts w:ascii="Arial" w:hAnsi="Arial" w:cs="Arial"/>
          <w:sz w:val="22"/>
          <w:szCs w:val="22"/>
        </w:rPr>
      </w:pPr>
      <w:r w:rsidRPr="00FC1D23">
        <w:rPr>
          <w:rFonts w:ascii="Arial" w:hAnsi="Arial" w:cs="Arial"/>
          <w:sz w:val="22"/>
          <w:szCs w:val="22"/>
        </w:rPr>
        <w:t>Issuance of IDs and bank account for A</w:t>
      </w:r>
      <w:r w:rsidRPr="00FC1D23">
        <w:rPr>
          <w:rFonts w:ascii="Arial" w:hAnsi="Arial" w:cs="Arial"/>
          <w:sz w:val="22"/>
          <w:szCs w:val="22"/>
          <w:lang w:val="en-GB"/>
        </w:rPr>
        <w:t>P</w:t>
      </w:r>
      <w:r w:rsidRPr="00FC1D23">
        <w:rPr>
          <w:rFonts w:ascii="Arial" w:hAnsi="Arial" w:cs="Arial"/>
          <w:sz w:val="22"/>
          <w:szCs w:val="22"/>
        </w:rPr>
        <w:t>s</w:t>
      </w:r>
    </w:p>
    <w:p w14:paraId="18B0CBEB" w14:textId="77777777" w:rsidR="005D6F9A" w:rsidRPr="00FC1D23" w:rsidRDefault="006A552B">
      <w:pPr>
        <w:pStyle w:val="af7"/>
        <w:widowControl w:val="0"/>
        <w:numPr>
          <w:ilvl w:val="2"/>
          <w:numId w:val="19"/>
        </w:numPr>
        <w:tabs>
          <w:tab w:val="left" w:pos="567"/>
        </w:tabs>
        <w:spacing w:after="0" w:line="240" w:lineRule="auto"/>
        <w:ind w:left="1170" w:hanging="450"/>
        <w:contextualSpacing w:val="0"/>
        <w:jc w:val="both"/>
        <w:rPr>
          <w:rFonts w:ascii="Arial" w:hAnsi="Arial" w:cs="Arial"/>
          <w:sz w:val="22"/>
          <w:szCs w:val="22"/>
        </w:rPr>
      </w:pPr>
      <w:r w:rsidRPr="00FC1D23">
        <w:rPr>
          <w:rFonts w:ascii="Arial" w:hAnsi="Arial" w:cs="Arial"/>
          <w:sz w:val="22"/>
          <w:szCs w:val="22"/>
        </w:rPr>
        <w:t>Disbursement of compensation and assistance</w:t>
      </w:r>
    </w:p>
    <w:p w14:paraId="518BAB6B" w14:textId="77777777" w:rsidR="005D6F9A" w:rsidRPr="00FC1D23" w:rsidRDefault="006A552B">
      <w:pPr>
        <w:pStyle w:val="af7"/>
        <w:widowControl w:val="0"/>
        <w:numPr>
          <w:ilvl w:val="2"/>
          <w:numId w:val="19"/>
        </w:numPr>
        <w:tabs>
          <w:tab w:val="left" w:pos="567"/>
        </w:tabs>
        <w:spacing w:after="0" w:line="240" w:lineRule="auto"/>
        <w:ind w:left="1170" w:hanging="450"/>
        <w:contextualSpacing w:val="0"/>
        <w:jc w:val="both"/>
        <w:rPr>
          <w:rFonts w:ascii="Arial" w:hAnsi="Arial" w:cs="Arial"/>
          <w:sz w:val="22"/>
          <w:szCs w:val="22"/>
        </w:rPr>
      </w:pPr>
      <w:r w:rsidRPr="00FC1D23">
        <w:rPr>
          <w:rFonts w:ascii="Arial" w:hAnsi="Arial" w:cs="Arial"/>
          <w:sz w:val="22"/>
          <w:szCs w:val="22"/>
        </w:rPr>
        <w:t xml:space="preserve">Grievance resolution </w:t>
      </w:r>
    </w:p>
    <w:p w14:paraId="763C18C9" w14:textId="77777777" w:rsidR="005D6F9A" w:rsidRPr="00FC1D23" w:rsidRDefault="006A552B">
      <w:pPr>
        <w:pStyle w:val="af7"/>
        <w:widowControl w:val="0"/>
        <w:numPr>
          <w:ilvl w:val="2"/>
          <w:numId w:val="19"/>
        </w:numPr>
        <w:tabs>
          <w:tab w:val="left" w:pos="567"/>
        </w:tabs>
        <w:spacing w:after="0" w:line="240" w:lineRule="auto"/>
        <w:ind w:left="1170" w:hanging="450"/>
        <w:contextualSpacing w:val="0"/>
        <w:jc w:val="both"/>
        <w:rPr>
          <w:rFonts w:ascii="Arial" w:hAnsi="Arial" w:cs="Arial"/>
          <w:sz w:val="22"/>
          <w:szCs w:val="22"/>
        </w:rPr>
      </w:pPr>
      <w:r w:rsidRPr="00FC1D23">
        <w:rPr>
          <w:rFonts w:ascii="Arial" w:hAnsi="Arial" w:cs="Arial"/>
          <w:sz w:val="22"/>
          <w:szCs w:val="22"/>
        </w:rPr>
        <w:lastRenderedPageBreak/>
        <w:t>Compliance review and reporting</w:t>
      </w:r>
    </w:p>
    <w:p w14:paraId="7A8FCCF4" w14:textId="77777777" w:rsidR="005D6F9A" w:rsidRPr="00FC1D23" w:rsidRDefault="006A552B">
      <w:pPr>
        <w:pStyle w:val="af7"/>
        <w:widowControl w:val="0"/>
        <w:numPr>
          <w:ilvl w:val="2"/>
          <w:numId w:val="19"/>
        </w:numPr>
        <w:tabs>
          <w:tab w:val="left" w:pos="567"/>
        </w:tabs>
        <w:spacing w:after="0" w:line="240" w:lineRule="auto"/>
        <w:ind w:left="1170" w:hanging="450"/>
        <w:contextualSpacing w:val="0"/>
        <w:jc w:val="both"/>
        <w:rPr>
          <w:rFonts w:ascii="Arial" w:hAnsi="Arial" w:cs="Arial"/>
          <w:sz w:val="22"/>
          <w:szCs w:val="22"/>
        </w:rPr>
      </w:pPr>
      <w:r w:rsidRPr="00FC1D23">
        <w:rPr>
          <w:rFonts w:ascii="Arial" w:hAnsi="Arial" w:cs="Arial"/>
          <w:sz w:val="22"/>
          <w:szCs w:val="22"/>
        </w:rPr>
        <w:t>Notice to proceed for Civil works construction</w:t>
      </w:r>
    </w:p>
    <w:p w14:paraId="79B6A93E" w14:textId="77777777" w:rsidR="005D6F9A" w:rsidRPr="00FC1D23" w:rsidRDefault="006A552B">
      <w:pPr>
        <w:pStyle w:val="af7"/>
        <w:widowControl w:val="0"/>
        <w:numPr>
          <w:ilvl w:val="2"/>
          <w:numId w:val="19"/>
        </w:numPr>
        <w:tabs>
          <w:tab w:val="left" w:pos="567"/>
        </w:tabs>
        <w:spacing w:after="0" w:line="240" w:lineRule="auto"/>
        <w:ind w:left="1170" w:hanging="450"/>
        <w:contextualSpacing w:val="0"/>
        <w:jc w:val="both"/>
        <w:rPr>
          <w:rFonts w:ascii="Arial" w:hAnsi="Arial" w:cs="Arial"/>
          <w:sz w:val="22"/>
          <w:szCs w:val="22"/>
        </w:rPr>
      </w:pPr>
      <w:r w:rsidRPr="00FC1D23">
        <w:rPr>
          <w:rFonts w:ascii="Arial" w:hAnsi="Arial" w:cs="Arial"/>
          <w:sz w:val="22"/>
          <w:szCs w:val="22"/>
        </w:rPr>
        <w:t>Restoration of land (temporary impacts)</w:t>
      </w:r>
    </w:p>
    <w:p w14:paraId="6F87B26C" w14:textId="77777777" w:rsidR="005D6F9A" w:rsidRPr="00FC1D23" w:rsidRDefault="006A552B">
      <w:pPr>
        <w:pStyle w:val="af7"/>
        <w:widowControl w:val="0"/>
        <w:numPr>
          <w:ilvl w:val="2"/>
          <w:numId w:val="19"/>
        </w:numPr>
        <w:tabs>
          <w:tab w:val="left" w:pos="567"/>
        </w:tabs>
        <w:spacing w:after="0" w:line="240" w:lineRule="auto"/>
        <w:ind w:left="1170" w:hanging="450"/>
        <w:contextualSpacing w:val="0"/>
        <w:jc w:val="both"/>
        <w:rPr>
          <w:rFonts w:ascii="Arial" w:hAnsi="Arial" w:cs="Arial"/>
          <w:sz w:val="22"/>
          <w:szCs w:val="22"/>
        </w:rPr>
      </w:pPr>
      <w:r w:rsidRPr="00FC1D23">
        <w:rPr>
          <w:rFonts w:ascii="Arial" w:hAnsi="Arial" w:cs="Arial"/>
          <w:sz w:val="22"/>
          <w:szCs w:val="22"/>
        </w:rPr>
        <w:t>Monitoring and reporting</w:t>
      </w:r>
    </w:p>
    <w:p w14:paraId="43D4BFA9" w14:textId="77777777" w:rsidR="005D6F9A" w:rsidRPr="00FC1D23" w:rsidRDefault="005D6F9A">
      <w:pPr>
        <w:pStyle w:val="af7"/>
        <w:widowControl w:val="0"/>
        <w:tabs>
          <w:tab w:val="left" w:pos="567"/>
        </w:tabs>
        <w:spacing w:after="0" w:line="240" w:lineRule="auto"/>
        <w:ind w:left="1170"/>
        <w:contextualSpacing w:val="0"/>
        <w:jc w:val="both"/>
        <w:rPr>
          <w:rFonts w:ascii="Arial" w:hAnsi="Arial" w:cs="Arial"/>
          <w:sz w:val="22"/>
          <w:szCs w:val="22"/>
        </w:rPr>
      </w:pPr>
    </w:p>
    <w:p w14:paraId="53C99BEC" w14:textId="77777777" w:rsidR="005D6F9A" w:rsidRPr="00FC1D23" w:rsidRDefault="006A552B">
      <w:pPr>
        <w:pStyle w:val="af7"/>
        <w:widowControl w:val="0"/>
        <w:numPr>
          <w:ilvl w:val="0"/>
          <w:numId w:val="10"/>
        </w:numPr>
        <w:tabs>
          <w:tab w:val="left" w:pos="567"/>
        </w:tabs>
        <w:spacing w:after="0" w:line="240" w:lineRule="auto"/>
        <w:jc w:val="both"/>
        <w:rPr>
          <w:rFonts w:ascii="Arial" w:hAnsi="Arial" w:cs="Arial"/>
          <w:sz w:val="22"/>
          <w:szCs w:val="22"/>
        </w:rPr>
      </w:pPr>
      <w:r w:rsidRPr="00FC1D23">
        <w:rPr>
          <w:rFonts w:ascii="Arial" w:hAnsi="Arial" w:cs="Arial"/>
          <w:sz w:val="22"/>
          <w:szCs w:val="22"/>
        </w:rPr>
        <w:t>The EWS Consultant/PIU-ET specialists should work close with all APs in weekly base and all APs (who are entitled for compensation) should write the official statement with indication of bank account details to UTY/</w:t>
      </w:r>
      <w:proofErr w:type="spellStart"/>
      <w:r w:rsidRPr="00FC1D23">
        <w:rPr>
          <w:rFonts w:ascii="Arial" w:hAnsi="Arial" w:cs="Arial"/>
          <w:sz w:val="22"/>
          <w:szCs w:val="22"/>
        </w:rPr>
        <w:t>Khokimiyat</w:t>
      </w:r>
      <w:proofErr w:type="spellEnd"/>
      <w:r w:rsidRPr="00FC1D23">
        <w:rPr>
          <w:rFonts w:ascii="Arial" w:hAnsi="Arial" w:cs="Arial"/>
          <w:sz w:val="22"/>
          <w:szCs w:val="22"/>
        </w:rPr>
        <w:t xml:space="preserve">. The EWS Consultant will bring it to UTY for the payment procedure to start. </w:t>
      </w:r>
    </w:p>
    <w:p w14:paraId="786F8B4A" w14:textId="77777777" w:rsidR="005D6F9A" w:rsidRPr="00FC1D23" w:rsidRDefault="006A552B">
      <w:pPr>
        <w:pStyle w:val="2"/>
        <w:numPr>
          <w:ilvl w:val="0"/>
          <w:numId w:val="0"/>
        </w:numPr>
        <w:rPr>
          <w:color w:val="auto"/>
        </w:rPr>
      </w:pPr>
      <w:bookmarkStart w:id="304" w:name="_Toc25983"/>
      <w:bookmarkStart w:id="305" w:name="_Toc52361178"/>
      <w:bookmarkStart w:id="306" w:name="_Toc7282888"/>
      <w:bookmarkStart w:id="307" w:name="_Toc73030003"/>
      <w:r w:rsidRPr="00FC1D23">
        <w:rPr>
          <w:rFonts w:ascii="Arial" w:hAnsi="Arial"/>
          <w:color w:val="auto"/>
          <w:sz w:val="22"/>
          <w:lang w:val="en-GB"/>
        </w:rPr>
        <w:t xml:space="preserve">LARP </w:t>
      </w:r>
      <w:r w:rsidRPr="00FC1D23">
        <w:rPr>
          <w:rFonts w:ascii="Arial" w:hAnsi="Arial"/>
          <w:color w:val="auto"/>
          <w:sz w:val="22"/>
        </w:rPr>
        <w:t>Implementation Schedule</w:t>
      </w:r>
      <w:bookmarkEnd w:id="304"/>
      <w:bookmarkEnd w:id="305"/>
      <w:bookmarkEnd w:id="306"/>
      <w:bookmarkEnd w:id="307"/>
    </w:p>
    <w:p w14:paraId="6A3F9EED" w14:textId="77777777" w:rsidR="005D6F9A" w:rsidRPr="00FC1D23" w:rsidRDefault="006A552B">
      <w:pPr>
        <w:pStyle w:val="af7"/>
        <w:numPr>
          <w:ilvl w:val="0"/>
          <w:numId w:val="10"/>
        </w:numPr>
        <w:tabs>
          <w:tab w:val="left" w:pos="567"/>
        </w:tabs>
        <w:spacing w:after="0" w:line="240" w:lineRule="auto"/>
        <w:contextualSpacing w:val="0"/>
        <w:jc w:val="both"/>
        <w:rPr>
          <w:rFonts w:ascii="Arial" w:hAnsi="Arial" w:cs="Arial"/>
          <w:sz w:val="22"/>
          <w:szCs w:val="22"/>
        </w:rPr>
      </w:pPr>
      <w:r w:rsidRPr="00FC1D23">
        <w:rPr>
          <w:rFonts w:ascii="Arial" w:hAnsi="Arial" w:cs="Arial"/>
          <w:sz w:val="22"/>
          <w:szCs w:val="22"/>
        </w:rPr>
        <w:t>The tentative schedule for the draft LARP implementation of the project is provided in</w:t>
      </w:r>
      <w:r w:rsidRPr="00FC1D23">
        <w:rPr>
          <w:rFonts w:ascii="Arial" w:hAnsi="Arial" w:cs="Arial"/>
          <w:sz w:val="22"/>
          <w:szCs w:val="22"/>
          <w:lang w:val="en-GB"/>
        </w:rPr>
        <w:t xml:space="preserve"> table below.</w:t>
      </w:r>
    </w:p>
    <w:p w14:paraId="25C0CC7B" w14:textId="77777777" w:rsidR="005D6F9A" w:rsidRPr="00FC1D23" w:rsidRDefault="005D6F9A">
      <w:pPr>
        <w:pStyle w:val="af7"/>
        <w:numPr>
          <w:ilvl w:val="255"/>
          <w:numId w:val="0"/>
        </w:numPr>
        <w:spacing w:after="0" w:line="240" w:lineRule="auto"/>
        <w:contextualSpacing w:val="0"/>
        <w:jc w:val="both"/>
        <w:rPr>
          <w:rFonts w:ascii="Arial" w:hAnsi="Arial" w:cs="Arial"/>
          <w:sz w:val="22"/>
          <w:szCs w:val="22"/>
        </w:rPr>
      </w:pPr>
    </w:p>
    <w:p w14:paraId="7071511D" w14:textId="77777777" w:rsidR="005D6F9A" w:rsidRPr="00FC1D23" w:rsidRDefault="006A552B">
      <w:pPr>
        <w:pStyle w:val="a7"/>
        <w:spacing w:after="0" w:line="240" w:lineRule="auto"/>
        <w:rPr>
          <w:rFonts w:ascii="Arial" w:eastAsiaTheme="minorEastAsia" w:hAnsi="Arial"/>
          <w:b/>
          <w:iCs/>
          <w:sz w:val="22"/>
          <w:szCs w:val="22"/>
        </w:rPr>
      </w:pPr>
      <w:bookmarkStart w:id="308" w:name="_Toc56447340"/>
      <w:r w:rsidRPr="00FC1D23">
        <w:rPr>
          <w:rFonts w:ascii="Arial" w:hAnsi="Arial"/>
          <w:b/>
          <w:iCs/>
          <w:sz w:val="22"/>
        </w:rPr>
        <w:t xml:space="preserve">Table </w:t>
      </w:r>
      <w:bookmarkStart w:id="309" w:name="_Toc24051"/>
      <w:r w:rsidRPr="00FC1D23">
        <w:rPr>
          <w:rFonts w:ascii="Arial" w:hAnsi="Arial"/>
          <w:b/>
          <w:iCs/>
          <w:sz w:val="22"/>
        </w:rPr>
        <w:t>8.1.</w:t>
      </w:r>
      <w:r w:rsidRPr="00FC1D23">
        <w:rPr>
          <w:rFonts w:ascii="Arial" w:hAnsi="Arial"/>
          <w:b/>
          <w:iCs/>
          <w:sz w:val="22"/>
          <w:lang w:val="en-GB"/>
        </w:rPr>
        <w:t xml:space="preserve"> </w:t>
      </w:r>
      <w:r w:rsidRPr="00FC1D23">
        <w:rPr>
          <w:rFonts w:ascii="Arial" w:hAnsi="Arial"/>
          <w:bCs/>
          <w:iCs/>
          <w:sz w:val="22"/>
          <w:lang w:val="en-GB"/>
        </w:rPr>
        <w:t>LARP Implementation Schedule</w:t>
      </w:r>
      <w:bookmarkEnd w:id="308"/>
      <w:r w:rsidRPr="00FC1D23">
        <w:rPr>
          <w:rFonts w:ascii="Arial" w:eastAsiaTheme="minorEastAsia" w:hAnsi="Arial"/>
          <w:b/>
          <w:iCs/>
          <w:sz w:val="22"/>
          <w:szCs w:val="22"/>
        </w:rPr>
        <w:t xml:space="preserve"> </w:t>
      </w:r>
      <w:bookmarkStart w:id="310" w:name="_Toc46922024"/>
      <w:bookmarkEnd w:id="309"/>
    </w:p>
    <w:p w14:paraId="4641BBD9" w14:textId="77777777" w:rsidR="005D6F9A" w:rsidRPr="00FC1D23" w:rsidRDefault="005D6F9A"/>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0"/>
        <w:gridCol w:w="3150"/>
      </w:tblGrid>
      <w:tr w:rsidR="00FC1D23" w:rsidRPr="00FC1D23" w14:paraId="29A5CF6B" w14:textId="77777777">
        <w:trPr>
          <w:trHeight w:val="359"/>
        </w:trPr>
        <w:tc>
          <w:tcPr>
            <w:tcW w:w="4590" w:type="dxa"/>
            <w:tcBorders>
              <w:bottom w:val="single" w:sz="4" w:space="0" w:color="auto"/>
            </w:tcBorders>
            <w:shd w:val="clear" w:color="auto" w:fill="BDD6EE" w:themeFill="accent1" w:themeFillTint="66"/>
          </w:tcPr>
          <w:p w14:paraId="62D0467A" w14:textId="77777777" w:rsidR="005D6F9A" w:rsidRPr="00FC1D23" w:rsidRDefault="006A552B">
            <w:pPr>
              <w:spacing w:after="0" w:line="240" w:lineRule="auto"/>
              <w:jc w:val="center"/>
              <w:rPr>
                <w:rFonts w:ascii="Arial" w:hAnsi="Arial" w:cs="Arial"/>
                <w:b/>
                <w:sz w:val="22"/>
                <w:szCs w:val="22"/>
              </w:rPr>
            </w:pPr>
            <w:r w:rsidRPr="00FC1D23">
              <w:rPr>
                <w:rFonts w:ascii="Arial" w:hAnsi="Arial" w:cs="Arial"/>
                <w:b/>
                <w:sz w:val="22"/>
                <w:szCs w:val="22"/>
              </w:rPr>
              <w:t>LAR Activities</w:t>
            </w:r>
          </w:p>
        </w:tc>
        <w:tc>
          <w:tcPr>
            <w:tcW w:w="3150" w:type="dxa"/>
            <w:shd w:val="clear" w:color="auto" w:fill="BDD6EE" w:themeFill="accent1" w:themeFillTint="66"/>
          </w:tcPr>
          <w:p w14:paraId="6B2C9D92" w14:textId="77777777" w:rsidR="005D6F9A" w:rsidRPr="00FC1D23" w:rsidRDefault="006A552B">
            <w:pPr>
              <w:spacing w:after="0" w:line="240" w:lineRule="auto"/>
              <w:jc w:val="center"/>
              <w:rPr>
                <w:rFonts w:ascii="Arial" w:hAnsi="Arial" w:cs="Arial"/>
                <w:b/>
                <w:sz w:val="22"/>
                <w:szCs w:val="22"/>
              </w:rPr>
            </w:pPr>
            <w:r w:rsidRPr="00FC1D23">
              <w:rPr>
                <w:rFonts w:ascii="Arial" w:hAnsi="Arial" w:cs="Arial"/>
                <w:b/>
                <w:sz w:val="22"/>
                <w:szCs w:val="22"/>
              </w:rPr>
              <w:t>Timing</w:t>
            </w:r>
          </w:p>
        </w:tc>
      </w:tr>
      <w:tr w:rsidR="00FC1D23" w:rsidRPr="00FC1D23" w14:paraId="1013801D" w14:textId="77777777">
        <w:trPr>
          <w:trHeight w:val="235"/>
        </w:trPr>
        <w:tc>
          <w:tcPr>
            <w:tcW w:w="4590" w:type="dxa"/>
            <w:shd w:val="clear" w:color="auto" w:fill="FFFFFF" w:themeFill="background1"/>
          </w:tcPr>
          <w:p w14:paraId="59130C91" w14:textId="77777777" w:rsidR="005D6F9A" w:rsidRPr="00FC1D23" w:rsidRDefault="006A552B">
            <w:pPr>
              <w:pStyle w:val="af7"/>
              <w:numPr>
                <w:ilvl w:val="3"/>
                <w:numId w:val="20"/>
              </w:numPr>
              <w:spacing w:after="0" w:line="240" w:lineRule="auto"/>
              <w:ind w:left="0"/>
              <w:contextualSpacing w:val="0"/>
              <w:rPr>
                <w:rFonts w:ascii="Arial" w:hAnsi="Arial" w:cs="Arial"/>
                <w:bCs/>
                <w:sz w:val="22"/>
                <w:szCs w:val="22"/>
              </w:rPr>
            </w:pPr>
            <w:r w:rsidRPr="00FC1D23">
              <w:rPr>
                <w:rFonts w:ascii="Arial" w:hAnsi="Arial" w:cs="Arial"/>
                <w:bCs/>
                <w:sz w:val="22"/>
                <w:szCs w:val="22"/>
              </w:rPr>
              <w:t xml:space="preserve">Draft LARP approval and disclosure </w:t>
            </w:r>
          </w:p>
        </w:tc>
        <w:tc>
          <w:tcPr>
            <w:tcW w:w="3150" w:type="dxa"/>
            <w:shd w:val="clear" w:color="auto" w:fill="auto"/>
          </w:tcPr>
          <w:p w14:paraId="4AD60891" w14:textId="77777777" w:rsidR="005D6F9A" w:rsidRPr="00FC1D23" w:rsidRDefault="006A552B">
            <w:pPr>
              <w:spacing w:after="0" w:line="240" w:lineRule="auto"/>
              <w:rPr>
                <w:rFonts w:ascii="Arial" w:hAnsi="Arial" w:cs="Arial"/>
                <w:b/>
                <w:sz w:val="22"/>
                <w:szCs w:val="22"/>
              </w:rPr>
            </w:pPr>
            <w:r w:rsidRPr="00FC1D23">
              <w:rPr>
                <w:rFonts w:ascii="Arial" w:hAnsi="Arial" w:cs="Arial"/>
                <w:sz w:val="22"/>
                <w:szCs w:val="22"/>
              </w:rPr>
              <w:t xml:space="preserve">By </w:t>
            </w:r>
            <w:r w:rsidRPr="00FC1D23">
              <w:rPr>
                <w:rFonts w:ascii="Arial" w:hAnsi="Arial" w:cs="Arial"/>
                <w:sz w:val="22"/>
                <w:szCs w:val="22"/>
                <w:lang w:val="en-GB"/>
              </w:rPr>
              <w:t xml:space="preserve">October </w:t>
            </w:r>
            <w:r w:rsidRPr="00FC1D23">
              <w:rPr>
                <w:rFonts w:ascii="Arial" w:hAnsi="Arial" w:cs="Arial"/>
                <w:sz w:val="22"/>
                <w:szCs w:val="22"/>
              </w:rPr>
              <w:t>2021</w:t>
            </w:r>
          </w:p>
        </w:tc>
      </w:tr>
      <w:tr w:rsidR="00FC1D23" w:rsidRPr="00FC1D23" w14:paraId="4EF0D3E9" w14:textId="77777777">
        <w:trPr>
          <w:trHeight w:val="235"/>
        </w:trPr>
        <w:tc>
          <w:tcPr>
            <w:tcW w:w="4590" w:type="dxa"/>
            <w:shd w:val="clear" w:color="auto" w:fill="FFFFFF" w:themeFill="background1"/>
          </w:tcPr>
          <w:p w14:paraId="57269F6B" w14:textId="77777777" w:rsidR="005D6F9A" w:rsidRPr="00FC1D23" w:rsidRDefault="006A552B">
            <w:pPr>
              <w:pStyle w:val="af7"/>
              <w:numPr>
                <w:ilvl w:val="3"/>
                <w:numId w:val="20"/>
              </w:numPr>
              <w:spacing w:after="0" w:line="240" w:lineRule="auto"/>
              <w:ind w:left="0"/>
              <w:contextualSpacing w:val="0"/>
              <w:rPr>
                <w:rFonts w:ascii="Arial" w:hAnsi="Arial" w:cs="Arial"/>
                <w:bCs/>
                <w:sz w:val="22"/>
                <w:szCs w:val="22"/>
              </w:rPr>
            </w:pPr>
            <w:r w:rsidRPr="00FC1D23">
              <w:rPr>
                <w:rFonts w:ascii="Arial" w:hAnsi="Arial" w:cs="Arial"/>
                <w:bCs/>
                <w:sz w:val="22"/>
                <w:szCs w:val="22"/>
              </w:rPr>
              <w:t>Land allocation document and evaluation report</w:t>
            </w:r>
          </w:p>
        </w:tc>
        <w:tc>
          <w:tcPr>
            <w:tcW w:w="3150" w:type="dxa"/>
            <w:shd w:val="clear" w:color="auto" w:fill="auto"/>
          </w:tcPr>
          <w:p w14:paraId="7FBE9F43" w14:textId="77777777" w:rsidR="005D6F9A" w:rsidRPr="00FC1D23" w:rsidRDefault="006A552B">
            <w:pPr>
              <w:spacing w:after="0" w:line="240" w:lineRule="auto"/>
              <w:rPr>
                <w:rFonts w:ascii="Arial" w:hAnsi="Arial" w:cs="Arial"/>
                <w:b/>
                <w:sz w:val="22"/>
                <w:szCs w:val="22"/>
              </w:rPr>
            </w:pPr>
            <w:r w:rsidRPr="00FC1D23">
              <w:rPr>
                <w:rFonts w:ascii="Arial" w:hAnsi="Arial" w:cs="Arial"/>
                <w:sz w:val="22"/>
                <w:szCs w:val="22"/>
              </w:rPr>
              <w:t xml:space="preserve">By </w:t>
            </w:r>
            <w:r w:rsidRPr="00FC1D23">
              <w:rPr>
                <w:rFonts w:ascii="Arial" w:hAnsi="Arial" w:cs="Arial"/>
                <w:sz w:val="22"/>
                <w:szCs w:val="22"/>
                <w:lang w:val="en-GB"/>
              </w:rPr>
              <w:t>December-2021- January 2022</w:t>
            </w:r>
          </w:p>
        </w:tc>
      </w:tr>
      <w:tr w:rsidR="00FC1D23" w:rsidRPr="00FC1D23" w14:paraId="075D788E" w14:textId="77777777">
        <w:trPr>
          <w:trHeight w:val="235"/>
        </w:trPr>
        <w:tc>
          <w:tcPr>
            <w:tcW w:w="4590" w:type="dxa"/>
            <w:shd w:val="clear" w:color="auto" w:fill="FFFFFF" w:themeFill="background1"/>
          </w:tcPr>
          <w:p w14:paraId="07FE742E" w14:textId="77777777" w:rsidR="005D6F9A" w:rsidRPr="00FC1D23" w:rsidRDefault="006A552B">
            <w:pPr>
              <w:pStyle w:val="af7"/>
              <w:numPr>
                <w:ilvl w:val="3"/>
                <w:numId w:val="20"/>
              </w:numPr>
              <w:spacing w:after="0" w:line="240" w:lineRule="auto"/>
              <w:ind w:left="0"/>
              <w:contextualSpacing w:val="0"/>
              <w:rPr>
                <w:rFonts w:ascii="Arial" w:hAnsi="Arial" w:cs="Arial"/>
                <w:bCs/>
                <w:sz w:val="22"/>
                <w:szCs w:val="22"/>
              </w:rPr>
            </w:pPr>
            <w:r w:rsidRPr="00FC1D23">
              <w:rPr>
                <w:rFonts w:ascii="Arial" w:hAnsi="Arial" w:cs="Arial"/>
                <w:bCs/>
                <w:sz w:val="22"/>
                <w:szCs w:val="22"/>
              </w:rPr>
              <w:t>Final LARP preparation and disclosure</w:t>
            </w:r>
          </w:p>
        </w:tc>
        <w:tc>
          <w:tcPr>
            <w:tcW w:w="3150" w:type="dxa"/>
            <w:shd w:val="clear" w:color="auto" w:fill="auto"/>
          </w:tcPr>
          <w:p w14:paraId="47BBB6B7" w14:textId="77777777" w:rsidR="005D6F9A" w:rsidRPr="00FC1D23" w:rsidRDefault="006A552B">
            <w:pPr>
              <w:spacing w:after="0" w:line="240" w:lineRule="auto"/>
              <w:rPr>
                <w:rFonts w:ascii="Arial" w:hAnsi="Arial" w:cs="Arial"/>
                <w:sz w:val="22"/>
                <w:szCs w:val="22"/>
                <w:lang w:val="en-GB"/>
              </w:rPr>
            </w:pPr>
            <w:r w:rsidRPr="00FC1D23">
              <w:rPr>
                <w:rFonts w:ascii="Arial" w:hAnsi="Arial" w:cs="Arial"/>
                <w:sz w:val="22"/>
                <w:szCs w:val="22"/>
              </w:rPr>
              <w:t xml:space="preserve">By </w:t>
            </w:r>
            <w:r w:rsidRPr="00FC1D23">
              <w:rPr>
                <w:rFonts w:ascii="Arial" w:hAnsi="Arial" w:cs="Arial"/>
                <w:sz w:val="22"/>
                <w:szCs w:val="22"/>
                <w:lang w:val="en-GB"/>
              </w:rPr>
              <w:t>December-2021- January 2022</w:t>
            </w:r>
          </w:p>
        </w:tc>
      </w:tr>
      <w:tr w:rsidR="00FC1D23" w:rsidRPr="00FC1D23" w14:paraId="7372D7F2" w14:textId="77777777">
        <w:trPr>
          <w:trHeight w:val="235"/>
        </w:trPr>
        <w:tc>
          <w:tcPr>
            <w:tcW w:w="4590" w:type="dxa"/>
            <w:shd w:val="clear" w:color="auto" w:fill="FFFFFF" w:themeFill="background1"/>
          </w:tcPr>
          <w:p w14:paraId="27E68C8B" w14:textId="77777777" w:rsidR="005D6F9A" w:rsidRPr="00FC1D23" w:rsidRDefault="006A552B">
            <w:pPr>
              <w:pStyle w:val="af7"/>
              <w:numPr>
                <w:ilvl w:val="3"/>
                <w:numId w:val="20"/>
              </w:numPr>
              <w:spacing w:after="0" w:line="240" w:lineRule="auto"/>
              <w:ind w:left="0"/>
              <w:contextualSpacing w:val="0"/>
              <w:rPr>
                <w:rFonts w:ascii="Arial" w:hAnsi="Arial" w:cs="Arial"/>
                <w:bCs/>
                <w:sz w:val="22"/>
                <w:szCs w:val="22"/>
              </w:rPr>
            </w:pPr>
            <w:r w:rsidRPr="00FC1D23">
              <w:rPr>
                <w:rFonts w:ascii="Arial" w:hAnsi="Arial" w:cs="Arial"/>
                <w:bCs/>
                <w:sz w:val="22"/>
                <w:szCs w:val="22"/>
              </w:rPr>
              <w:t>Final LARP Implementation</w:t>
            </w:r>
          </w:p>
        </w:tc>
        <w:tc>
          <w:tcPr>
            <w:tcW w:w="3150" w:type="dxa"/>
            <w:shd w:val="clear" w:color="auto" w:fill="auto"/>
          </w:tcPr>
          <w:p w14:paraId="52AA89BC" w14:textId="77777777" w:rsidR="005D6F9A" w:rsidRPr="00FC1D23" w:rsidRDefault="006A552B">
            <w:pPr>
              <w:spacing w:after="0" w:line="240" w:lineRule="auto"/>
              <w:rPr>
                <w:rFonts w:ascii="Arial" w:hAnsi="Arial" w:cs="Arial"/>
                <w:sz w:val="22"/>
                <w:szCs w:val="22"/>
                <w:lang w:val="en-GB"/>
              </w:rPr>
            </w:pPr>
            <w:r w:rsidRPr="00FC1D23">
              <w:rPr>
                <w:rFonts w:ascii="Arial" w:hAnsi="Arial" w:cs="Arial"/>
                <w:sz w:val="22"/>
                <w:szCs w:val="22"/>
                <w:lang w:val="en-GB"/>
              </w:rPr>
              <w:t>Q 2 2022</w:t>
            </w:r>
          </w:p>
        </w:tc>
      </w:tr>
      <w:tr w:rsidR="00FC1D23" w:rsidRPr="00FC1D23" w14:paraId="0BF3FDD5" w14:textId="77777777">
        <w:trPr>
          <w:trHeight w:val="207"/>
        </w:trPr>
        <w:tc>
          <w:tcPr>
            <w:tcW w:w="4590" w:type="dxa"/>
            <w:shd w:val="clear" w:color="auto" w:fill="auto"/>
          </w:tcPr>
          <w:p w14:paraId="17D35946" w14:textId="77777777" w:rsidR="005D6F9A" w:rsidRPr="00FC1D23" w:rsidRDefault="006A552B">
            <w:pPr>
              <w:spacing w:after="0" w:line="240" w:lineRule="auto"/>
              <w:rPr>
                <w:rFonts w:ascii="Arial" w:hAnsi="Arial" w:cs="Arial"/>
                <w:sz w:val="22"/>
                <w:szCs w:val="22"/>
              </w:rPr>
            </w:pPr>
            <w:r w:rsidRPr="00FC1D23">
              <w:rPr>
                <w:rFonts w:ascii="Arial" w:hAnsi="Arial" w:cs="Arial"/>
                <w:sz w:val="22"/>
                <w:szCs w:val="22"/>
              </w:rPr>
              <w:t>Issuance of IDs to APs</w:t>
            </w:r>
          </w:p>
        </w:tc>
        <w:tc>
          <w:tcPr>
            <w:tcW w:w="3150" w:type="dxa"/>
          </w:tcPr>
          <w:p w14:paraId="22149DBC" w14:textId="77777777" w:rsidR="005D6F9A" w:rsidRPr="00FC1D23" w:rsidRDefault="006A552B">
            <w:pPr>
              <w:spacing w:after="0" w:line="240" w:lineRule="auto"/>
              <w:rPr>
                <w:rFonts w:ascii="Arial" w:hAnsi="Arial" w:cs="Arial"/>
                <w:sz w:val="22"/>
                <w:szCs w:val="22"/>
              </w:rPr>
            </w:pPr>
            <w:r w:rsidRPr="00FC1D23">
              <w:rPr>
                <w:rFonts w:ascii="Arial" w:hAnsi="Arial" w:cs="Arial"/>
                <w:sz w:val="22"/>
                <w:szCs w:val="22"/>
                <w:lang w:val="en-GB"/>
              </w:rPr>
              <w:t>Q 3 - Q 4 2022</w:t>
            </w:r>
          </w:p>
        </w:tc>
      </w:tr>
      <w:tr w:rsidR="00FC1D23" w:rsidRPr="00FC1D23" w14:paraId="61C18071" w14:textId="77777777">
        <w:tc>
          <w:tcPr>
            <w:tcW w:w="4590" w:type="dxa"/>
            <w:shd w:val="clear" w:color="auto" w:fill="auto"/>
          </w:tcPr>
          <w:p w14:paraId="2A5D8143" w14:textId="77777777" w:rsidR="005D6F9A" w:rsidRPr="00FC1D23" w:rsidRDefault="006A552B">
            <w:pPr>
              <w:spacing w:after="0" w:line="240" w:lineRule="auto"/>
              <w:rPr>
                <w:rFonts w:ascii="Arial" w:hAnsi="Arial" w:cs="Arial"/>
                <w:sz w:val="22"/>
                <w:szCs w:val="22"/>
              </w:rPr>
            </w:pPr>
            <w:r w:rsidRPr="00FC1D23">
              <w:rPr>
                <w:rFonts w:ascii="Arial" w:hAnsi="Arial" w:cs="Arial"/>
                <w:sz w:val="22"/>
                <w:szCs w:val="22"/>
              </w:rPr>
              <w:t>Payment of compensation to APs</w:t>
            </w:r>
          </w:p>
        </w:tc>
        <w:tc>
          <w:tcPr>
            <w:tcW w:w="3150" w:type="dxa"/>
          </w:tcPr>
          <w:p w14:paraId="6034B99C" w14:textId="77777777" w:rsidR="005D6F9A" w:rsidRPr="00FC1D23" w:rsidRDefault="006A552B">
            <w:pPr>
              <w:spacing w:after="0" w:line="240" w:lineRule="auto"/>
              <w:rPr>
                <w:rFonts w:ascii="Arial" w:hAnsi="Arial" w:cs="Arial"/>
                <w:sz w:val="22"/>
                <w:szCs w:val="22"/>
              </w:rPr>
            </w:pPr>
            <w:r w:rsidRPr="00FC1D23">
              <w:rPr>
                <w:rFonts w:ascii="Arial" w:hAnsi="Arial" w:cs="Arial"/>
                <w:sz w:val="22"/>
                <w:szCs w:val="22"/>
                <w:lang w:val="en-GB"/>
              </w:rPr>
              <w:t>Q 3 - Q 4 2022</w:t>
            </w:r>
          </w:p>
        </w:tc>
      </w:tr>
      <w:tr w:rsidR="00FC1D23" w:rsidRPr="00FC1D23" w14:paraId="546A8EFC" w14:textId="77777777">
        <w:tc>
          <w:tcPr>
            <w:tcW w:w="4590" w:type="dxa"/>
            <w:shd w:val="clear" w:color="auto" w:fill="auto"/>
          </w:tcPr>
          <w:p w14:paraId="57696908" w14:textId="77777777" w:rsidR="005D6F9A" w:rsidRPr="00FC1D23" w:rsidRDefault="006A552B">
            <w:pPr>
              <w:spacing w:after="0" w:line="240" w:lineRule="auto"/>
              <w:rPr>
                <w:rFonts w:ascii="Arial" w:hAnsi="Arial" w:cs="Arial"/>
                <w:sz w:val="22"/>
                <w:szCs w:val="22"/>
              </w:rPr>
            </w:pPr>
            <w:r w:rsidRPr="00FC1D23">
              <w:rPr>
                <w:rFonts w:ascii="Arial" w:hAnsi="Arial" w:cs="Arial"/>
                <w:sz w:val="22"/>
                <w:szCs w:val="22"/>
              </w:rPr>
              <w:t>Payment of all eligible assistance</w:t>
            </w:r>
          </w:p>
        </w:tc>
        <w:tc>
          <w:tcPr>
            <w:tcW w:w="3150" w:type="dxa"/>
          </w:tcPr>
          <w:p w14:paraId="01EF4D06" w14:textId="77777777" w:rsidR="005D6F9A" w:rsidRPr="00FC1D23" w:rsidRDefault="006A552B">
            <w:pPr>
              <w:spacing w:after="0" w:line="240" w:lineRule="auto"/>
              <w:rPr>
                <w:rFonts w:ascii="Arial" w:hAnsi="Arial" w:cs="Arial"/>
                <w:sz w:val="22"/>
                <w:szCs w:val="22"/>
              </w:rPr>
            </w:pPr>
            <w:r w:rsidRPr="00FC1D23">
              <w:rPr>
                <w:rFonts w:ascii="Arial" w:hAnsi="Arial" w:cs="Arial"/>
                <w:sz w:val="22"/>
                <w:szCs w:val="22"/>
                <w:lang w:val="en-GB"/>
              </w:rPr>
              <w:t>Q 3 - Q 4 2022</w:t>
            </w:r>
          </w:p>
        </w:tc>
      </w:tr>
      <w:tr w:rsidR="00FC1D23" w:rsidRPr="00FC1D23" w14:paraId="6124773E" w14:textId="77777777">
        <w:tc>
          <w:tcPr>
            <w:tcW w:w="4590" w:type="dxa"/>
            <w:shd w:val="clear" w:color="auto" w:fill="auto"/>
          </w:tcPr>
          <w:p w14:paraId="16FC2F0C" w14:textId="77777777" w:rsidR="005D6F9A" w:rsidRPr="00FC1D23" w:rsidRDefault="006A552B">
            <w:pPr>
              <w:spacing w:after="0" w:line="240" w:lineRule="auto"/>
              <w:rPr>
                <w:rFonts w:ascii="Arial" w:hAnsi="Arial" w:cs="Arial"/>
                <w:sz w:val="22"/>
                <w:szCs w:val="22"/>
                <w:lang w:val="en-GB"/>
              </w:rPr>
            </w:pPr>
            <w:r w:rsidRPr="00FC1D23">
              <w:rPr>
                <w:rFonts w:ascii="Arial" w:hAnsi="Arial" w:cs="Arial"/>
                <w:sz w:val="22"/>
                <w:szCs w:val="22"/>
                <w:lang w:val="en-GB"/>
              </w:rPr>
              <w:t xml:space="preserve">Providing land for land compensation </w:t>
            </w:r>
          </w:p>
        </w:tc>
        <w:tc>
          <w:tcPr>
            <w:tcW w:w="3150" w:type="dxa"/>
          </w:tcPr>
          <w:p w14:paraId="63A58D24" w14:textId="77777777" w:rsidR="005D6F9A" w:rsidRPr="00FC1D23" w:rsidRDefault="006A552B">
            <w:pPr>
              <w:spacing w:after="0" w:line="240" w:lineRule="auto"/>
              <w:rPr>
                <w:rFonts w:ascii="Arial" w:hAnsi="Arial" w:cs="Arial"/>
                <w:sz w:val="22"/>
                <w:szCs w:val="22"/>
                <w:lang w:val="en-GB"/>
              </w:rPr>
            </w:pPr>
            <w:r w:rsidRPr="00FC1D23">
              <w:rPr>
                <w:rFonts w:ascii="Arial" w:hAnsi="Arial" w:cs="Arial"/>
                <w:sz w:val="22"/>
                <w:szCs w:val="22"/>
                <w:lang w:val="en-GB"/>
              </w:rPr>
              <w:t>Q 3 - Q 4 2022</w:t>
            </w:r>
          </w:p>
        </w:tc>
      </w:tr>
      <w:tr w:rsidR="00FC1D23" w:rsidRPr="00FC1D23" w14:paraId="7695595D" w14:textId="77777777">
        <w:tc>
          <w:tcPr>
            <w:tcW w:w="4590" w:type="dxa"/>
            <w:shd w:val="clear" w:color="auto" w:fill="auto"/>
            <w:vAlign w:val="center"/>
          </w:tcPr>
          <w:p w14:paraId="4EFF6535" w14:textId="77777777" w:rsidR="005D6F9A" w:rsidRPr="00FC1D23" w:rsidRDefault="006A552B">
            <w:pPr>
              <w:spacing w:after="0" w:line="240" w:lineRule="auto"/>
              <w:rPr>
                <w:rFonts w:ascii="Arial" w:hAnsi="Arial" w:cs="Arial"/>
                <w:sz w:val="22"/>
                <w:szCs w:val="22"/>
              </w:rPr>
            </w:pPr>
            <w:r w:rsidRPr="00FC1D23">
              <w:rPr>
                <w:rFonts w:ascii="Arial" w:hAnsi="Arial" w:cs="Arial"/>
                <w:sz w:val="22"/>
                <w:szCs w:val="22"/>
              </w:rPr>
              <w:t>Consultation and GRM</w:t>
            </w:r>
          </w:p>
        </w:tc>
        <w:tc>
          <w:tcPr>
            <w:tcW w:w="3150" w:type="dxa"/>
          </w:tcPr>
          <w:p w14:paraId="36DA7A5F" w14:textId="77777777" w:rsidR="005D6F9A" w:rsidRPr="00FC1D23" w:rsidRDefault="006A552B">
            <w:pPr>
              <w:spacing w:after="0" w:line="240" w:lineRule="auto"/>
              <w:rPr>
                <w:rFonts w:ascii="Arial" w:hAnsi="Arial" w:cs="Arial"/>
                <w:sz w:val="22"/>
                <w:szCs w:val="22"/>
              </w:rPr>
            </w:pPr>
            <w:r w:rsidRPr="00FC1D23">
              <w:rPr>
                <w:rFonts w:ascii="Arial" w:hAnsi="Arial" w:cs="Arial"/>
                <w:sz w:val="22"/>
                <w:szCs w:val="22"/>
              </w:rPr>
              <w:t>Continuous</w:t>
            </w:r>
          </w:p>
        </w:tc>
      </w:tr>
      <w:tr w:rsidR="00FC1D23" w:rsidRPr="00FC1D23" w14:paraId="0733AC8D" w14:textId="77777777">
        <w:tc>
          <w:tcPr>
            <w:tcW w:w="4590" w:type="dxa"/>
            <w:shd w:val="clear" w:color="auto" w:fill="auto"/>
            <w:vAlign w:val="center"/>
          </w:tcPr>
          <w:p w14:paraId="5A92303B" w14:textId="77777777" w:rsidR="005D6F9A" w:rsidRPr="00FC1D23" w:rsidRDefault="005D6F9A">
            <w:pPr>
              <w:spacing w:after="0" w:line="240" w:lineRule="auto"/>
              <w:rPr>
                <w:rFonts w:ascii="Arial" w:hAnsi="Arial" w:cs="Arial"/>
                <w:sz w:val="22"/>
                <w:szCs w:val="22"/>
              </w:rPr>
            </w:pPr>
          </w:p>
        </w:tc>
        <w:tc>
          <w:tcPr>
            <w:tcW w:w="3150" w:type="dxa"/>
          </w:tcPr>
          <w:p w14:paraId="3551338E" w14:textId="77777777" w:rsidR="005D6F9A" w:rsidRPr="00FC1D23" w:rsidRDefault="005D6F9A">
            <w:pPr>
              <w:spacing w:after="0" w:line="240" w:lineRule="auto"/>
              <w:jc w:val="center"/>
              <w:rPr>
                <w:rFonts w:ascii="Arial" w:hAnsi="Arial" w:cs="Arial"/>
                <w:sz w:val="22"/>
                <w:szCs w:val="22"/>
              </w:rPr>
            </w:pPr>
          </w:p>
        </w:tc>
      </w:tr>
      <w:tr w:rsidR="00FC1D23" w:rsidRPr="00FC1D23" w14:paraId="7900E8E1" w14:textId="77777777">
        <w:tc>
          <w:tcPr>
            <w:tcW w:w="4590" w:type="dxa"/>
            <w:shd w:val="clear" w:color="auto" w:fill="auto"/>
            <w:vAlign w:val="bottom"/>
          </w:tcPr>
          <w:p w14:paraId="646F4828" w14:textId="77777777" w:rsidR="005D6F9A" w:rsidRPr="00FC1D23" w:rsidRDefault="006A552B">
            <w:pPr>
              <w:spacing w:after="0" w:line="240" w:lineRule="auto"/>
              <w:rPr>
                <w:rFonts w:ascii="Arial" w:hAnsi="Arial" w:cs="Arial"/>
                <w:b/>
                <w:bCs/>
                <w:sz w:val="22"/>
                <w:szCs w:val="22"/>
              </w:rPr>
            </w:pPr>
            <w:r w:rsidRPr="00FC1D23">
              <w:rPr>
                <w:rFonts w:ascii="Arial" w:hAnsi="Arial" w:cs="Arial"/>
                <w:b/>
                <w:bCs/>
                <w:sz w:val="22"/>
                <w:szCs w:val="22"/>
              </w:rPr>
              <w:t>Internal Monitoring by UTY</w:t>
            </w:r>
          </w:p>
        </w:tc>
        <w:tc>
          <w:tcPr>
            <w:tcW w:w="3150" w:type="dxa"/>
          </w:tcPr>
          <w:p w14:paraId="1C300372" w14:textId="77777777" w:rsidR="005D6F9A" w:rsidRPr="00FC1D23" w:rsidRDefault="005D6F9A">
            <w:pPr>
              <w:spacing w:after="0" w:line="240" w:lineRule="auto"/>
              <w:jc w:val="center"/>
              <w:rPr>
                <w:rFonts w:ascii="Arial" w:hAnsi="Arial" w:cs="Arial"/>
                <w:b/>
                <w:sz w:val="22"/>
                <w:szCs w:val="22"/>
              </w:rPr>
            </w:pPr>
          </w:p>
        </w:tc>
      </w:tr>
      <w:tr w:rsidR="00FC1D23" w:rsidRPr="00FC1D23" w14:paraId="26D31321" w14:textId="77777777">
        <w:tc>
          <w:tcPr>
            <w:tcW w:w="4590" w:type="dxa"/>
            <w:shd w:val="clear" w:color="auto" w:fill="auto"/>
            <w:vAlign w:val="bottom"/>
          </w:tcPr>
          <w:p w14:paraId="32F2EFFB" w14:textId="77777777" w:rsidR="005D6F9A" w:rsidRPr="00FC1D23" w:rsidRDefault="006A552B">
            <w:pPr>
              <w:spacing w:after="0" w:line="240" w:lineRule="auto"/>
              <w:rPr>
                <w:rFonts w:ascii="Arial" w:hAnsi="Arial" w:cs="Arial"/>
                <w:sz w:val="22"/>
                <w:szCs w:val="22"/>
              </w:rPr>
            </w:pPr>
            <w:r w:rsidRPr="00FC1D23">
              <w:rPr>
                <w:rFonts w:ascii="Arial" w:hAnsi="Arial" w:cs="Arial"/>
                <w:sz w:val="22"/>
                <w:szCs w:val="22"/>
              </w:rPr>
              <w:t>LARP Compliance Report (s) to be submitted upon completion of LARP implementation</w:t>
            </w:r>
          </w:p>
        </w:tc>
        <w:tc>
          <w:tcPr>
            <w:tcW w:w="3150" w:type="dxa"/>
          </w:tcPr>
          <w:p w14:paraId="2CED4DEC" w14:textId="77777777" w:rsidR="005D6F9A" w:rsidRPr="00FC1D23" w:rsidRDefault="006A552B">
            <w:pPr>
              <w:spacing w:after="0" w:line="240" w:lineRule="auto"/>
              <w:jc w:val="both"/>
              <w:rPr>
                <w:rFonts w:ascii="Arial" w:hAnsi="Arial" w:cs="Arial"/>
                <w:sz w:val="22"/>
                <w:szCs w:val="22"/>
                <w:lang w:val="en-GB"/>
              </w:rPr>
            </w:pPr>
            <w:r w:rsidRPr="00FC1D23">
              <w:rPr>
                <w:rFonts w:ascii="Arial" w:hAnsi="Arial" w:cs="Arial"/>
                <w:sz w:val="22"/>
                <w:szCs w:val="22"/>
                <w:lang w:val="en-GB"/>
              </w:rPr>
              <w:t>By Q 4 2022</w:t>
            </w:r>
          </w:p>
        </w:tc>
      </w:tr>
      <w:tr w:rsidR="00FC1D23" w:rsidRPr="00FC1D23" w14:paraId="7341E6C8" w14:textId="77777777">
        <w:tc>
          <w:tcPr>
            <w:tcW w:w="4590" w:type="dxa"/>
            <w:shd w:val="clear" w:color="auto" w:fill="auto"/>
            <w:vAlign w:val="bottom"/>
          </w:tcPr>
          <w:p w14:paraId="0A919BE7" w14:textId="77777777" w:rsidR="005D6F9A" w:rsidRPr="00FC1D23" w:rsidRDefault="006A552B">
            <w:pPr>
              <w:spacing w:after="0" w:line="240" w:lineRule="auto"/>
              <w:rPr>
                <w:rFonts w:ascii="Arial" w:hAnsi="Arial" w:cs="Arial"/>
                <w:sz w:val="22"/>
                <w:szCs w:val="22"/>
              </w:rPr>
            </w:pPr>
            <w:r w:rsidRPr="00FC1D23">
              <w:rPr>
                <w:rFonts w:ascii="Arial" w:hAnsi="Arial" w:cs="Arial"/>
                <w:sz w:val="22"/>
                <w:szCs w:val="22"/>
              </w:rPr>
              <w:t>SSMR to be submitted to ADB</w:t>
            </w:r>
          </w:p>
        </w:tc>
        <w:tc>
          <w:tcPr>
            <w:tcW w:w="3150" w:type="dxa"/>
          </w:tcPr>
          <w:p w14:paraId="0F16A844" w14:textId="77777777" w:rsidR="005D6F9A" w:rsidRPr="00FC1D23" w:rsidRDefault="006A552B">
            <w:pPr>
              <w:spacing w:after="0" w:line="240" w:lineRule="auto"/>
              <w:rPr>
                <w:rFonts w:ascii="Arial" w:hAnsi="Arial" w:cs="Arial"/>
                <w:sz w:val="22"/>
                <w:szCs w:val="22"/>
              </w:rPr>
            </w:pPr>
            <w:r w:rsidRPr="00FC1D23">
              <w:rPr>
                <w:rFonts w:ascii="Arial" w:hAnsi="Arial" w:cs="Arial"/>
                <w:sz w:val="22"/>
                <w:szCs w:val="22"/>
                <w:lang w:val="en-GB"/>
              </w:rPr>
              <w:t xml:space="preserve">On semi-annual basis </w:t>
            </w:r>
          </w:p>
        </w:tc>
      </w:tr>
    </w:tbl>
    <w:p w14:paraId="423F7BB2" w14:textId="77777777" w:rsidR="005D6F9A" w:rsidRPr="00FC1D23" w:rsidRDefault="006A552B">
      <w:pPr>
        <w:spacing w:line="240" w:lineRule="auto"/>
        <w:rPr>
          <w:rFonts w:ascii="Arial" w:hAnsi="Arial"/>
          <w:sz w:val="22"/>
          <w:szCs w:val="22"/>
          <w:lang w:val="en-GB"/>
        </w:rPr>
      </w:pPr>
      <w:r w:rsidRPr="00FC1D23">
        <w:rPr>
          <w:rFonts w:ascii="Arial" w:hAnsi="Arial" w:cs="Arial"/>
          <w:sz w:val="24"/>
          <w:szCs w:val="24"/>
        </w:rPr>
        <w:br w:type="page"/>
      </w:r>
    </w:p>
    <w:p w14:paraId="18792B04" w14:textId="77777777" w:rsidR="005D6F9A" w:rsidRPr="00FC1D23" w:rsidRDefault="006A552B">
      <w:pPr>
        <w:pStyle w:val="1"/>
        <w:numPr>
          <w:ilvl w:val="0"/>
          <w:numId w:val="0"/>
        </w:numPr>
        <w:rPr>
          <w:rFonts w:ascii="Arial" w:hAnsi="Arial"/>
          <w:color w:val="auto"/>
          <w:sz w:val="22"/>
          <w:szCs w:val="22"/>
        </w:rPr>
      </w:pPr>
      <w:bookmarkStart w:id="311" w:name="_Toc73030004"/>
      <w:r w:rsidRPr="00FC1D23">
        <w:rPr>
          <w:rFonts w:ascii="Arial" w:hAnsi="Arial"/>
          <w:color w:val="auto"/>
          <w:sz w:val="22"/>
          <w:szCs w:val="22"/>
          <w:lang w:val="en-GB"/>
        </w:rPr>
        <w:lastRenderedPageBreak/>
        <w:t xml:space="preserve">Chapter 9. </w:t>
      </w:r>
      <w:r w:rsidRPr="00FC1D23">
        <w:rPr>
          <w:rFonts w:ascii="Arial" w:hAnsi="Arial"/>
          <w:color w:val="auto"/>
          <w:sz w:val="22"/>
          <w:szCs w:val="22"/>
        </w:rPr>
        <w:t>MONITORING AND REPORTING</w:t>
      </w:r>
      <w:bookmarkEnd w:id="310"/>
      <w:bookmarkEnd w:id="311"/>
    </w:p>
    <w:p w14:paraId="7B73F9A3" w14:textId="77777777" w:rsidR="005D6F9A" w:rsidRPr="00FC1D23" w:rsidRDefault="006A552B">
      <w:pPr>
        <w:pStyle w:val="2"/>
        <w:numPr>
          <w:ilvl w:val="0"/>
          <w:numId w:val="0"/>
        </w:numPr>
        <w:tabs>
          <w:tab w:val="clear" w:pos="425"/>
        </w:tabs>
        <w:rPr>
          <w:rFonts w:ascii="Arial" w:hAnsi="Arial"/>
          <w:color w:val="auto"/>
          <w:sz w:val="22"/>
          <w:szCs w:val="22"/>
        </w:rPr>
      </w:pPr>
      <w:bookmarkStart w:id="312" w:name="_Toc46922025"/>
      <w:bookmarkStart w:id="313" w:name="_Toc73030005"/>
      <w:bookmarkStart w:id="314" w:name="_Toc35427236"/>
      <w:r w:rsidRPr="00FC1D23">
        <w:rPr>
          <w:rFonts w:ascii="Arial" w:hAnsi="Arial"/>
          <w:color w:val="auto"/>
          <w:sz w:val="22"/>
          <w:szCs w:val="22"/>
        </w:rPr>
        <w:t>Overview and objective</w:t>
      </w:r>
      <w:bookmarkEnd w:id="312"/>
      <w:bookmarkEnd w:id="313"/>
      <w:bookmarkEnd w:id="314"/>
    </w:p>
    <w:p w14:paraId="2B3CE378" w14:textId="77777777" w:rsidR="005D6F9A" w:rsidRPr="00FC1D23" w:rsidRDefault="006A552B">
      <w:pPr>
        <w:pStyle w:val="af7"/>
        <w:numPr>
          <w:ilvl w:val="0"/>
          <w:numId w:val="10"/>
        </w:numPr>
        <w:tabs>
          <w:tab w:val="left" w:pos="567"/>
        </w:tabs>
        <w:spacing w:after="0" w:line="240" w:lineRule="auto"/>
        <w:contextualSpacing w:val="0"/>
        <w:jc w:val="both"/>
        <w:rPr>
          <w:rFonts w:ascii="Arial" w:eastAsia="MS Mincho" w:hAnsi="Arial" w:cs="Arial"/>
          <w:sz w:val="22"/>
          <w:szCs w:val="22"/>
          <w:lang w:eastAsia="ja-JP"/>
        </w:rPr>
      </w:pPr>
      <w:r w:rsidRPr="00FC1D23">
        <w:rPr>
          <w:rFonts w:ascii="Arial" w:eastAsia="MS Mincho" w:hAnsi="Arial" w:cs="Arial"/>
          <w:sz w:val="22"/>
          <w:szCs w:val="22"/>
          <w:lang w:eastAsia="ja-JP"/>
        </w:rPr>
        <w:t>Monitoring will be the responsibility of UTY. UTY, with the assistance of</w:t>
      </w:r>
      <w:r w:rsidRPr="00FC1D23">
        <w:rPr>
          <w:rFonts w:ascii="Arial" w:eastAsia="SimSun" w:hAnsi="Arial" w:cs="Arial"/>
          <w:sz w:val="22"/>
          <w:szCs w:val="22"/>
        </w:rPr>
        <w:t xml:space="preserve"> the social and resettlement specialists under the EWS Consultant team, </w:t>
      </w:r>
      <w:r w:rsidRPr="00FC1D23">
        <w:rPr>
          <w:rFonts w:ascii="Arial" w:eastAsia="MS Mincho" w:hAnsi="Arial" w:cs="Arial"/>
          <w:sz w:val="22"/>
          <w:szCs w:val="22"/>
          <w:lang w:eastAsia="ja-JP"/>
        </w:rPr>
        <w:t xml:space="preserve">will systematically monitor and measure the progress of implementation of the LARP. The objective of the monitoring is to assess the progress of implementation of LARP in terms of its process, targets, problems, mitigation measures, and corrective action etc., so that the physical activity and implementation of the project progresses undisturbed. The extent of monitoring activities will be commensurate with the project’s risks and impacts. The implementation of LARP will be monitored by UTY (PIU-ET). In addition to recording the progress in compensation payments and other resettlement activities, UTY will prepare monitoring reports ensuring that the implementation of LARP continues producing the desired outcomes. </w:t>
      </w:r>
      <w:r w:rsidRPr="00FC1D23">
        <w:rPr>
          <w:rFonts w:ascii="Arial" w:eastAsia="MS Mincho" w:hAnsi="Arial" w:cs="Arial"/>
          <w:bCs/>
          <w:sz w:val="22"/>
          <w:szCs w:val="22"/>
          <w:lang w:eastAsia="ja-JP"/>
        </w:rPr>
        <w:t>The PIU-ET will provide ADB with an effective basis for assessing land acquisition and resettlement progress and identifying potential difficulties and any emerging problems.</w:t>
      </w:r>
    </w:p>
    <w:p w14:paraId="59EF32CE" w14:textId="77777777" w:rsidR="005D6F9A" w:rsidRPr="00FC1D23" w:rsidRDefault="005D6F9A">
      <w:pPr>
        <w:pStyle w:val="af7"/>
        <w:tabs>
          <w:tab w:val="left" w:pos="567"/>
        </w:tabs>
        <w:spacing w:after="0" w:line="240" w:lineRule="auto"/>
        <w:ind w:left="0"/>
        <w:contextualSpacing w:val="0"/>
        <w:jc w:val="both"/>
        <w:rPr>
          <w:rFonts w:ascii="Arial" w:eastAsia="MS Mincho" w:hAnsi="Arial" w:cs="Arial"/>
          <w:sz w:val="22"/>
          <w:szCs w:val="22"/>
          <w:lang w:eastAsia="ja-JP"/>
        </w:rPr>
      </w:pPr>
    </w:p>
    <w:p w14:paraId="487CFC3A" w14:textId="77777777" w:rsidR="005D6F9A" w:rsidRPr="00FC1D23" w:rsidRDefault="006A552B">
      <w:pPr>
        <w:pStyle w:val="2"/>
        <w:numPr>
          <w:ilvl w:val="0"/>
          <w:numId w:val="0"/>
        </w:numPr>
        <w:tabs>
          <w:tab w:val="clear" w:pos="425"/>
          <w:tab w:val="left" w:pos="567"/>
        </w:tabs>
        <w:spacing w:before="0" w:after="0"/>
        <w:rPr>
          <w:rFonts w:ascii="Arial" w:hAnsi="Arial"/>
          <w:color w:val="auto"/>
          <w:sz w:val="22"/>
          <w:szCs w:val="22"/>
        </w:rPr>
      </w:pPr>
      <w:bookmarkStart w:id="315" w:name="_Toc46922026"/>
      <w:bookmarkStart w:id="316" w:name="_Toc35427237"/>
      <w:bookmarkStart w:id="317" w:name="_Toc73030006"/>
      <w:bookmarkStart w:id="318" w:name="_Toc13941614"/>
      <w:r w:rsidRPr="00FC1D23">
        <w:rPr>
          <w:rFonts w:ascii="Arial" w:hAnsi="Arial"/>
          <w:color w:val="auto"/>
          <w:sz w:val="22"/>
          <w:szCs w:val="22"/>
        </w:rPr>
        <w:t>Monitoring</w:t>
      </w:r>
      <w:bookmarkEnd w:id="315"/>
      <w:bookmarkEnd w:id="316"/>
      <w:bookmarkEnd w:id="317"/>
      <w:bookmarkEnd w:id="318"/>
    </w:p>
    <w:p w14:paraId="7DE50C6A" w14:textId="77777777" w:rsidR="005D6F9A" w:rsidRPr="00FC1D23" w:rsidRDefault="005D6F9A">
      <w:pPr>
        <w:pStyle w:val="af7"/>
        <w:numPr>
          <w:ilvl w:val="255"/>
          <w:numId w:val="0"/>
        </w:numPr>
        <w:tabs>
          <w:tab w:val="left" w:pos="567"/>
        </w:tabs>
        <w:spacing w:after="0" w:line="240" w:lineRule="auto"/>
        <w:ind w:left="-142"/>
        <w:jc w:val="both"/>
        <w:rPr>
          <w:rFonts w:ascii="Arial" w:eastAsia="MS Mincho" w:hAnsi="Arial" w:cs="Arial"/>
          <w:sz w:val="22"/>
          <w:szCs w:val="22"/>
          <w:lang w:eastAsia="ja-JP"/>
        </w:rPr>
      </w:pPr>
    </w:p>
    <w:p w14:paraId="571A4C6C" w14:textId="77777777" w:rsidR="005D6F9A" w:rsidRPr="00FC1D23" w:rsidRDefault="006A552B">
      <w:pPr>
        <w:pStyle w:val="af7"/>
        <w:numPr>
          <w:ilvl w:val="0"/>
          <w:numId w:val="10"/>
        </w:numPr>
        <w:tabs>
          <w:tab w:val="left" w:pos="567"/>
        </w:tabs>
        <w:spacing w:after="0" w:line="240" w:lineRule="auto"/>
        <w:jc w:val="both"/>
        <w:rPr>
          <w:rFonts w:ascii="Arial" w:eastAsia="MS Mincho" w:hAnsi="Arial" w:cs="Arial"/>
          <w:sz w:val="22"/>
          <w:szCs w:val="22"/>
          <w:lang w:eastAsia="ja-JP"/>
        </w:rPr>
      </w:pPr>
      <w:r w:rsidRPr="00FC1D23">
        <w:rPr>
          <w:rFonts w:ascii="Arial" w:eastAsia="MS Mincho" w:hAnsi="Arial" w:cs="Arial"/>
          <w:sz w:val="22"/>
          <w:szCs w:val="22"/>
          <w:lang w:eastAsia="ja-JP"/>
        </w:rPr>
        <w:t>The m</w:t>
      </w:r>
      <w:r w:rsidRPr="00FC1D23">
        <w:rPr>
          <w:rFonts w:ascii="Arial" w:eastAsia="MS Mincho" w:hAnsi="Arial" w:cs="Arial"/>
          <w:bCs/>
          <w:sz w:val="22"/>
          <w:szCs w:val="22"/>
          <w:lang w:eastAsia="ja-JP"/>
        </w:rPr>
        <w:t>onitoring will involve (</w:t>
      </w:r>
      <w:proofErr w:type="spellStart"/>
      <w:r w:rsidRPr="00FC1D23">
        <w:rPr>
          <w:rFonts w:ascii="Arial" w:eastAsia="MS Mincho" w:hAnsi="Arial" w:cs="Arial"/>
          <w:bCs/>
          <w:sz w:val="22"/>
          <w:szCs w:val="22"/>
          <w:lang w:eastAsia="ja-JP"/>
        </w:rPr>
        <w:t>i</w:t>
      </w:r>
      <w:proofErr w:type="spellEnd"/>
      <w:r w:rsidRPr="00FC1D23">
        <w:rPr>
          <w:rFonts w:ascii="Arial" w:eastAsia="MS Mincho" w:hAnsi="Arial" w:cs="Arial"/>
          <w:bCs/>
          <w:sz w:val="22"/>
          <w:szCs w:val="22"/>
          <w:lang w:eastAsia="ja-JP"/>
        </w:rPr>
        <w:t>) administrative monitoring to ensure that implementation is on schedule and problems are dealt with on a timely basis and (ii) overall monitoring to assess status of affected persons in terms of compensation and assistance and alternate land allocation with land development etc. UTY is required to implement safeguard measures as provided in the LARP. UTY through its PIU-ET will:</w:t>
      </w:r>
    </w:p>
    <w:p w14:paraId="26F2A646" w14:textId="77777777" w:rsidR="005D6F9A" w:rsidRPr="00FC1D23" w:rsidRDefault="006A552B">
      <w:pPr>
        <w:numPr>
          <w:ilvl w:val="1"/>
          <w:numId w:val="10"/>
        </w:numPr>
        <w:tabs>
          <w:tab w:val="left" w:pos="567"/>
        </w:tabs>
        <w:spacing w:after="0" w:line="240" w:lineRule="auto"/>
        <w:jc w:val="both"/>
        <w:rPr>
          <w:rFonts w:ascii="Arial" w:eastAsia="MS Mincho" w:hAnsi="Arial" w:cs="Arial"/>
          <w:sz w:val="22"/>
          <w:szCs w:val="22"/>
          <w:lang w:eastAsia="ja-JP"/>
        </w:rPr>
      </w:pPr>
      <w:r w:rsidRPr="00FC1D23">
        <w:rPr>
          <w:rFonts w:ascii="Arial" w:eastAsia="MS Mincho" w:hAnsi="Arial" w:cs="Arial"/>
          <w:sz w:val="22"/>
          <w:szCs w:val="22"/>
          <w:lang w:eastAsia="ja-JP"/>
        </w:rPr>
        <w:t>monitor the progress of implementation of LARP,</w:t>
      </w:r>
    </w:p>
    <w:p w14:paraId="45E19981" w14:textId="77777777" w:rsidR="005D6F9A" w:rsidRPr="00FC1D23" w:rsidRDefault="006A552B">
      <w:pPr>
        <w:numPr>
          <w:ilvl w:val="1"/>
          <w:numId w:val="10"/>
        </w:numPr>
        <w:tabs>
          <w:tab w:val="left" w:pos="567"/>
        </w:tabs>
        <w:spacing w:after="0" w:line="240" w:lineRule="auto"/>
        <w:jc w:val="both"/>
        <w:rPr>
          <w:rFonts w:ascii="Arial" w:eastAsia="MS Mincho" w:hAnsi="Arial" w:cs="Arial"/>
          <w:sz w:val="22"/>
          <w:szCs w:val="22"/>
          <w:lang w:eastAsia="ja-JP"/>
        </w:rPr>
      </w:pPr>
      <w:r w:rsidRPr="00FC1D23">
        <w:rPr>
          <w:rFonts w:ascii="Arial" w:eastAsia="MS Mincho" w:hAnsi="Arial" w:cs="Arial"/>
          <w:sz w:val="22"/>
          <w:szCs w:val="22"/>
          <w:lang w:eastAsia="ja-JP"/>
        </w:rPr>
        <w:t xml:space="preserve">verify the compliance with safeguard measures and their progress toward intended outcomes, </w:t>
      </w:r>
    </w:p>
    <w:p w14:paraId="7ACACE0A" w14:textId="77777777" w:rsidR="005D6F9A" w:rsidRPr="00FC1D23" w:rsidRDefault="006A552B">
      <w:pPr>
        <w:numPr>
          <w:ilvl w:val="1"/>
          <w:numId w:val="10"/>
        </w:numPr>
        <w:tabs>
          <w:tab w:val="left" w:pos="567"/>
        </w:tabs>
        <w:spacing w:after="0" w:line="240" w:lineRule="auto"/>
        <w:jc w:val="both"/>
        <w:rPr>
          <w:rFonts w:ascii="Arial" w:eastAsia="MS Mincho" w:hAnsi="Arial" w:cs="Arial"/>
          <w:sz w:val="22"/>
          <w:szCs w:val="22"/>
          <w:lang w:eastAsia="ja-JP"/>
        </w:rPr>
      </w:pPr>
      <w:r w:rsidRPr="00FC1D23">
        <w:rPr>
          <w:rFonts w:ascii="Arial" w:eastAsia="MS Mincho" w:hAnsi="Arial" w:cs="Arial"/>
          <w:sz w:val="22"/>
          <w:szCs w:val="22"/>
          <w:lang w:eastAsia="ja-JP"/>
        </w:rPr>
        <w:t xml:space="preserve">document and disclose monitoring results and identify necessary corrective and preventive actions in the periodic monitoring reports, </w:t>
      </w:r>
    </w:p>
    <w:p w14:paraId="514F5037" w14:textId="77777777" w:rsidR="005D6F9A" w:rsidRPr="00FC1D23" w:rsidRDefault="006A552B">
      <w:pPr>
        <w:numPr>
          <w:ilvl w:val="1"/>
          <w:numId w:val="10"/>
        </w:numPr>
        <w:tabs>
          <w:tab w:val="left" w:pos="567"/>
        </w:tabs>
        <w:spacing w:after="0" w:line="240" w:lineRule="auto"/>
        <w:jc w:val="both"/>
        <w:rPr>
          <w:rFonts w:ascii="Arial" w:eastAsia="MS Mincho" w:hAnsi="Arial" w:cs="Arial"/>
          <w:sz w:val="22"/>
          <w:szCs w:val="22"/>
          <w:lang w:eastAsia="ja-JP"/>
        </w:rPr>
      </w:pPr>
      <w:r w:rsidRPr="00FC1D23">
        <w:rPr>
          <w:rFonts w:ascii="Arial" w:eastAsia="MS Mincho" w:hAnsi="Arial" w:cs="Arial"/>
          <w:sz w:val="22"/>
          <w:szCs w:val="22"/>
          <w:lang w:eastAsia="ja-JP"/>
        </w:rPr>
        <w:t>effect these actions ensuring steady progress toward desired outcomes, and</w:t>
      </w:r>
    </w:p>
    <w:p w14:paraId="6AC52E1C" w14:textId="77777777" w:rsidR="005D6F9A" w:rsidRPr="00FC1D23" w:rsidRDefault="006A552B">
      <w:pPr>
        <w:numPr>
          <w:ilvl w:val="1"/>
          <w:numId w:val="10"/>
        </w:numPr>
        <w:tabs>
          <w:tab w:val="left" w:pos="567"/>
        </w:tabs>
        <w:spacing w:after="0" w:line="240" w:lineRule="auto"/>
        <w:jc w:val="both"/>
        <w:rPr>
          <w:rFonts w:ascii="Arial" w:eastAsia="MS Mincho" w:hAnsi="Arial" w:cs="Arial"/>
          <w:sz w:val="22"/>
          <w:szCs w:val="22"/>
          <w:lang w:eastAsia="ja-JP"/>
        </w:rPr>
      </w:pPr>
      <w:r w:rsidRPr="00FC1D23">
        <w:rPr>
          <w:rFonts w:ascii="Arial" w:eastAsia="MS Mincho" w:hAnsi="Arial" w:cs="Arial"/>
          <w:sz w:val="22"/>
          <w:szCs w:val="22"/>
          <w:lang w:eastAsia="ja-JP"/>
        </w:rPr>
        <w:t xml:space="preserve">submit LARP implementation compliance reports, and </w:t>
      </w:r>
      <w:r w:rsidRPr="00FC1D23">
        <w:rPr>
          <w:rFonts w:ascii="Arial" w:eastAsia="MS Mincho" w:hAnsi="Arial" w:cs="Arial"/>
          <w:sz w:val="22"/>
          <w:szCs w:val="22"/>
          <w:lang w:val="en-GB" w:eastAsia="ja-JP"/>
        </w:rPr>
        <w:t>semi-annual</w:t>
      </w:r>
      <w:r w:rsidRPr="00FC1D23">
        <w:rPr>
          <w:rFonts w:ascii="Arial" w:eastAsia="MS Mincho" w:hAnsi="Arial" w:cs="Arial"/>
          <w:sz w:val="22"/>
          <w:szCs w:val="22"/>
          <w:lang w:eastAsia="ja-JP"/>
        </w:rPr>
        <w:t xml:space="preserve"> social monitoring reports (SSMR) as required to ADB.</w:t>
      </w:r>
    </w:p>
    <w:p w14:paraId="2986EA19" w14:textId="77777777" w:rsidR="005D6F9A" w:rsidRPr="00FC1D23" w:rsidRDefault="006A552B">
      <w:pPr>
        <w:numPr>
          <w:ilvl w:val="255"/>
          <w:numId w:val="0"/>
        </w:numPr>
        <w:tabs>
          <w:tab w:val="left" w:pos="567"/>
        </w:tabs>
        <w:spacing w:after="0" w:line="240" w:lineRule="auto"/>
        <w:jc w:val="both"/>
        <w:rPr>
          <w:rFonts w:ascii="Arial" w:eastAsia="MS Mincho" w:hAnsi="Arial" w:cs="Arial"/>
          <w:sz w:val="22"/>
          <w:szCs w:val="22"/>
          <w:lang w:eastAsia="ja-JP"/>
        </w:rPr>
      </w:pPr>
      <w:r w:rsidRPr="00FC1D23">
        <w:rPr>
          <w:rFonts w:ascii="Arial" w:eastAsia="MS Mincho" w:hAnsi="Arial" w:cs="Arial"/>
          <w:sz w:val="22"/>
          <w:szCs w:val="22"/>
          <w:lang w:eastAsia="ja-JP"/>
        </w:rPr>
        <w:t xml:space="preserve"> </w:t>
      </w:r>
    </w:p>
    <w:p w14:paraId="37CF99B9" w14:textId="77777777" w:rsidR="005D6F9A" w:rsidRPr="00FC1D23" w:rsidRDefault="006A552B">
      <w:pPr>
        <w:numPr>
          <w:ilvl w:val="0"/>
          <w:numId w:val="10"/>
        </w:numPr>
        <w:tabs>
          <w:tab w:val="left" w:pos="567"/>
        </w:tabs>
        <w:spacing w:after="0" w:line="240" w:lineRule="auto"/>
        <w:jc w:val="both"/>
        <w:rPr>
          <w:rFonts w:ascii="Arial" w:eastAsia="MS Mincho" w:hAnsi="Arial" w:cs="Arial"/>
          <w:sz w:val="22"/>
          <w:szCs w:val="22"/>
          <w:lang w:eastAsia="ja-JP"/>
        </w:rPr>
      </w:pPr>
      <w:r w:rsidRPr="00FC1D23">
        <w:rPr>
          <w:rFonts w:ascii="Arial" w:eastAsia="MS Mincho" w:hAnsi="Arial" w:cs="Arial"/>
          <w:bCs/>
          <w:sz w:val="22"/>
          <w:szCs w:val="22"/>
          <w:lang w:eastAsia="ja-JP"/>
        </w:rPr>
        <w:t xml:space="preserve">Monitoring will include daily planning, implementation, troubleshooting, and feedback, individual affected person file maintenance, community relationships, dates for consultations, number of appeals placed and progress reports. UTY through </w:t>
      </w:r>
      <w:r w:rsidRPr="00FC1D23">
        <w:rPr>
          <w:rFonts w:ascii="Arial" w:eastAsia="MS Mincho" w:hAnsi="Arial" w:cs="Arial"/>
          <w:sz w:val="22"/>
          <w:szCs w:val="22"/>
          <w:lang w:eastAsia="ja-JP"/>
        </w:rPr>
        <w:t xml:space="preserve">its PIU-ET will be responsible for managing and maintaining affected person databases, documenting the results of the affected person census. With assistance from EWS Consultant, </w:t>
      </w:r>
      <w:r w:rsidRPr="00FC1D23">
        <w:rPr>
          <w:rFonts w:ascii="Arial" w:eastAsia="MS Mincho" w:hAnsi="Arial" w:cs="Arial"/>
          <w:bCs/>
          <w:sz w:val="22"/>
          <w:szCs w:val="22"/>
          <w:lang w:eastAsia="ja-JP"/>
        </w:rPr>
        <w:t xml:space="preserve">monitoring reports documenting progress of LARP implementation and a LARP implementation compliance report will be prepared by UTY through its PIU-ET to be submitted to ADB for review and consideration. </w:t>
      </w:r>
      <w:r w:rsidRPr="00FC1D23">
        <w:rPr>
          <w:rFonts w:ascii="Arial" w:eastAsia="MS Mincho" w:hAnsi="Arial" w:cs="Arial"/>
          <w:sz w:val="22"/>
          <w:szCs w:val="22"/>
          <w:lang w:eastAsia="ja-JP"/>
        </w:rPr>
        <w:t>The monitoring report will contain: (</w:t>
      </w:r>
      <w:proofErr w:type="spellStart"/>
      <w:r w:rsidRPr="00FC1D23">
        <w:rPr>
          <w:rFonts w:ascii="Arial" w:eastAsia="MS Mincho" w:hAnsi="Arial" w:cs="Arial"/>
          <w:sz w:val="22"/>
          <w:szCs w:val="22"/>
          <w:lang w:eastAsia="ja-JP"/>
        </w:rPr>
        <w:t>i</w:t>
      </w:r>
      <w:proofErr w:type="spellEnd"/>
      <w:r w:rsidRPr="00FC1D23">
        <w:rPr>
          <w:rFonts w:ascii="Arial" w:eastAsia="MS Mincho" w:hAnsi="Arial" w:cs="Arial"/>
          <w:sz w:val="22"/>
          <w:szCs w:val="22"/>
          <w:lang w:eastAsia="ja-JP"/>
        </w:rPr>
        <w:t xml:space="preserve">) accomplishments to-date, (ii) proof of compensation and land allocation, (iii) problems encountered, grievances received and addressed, consultations accomplished during the reporting period, if any, and (iv) suggested options for further corrective measures. </w:t>
      </w:r>
    </w:p>
    <w:p w14:paraId="3249237A" w14:textId="77777777" w:rsidR="005D6F9A" w:rsidRPr="00FC1D23" w:rsidRDefault="005D6F9A">
      <w:pPr>
        <w:tabs>
          <w:tab w:val="left" w:pos="425"/>
          <w:tab w:val="left" w:pos="567"/>
        </w:tabs>
        <w:spacing w:after="0" w:line="240" w:lineRule="auto"/>
        <w:ind w:left="425"/>
        <w:jc w:val="both"/>
        <w:rPr>
          <w:rFonts w:ascii="Arial" w:eastAsia="MS Mincho" w:hAnsi="Arial" w:cs="Arial"/>
          <w:sz w:val="22"/>
          <w:szCs w:val="22"/>
          <w:lang w:eastAsia="ja-JP"/>
        </w:rPr>
      </w:pPr>
    </w:p>
    <w:p w14:paraId="3AE2CDEC" w14:textId="77777777" w:rsidR="005D6F9A" w:rsidRPr="00FC1D23" w:rsidRDefault="006A552B">
      <w:pPr>
        <w:numPr>
          <w:ilvl w:val="0"/>
          <w:numId w:val="10"/>
        </w:numPr>
        <w:tabs>
          <w:tab w:val="left" w:pos="567"/>
        </w:tabs>
        <w:spacing w:after="0" w:line="240" w:lineRule="auto"/>
        <w:jc w:val="both"/>
        <w:rPr>
          <w:rFonts w:ascii="Arial" w:eastAsia="MS Mincho" w:hAnsi="Arial" w:cs="Arial"/>
          <w:sz w:val="22"/>
          <w:szCs w:val="22"/>
          <w:lang w:eastAsia="ja-JP"/>
        </w:rPr>
      </w:pPr>
      <w:r w:rsidRPr="00FC1D23">
        <w:rPr>
          <w:rFonts w:ascii="Arial" w:eastAsia="MS Mincho" w:hAnsi="Arial" w:cs="Arial"/>
          <w:sz w:val="22"/>
          <w:szCs w:val="22"/>
          <w:lang w:eastAsia="ja-JP"/>
        </w:rPr>
        <w:t xml:space="preserve">Safeguard monitoring will be continued throughout the project implementation period to identify emerging LAR issues and complaints during the civil works </w:t>
      </w:r>
      <w:r w:rsidRPr="00FC1D23">
        <w:rPr>
          <w:rFonts w:ascii="Arial" w:eastAsia="MS Mincho" w:hAnsi="Arial" w:cs="Arial"/>
          <w:sz w:val="22"/>
          <w:szCs w:val="22"/>
          <w:lang w:eastAsia="ja-JP"/>
        </w:rPr>
        <w:lastRenderedPageBreak/>
        <w:t xml:space="preserve">implementation and actions taken to resolve such issues as well as progress in the restoration of temporarily used land. </w:t>
      </w:r>
    </w:p>
    <w:p w14:paraId="2A029EF8" w14:textId="77777777" w:rsidR="005D6F9A" w:rsidRPr="00FC1D23" w:rsidRDefault="006A552B">
      <w:pPr>
        <w:pStyle w:val="2"/>
        <w:numPr>
          <w:ilvl w:val="0"/>
          <w:numId w:val="0"/>
        </w:numPr>
        <w:tabs>
          <w:tab w:val="clear" w:pos="425"/>
          <w:tab w:val="left" w:pos="567"/>
        </w:tabs>
        <w:spacing w:before="160" w:after="160"/>
        <w:ind w:right="-6"/>
        <w:rPr>
          <w:color w:val="auto"/>
          <w:lang w:eastAsia="ja-JP"/>
        </w:rPr>
      </w:pPr>
      <w:bookmarkStart w:id="319" w:name="_Toc46922027"/>
      <w:bookmarkStart w:id="320" w:name="_Toc13941615"/>
      <w:bookmarkStart w:id="321" w:name="_Toc73030007"/>
      <w:bookmarkStart w:id="322" w:name="_Toc35427238"/>
      <w:r w:rsidRPr="00FC1D23">
        <w:rPr>
          <w:rFonts w:ascii="Arial" w:hAnsi="Arial"/>
          <w:color w:val="auto"/>
          <w:sz w:val="22"/>
          <w:szCs w:val="22"/>
        </w:rPr>
        <w:t>Monitoring Indicators</w:t>
      </w:r>
      <w:bookmarkEnd w:id="319"/>
      <w:bookmarkEnd w:id="320"/>
      <w:bookmarkEnd w:id="321"/>
      <w:bookmarkEnd w:id="322"/>
    </w:p>
    <w:p w14:paraId="41994777" w14:textId="77777777" w:rsidR="005D6F9A" w:rsidRPr="00FC1D23" w:rsidRDefault="006A552B">
      <w:pPr>
        <w:numPr>
          <w:ilvl w:val="0"/>
          <w:numId w:val="10"/>
        </w:numPr>
        <w:tabs>
          <w:tab w:val="left" w:pos="567"/>
        </w:tabs>
        <w:spacing w:after="0" w:line="240" w:lineRule="auto"/>
        <w:jc w:val="both"/>
        <w:rPr>
          <w:rFonts w:ascii="Arial" w:eastAsia="MS Mincho" w:hAnsi="Arial" w:cs="Arial"/>
          <w:sz w:val="22"/>
          <w:szCs w:val="22"/>
          <w:lang w:eastAsia="ja-JP"/>
        </w:rPr>
      </w:pPr>
      <w:r w:rsidRPr="00FC1D23">
        <w:rPr>
          <w:rFonts w:ascii="Arial" w:eastAsia="MS Mincho" w:hAnsi="Arial" w:cs="Arial"/>
          <w:sz w:val="22"/>
          <w:szCs w:val="22"/>
          <w:lang w:val="en-GB" w:eastAsia="ja-JP"/>
        </w:rPr>
        <w:t>Fulfilment</w:t>
      </w:r>
      <w:r w:rsidRPr="00FC1D23">
        <w:rPr>
          <w:rFonts w:ascii="Arial" w:eastAsia="MS Mincho" w:hAnsi="Arial" w:cs="Arial"/>
          <w:sz w:val="22"/>
          <w:szCs w:val="22"/>
          <w:lang w:eastAsia="ja-JP"/>
        </w:rPr>
        <w:t xml:space="preserve"> of the LARP policy and targets in the implementation process will be monitored through the establishment of indicators. The vital indicators to be monitored will include the contents of the activities and entitlement matrix. The   LARP contains indicators for achievement of the objectives under the resettlement program. The indicators for achieving the proposed objectives during the implementation of the LARP are of two types: (</w:t>
      </w:r>
      <w:proofErr w:type="spellStart"/>
      <w:r w:rsidRPr="00FC1D23">
        <w:rPr>
          <w:rFonts w:ascii="Arial" w:eastAsia="MS Mincho" w:hAnsi="Arial" w:cs="Arial"/>
          <w:sz w:val="22"/>
          <w:szCs w:val="22"/>
          <w:lang w:eastAsia="ja-JP"/>
        </w:rPr>
        <w:t>i</w:t>
      </w:r>
      <w:proofErr w:type="spellEnd"/>
      <w:r w:rsidRPr="00FC1D23">
        <w:rPr>
          <w:rFonts w:ascii="Arial" w:eastAsia="MS Mincho" w:hAnsi="Arial" w:cs="Arial"/>
          <w:sz w:val="22"/>
          <w:szCs w:val="22"/>
          <w:lang w:eastAsia="ja-JP"/>
        </w:rPr>
        <w:t xml:space="preserve">) Process Indicators (indicating project inputs, expenditure, staff deployment, etc.), and (ii) Output Indicators (indicating results in terms of numbers of DPs/APs compensated, and assistance provided. Indicative monitoring indicators are presented in Table </w:t>
      </w:r>
      <w:r w:rsidRPr="00FC1D23">
        <w:rPr>
          <w:rFonts w:ascii="Arial" w:eastAsia="MS Mincho" w:hAnsi="Arial" w:cs="Arial"/>
          <w:sz w:val="22"/>
          <w:szCs w:val="22"/>
          <w:lang w:val="en-GB" w:eastAsia="ja-JP"/>
        </w:rPr>
        <w:t>9.1.</w:t>
      </w:r>
    </w:p>
    <w:p w14:paraId="305782FD" w14:textId="77777777" w:rsidR="005D6F9A" w:rsidRPr="00FC1D23" w:rsidRDefault="005D6F9A">
      <w:pPr>
        <w:spacing w:after="0" w:line="240" w:lineRule="auto"/>
        <w:rPr>
          <w:rFonts w:ascii="Arial" w:eastAsia="MS Mincho" w:hAnsi="Arial" w:cs="Arial"/>
          <w:b/>
          <w:sz w:val="22"/>
          <w:szCs w:val="22"/>
          <w:lang w:eastAsia="ja-JP"/>
        </w:rPr>
      </w:pPr>
    </w:p>
    <w:p w14:paraId="2848E6D3" w14:textId="77777777" w:rsidR="005D6F9A" w:rsidRPr="00FC1D23" w:rsidRDefault="006A552B">
      <w:pPr>
        <w:pStyle w:val="a7"/>
        <w:spacing w:after="0" w:line="240" w:lineRule="auto"/>
        <w:rPr>
          <w:rFonts w:ascii="Arial" w:eastAsia="MS Mincho" w:hAnsi="Arial"/>
          <w:bCs/>
          <w:sz w:val="22"/>
          <w:szCs w:val="22"/>
          <w:lang w:eastAsia="ja-JP"/>
        </w:rPr>
      </w:pPr>
      <w:bookmarkStart w:id="323" w:name="_Toc56447341"/>
      <w:r w:rsidRPr="00FC1D23">
        <w:rPr>
          <w:rFonts w:ascii="Arial" w:eastAsia="MS Mincho" w:hAnsi="Arial"/>
          <w:b/>
          <w:bCs/>
          <w:sz w:val="22"/>
          <w:szCs w:val="22"/>
          <w:lang w:eastAsia="ja-JP"/>
        </w:rPr>
        <w:t>Table 9.1.</w:t>
      </w:r>
      <w:r w:rsidRPr="00FC1D23">
        <w:rPr>
          <w:rFonts w:ascii="Arial" w:eastAsia="MS Mincho" w:hAnsi="Arial"/>
          <w:bCs/>
          <w:sz w:val="22"/>
          <w:szCs w:val="22"/>
          <w:lang w:val="en-GB" w:eastAsia="ja-JP"/>
        </w:rPr>
        <w:t xml:space="preserve"> </w:t>
      </w:r>
      <w:r w:rsidRPr="00FC1D23">
        <w:rPr>
          <w:rFonts w:ascii="Arial" w:eastAsia="MS Mincho" w:hAnsi="Arial"/>
          <w:bCs/>
          <w:sz w:val="22"/>
          <w:szCs w:val="22"/>
          <w:lang w:eastAsia="ja-JP"/>
        </w:rPr>
        <w:t>Monitoring Indicators</w:t>
      </w:r>
      <w:bookmarkEnd w:id="323"/>
    </w:p>
    <w:tbl>
      <w:tblPr>
        <w:tblpPr w:leftFromText="180" w:rightFromText="180" w:vertAnchor="text" w:horzAnchor="margin" w:tblpXSpec="center" w:tblpY="59"/>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37"/>
        <w:gridCol w:w="6987"/>
      </w:tblGrid>
      <w:tr w:rsidR="00FC1D23" w:rsidRPr="00FC1D23" w14:paraId="59E0524D" w14:textId="77777777">
        <w:trPr>
          <w:trHeight w:val="350"/>
        </w:trPr>
        <w:tc>
          <w:tcPr>
            <w:tcW w:w="949" w:type="pct"/>
            <w:shd w:val="clear" w:color="auto" w:fill="BDD6EE" w:themeFill="accent1" w:themeFillTint="66"/>
            <w:vAlign w:val="center"/>
          </w:tcPr>
          <w:p w14:paraId="0FCBE800" w14:textId="77777777" w:rsidR="005D6F9A" w:rsidRPr="00FC1D23" w:rsidRDefault="006A552B">
            <w:pPr>
              <w:spacing w:after="0" w:line="240" w:lineRule="auto"/>
              <w:jc w:val="center"/>
              <w:rPr>
                <w:rFonts w:ascii="Arial" w:eastAsiaTheme="minorHAnsi" w:hAnsi="Arial" w:cs="Arial"/>
                <w:b/>
                <w:sz w:val="22"/>
                <w:szCs w:val="22"/>
              </w:rPr>
            </w:pPr>
            <w:r w:rsidRPr="00FC1D23">
              <w:rPr>
                <w:rFonts w:ascii="Arial" w:eastAsiaTheme="minorHAnsi" w:hAnsi="Arial" w:cs="Arial"/>
                <w:b/>
                <w:sz w:val="22"/>
                <w:szCs w:val="22"/>
              </w:rPr>
              <w:t xml:space="preserve"> Type</w:t>
            </w:r>
          </w:p>
        </w:tc>
        <w:tc>
          <w:tcPr>
            <w:tcW w:w="4051" w:type="pct"/>
            <w:shd w:val="clear" w:color="auto" w:fill="BDD6EE" w:themeFill="accent1" w:themeFillTint="66"/>
            <w:vAlign w:val="center"/>
          </w:tcPr>
          <w:p w14:paraId="1C8FF615" w14:textId="77777777" w:rsidR="005D6F9A" w:rsidRPr="00FC1D23" w:rsidRDefault="006A552B">
            <w:pPr>
              <w:spacing w:after="0" w:line="240" w:lineRule="auto"/>
              <w:jc w:val="center"/>
              <w:rPr>
                <w:rFonts w:ascii="Arial" w:eastAsiaTheme="minorHAnsi" w:hAnsi="Arial" w:cs="Arial"/>
                <w:b/>
                <w:sz w:val="22"/>
                <w:szCs w:val="22"/>
              </w:rPr>
            </w:pPr>
            <w:r w:rsidRPr="00FC1D23">
              <w:rPr>
                <w:rFonts w:ascii="Arial" w:eastAsiaTheme="minorHAnsi" w:hAnsi="Arial" w:cs="Arial"/>
                <w:b/>
                <w:sz w:val="22"/>
                <w:szCs w:val="22"/>
              </w:rPr>
              <w:t>Indicators</w:t>
            </w:r>
          </w:p>
        </w:tc>
      </w:tr>
      <w:tr w:rsidR="00FC1D23" w:rsidRPr="00FC1D23" w14:paraId="298AD659" w14:textId="77777777">
        <w:trPr>
          <w:trHeight w:val="2245"/>
        </w:trPr>
        <w:tc>
          <w:tcPr>
            <w:tcW w:w="949" w:type="pct"/>
            <w:shd w:val="clear" w:color="auto" w:fill="auto"/>
          </w:tcPr>
          <w:p w14:paraId="0DC2498A" w14:textId="77777777" w:rsidR="005D6F9A" w:rsidRPr="00FC1D23" w:rsidRDefault="006A552B">
            <w:pPr>
              <w:spacing w:after="0" w:line="240" w:lineRule="auto"/>
              <w:rPr>
                <w:rFonts w:ascii="Arial" w:eastAsiaTheme="minorHAnsi" w:hAnsi="Arial" w:cs="Arial"/>
                <w:sz w:val="22"/>
                <w:szCs w:val="22"/>
              </w:rPr>
            </w:pPr>
            <w:r w:rsidRPr="00FC1D23">
              <w:rPr>
                <w:rFonts w:ascii="Arial" w:eastAsiaTheme="minorHAnsi" w:hAnsi="Arial" w:cs="Arial"/>
                <w:b/>
                <w:sz w:val="22"/>
                <w:szCs w:val="22"/>
              </w:rPr>
              <w:t>Process Indicator</w:t>
            </w:r>
          </w:p>
        </w:tc>
        <w:tc>
          <w:tcPr>
            <w:tcW w:w="4051" w:type="pct"/>
          </w:tcPr>
          <w:p w14:paraId="718BE662" w14:textId="77777777" w:rsidR="005D6F9A" w:rsidRPr="00FC1D23" w:rsidRDefault="006A552B">
            <w:pPr>
              <w:spacing w:after="0" w:line="240" w:lineRule="auto"/>
              <w:rPr>
                <w:rFonts w:ascii="Arial" w:eastAsia="MS Mincho" w:hAnsi="Arial" w:cs="Arial"/>
                <w:sz w:val="22"/>
                <w:szCs w:val="22"/>
                <w:lang w:eastAsia="ja-JP"/>
              </w:rPr>
            </w:pPr>
            <w:r w:rsidRPr="00FC1D23">
              <w:rPr>
                <w:rFonts w:ascii="Arial" w:eastAsia="MS Mincho" w:hAnsi="Arial" w:cs="Arial"/>
                <w:sz w:val="22"/>
                <w:szCs w:val="22"/>
                <w:lang w:eastAsia="ja-JP"/>
              </w:rPr>
              <w:t xml:space="preserve">Number of consultation and participation events held with various stakeholders </w:t>
            </w:r>
          </w:p>
          <w:p w14:paraId="1F1220BC" w14:textId="77777777" w:rsidR="005D6F9A" w:rsidRPr="00FC1D23" w:rsidRDefault="006A552B">
            <w:pPr>
              <w:spacing w:after="0" w:line="240" w:lineRule="auto"/>
              <w:rPr>
                <w:rFonts w:ascii="Arial" w:eastAsia="MS Mincho" w:hAnsi="Arial" w:cs="Arial"/>
                <w:sz w:val="22"/>
                <w:szCs w:val="22"/>
                <w:lang w:eastAsia="ja-JP"/>
              </w:rPr>
            </w:pPr>
            <w:r w:rsidRPr="00FC1D23">
              <w:rPr>
                <w:rFonts w:ascii="Arial" w:eastAsia="MS Mincho" w:hAnsi="Arial" w:cs="Arial"/>
                <w:sz w:val="22"/>
                <w:szCs w:val="22"/>
                <w:lang w:eastAsia="ja-JP"/>
              </w:rPr>
              <w:t xml:space="preserve">Grievance mitigation procedure  </w:t>
            </w:r>
          </w:p>
          <w:p w14:paraId="157E8BC4" w14:textId="77777777" w:rsidR="005D6F9A" w:rsidRPr="00FC1D23" w:rsidRDefault="006A552B">
            <w:pPr>
              <w:spacing w:after="0" w:line="240" w:lineRule="auto"/>
              <w:rPr>
                <w:rFonts w:ascii="Arial" w:eastAsia="MS Mincho" w:hAnsi="Arial" w:cs="Arial"/>
                <w:sz w:val="22"/>
                <w:szCs w:val="22"/>
                <w:lang w:eastAsia="ja-JP"/>
              </w:rPr>
            </w:pPr>
            <w:r w:rsidRPr="00FC1D23">
              <w:rPr>
                <w:rFonts w:ascii="Arial" w:eastAsia="MS Mincho" w:hAnsi="Arial" w:cs="Arial"/>
                <w:sz w:val="22"/>
                <w:szCs w:val="22"/>
                <w:lang w:eastAsia="ja-JP"/>
              </w:rPr>
              <w:t>Placement of project staff at the project level</w:t>
            </w:r>
          </w:p>
          <w:p w14:paraId="32C48BE9" w14:textId="77777777" w:rsidR="005D6F9A" w:rsidRPr="00FC1D23" w:rsidRDefault="006A552B">
            <w:pPr>
              <w:spacing w:after="0" w:line="240" w:lineRule="auto"/>
              <w:rPr>
                <w:rFonts w:ascii="Arial" w:eastAsia="MS Mincho" w:hAnsi="Arial" w:cs="Arial"/>
                <w:sz w:val="22"/>
                <w:szCs w:val="22"/>
                <w:lang w:eastAsia="ja-JP"/>
              </w:rPr>
            </w:pPr>
            <w:r w:rsidRPr="00FC1D23">
              <w:rPr>
                <w:rFonts w:ascii="Arial" w:eastAsia="MS Mincho" w:hAnsi="Arial" w:cs="Arial"/>
                <w:sz w:val="22"/>
                <w:szCs w:val="22"/>
                <w:lang w:eastAsia="ja-JP"/>
              </w:rPr>
              <w:t>Placement of funds for land acquisition</w:t>
            </w:r>
          </w:p>
          <w:p w14:paraId="39383BD7" w14:textId="77777777" w:rsidR="005D6F9A" w:rsidRPr="00FC1D23" w:rsidRDefault="006A552B">
            <w:pPr>
              <w:spacing w:after="0" w:line="240" w:lineRule="auto"/>
              <w:rPr>
                <w:rFonts w:ascii="Arial" w:eastAsia="MS Mincho" w:hAnsi="Arial" w:cs="Arial"/>
                <w:sz w:val="22"/>
                <w:szCs w:val="22"/>
                <w:lang w:eastAsia="ja-JP"/>
              </w:rPr>
            </w:pPr>
            <w:r w:rsidRPr="00FC1D23">
              <w:rPr>
                <w:rFonts w:ascii="Arial" w:eastAsia="MS Mincho" w:hAnsi="Arial" w:cs="Arial"/>
                <w:sz w:val="22"/>
                <w:szCs w:val="22"/>
                <w:lang w:eastAsia="ja-JP"/>
              </w:rPr>
              <w:t>Procedure of allocation of new land plots (if applicable)</w:t>
            </w:r>
          </w:p>
          <w:p w14:paraId="3D5C8AE9" w14:textId="77777777" w:rsidR="005D6F9A" w:rsidRPr="00FC1D23" w:rsidRDefault="006A552B">
            <w:pPr>
              <w:spacing w:after="0" w:line="240" w:lineRule="auto"/>
              <w:rPr>
                <w:rFonts w:ascii="Arial" w:eastAsia="MS Mincho" w:hAnsi="Arial" w:cs="Arial"/>
                <w:sz w:val="22"/>
                <w:szCs w:val="22"/>
                <w:lang w:eastAsia="ja-JP"/>
              </w:rPr>
            </w:pPr>
            <w:proofErr w:type="gramStart"/>
            <w:r w:rsidRPr="00FC1D23">
              <w:rPr>
                <w:rFonts w:ascii="Arial" w:eastAsia="MS Mincho" w:hAnsi="Arial" w:cs="Arial"/>
                <w:sz w:val="22"/>
                <w:szCs w:val="22"/>
                <w:lang w:eastAsia="ja-JP"/>
              </w:rPr>
              <w:t>Disbursement  of</w:t>
            </w:r>
            <w:proofErr w:type="gramEnd"/>
            <w:r w:rsidRPr="00FC1D23">
              <w:rPr>
                <w:rFonts w:ascii="Arial" w:eastAsia="MS Mincho" w:hAnsi="Arial" w:cs="Arial"/>
                <w:sz w:val="22"/>
                <w:szCs w:val="22"/>
                <w:lang w:eastAsia="ja-JP"/>
              </w:rPr>
              <w:t xml:space="preserve"> compensation to APs</w:t>
            </w:r>
          </w:p>
          <w:p w14:paraId="2249E463" w14:textId="77777777" w:rsidR="005D6F9A" w:rsidRPr="00FC1D23" w:rsidRDefault="006A552B">
            <w:pPr>
              <w:spacing w:after="0" w:line="240" w:lineRule="auto"/>
              <w:rPr>
                <w:rFonts w:ascii="Arial" w:eastAsia="MS Mincho" w:hAnsi="Arial" w:cs="Arial"/>
                <w:sz w:val="22"/>
                <w:szCs w:val="22"/>
                <w:lang w:eastAsia="ja-JP"/>
              </w:rPr>
            </w:pPr>
            <w:r w:rsidRPr="00FC1D23">
              <w:rPr>
                <w:rFonts w:ascii="Arial" w:eastAsia="MS Mincho" w:hAnsi="Arial" w:cs="Arial"/>
                <w:sz w:val="22"/>
                <w:szCs w:val="22"/>
                <w:lang w:eastAsia="ja-JP"/>
              </w:rPr>
              <w:t>Disclosure and consultation events</w:t>
            </w:r>
          </w:p>
          <w:p w14:paraId="07CB7858" w14:textId="77777777" w:rsidR="005D6F9A" w:rsidRPr="00FC1D23" w:rsidRDefault="006A552B">
            <w:pPr>
              <w:spacing w:after="0" w:line="240" w:lineRule="auto"/>
              <w:rPr>
                <w:rFonts w:ascii="Arial" w:eastAsia="MS Mincho" w:hAnsi="Arial" w:cs="Arial"/>
                <w:sz w:val="22"/>
                <w:szCs w:val="22"/>
                <w:lang w:eastAsia="ja-JP"/>
              </w:rPr>
            </w:pPr>
            <w:r w:rsidRPr="00FC1D23">
              <w:rPr>
                <w:rFonts w:ascii="Arial" w:eastAsia="MS Mincho" w:hAnsi="Arial" w:cs="Arial"/>
                <w:sz w:val="22"/>
                <w:szCs w:val="22"/>
                <w:lang w:eastAsia="ja-JP"/>
              </w:rPr>
              <w:t>Grievance redress procedures in-place and functioning</w:t>
            </w:r>
          </w:p>
          <w:p w14:paraId="23D47B4C" w14:textId="77777777" w:rsidR="005D6F9A" w:rsidRPr="00FC1D23" w:rsidRDefault="006A552B">
            <w:pPr>
              <w:spacing w:after="0" w:line="240" w:lineRule="auto"/>
              <w:rPr>
                <w:rFonts w:ascii="Arial" w:eastAsia="MS Mincho" w:hAnsi="Arial" w:cs="Arial"/>
                <w:sz w:val="22"/>
                <w:szCs w:val="22"/>
                <w:lang w:eastAsia="ja-JP"/>
              </w:rPr>
            </w:pPr>
            <w:r w:rsidRPr="00FC1D23">
              <w:rPr>
                <w:rFonts w:ascii="Arial" w:eastAsia="MS Mincho" w:hAnsi="Arial" w:cs="Arial"/>
                <w:sz w:val="22"/>
                <w:szCs w:val="22"/>
                <w:lang w:eastAsia="ja-JP"/>
              </w:rPr>
              <w:t>Monitoring reports submission</w:t>
            </w:r>
          </w:p>
        </w:tc>
      </w:tr>
      <w:tr w:rsidR="00FC1D23" w:rsidRPr="00FC1D23" w14:paraId="46BCCB86" w14:textId="77777777">
        <w:trPr>
          <w:trHeight w:val="1127"/>
        </w:trPr>
        <w:tc>
          <w:tcPr>
            <w:tcW w:w="949" w:type="pct"/>
            <w:shd w:val="clear" w:color="auto" w:fill="auto"/>
          </w:tcPr>
          <w:p w14:paraId="4E4DCF9A" w14:textId="77777777" w:rsidR="005D6F9A" w:rsidRPr="00FC1D23" w:rsidRDefault="006A552B">
            <w:pPr>
              <w:spacing w:after="0" w:line="240" w:lineRule="auto"/>
              <w:rPr>
                <w:rFonts w:ascii="Arial" w:eastAsiaTheme="minorHAnsi" w:hAnsi="Arial" w:cs="Arial"/>
                <w:b/>
                <w:sz w:val="22"/>
                <w:szCs w:val="22"/>
              </w:rPr>
            </w:pPr>
            <w:r w:rsidRPr="00FC1D23">
              <w:rPr>
                <w:rFonts w:ascii="Arial" w:eastAsiaTheme="minorHAnsi" w:hAnsi="Arial" w:cs="Arial"/>
                <w:b/>
                <w:sz w:val="22"/>
                <w:szCs w:val="22"/>
              </w:rPr>
              <w:t>Output Indicator</w:t>
            </w:r>
          </w:p>
        </w:tc>
        <w:tc>
          <w:tcPr>
            <w:tcW w:w="4051" w:type="pct"/>
          </w:tcPr>
          <w:p w14:paraId="1A22146C" w14:textId="77777777" w:rsidR="005D6F9A" w:rsidRPr="00FC1D23" w:rsidRDefault="006A552B">
            <w:pPr>
              <w:spacing w:after="0" w:line="240" w:lineRule="auto"/>
              <w:rPr>
                <w:rFonts w:ascii="Arial" w:eastAsia="MS Mincho" w:hAnsi="Arial" w:cs="Arial"/>
                <w:sz w:val="22"/>
                <w:szCs w:val="22"/>
                <w:lang w:eastAsia="ja-JP"/>
              </w:rPr>
            </w:pPr>
            <w:r w:rsidRPr="00FC1D23">
              <w:rPr>
                <w:rFonts w:ascii="Arial" w:eastAsia="MS Mincho" w:hAnsi="Arial" w:cs="Arial"/>
                <w:sz w:val="22"/>
                <w:szCs w:val="22"/>
                <w:lang w:eastAsia="ja-JP"/>
              </w:rPr>
              <w:t>Number of households compensated:</w:t>
            </w:r>
          </w:p>
          <w:p w14:paraId="28764608" w14:textId="77777777" w:rsidR="005D6F9A" w:rsidRPr="00FC1D23" w:rsidRDefault="006A552B">
            <w:pPr>
              <w:spacing w:after="0" w:line="240" w:lineRule="auto"/>
              <w:contextualSpacing/>
              <w:rPr>
                <w:rFonts w:ascii="Arial" w:eastAsia="MS Mincho" w:hAnsi="Arial" w:cs="Arial"/>
                <w:sz w:val="22"/>
                <w:szCs w:val="22"/>
                <w:lang w:eastAsia="ja-JP"/>
              </w:rPr>
            </w:pPr>
            <w:r w:rsidRPr="00FC1D23">
              <w:rPr>
                <w:rFonts w:ascii="Arial" w:hAnsi="Arial" w:cs="Arial"/>
                <w:sz w:val="22"/>
                <w:szCs w:val="22"/>
              </w:rPr>
              <w:t>Compensation paid for loss profit from affected land</w:t>
            </w:r>
            <w:r w:rsidRPr="00FC1D23">
              <w:rPr>
                <w:rFonts w:ascii="Arial" w:eastAsia="MS Mincho" w:hAnsi="Arial" w:cs="Arial"/>
                <w:sz w:val="22"/>
                <w:szCs w:val="22"/>
                <w:lang w:eastAsia="ja-JP"/>
              </w:rPr>
              <w:t xml:space="preserve"> </w:t>
            </w:r>
          </w:p>
          <w:p w14:paraId="5C696FBB" w14:textId="77777777" w:rsidR="005D6F9A" w:rsidRPr="00FC1D23" w:rsidRDefault="006A552B">
            <w:pPr>
              <w:spacing w:after="0" w:line="240" w:lineRule="auto"/>
              <w:contextualSpacing/>
              <w:rPr>
                <w:rFonts w:ascii="Arial" w:eastAsia="MS Mincho" w:hAnsi="Arial" w:cs="Arial"/>
                <w:sz w:val="22"/>
                <w:szCs w:val="22"/>
                <w:lang w:eastAsia="ja-JP"/>
              </w:rPr>
            </w:pPr>
            <w:proofErr w:type="gramStart"/>
            <w:r w:rsidRPr="00FC1D23">
              <w:rPr>
                <w:rFonts w:ascii="Arial" w:eastAsia="MS Mincho" w:hAnsi="Arial" w:cs="Arial"/>
                <w:sz w:val="22"/>
                <w:szCs w:val="22"/>
                <w:lang w:eastAsia="ja-JP"/>
              </w:rPr>
              <w:t xml:space="preserve">Compensation </w:t>
            </w:r>
            <w:r w:rsidRPr="00FC1D23">
              <w:rPr>
                <w:rFonts w:ascii="Arial" w:eastAsia="Times New Roman" w:hAnsi="Arial" w:cs="Arial"/>
                <w:sz w:val="22"/>
                <w:szCs w:val="22"/>
              </w:rPr>
              <w:t xml:space="preserve"> paid</w:t>
            </w:r>
            <w:proofErr w:type="gramEnd"/>
            <w:r w:rsidRPr="00FC1D23">
              <w:rPr>
                <w:rFonts w:ascii="Arial" w:eastAsia="Times New Roman" w:hAnsi="Arial" w:cs="Arial"/>
                <w:b/>
                <w:bCs/>
                <w:sz w:val="22"/>
                <w:szCs w:val="22"/>
              </w:rPr>
              <w:t xml:space="preserve"> </w:t>
            </w:r>
            <w:r w:rsidRPr="00FC1D23">
              <w:rPr>
                <w:rFonts w:ascii="Arial" w:eastAsia="Times New Roman" w:hAnsi="Arial" w:cs="Arial"/>
                <w:bCs/>
                <w:sz w:val="22"/>
                <w:szCs w:val="22"/>
              </w:rPr>
              <w:t>for loss of harvest from trees</w:t>
            </w:r>
          </w:p>
          <w:p w14:paraId="53F03612" w14:textId="77777777" w:rsidR="005D6F9A" w:rsidRPr="00FC1D23" w:rsidRDefault="006A552B">
            <w:pPr>
              <w:spacing w:after="0" w:line="240" w:lineRule="auto"/>
              <w:contextualSpacing/>
              <w:rPr>
                <w:rFonts w:ascii="Arial" w:eastAsia="MS Mincho" w:hAnsi="Arial" w:cs="Arial"/>
                <w:sz w:val="22"/>
                <w:szCs w:val="22"/>
                <w:lang w:eastAsia="ja-JP"/>
              </w:rPr>
            </w:pPr>
            <w:r w:rsidRPr="00FC1D23">
              <w:rPr>
                <w:rFonts w:ascii="Arial" w:eastAsia="Times New Roman" w:hAnsi="Arial" w:cs="Arial"/>
                <w:bCs/>
                <w:sz w:val="22"/>
                <w:szCs w:val="22"/>
              </w:rPr>
              <w:t>Compensation paid for affected trees</w:t>
            </w:r>
          </w:p>
          <w:p w14:paraId="415721E9" w14:textId="77777777" w:rsidR="005D6F9A" w:rsidRPr="00FC1D23" w:rsidRDefault="006A552B">
            <w:pPr>
              <w:spacing w:after="0" w:line="240" w:lineRule="auto"/>
              <w:contextualSpacing/>
              <w:rPr>
                <w:rFonts w:ascii="Arial" w:eastAsia="MS Mincho" w:hAnsi="Arial" w:cs="Arial"/>
                <w:sz w:val="22"/>
                <w:szCs w:val="22"/>
                <w:lang w:eastAsia="ja-JP"/>
              </w:rPr>
            </w:pPr>
            <w:r w:rsidRPr="00FC1D23">
              <w:rPr>
                <w:rFonts w:ascii="Arial" w:eastAsia="Times New Roman" w:hAnsi="Arial" w:cs="Arial"/>
                <w:bCs/>
                <w:sz w:val="22"/>
                <w:szCs w:val="22"/>
              </w:rPr>
              <w:t>Land development cost paid to gov. special account</w:t>
            </w:r>
          </w:p>
        </w:tc>
      </w:tr>
    </w:tbl>
    <w:p w14:paraId="53D8B263" w14:textId="77777777" w:rsidR="005D6F9A" w:rsidRPr="00FC1D23" w:rsidRDefault="005D6F9A">
      <w:pPr>
        <w:keepNext/>
        <w:keepLines/>
        <w:numPr>
          <w:ilvl w:val="255"/>
          <w:numId w:val="0"/>
        </w:numPr>
        <w:spacing w:before="40" w:after="0" w:line="240" w:lineRule="auto"/>
        <w:ind w:left="60"/>
        <w:rPr>
          <w:rFonts w:ascii="Arial" w:eastAsia="Times New Roman" w:hAnsi="Arial" w:cs="Arial"/>
          <w:sz w:val="22"/>
          <w:szCs w:val="22"/>
        </w:rPr>
      </w:pPr>
    </w:p>
    <w:p w14:paraId="3B407095" w14:textId="77777777" w:rsidR="005D6F9A" w:rsidRPr="00FC1D23" w:rsidRDefault="006A552B">
      <w:pPr>
        <w:pStyle w:val="2"/>
        <w:numPr>
          <w:ilvl w:val="0"/>
          <w:numId w:val="0"/>
        </w:numPr>
        <w:tabs>
          <w:tab w:val="clear" w:pos="425"/>
        </w:tabs>
        <w:rPr>
          <w:color w:val="auto"/>
          <w:lang w:eastAsia="ja-JP"/>
        </w:rPr>
      </w:pPr>
      <w:bookmarkStart w:id="324" w:name="_Toc35427239"/>
      <w:bookmarkStart w:id="325" w:name="_Toc73030008"/>
      <w:bookmarkStart w:id="326" w:name="_Toc13941616"/>
      <w:bookmarkStart w:id="327" w:name="_Toc46922028"/>
      <w:r w:rsidRPr="00FC1D23">
        <w:rPr>
          <w:rFonts w:ascii="Arial" w:hAnsi="Arial"/>
          <w:color w:val="auto"/>
          <w:sz w:val="22"/>
          <w:szCs w:val="22"/>
        </w:rPr>
        <w:t>Reporting</w:t>
      </w:r>
      <w:bookmarkEnd w:id="324"/>
      <w:bookmarkEnd w:id="325"/>
      <w:bookmarkEnd w:id="326"/>
      <w:bookmarkEnd w:id="327"/>
    </w:p>
    <w:p w14:paraId="322BDE32" w14:textId="77777777" w:rsidR="005D6F9A" w:rsidRPr="00FC1D23" w:rsidRDefault="006A552B">
      <w:pPr>
        <w:numPr>
          <w:ilvl w:val="0"/>
          <w:numId w:val="10"/>
        </w:numPr>
        <w:tabs>
          <w:tab w:val="left" w:pos="567"/>
        </w:tabs>
        <w:spacing w:after="0" w:line="240" w:lineRule="auto"/>
        <w:jc w:val="both"/>
        <w:rPr>
          <w:rFonts w:ascii="Arial" w:eastAsia="MS Mincho" w:hAnsi="Arial" w:cs="Arial"/>
          <w:bCs/>
          <w:sz w:val="22"/>
          <w:szCs w:val="22"/>
          <w:lang w:eastAsia="ja-JP"/>
        </w:rPr>
      </w:pPr>
      <w:r w:rsidRPr="00FC1D23">
        <w:rPr>
          <w:rFonts w:ascii="Arial" w:eastAsia="MS Mincho" w:hAnsi="Arial" w:cs="Arial"/>
          <w:bCs/>
          <w:sz w:val="22"/>
          <w:szCs w:val="22"/>
          <w:lang w:eastAsia="ja-JP"/>
        </w:rPr>
        <w:t xml:space="preserve">UTY through its PIU-ET will be responsible for managing and maintaining AP's database documenting the final results of the affected person census based on final design. Monitoring reports documenting progress on land acquisition and resettlement implementation and LARP implementation compliance report will be provided by UTY through its PIU-ET to ADB upon completion of LARP implementation. This will be a condition for allowing works in the section for LAR impacts. EWS Consultant will </w:t>
      </w:r>
      <w:r w:rsidRPr="00FC1D23">
        <w:rPr>
          <w:rFonts w:ascii="Arial" w:eastAsia="MS Mincho" w:hAnsi="Arial" w:cs="Arial"/>
          <w:bCs/>
          <w:sz w:val="22"/>
          <w:szCs w:val="22"/>
          <w:lang w:val="en-PH" w:eastAsia="en-GB"/>
        </w:rPr>
        <w:t xml:space="preserve">assist UTY in monitoring of safeguards compliance and respective reporting. </w:t>
      </w:r>
      <w:r w:rsidRPr="00FC1D23">
        <w:rPr>
          <w:rFonts w:ascii="Arial" w:eastAsia="MS Mincho" w:hAnsi="Arial" w:cs="Arial"/>
          <w:bCs/>
          <w:sz w:val="22"/>
          <w:szCs w:val="22"/>
          <w:lang w:eastAsia="ja-JP"/>
        </w:rPr>
        <w:t xml:space="preserve"> UTY will continue with its monitoring of LAR impacts and mitigation/restoration measures throughout the project implementation which will be reported through semi-annual social monitoring reports (SSMR). The SSMRs will be posted on the ADB website upon acceptance of the report by ADB.</w:t>
      </w:r>
    </w:p>
    <w:p w14:paraId="57F7E460" w14:textId="77777777" w:rsidR="005D6F9A" w:rsidRPr="00FC1D23" w:rsidRDefault="005D6F9A">
      <w:pPr>
        <w:tabs>
          <w:tab w:val="left" w:pos="425"/>
          <w:tab w:val="left" w:pos="567"/>
        </w:tabs>
        <w:spacing w:after="0" w:line="240" w:lineRule="auto"/>
        <w:ind w:left="425"/>
        <w:jc w:val="both"/>
        <w:rPr>
          <w:rFonts w:ascii="Arial" w:eastAsia="MS Mincho" w:hAnsi="Arial" w:cs="Arial"/>
          <w:bCs/>
          <w:sz w:val="22"/>
          <w:szCs w:val="22"/>
          <w:lang w:eastAsia="ja-JP"/>
        </w:rPr>
      </w:pPr>
    </w:p>
    <w:p w14:paraId="5C012A43" w14:textId="77777777" w:rsidR="005D6F9A" w:rsidRPr="00FC1D23" w:rsidRDefault="006A552B">
      <w:pPr>
        <w:pStyle w:val="1"/>
        <w:numPr>
          <w:ilvl w:val="0"/>
          <w:numId w:val="0"/>
        </w:numPr>
        <w:rPr>
          <w:rFonts w:ascii="Arial" w:hAnsi="Arial"/>
          <w:color w:val="auto"/>
          <w:sz w:val="22"/>
          <w:szCs w:val="22"/>
          <w:lang w:val="en-GB"/>
        </w:rPr>
      </w:pPr>
      <w:bookmarkStart w:id="328" w:name="_Toc46922029"/>
      <w:bookmarkStart w:id="329" w:name="_Toc73030009"/>
      <w:r w:rsidRPr="00FC1D23">
        <w:rPr>
          <w:rFonts w:ascii="Arial" w:hAnsi="Arial"/>
          <w:color w:val="auto"/>
          <w:sz w:val="22"/>
          <w:szCs w:val="22"/>
          <w:lang w:val="en-GB"/>
        </w:rPr>
        <w:lastRenderedPageBreak/>
        <w:t>Chapter 10. Estimated LARP Implementation Budget</w:t>
      </w:r>
      <w:bookmarkEnd w:id="328"/>
      <w:bookmarkEnd w:id="329"/>
    </w:p>
    <w:p w14:paraId="33BF420E" w14:textId="77777777" w:rsidR="005D6F9A" w:rsidRPr="00FC1D23" w:rsidRDefault="006A552B">
      <w:pPr>
        <w:numPr>
          <w:ilvl w:val="0"/>
          <w:numId w:val="10"/>
        </w:numPr>
        <w:tabs>
          <w:tab w:val="left" w:pos="567"/>
        </w:tabs>
        <w:spacing w:after="0" w:line="240" w:lineRule="auto"/>
        <w:jc w:val="both"/>
        <w:rPr>
          <w:rFonts w:ascii="Arial" w:hAnsi="Arial" w:cs="Arial"/>
          <w:sz w:val="22"/>
          <w:szCs w:val="22"/>
        </w:rPr>
      </w:pPr>
      <w:r w:rsidRPr="00FC1D23">
        <w:rPr>
          <w:rFonts w:ascii="Arial" w:hAnsi="Arial" w:cs="Arial"/>
          <w:sz w:val="22"/>
          <w:szCs w:val="22"/>
        </w:rPr>
        <w:t xml:space="preserve">This chapter describes the methodology adopted for the determination of cost of LAR and compensation that will be paid to APs for permanent and temporary resettlement impacts caused by the Project. The compensation entitlements of different categories of impacts presented in this chapter have been defined according to the ADB SPS 2009 requirements and the applicable laws of the Uzbekistan. The land development cost, compensation for lost profit from crops and trees was calculated on the basis of previous LARPs as example as currently no land allocation document is ready at this stage. Compensation in the project will include compensation for affected properties, applicable crops, trees and other associated assets if any. </w:t>
      </w:r>
    </w:p>
    <w:p w14:paraId="4B55D446" w14:textId="77777777" w:rsidR="005D6F9A" w:rsidRPr="00FC1D23" w:rsidRDefault="005D6F9A">
      <w:pPr>
        <w:tabs>
          <w:tab w:val="left" w:pos="425"/>
          <w:tab w:val="left" w:pos="567"/>
        </w:tabs>
        <w:spacing w:after="0" w:line="240" w:lineRule="auto"/>
        <w:ind w:left="425"/>
        <w:jc w:val="both"/>
        <w:rPr>
          <w:rFonts w:ascii="Arial" w:hAnsi="Arial" w:cs="Arial"/>
          <w:sz w:val="22"/>
          <w:szCs w:val="22"/>
        </w:rPr>
      </w:pPr>
    </w:p>
    <w:p w14:paraId="36BD5C52" w14:textId="77777777" w:rsidR="005D6F9A" w:rsidRPr="00FC1D23" w:rsidRDefault="006A552B">
      <w:pPr>
        <w:numPr>
          <w:ilvl w:val="0"/>
          <w:numId w:val="10"/>
        </w:numPr>
        <w:tabs>
          <w:tab w:val="left" w:pos="567"/>
        </w:tabs>
        <w:spacing w:after="0" w:line="240" w:lineRule="auto"/>
        <w:jc w:val="both"/>
        <w:rPr>
          <w:rFonts w:ascii="Arial" w:hAnsi="Arial" w:cs="Arial"/>
          <w:sz w:val="22"/>
          <w:szCs w:val="22"/>
        </w:rPr>
      </w:pPr>
      <w:r w:rsidRPr="00FC1D23">
        <w:rPr>
          <w:rFonts w:ascii="Arial" w:hAnsi="Arial" w:cs="Arial"/>
          <w:sz w:val="22"/>
          <w:szCs w:val="22"/>
        </w:rPr>
        <w:t xml:space="preserve">The draft LARP cost estimate includes the following: </w:t>
      </w:r>
    </w:p>
    <w:p w14:paraId="198B75EE" w14:textId="77777777" w:rsidR="005D6F9A" w:rsidRPr="00FC1D23" w:rsidRDefault="006A552B">
      <w:pPr>
        <w:numPr>
          <w:ilvl w:val="1"/>
          <w:numId w:val="10"/>
        </w:numPr>
        <w:tabs>
          <w:tab w:val="left" w:pos="567"/>
        </w:tabs>
        <w:spacing w:after="0" w:line="240" w:lineRule="auto"/>
        <w:jc w:val="both"/>
        <w:rPr>
          <w:rFonts w:ascii="Arial" w:hAnsi="Arial" w:cs="Arial"/>
          <w:sz w:val="22"/>
          <w:szCs w:val="22"/>
        </w:rPr>
      </w:pPr>
      <w:r w:rsidRPr="00FC1D23">
        <w:rPr>
          <w:rFonts w:ascii="Arial" w:hAnsi="Arial" w:cs="Arial"/>
          <w:sz w:val="22"/>
          <w:szCs w:val="22"/>
        </w:rPr>
        <w:t>Compensation for affected trees for permanent and temporary land acquisition which will be evaluated by independent appraisal company;</w:t>
      </w:r>
    </w:p>
    <w:p w14:paraId="1637F186" w14:textId="77777777" w:rsidR="005D6F9A" w:rsidRPr="00FC1D23" w:rsidRDefault="006A552B">
      <w:pPr>
        <w:numPr>
          <w:ilvl w:val="1"/>
          <w:numId w:val="10"/>
        </w:numPr>
        <w:tabs>
          <w:tab w:val="left" w:pos="567"/>
        </w:tabs>
        <w:spacing w:after="0" w:line="240" w:lineRule="auto"/>
        <w:jc w:val="both"/>
        <w:rPr>
          <w:rFonts w:ascii="Arial" w:hAnsi="Arial" w:cs="Arial"/>
          <w:sz w:val="22"/>
          <w:szCs w:val="22"/>
        </w:rPr>
      </w:pPr>
      <w:r w:rsidRPr="00FC1D23">
        <w:rPr>
          <w:rFonts w:ascii="Arial" w:hAnsi="Arial" w:cs="Arial"/>
          <w:sz w:val="22"/>
          <w:szCs w:val="22"/>
        </w:rPr>
        <w:t xml:space="preserve">Compensation for affected trees harvest due to permanent and temporary land acquisition which will evaluated by agricultural department of local </w:t>
      </w:r>
      <w:proofErr w:type="spellStart"/>
      <w:r w:rsidRPr="00FC1D23">
        <w:rPr>
          <w:rFonts w:ascii="Arial" w:hAnsi="Arial" w:cs="Arial"/>
          <w:sz w:val="22"/>
          <w:szCs w:val="22"/>
        </w:rPr>
        <w:t>khokimiyats</w:t>
      </w:r>
      <w:proofErr w:type="spellEnd"/>
      <w:r w:rsidRPr="00FC1D23">
        <w:rPr>
          <w:rFonts w:ascii="Arial" w:hAnsi="Arial" w:cs="Arial"/>
          <w:sz w:val="22"/>
          <w:szCs w:val="22"/>
        </w:rPr>
        <w:t>;</w:t>
      </w:r>
      <w:r w:rsidRPr="00FC1D23">
        <w:rPr>
          <w:rFonts w:ascii="Arial" w:hAnsi="Arial" w:cs="Arial"/>
          <w:sz w:val="22"/>
          <w:szCs w:val="22"/>
          <w:lang w:val="en-GB"/>
        </w:rPr>
        <w:t xml:space="preserve"> </w:t>
      </w:r>
    </w:p>
    <w:p w14:paraId="7B394EC9" w14:textId="77777777" w:rsidR="005D6F9A" w:rsidRPr="00FC1D23" w:rsidRDefault="006A552B">
      <w:pPr>
        <w:numPr>
          <w:ilvl w:val="1"/>
          <w:numId w:val="10"/>
        </w:numPr>
        <w:tabs>
          <w:tab w:val="left" w:pos="567"/>
        </w:tabs>
        <w:spacing w:after="0" w:line="240" w:lineRule="auto"/>
        <w:jc w:val="both"/>
        <w:rPr>
          <w:rFonts w:ascii="Arial" w:hAnsi="Arial" w:cs="Arial"/>
          <w:sz w:val="22"/>
          <w:szCs w:val="22"/>
        </w:rPr>
      </w:pPr>
      <w:r w:rsidRPr="00FC1D23">
        <w:rPr>
          <w:rFonts w:ascii="Arial" w:hAnsi="Arial" w:cs="Arial"/>
          <w:sz w:val="22"/>
          <w:szCs w:val="22"/>
        </w:rPr>
        <w:t xml:space="preserve">Compensation for income loss (lost profit) from crop due to permanent and temporary land acquisition which will be evaluated by agricultural department of local </w:t>
      </w:r>
      <w:proofErr w:type="spellStart"/>
      <w:r w:rsidRPr="00FC1D23">
        <w:rPr>
          <w:rFonts w:ascii="Arial" w:hAnsi="Arial" w:cs="Arial"/>
          <w:sz w:val="22"/>
          <w:szCs w:val="22"/>
        </w:rPr>
        <w:t>khokimiyats</w:t>
      </w:r>
      <w:proofErr w:type="spellEnd"/>
      <w:r w:rsidRPr="00FC1D23">
        <w:rPr>
          <w:rFonts w:ascii="Arial" w:hAnsi="Arial" w:cs="Arial"/>
          <w:sz w:val="22"/>
          <w:szCs w:val="22"/>
          <w:lang w:val="en-GB"/>
        </w:rPr>
        <w:t>.</w:t>
      </w:r>
    </w:p>
    <w:p w14:paraId="60905C32" w14:textId="77777777" w:rsidR="005D6F9A" w:rsidRPr="00FC1D23" w:rsidRDefault="005D6F9A">
      <w:pPr>
        <w:tabs>
          <w:tab w:val="left" w:pos="425"/>
          <w:tab w:val="left" w:pos="567"/>
        </w:tabs>
        <w:spacing w:after="0" w:line="240" w:lineRule="auto"/>
        <w:ind w:left="425"/>
        <w:jc w:val="both"/>
        <w:rPr>
          <w:rFonts w:ascii="Arial" w:hAnsi="Arial" w:cs="Arial"/>
          <w:sz w:val="22"/>
          <w:szCs w:val="22"/>
        </w:rPr>
      </w:pPr>
    </w:p>
    <w:p w14:paraId="1D2DC8A7" w14:textId="77777777" w:rsidR="005D6F9A" w:rsidRPr="00FC1D23" w:rsidRDefault="006A552B">
      <w:pPr>
        <w:numPr>
          <w:ilvl w:val="0"/>
          <w:numId w:val="10"/>
        </w:numPr>
        <w:tabs>
          <w:tab w:val="left" w:pos="567"/>
        </w:tabs>
        <w:spacing w:after="0" w:line="240" w:lineRule="auto"/>
        <w:jc w:val="both"/>
        <w:rPr>
          <w:rFonts w:ascii="Arial" w:hAnsi="Arial" w:cs="Arial"/>
          <w:sz w:val="22"/>
          <w:szCs w:val="22"/>
        </w:rPr>
      </w:pPr>
      <w:r w:rsidRPr="00FC1D23">
        <w:rPr>
          <w:rFonts w:ascii="Arial" w:hAnsi="Arial" w:cs="Arial"/>
          <w:sz w:val="22"/>
          <w:szCs w:val="22"/>
        </w:rPr>
        <w:t>The preliminary data on compensation per type</w:t>
      </w:r>
      <w:r w:rsidRPr="00FC1D23">
        <w:rPr>
          <w:rFonts w:ascii="Arial" w:hAnsi="Arial" w:cs="Arial"/>
          <w:sz w:val="22"/>
          <w:szCs w:val="22"/>
          <w:lang w:val="en-GB"/>
        </w:rPr>
        <w:t xml:space="preserve"> of impact is given below in separate tables. The detailed breakdown of APs (affected farms and/or </w:t>
      </w:r>
      <w:proofErr w:type="spellStart"/>
      <w:r w:rsidRPr="00FC1D23">
        <w:rPr>
          <w:rFonts w:ascii="Arial" w:hAnsi="Arial" w:cs="Arial"/>
          <w:sz w:val="22"/>
          <w:szCs w:val="22"/>
          <w:lang w:val="en-GB"/>
        </w:rPr>
        <w:t>dehkans</w:t>
      </w:r>
      <w:proofErr w:type="spellEnd"/>
      <w:r w:rsidRPr="00FC1D23">
        <w:rPr>
          <w:rFonts w:ascii="Arial" w:hAnsi="Arial" w:cs="Arial"/>
          <w:sz w:val="22"/>
          <w:szCs w:val="22"/>
          <w:lang w:val="en-GB"/>
        </w:rPr>
        <w:t>) is described in Annex 4.</w:t>
      </w:r>
    </w:p>
    <w:p w14:paraId="00776405" w14:textId="77777777" w:rsidR="005D6F9A" w:rsidRPr="00FC1D23" w:rsidRDefault="006A552B">
      <w:pPr>
        <w:pStyle w:val="2"/>
        <w:numPr>
          <w:ilvl w:val="0"/>
          <w:numId w:val="0"/>
        </w:numPr>
        <w:tabs>
          <w:tab w:val="left" w:pos="567"/>
        </w:tabs>
        <w:rPr>
          <w:rFonts w:ascii="Arial" w:hAnsi="Arial"/>
          <w:color w:val="auto"/>
          <w:sz w:val="22"/>
          <w:szCs w:val="24"/>
        </w:rPr>
      </w:pPr>
      <w:bookmarkStart w:id="330" w:name="_Toc73030010"/>
      <w:bookmarkStart w:id="331" w:name="_Toc46922030"/>
      <w:r w:rsidRPr="00FC1D23">
        <w:rPr>
          <w:rFonts w:ascii="Arial" w:hAnsi="Arial"/>
          <w:color w:val="auto"/>
          <w:sz w:val="22"/>
          <w:szCs w:val="24"/>
        </w:rPr>
        <w:t>Loss profit (loss of income) from affected land</w:t>
      </w:r>
      <w:bookmarkEnd w:id="330"/>
      <w:bookmarkEnd w:id="331"/>
    </w:p>
    <w:p w14:paraId="7F44D3E0" w14:textId="77777777" w:rsidR="005D6F9A" w:rsidRPr="00FC1D23" w:rsidRDefault="006A552B">
      <w:pPr>
        <w:numPr>
          <w:ilvl w:val="0"/>
          <w:numId w:val="10"/>
        </w:numPr>
        <w:tabs>
          <w:tab w:val="left" w:pos="567"/>
        </w:tabs>
        <w:spacing w:after="0" w:line="240" w:lineRule="auto"/>
        <w:jc w:val="both"/>
        <w:rPr>
          <w:rFonts w:ascii="Arial" w:hAnsi="Arial" w:cs="Arial"/>
          <w:sz w:val="22"/>
          <w:szCs w:val="22"/>
        </w:rPr>
      </w:pPr>
      <w:r w:rsidRPr="00FC1D23">
        <w:rPr>
          <w:rFonts w:ascii="Arial" w:hAnsi="Arial" w:cs="Arial"/>
          <w:sz w:val="22"/>
          <w:szCs w:val="22"/>
        </w:rPr>
        <w:t xml:space="preserve">This compensation amount will be paid to the affected households both for permanent and temporary land acquisition in terms of loss of income equivalent to 4 years of net income based on last 3 years of average annual profit (this amount will </w:t>
      </w:r>
      <w:proofErr w:type="gramStart"/>
      <w:r w:rsidRPr="00FC1D23">
        <w:rPr>
          <w:rFonts w:ascii="Arial" w:hAnsi="Arial" w:cs="Arial"/>
          <w:sz w:val="22"/>
          <w:szCs w:val="22"/>
        </w:rPr>
        <w:t>multiplied only</w:t>
      </w:r>
      <w:proofErr w:type="gramEnd"/>
      <w:r w:rsidRPr="00FC1D23">
        <w:rPr>
          <w:rFonts w:ascii="Arial" w:hAnsi="Arial" w:cs="Arial"/>
          <w:sz w:val="22"/>
          <w:szCs w:val="22"/>
        </w:rPr>
        <w:t xml:space="preserve"> for permanent impact area). For this DRAFT LARP the annual net profit from one hectare is taken as 539,040,000 UZS</w:t>
      </w:r>
      <w:r w:rsidRPr="00FC1D23">
        <w:rPr>
          <w:rFonts w:ascii="Arial" w:hAnsi="Arial" w:cs="Arial"/>
          <w:sz w:val="22"/>
          <w:szCs w:val="22"/>
          <w:lang w:eastAsia="ru-RU"/>
        </w:rPr>
        <w:t xml:space="preserve">. </w:t>
      </w:r>
      <w:r w:rsidRPr="00FC1D23">
        <w:rPr>
          <w:rFonts w:ascii="Arial" w:hAnsi="Arial" w:cs="Arial"/>
          <w:sz w:val="22"/>
          <w:szCs w:val="22"/>
        </w:rPr>
        <w:t xml:space="preserve">The main criteria and methodology of lost profit cost are area and usage type of affected land (cultivated), average net profit per hectare of land. </w:t>
      </w:r>
    </w:p>
    <w:p w14:paraId="0E814432" w14:textId="77777777" w:rsidR="005D6F9A" w:rsidRPr="00FC1D23" w:rsidRDefault="005D6F9A">
      <w:pPr>
        <w:tabs>
          <w:tab w:val="left" w:pos="567"/>
        </w:tabs>
        <w:spacing w:after="0" w:line="240" w:lineRule="auto"/>
        <w:jc w:val="both"/>
        <w:rPr>
          <w:rFonts w:ascii="Arial" w:hAnsi="Arial" w:cs="Arial"/>
          <w:sz w:val="22"/>
          <w:szCs w:val="22"/>
        </w:rPr>
      </w:pPr>
    </w:p>
    <w:p w14:paraId="1021EEEF" w14:textId="77777777" w:rsidR="005D6F9A" w:rsidRPr="00FC1D23" w:rsidRDefault="006A552B">
      <w:pPr>
        <w:numPr>
          <w:ilvl w:val="0"/>
          <w:numId w:val="10"/>
        </w:numPr>
        <w:tabs>
          <w:tab w:val="left" w:pos="567"/>
        </w:tabs>
        <w:spacing w:after="0" w:line="240" w:lineRule="auto"/>
        <w:jc w:val="both"/>
        <w:rPr>
          <w:rFonts w:ascii="Arial" w:hAnsi="Arial" w:cs="Arial"/>
          <w:sz w:val="22"/>
          <w:szCs w:val="22"/>
        </w:rPr>
      </w:pPr>
      <w:r w:rsidRPr="00FC1D23">
        <w:rPr>
          <w:rFonts w:ascii="Arial" w:hAnsi="Arial" w:cs="Arial"/>
          <w:sz w:val="22"/>
          <w:szCs w:val="22"/>
        </w:rPr>
        <w:t xml:space="preserve">The loss profit from affected land will be calculated by </w:t>
      </w:r>
      <w:proofErr w:type="spellStart"/>
      <w:r w:rsidRPr="00FC1D23">
        <w:rPr>
          <w:rFonts w:ascii="Arial" w:hAnsi="Arial" w:cs="Arial"/>
          <w:sz w:val="22"/>
          <w:szCs w:val="22"/>
        </w:rPr>
        <w:t>Uzdaverloyikha</w:t>
      </w:r>
      <w:proofErr w:type="spellEnd"/>
      <w:r w:rsidRPr="00FC1D23">
        <w:rPr>
          <w:rFonts w:ascii="Arial" w:hAnsi="Arial" w:cs="Arial"/>
          <w:sz w:val="22"/>
          <w:szCs w:val="22"/>
        </w:rPr>
        <w:t xml:space="preserve"> Institute together with Agricultural Department of project-affected districts based on the provisions of entitlement matrix and totally amounts to 100,737,951.4 UZS. Compensation for loss profit from affected land will be paid by UTY/Local </w:t>
      </w:r>
      <w:proofErr w:type="spellStart"/>
      <w:r w:rsidRPr="00FC1D23">
        <w:rPr>
          <w:rFonts w:ascii="Arial" w:hAnsi="Arial" w:cs="Arial"/>
          <w:sz w:val="22"/>
          <w:szCs w:val="22"/>
        </w:rPr>
        <w:t>Khokimiyats</w:t>
      </w:r>
      <w:proofErr w:type="spellEnd"/>
      <w:r w:rsidRPr="00FC1D23">
        <w:rPr>
          <w:rStyle w:val="ae"/>
          <w:rFonts w:ascii="Arial" w:hAnsi="Arial" w:cs="Arial"/>
          <w:sz w:val="22"/>
          <w:szCs w:val="22"/>
        </w:rPr>
        <w:footnoteReference w:id="34"/>
      </w:r>
      <w:r w:rsidRPr="00FC1D23">
        <w:rPr>
          <w:rFonts w:ascii="Arial" w:hAnsi="Arial" w:cs="Arial"/>
          <w:sz w:val="22"/>
          <w:szCs w:val="22"/>
        </w:rPr>
        <w:t xml:space="preserve"> to AH’s bank accounts. The details on compensation per </w:t>
      </w:r>
      <w:proofErr w:type="spellStart"/>
      <w:r w:rsidRPr="00FC1D23">
        <w:rPr>
          <w:rFonts w:ascii="Arial" w:hAnsi="Arial" w:cs="Arial"/>
          <w:sz w:val="22"/>
          <w:szCs w:val="22"/>
          <w:lang w:val="en-GB"/>
        </w:rPr>
        <w:t>massives</w:t>
      </w:r>
      <w:proofErr w:type="spellEnd"/>
      <w:r w:rsidRPr="00FC1D23">
        <w:rPr>
          <w:rFonts w:ascii="Arial" w:hAnsi="Arial" w:cs="Arial"/>
          <w:sz w:val="22"/>
          <w:szCs w:val="22"/>
        </w:rPr>
        <w:t xml:space="preserve"> are given in table</w:t>
      </w:r>
      <w:r w:rsidRPr="00FC1D23">
        <w:rPr>
          <w:rFonts w:ascii="Arial" w:hAnsi="Arial" w:cs="Arial"/>
          <w:sz w:val="22"/>
          <w:szCs w:val="22"/>
          <w:lang w:val="en-GB"/>
        </w:rPr>
        <w:t xml:space="preserve"> 10.1 </w:t>
      </w:r>
      <w:r w:rsidRPr="00FC1D23">
        <w:rPr>
          <w:rFonts w:ascii="Arial" w:hAnsi="Arial" w:cs="Arial"/>
          <w:sz w:val="22"/>
          <w:szCs w:val="22"/>
        </w:rPr>
        <w:t xml:space="preserve">below and the detailed calculation is attached in </w:t>
      </w:r>
      <w:r w:rsidRPr="00FC1D23">
        <w:rPr>
          <w:rFonts w:ascii="Arial" w:hAnsi="Arial" w:cs="Arial"/>
          <w:sz w:val="22"/>
          <w:szCs w:val="22"/>
          <w:lang w:val="en-GB"/>
        </w:rPr>
        <w:t>Annex 4.</w:t>
      </w:r>
    </w:p>
    <w:p w14:paraId="00D80638" w14:textId="77777777" w:rsidR="005D6F9A" w:rsidRPr="00FC1D23" w:rsidRDefault="005D6F9A">
      <w:pPr>
        <w:spacing w:line="240" w:lineRule="auto"/>
        <w:jc w:val="both"/>
        <w:rPr>
          <w:rFonts w:ascii="Arial" w:hAnsi="Arial" w:cs="Arial"/>
          <w:sz w:val="22"/>
          <w:szCs w:val="22"/>
        </w:rPr>
      </w:pPr>
    </w:p>
    <w:p w14:paraId="7A733914" w14:textId="77777777" w:rsidR="005D6F9A" w:rsidRPr="00FC1D23" w:rsidRDefault="005D6F9A">
      <w:pPr>
        <w:spacing w:line="240" w:lineRule="auto"/>
        <w:jc w:val="both"/>
        <w:rPr>
          <w:rFonts w:ascii="Arial" w:hAnsi="Arial" w:cs="Arial"/>
          <w:sz w:val="22"/>
          <w:szCs w:val="22"/>
        </w:rPr>
      </w:pPr>
    </w:p>
    <w:p w14:paraId="3161B0F3" w14:textId="77777777" w:rsidR="005D6F9A" w:rsidRPr="00FC1D23" w:rsidRDefault="005D6F9A">
      <w:pPr>
        <w:spacing w:line="240" w:lineRule="auto"/>
        <w:jc w:val="both"/>
        <w:rPr>
          <w:rFonts w:ascii="Arial" w:hAnsi="Arial" w:cs="Arial"/>
          <w:sz w:val="22"/>
          <w:szCs w:val="22"/>
        </w:rPr>
      </w:pPr>
    </w:p>
    <w:p w14:paraId="0BCE22E3" w14:textId="77777777" w:rsidR="005D6F9A" w:rsidRPr="00FC1D23" w:rsidRDefault="005D6F9A">
      <w:pPr>
        <w:spacing w:line="240" w:lineRule="auto"/>
        <w:jc w:val="both"/>
        <w:rPr>
          <w:rFonts w:ascii="Arial" w:hAnsi="Arial" w:cs="Arial"/>
          <w:sz w:val="22"/>
          <w:szCs w:val="22"/>
        </w:rPr>
      </w:pPr>
    </w:p>
    <w:p w14:paraId="7E1D1250" w14:textId="77777777" w:rsidR="005D6F9A" w:rsidRPr="00FC1D23" w:rsidRDefault="006A552B">
      <w:pPr>
        <w:pStyle w:val="a7"/>
        <w:spacing w:after="0" w:line="240" w:lineRule="auto"/>
        <w:rPr>
          <w:rFonts w:ascii="Arial" w:hAnsi="Arial"/>
          <w:bCs/>
          <w:iCs/>
          <w:sz w:val="22"/>
          <w:szCs w:val="22"/>
        </w:rPr>
      </w:pPr>
      <w:bookmarkStart w:id="332" w:name="_Toc56447342"/>
      <w:r w:rsidRPr="00FC1D23">
        <w:rPr>
          <w:rFonts w:ascii="Arial" w:hAnsi="Arial"/>
          <w:b/>
          <w:bCs/>
          <w:iCs/>
          <w:sz w:val="22"/>
          <w:szCs w:val="22"/>
        </w:rPr>
        <w:lastRenderedPageBreak/>
        <w:t>Table 10.1.</w:t>
      </w:r>
      <w:r w:rsidRPr="00FC1D23">
        <w:rPr>
          <w:rFonts w:ascii="Arial" w:hAnsi="Arial"/>
          <w:bCs/>
          <w:iCs/>
          <w:sz w:val="22"/>
          <w:szCs w:val="22"/>
        </w:rPr>
        <w:t xml:space="preserve"> Compensation for loss profit (loss of income) </w:t>
      </w:r>
      <w:r w:rsidRPr="00FC1D23">
        <w:rPr>
          <w:rFonts w:ascii="Arial" w:hAnsi="Arial"/>
          <w:bCs/>
          <w:iCs/>
          <w:sz w:val="22"/>
          <w:szCs w:val="22"/>
          <w:lang w:val="en-GB"/>
        </w:rPr>
        <w:t>crops grown on the affected land</w:t>
      </w:r>
      <w:bookmarkEnd w:id="332"/>
      <w:r w:rsidRPr="00FC1D23">
        <w:rPr>
          <w:rFonts w:ascii="Arial" w:hAnsi="Arial"/>
          <w:bCs/>
          <w:iCs/>
          <w:sz w:val="22"/>
          <w:szCs w:val="22"/>
          <w:lang w:val="en-GB"/>
        </w:rPr>
        <w:t xml:space="preserve"> </w:t>
      </w:r>
    </w:p>
    <w:tbl>
      <w:tblPr>
        <w:tblW w:w="8789" w:type="dxa"/>
        <w:tblInd w:w="-459" w:type="dxa"/>
        <w:tblLayout w:type="fixed"/>
        <w:tblLook w:val="04A0" w:firstRow="1" w:lastRow="0" w:firstColumn="1" w:lastColumn="0" w:noHBand="0" w:noVBand="1"/>
      </w:tblPr>
      <w:tblGrid>
        <w:gridCol w:w="567"/>
        <w:gridCol w:w="1756"/>
        <w:gridCol w:w="2194"/>
        <w:gridCol w:w="1932"/>
        <w:gridCol w:w="2340"/>
      </w:tblGrid>
      <w:tr w:rsidR="00FC1D23" w:rsidRPr="00FC1D23" w14:paraId="677B30EB" w14:textId="77777777">
        <w:trPr>
          <w:trHeight w:val="782"/>
          <w:tblHeader/>
        </w:trPr>
        <w:tc>
          <w:tcPr>
            <w:tcW w:w="567" w:type="dxa"/>
            <w:tcBorders>
              <w:top w:val="single" w:sz="8" w:space="0" w:color="auto"/>
              <w:left w:val="single" w:sz="8" w:space="0" w:color="auto"/>
              <w:bottom w:val="single" w:sz="8" w:space="0" w:color="auto"/>
              <w:right w:val="single" w:sz="8" w:space="0" w:color="auto"/>
            </w:tcBorders>
            <w:shd w:val="clear" w:color="auto" w:fill="BDD6EE" w:themeFill="accent1" w:themeFillTint="66"/>
            <w:vAlign w:val="center"/>
          </w:tcPr>
          <w:p w14:paraId="3C547B94" w14:textId="77777777" w:rsidR="005D6F9A" w:rsidRPr="00FC1D23" w:rsidRDefault="006A552B">
            <w:pPr>
              <w:spacing w:after="0" w:line="240" w:lineRule="auto"/>
              <w:rPr>
                <w:rFonts w:ascii="Arial" w:eastAsia="Times New Roman" w:hAnsi="Arial" w:cs="Arial"/>
                <w:b/>
                <w:bCs/>
                <w:lang w:eastAsia="ru-RU"/>
              </w:rPr>
            </w:pPr>
            <w:r w:rsidRPr="00FC1D23">
              <w:rPr>
                <w:rFonts w:ascii="Arial" w:eastAsia="Times New Roman" w:hAnsi="Arial" w:cs="Arial"/>
                <w:b/>
                <w:bCs/>
                <w:lang w:eastAsia="ru-RU"/>
              </w:rPr>
              <w:t>#</w:t>
            </w:r>
          </w:p>
        </w:tc>
        <w:tc>
          <w:tcPr>
            <w:tcW w:w="1756" w:type="dxa"/>
            <w:tcBorders>
              <w:top w:val="single" w:sz="8" w:space="0" w:color="auto"/>
              <w:left w:val="nil"/>
              <w:bottom w:val="single" w:sz="8" w:space="0" w:color="auto"/>
              <w:right w:val="single" w:sz="8" w:space="0" w:color="auto"/>
            </w:tcBorders>
            <w:shd w:val="clear" w:color="auto" w:fill="BDD6EE" w:themeFill="accent1" w:themeFillTint="66"/>
            <w:vAlign w:val="center"/>
          </w:tcPr>
          <w:p w14:paraId="1015A1A1" w14:textId="77777777" w:rsidR="005D6F9A" w:rsidRPr="00FC1D23" w:rsidRDefault="006A552B">
            <w:pPr>
              <w:spacing w:after="0" w:line="240" w:lineRule="auto"/>
              <w:rPr>
                <w:rFonts w:ascii="Arial" w:eastAsia="Times New Roman" w:hAnsi="Arial" w:cs="Arial"/>
                <w:b/>
                <w:bCs/>
                <w:lang w:eastAsia="ru-RU"/>
              </w:rPr>
            </w:pPr>
            <w:r w:rsidRPr="00FC1D23">
              <w:rPr>
                <w:rFonts w:ascii="Arial" w:eastAsia="Times New Roman" w:hAnsi="Arial" w:cs="Arial"/>
                <w:b/>
                <w:bCs/>
                <w:lang w:eastAsia="ru-RU"/>
              </w:rPr>
              <w:t>Affected district</w:t>
            </w:r>
          </w:p>
        </w:tc>
        <w:tc>
          <w:tcPr>
            <w:tcW w:w="2194" w:type="dxa"/>
            <w:tcBorders>
              <w:top w:val="single" w:sz="8" w:space="0" w:color="auto"/>
              <w:left w:val="nil"/>
              <w:bottom w:val="single" w:sz="8" w:space="0" w:color="auto"/>
              <w:right w:val="single" w:sz="8" w:space="0" w:color="auto"/>
            </w:tcBorders>
            <w:shd w:val="clear" w:color="auto" w:fill="BDD6EE" w:themeFill="accent1" w:themeFillTint="66"/>
            <w:vAlign w:val="center"/>
          </w:tcPr>
          <w:p w14:paraId="28E64E32"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Affected Massive</w:t>
            </w:r>
          </w:p>
        </w:tc>
        <w:tc>
          <w:tcPr>
            <w:tcW w:w="1932" w:type="dxa"/>
            <w:tcBorders>
              <w:top w:val="single" w:sz="8" w:space="0" w:color="auto"/>
              <w:left w:val="nil"/>
              <w:bottom w:val="single" w:sz="8" w:space="0" w:color="auto"/>
              <w:right w:val="single" w:sz="8" w:space="0" w:color="auto"/>
            </w:tcBorders>
            <w:shd w:val="clear" w:color="auto" w:fill="BDD6EE" w:themeFill="accent1" w:themeFillTint="66"/>
            <w:vAlign w:val="center"/>
          </w:tcPr>
          <w:p w14:paraId="26528A30"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Affected cultivated area (ha)</w:t>
            </w:r>
          </w:p>
        </w:tc>
        <w:tc>
          <w:tcPr>
            <w:tcW w:w="2340" w:type="dxa"/>
            <w:tcBorders>
              <w:top w:val="single" w:sz="8" w:space="0" w:color="auto"/>
              <w:left w:val="nil"/>
              <w:bottom w:val="single" w:sz="8" w:space="0" w:color="auto"/>
              <w:right w:val="single" w:sz="8" w:space="0" w:color="auto"/>
            </w:tcBorders>
            <w:shd w:val="clear" w:color="auto" w:fill="BDD6EE" w:themeFill="accent1" w:themeFillTint="66"/>
            <w:vAlign w:val="center"/>
          </w:tcPr>
          <w:p w14:paraId="478C2BDA"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Loss profit from affected land (UZS)</w:t>
            </w:r>
          </w:p>
        </w:tc>
      </w:tr>
      <w:tr w:rsidR="00FC1D23" w:rsidRPr="00FC1D23" w14:paraId="6E0B47F7" w14:textId="77777777">
        <w:trPr>
          <w:trHeight w:val="300"/>
        </w:trPr>
        <w:tc>
          <w:tcPr>
            <w:tcW w:w="56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7C10A8B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w:t>
            </w:r>
          </w:p>
        </w:tc>
        <w:tc>
          <w:tcPr>
            <w:tcW w:w="1756" w:type="dxa"/>
            <w:vMerge w:val="restart"/>
            <w:tcBorders>
              <w:top w:val="single" w:sz="4" w:space="0" w:color="auto"/>
              <w:left w:val="single" w:sz="4" w:space="0" w:color="auto"/>
              <w:bottom w:val="nil"/>
              <w:right w:val="single" w:sz="4" w:space="0" w:color="auto"/>
            </w:tcBorders>
            <w:shd w:val="clear" w:color="auto" w:fill="auto"/>
            <w:vAlign w:val="center"/>
          </w:tcPr>
          <w:p w14:paraId="2624A223"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Urgench</w:t>
            </w:r>
            <w:proofErr w:type="spellEnd"/>
          </w:p>
        </w:tc>
        <w:tc>
          <w:tcPr>
            <w:tcW w:w="2194" w:type="dxa"/>
            <w:tcBorders>
              <w:top w:val="single" w:sz="4" w:space="0" w:color="auto"/>
              <w:left w:val="nil"/>
              <w:bottom w:val="single" w:sz="4" w:space="0" w:color="auto"/>
              <w:right w:val="single" w:sz="4" w:space="0" w:color="auto"/>
            </w:tcBorders>
            <w:shd w:val="clear" w:color="auto" w:fill="auto"/>
            <w:noWrap/>
            <w:vAlign w:val="center"/>
          </w:tcPr>
          <w:p w14:paraId="666CDABA"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Pakhtakor</w:t>
            </w:r>
            <w:proofErr w:type="spellEnd"/>
          </w:p>
        </w:tc>
        <w:tc>
          <w:tcPr>
            <w:tcW w:w="1932" w:type="dxa"/>
            <w:tcBorders>
              <w:top w:val="single" w:sz="4" w:space="0" w:color="auto"/>
              <w:left w:val="nil"/>
              <w:bottom w:val="single" w:sz="4" w:space="0" w:color="auto"/>
              <w:right w:val="single" w:sz="4" w:space="0" w:color="auto"/>
            </w:tcBorders>
            <w:shd w:val="clear" w:color="auto" w:fill="auto"/>
            <w:noWrap/>
            <w:vAlign w:val="center"/>
          </w:tcPr>
          <w:p w14:paraId="790FEC6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5,21</w:t>
            </w:r>
          </w:p>
        </w:tc>
        <w:tc>
          <w:tcPr>
            <w:tcW w:w="2340" w:type="dxa"/>
            <w:tcBorders>
              <w:top w:val="single" w:sz="4" w:space="0" w:color="auto"/>
              <w:left w:val="nil"/>
              <w:bottom w:val="single" w:sz="4" w:space="0" w:color="auto"/>
              <w:right w:val="single" w:sz="4" w:space="0" w:color="auto"/>
            </w:tcBorders>
            <w:shd w:val="clear" w:color="000000" w:fill="FFFFFF"/>
            <w:vAlign w:val="center"/>
          </w:tcPr>
          <w:p w14:paraId="72EC4B2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3,250,411.20</w:t>
            </w:r>
          </w:p>
        </w:tc>
      </w:tr>
      <w:tr w:rsidR="00FC1D23" w:rsidRPr="00FC1D23" w14:paraId="1505CF22" w14:textId="77777777">
        <w:trPr>
          <w:trHeight w:val="300"/>
        </w:trPr>
        <w:tc>
          <w:tcPr>
            <w:tcW w:w="567" w:type="dxa"/>
            <w:vMerge/>
            <w:tcBorders>
              <w:top w:val="single" w:sz="4" w:space="0" w:color="auto"/>
              <w:left w:val="single" w:sz="4" w:space="0" w:color="auto"/>
              <w:bottom w:val="single" w:sz="4" w:space="0" w:color="auto"/>
              <w:right w:val="single" w:sz="4" w:space="0" w:color="auto"/>
            </w:tcBorders>
            <w:vAlign w:val="center"/>
          </w:tcPr>
          <w:p w14:paraId="41D4CF3C" w14:textId="77777777" w:rsidR="005D6F9A" w:rsidRPr="00FC1D23" w:rsidRDefault="005D6F9A">
            <w:pPr>
              <w:spacing w:after="0" w:line="240" w:lineRule="auto"/>
              <w:rPr>
                <w:rFonts w:ascii="Arial" w:eastAsia="Times New Roman" w:hAnsi="Arial" w:cs="Arial"/>
                <w:lang w:eastAsia="ru-RU"/>
              </w:rPr>
            </w:pPr>
          </w:p>
        </w:tc>
        <w:tc>
          <w:tcPr>
            <w:tcW w:w="1756" w:type="dxa"/>
            <w:vMerge/>
            <w:tcBorders>
              <w:top w:val="single" w:sz="4" w:space="0" w:color="auto"/>
              <w:left w:val="single" w:sz="4" w:space="0" w:color="auto"/>
              <w:bottom w:val="nil"/>
              <w:right w:val="single" w:sz="4" w:space="0" w:color="auto"/>
            </w:tcBorders>
            <w:vAlign w:val="center"/>
          </w:tcPr>
          <w:p w14:paraId="1C1EF80E" w14:textId="77777777" w:rsidR="005D6F9A" w:rsidRPr="00FC1D23" w:rsidRDefault="005D6F9A">
            <w:pPr>
              <w:spacing w:after="0" w:line="240" w:lineRule="auto"/>
              <w:rPr>
                <w:rFonts w:ascii="Arial" w:eastAsia="Times New Roman" w:hAnsi="Arial" w:cs="Arial"/>
                <w:lang w:eastAsia="ru-RU"/>
              </w:rPr>
            </w:pPr>
          </w:p>
        </w:tc>
        <w:tc>
          <w:tcPr>
            <w:tcW w:w="2194" w:type="dxa"/>
            <w:tcBorders>
              <w:top w:val="nil"/>
              <w:left w:val="nil"/>
              <w:bottom w:val="single" w:sz="4" w:space="0" w:color="auto"/>
              <w:right w:val="single" w:sz="4" w:space="0" w:color="auto"/>
            </w:tcBorders>
            <w:shd w:val="clear" w:color="auto" w:fill="auto"/>
            <w:noWrap/>
            <w:vAlign w:val="center"/>
          </w:tcPr>
          <w:p w14:paraId="6B1F00F5"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Okoltin</w:t>
            </w:r>
            <w:proofErr w:type="spellEnd"/>
          </w:p>
        </w:tc>
        <w:tc>
          <w:tcPr>
            <w:tcW w:w="1932" w:type="dxa"/>
            <w:tcBorders>
              <w:top w:val="nil"/>
              <w:left w:val="nil"/>
              <w:bottom w:val="single" w:sz="4" w:space="0" w:color="auto"/>
              <w:right w:val="single" w:sz="4" w:space="0" w:color="auto"/>
            </w:tcBorders>
            <w:shd w:val="clear" w:color="auto" w:fill="auto"/>
            <w:noWrap/>
            <w:vAlign w:val="center"/>
          </w:tcPr>
          <w:p w14:paraId="1F74A8F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1,15</w:t>
            </w:r>
          </w:p>
        </w:tc>
        <w:tc>
          <w:tcPr>
            <w:tcW w:w="2340" w:type="dxa"/>
            <w:tcBorders>
              <w:top w:val="nil"/>
              <w:left w:val="nil"/>
              <w:bottom w:val="single" w:sz="4" w:space="0" w:color="auto"/>
              <w:right w:val="single" w:sz="4" w:space="0" w:color="auto"/>
            </w:tcBorders>
            <w:shd w:val="clear" w:color="000000" w:fill="FFFFFF"/>
            <w:vAlign w:val="center"/>
          </w:tcPr>
          <w:p w14:paraId="5983169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706,142.40</w:t>
            </w:r>
          </w:p>
        </w:tc>
      </w:tr>
      <w:tr w:rsidR="00FC1D23" w:rsidRPr="00FC1D23" w14:paraId="0390D42C" w14:textId="77777777">
        <w:trPr>
          <w:trHeight w:val="289"/>
        </w:trPr>
        <w:tc>
          <w:tcPr>
            <w:tcW w:w="567" w:type="dxa"/>
            <w:vMerge w:val="restart"/>
            <w:tcBorders>
              <w:top w:val="nil"/>
              <w:left w:val="single" w:sz="4" w:space="0" w:color="auto"/>
              <w:bottom w:val="single" w:sz="4" w:space="0" w:color="auto"/>
              <w:right w:val="single" w:sz="4" w:space="0" w:color="auto"/>
            </w:tcBorders>
            <w:shd w:val="clear" w:color="auto" w:fill="auto"/>
            <w:noWrap/>
            <w:vAlign w:val="center"/>
          </w:tcPr>
          <w:p w14:paraId="1AE81B0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w:t>
            </w:r>
          </w:p>
        </w:tc>
        <w:tc>
          <w:tcPr>
            <w:tcW w:w="175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560AC0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 xml:space="preserve"> </w:t>
            </w:r>
            <w:proofErr w:type="spellStart"/>
            <w:r w:rsidRPr="00FC1D23">
              <w:rPr>
                <w:rFonts w:ascii="Arial" w:eastAsia="Times New Roman" w:hAnsi="Arial" w:cs="Arial"/>
                <w:lang w:eastAsia="ru-RU"/>
              </w:rPr>
              <w:t>Hanka</w:t>
            </w:r>
            <w:proofErr w:type="spellEnd"/>
          </w:p>
        </w:tc>
        <w:tc>
          <w:tcPr>
            <w:tcW w:w="2194" w:type="dxa"/>
            <w:tcBorders>
              <w:top w:val="nil"/>
              <w:left w:val="nil"/>
              <w:bottom w:val="single" w:sz="4" w:space="0" w:color="auto"/>
              <w:right w:val="single" w:sz="4" w:space="0" w:color="auto"/>
            </w:tcBorders>
            <w:shd w:val="clear" w:color="auto" w:fill="auto"/>
            <w:noWrap/>
            <w:vAlign w:val="center"/>
          </w:tcPr>
          <w:p w14:paraId="78B5AC37"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Okhunbabaev</w:t>
            </w:r>
            <w:proofErr w:type="spellEnd"/>
          </w:p>
        </w:tc>
        <w:tc>
          <w:tcPr>
            <w:tcW w:w="1932" w:type="dxa"/>
            <w:tcBorders>
              <w:top w:val="nil"/>
              <w:left w:val="nil"/>
              <w:bottom w:val="single" w:sz="4" w:space="0" w:color="auto"/>
              <w:right w:val="single" w:sz="4" w:space="0" w:color="auto"/>
            </w:tcBorders>
            <w:shd w:val="clear" w:color="auto" w:fill="auto"/>
            <w:noWrap/>
            <w:vAlign w:val="center"/>
          </w:tcPr>
          <w:p w14:paraId="6C9CA1F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12,32</w:t>
            </w:r>
          </w:p>
        </w:tc>
        <w:tc>
          <w:tcPr>
            <w:tcW w:w="2340" w:type="dxa"/>
            <w:tcBorders>
              <w:top w:val="nil"/>
              <w:left w:val="nil"/>
              <w:bottom w:val="single" w:sz="4" w:space="0" w:color="auto"/>
              <w:right w:val="single" w:sz="4" w:space="0" w:color="auto"/>
            </w:tcBorders>
            <w:shd w:val="clear" w:color="000000" w:fill="FFFFFF"/>
            <w:vAlign w:val="center"/>
          </w:tcPr>
          <w:p w14:paraId="4FFEF88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7,634,962.56</w:t>
            </w:r>
          </w:p>
        </w:tc>
      </w:tr>
      <w:tr w:rsidR="00FC1D23" w:rsidRPr="00FC1D23" w14:paraId="22E95371" w14:textId="77777777">
        <w:trPr>
          <w:trHeight w:val="300"/>
        </w:trPr>
        <w:tc>
          <w:tcPr>
            <w:tcW w:w="567" w:type="dxa"/>
            <w:vMerge/>
            <w:tcBorders>
              <w:top w:val="nil"/>
              <w:left w:val="single" w:sz="4" w:space="0" w:color="auto"/>
              <w:bottom w:val="single" w:sz="4" w:space="0" w:color="auto"/>
              <w:right w:val="single" w:sz="4" w:space="0" w:color="auto"/>
            </w:tcBorders>
            <w:vAlign w:val="center"/>
          </w:tcPr>
          <w:p w14:paraId="662844E5" w14:textId="77777777" w:rsidR="005D6F9A" w:rsidRPr="00FC1D23" w:rsidRDefault="005D6F9A">
            <w:pPr>
              <w:spacing w:after="0" w:line="240" w:lineRule="auto"/>
              <w:rPr>
                <w:rFonts w:ascii="Arial" w:eastAsia="Times New Roman" w:hAnsi="Arial" w:cs="Arial"/>
                <w:lang w:eastAsia="ru-RU"/>
              </w:rPr>
            </w:pPr>
          </w:p>
        </w:tc>
        <w:tc>
          <w:tcPr>
            <w:tcW w:w="1756" w:type="dxa"/>
            <w:vMerge/>
            <w:tcBorders>
              <w:top w:val="single" w:sz="4" w:space="0" w:color="auto"/>
              <w:left w:val="single" w:sz="4" w:space="0" w:color="auto"/>
              <w:bottom w:val="single" w:sz="4" w:space="0" w:color="auto"/>
              <w:right w:val="single" w:sz="4" w:space="0" w:color="auto"/>
            </w:tcBorders>
            <w:vAlign w:val="center"/>
          </w:tcPr>
          <w:p w14:paraId="31E7E5C6" w14:textId="77777777" w:rsidR="005D6F9A" w:rsidRPr="00FC1D23" w:rsidRDefault="005D6F9A">
            <w:pPr>
              <w:spacing w:after="0" w:line="240" w:lineRule="auto"/>
              <w:rPr>
                <w:rFonts w:ascii="Arial" w:eastAsia="Times New Roman" w:hAnsi="Arial" w:cs="Arial"/>
                <w:lang w:eastAsia="ru-RU"/>
              </w:rPr>
            </w:pPr>
          </w:p>
        </w:tc>
        <w:tc>
          <w:tcPr>
            <w:tcW w:w="2194" w:type="dxa"/>
            <w:tcBorders>
              <w:top w:val="nil"/>
              <w:left w:val="nil"/>
              <w:bottom w:val="single" w:sz="4" w:space="0" w:color="auto"/>
              <w:right w:val="single" w:sz="4" w:space="0" w:color="auto"/>
            </w:tcBorders>
            <w:shd w:val="clear" w:color="auto" w:fill="auto"/>
            <w:noWrap/>
            <w:vAlign w:val="center"/>
          </w:tcPr>
          <w:p w14:paraId="2866BBF1"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Galaba</w:t>
            </w:r>
            <w:proofErr w:type="spellEnd"/>
          </w:p>
        </w:tc>
        <w:tc>
          <w:tcPr>
            <w:tcW w:w="1932" w:type="dxa"/>
            <w:tcBorders>
              <w:top w:val="nil"/>
              <w:left w:val="nil"/>
              <w:bottom w:val="single" w:sz="4" w:space="0" w:color="auto"/>
              <w:right w:val="single" w:sz="4" w:space="0" w:color="auto"/>
            </w:tcBorders>
            <w:shd w:val="clear" w:color="auto" w:fill="auto"/>
            <w:noWrap/>
            <w:vAlign w:val="center"/>
          </w:tcPr>
          <w:p w14:paraId="0844CC5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2,41</w:t>
            </w:r>
          </w:p>
        </w:tc>
        <w:tc>
          <w:tcPr>
            <w:tcW w:w="2340" w:type="dxa"/>
            <w:tcBorders>
              <w:top w:val="nil"/>
              <w:left w:val="nil"/>
              <w:bottom w:val="single" w:sz="4" w:space="0" w:color="auto"/>
              <w:right w:val="single" w:sz="4" w:space="0" w:color="auto"/>
            </w:tcBorders>
            <w:shd w:val="clear" w:color="000000" w:fill="FFFFFF"/>
            <w:vAlign w:val="center"/>
          </w:tcPr>
          <w:p w14:paraId="525F090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1,495,296.96</w:t>
            </w:r>
          </w:p>
        </w:tc>
      </w:tr>
      <w:tr w:rsidR="00FC1D23" w:rsidRPr="00FC1D23" w14:paraId="4BD261C3" w14:textId="77777777">
        <w:trPr>
          <w:trHeight w:val="300"/>
        </w:trPr>
        <w:tc>
          <w:tcPr>
            <w:tcW w:w="567" w:type="dxa"/>
            <w:vMerge/>
            <w:tcBorders>
              <w:top w:val="nil"/>
              <w:left w:val="single" w:sz="4" w:space="0" w:color="auto"/>
              <w:bottom w:val="single" w:sz="4" w:space="0" w:color="auto"/>
              <w:right w:val="single" w:sz="4" w:space="0" w:color="auto"/>
            </w:tcBorders>
            <w:vAlign w:val="center"/>
          </w:tcPr>
          <w:p w14:paraId="6C32D4FD" w14:textId="77777777" w:rsidR="005D6F9A" w:rsidRPr="00FC1D23" w:rsidRDefault="005D6F9A">
            <w:pPr>
              <w:spacing w:after="0" w:line="240" w:lineRule="auto"/>
              <w:rPr>
                <w:rFonts w:ascii="Arial" w:eastAsia="Times New Roman" w:hAnsi="Arial" w:cs="Arial"/>
                <w:lang w:eastAsia="ru-RU"/>
              </w:rPr>
            </w:pPr>
          </w:p>
        </w:tc>
        <w:tc>
          <w:tcPr>
            <w:tcW w:w="1756" w:type="dxa"/>
            <w:vMerge/>
            <w:tcBorders>
              <w:top w:val="single" w:sz="4" w:space="0" w:color="auto"/>
              <w:left w:val="single" w:sz="4" w:space="0" w:color="auto"/>
              <w:bottom w:val="single" w:sz="4" w:space="0" w:color="auto"/>
              <w:right w:val="single" w:sz="4" w:space="0" w:color="auto"/>
            </w:tcBorders>
            <w:vAlign w:val="center"/>
          </w:tcPr>
          <w:p w14:paraId="7521DDED" w14:textId="77777777" w:rsidR="005D6F9A" w:rsidRPr="00FC1D23" w:rsidRDefault="005D6F9A">
            <w:pPr>
              <w:spacing w:after="0" w:line="240" w:lineRule="auto"/>
              <w:rPr>
                <w:rFonts w:ascii="Arial" w:eastAsia="Times New Roman" w:hAnsi="Arial" w:cs="Arial"/>
                <w:lang w:eastAsia="ru-RU"/>
              </w:rPr>
            </w:pPr>
          </w:p>
        </w:tc>
        <w:tc>
          <w:tcPr>
            <w:tcW w:w="2194" w:type="dxa"/>
            <w:tcBorders>
              <w:top w:val="nil"/>
              <w:left w:val="nil"/>
              <w:bottom w:val="single" w:sz="4" w:space="0" w:color="auto"/>
              <w:right w:val="single" w:sz="4" w:space="0" w:color="auto"/>
            </w:tcBorders>
            <w:shd w:val="clear" w:color="auto" w:fill="auto"/>
            <w:noWrap/>
            <w:vAlign w:val="center"/>
          </w:tcPr>
          <w:p w14:paraId="2F4BBC38"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Khorezm</w:t>
            </w:r>
            <w:proofErr w:type="spellEnd"/>
          </w:p>
        </w:tc>
        <w:tc>
          <w:tcPr>
            <w:tcW w:w="1932" w:type="dxa"/>
            <w:tcBorders>
              <w:top w:val="nil"/>
              <w:left w:val="nil"/>
              <w:bottom w:val="single" w:sz="4" w:space="0" w:color="auto"/>
              <w:right w:val="single" w:sz="4" w:space="0" w:color="auto"/>
            </w:tcBorders>
            <w:shd w:val="clear" w:color="auto" w:fill="auto"/>
            <w:noWrap/>
            <w:vAlign w:val="center"/>
          </w:tcPr>
          <w:p w14:paraId="0780723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4,05</w:t>
            </w:r>
          </w:p>
        </w:tc>
        <w:tc>
          <w:tcPr>
            <w:tcW w:w="2340" w:type="dxa"/>
            <w:tcBorders>
              <w:top w:val="nil"/>
              <w:left w:val="nil"/>
              <w:bottom w:val="single" w:sz="4" w:space="0" w:color="auto"/>
              <w:right w:val="single" w:sz="4" w:space="0" w:color="auto"/>
            </w:tcBorders>
            <w:shd w:val="clear" w:color="000000" w:fill="FFFFFF"/>
            <w:vAlign w:val="center"/>
          </w:tcPr>
          <w:p w14:paraId="65AA282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2,520,551.04</w:t>
            </w:r>
          </w:p>
        </w:tc>
      </w:tr>
      <w:tr w:rsidR="00FC1D23" w:rsidRPr="00FC1D23" w14:paraId="3E3DE876" w14:textId="77777777">
        <w:trPr>
          <w:trHeight w:val="300"/>
        </w:trPr>
        <w:tc>
          <w:tcPr>
            <w:tcW w:w="567" w:type="dxa"/>
            <w:vMerge/>
            <w:tcBorders>
              <w:top w:val="nil"/>
              <w:left w:val="single" w:sz="4" w:space="0" w:color="auto"/>
              <w:bottom w:val="single" w:sz="4" w:space="0" w:color="auto"/>
              <w:right w:val="single" w:sz="4" w:space="0" w:color="auto"/>
            </w:tcBorders>
            <w:vAlign w:val="center"/>
          </w:tcPr>
          <w:p w14:paraId="60FD65A2" w14:textId="77777777" w:rsidR="005D6F9A" w:rsidRPr="00FC1D23" w:rsidRDefault="005D6F9A">
            <w:pPr>
              <w:spacing w:after="0" w:line="240" w:lineRule="auto"/>
              <w:rPr>
                <w:rFonts w:ascii="Arial" w:eastAsia="Times New Roman" w:hAnsi="Arial" w:cs="Arial"/>
                <w:lang w:eastAsia="ru-RU"/>
              </w:rPr>
            </w:pPr>
          </w:p>
        </w:tc>
        <w:tc>
          <w:tcPr>
            <w:tcW w:w="1756" w:type="dxa"/>
            <w:vMerge/>
            <w:tcBorders>
              <w:top w:val="single" w:sz="4" w:space="0" w:color="auto"/>
              <w:left w:val="single" w:sz="4" w:space="0" w:color="auto"/>
              <w:bottom w:val="single" w:sz="4" w:space="0" w:color="auto"/>
              <w:right w:val="single" w:sz="4" w:space="0" w:color="auto"/>
            </w:tcBorders>
            <w:vAlign w:val="center"/>
          </w:tcPr>
          <w:p w14:paraId="7430D1FD" w14:textId="77777777" w:rsidR="005D6F9A" w:rsidRPr="00FC1D23" w:rsidRDefault="005D6F9A">
            <w:pPr>
              <w:spacing w:after="0" w:line="240" w:lineRule="auto"/>
              <w:rPr>
                <w:rFonts w:ascii="Arial" w:eastAsia="Times New Roman" w:hAnsi="Arial" w:cs="Arial"/>
                <w:lang w:eastAsia="ru-RU"/>
              </w:rPr>
            </w:pPr>
          </w:p>
        </w:tc>
        <w:tc>
          <w:tcPr>
            <w:tcW w:w="2194" w:type="dxa"/>
            <w:tcBorders>
              <w:top w:val="nil"/>
              <w:left w:val="nil"/>
              <w:bottom w:val="single" w:sz="4" w:space="0" w:color="auto"/>
              <w:right w:val="single" w:sz="4" w:space="0" w:color="auto"/>
            </w:tcBorders>
            <w:shd w:val="clear" w:color="auto" w:fill="auto"/>
            <w:noWrap/>
            <w:vAlign w:val="center"/>
          </w:tcPr>
          <w:p w14:paraId="0FF4C475"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Asalarichilik</w:t>
            </w:r>
            <w:proofErr w:type="spellEnd"/>
          </w:p>
        </w:tc>
        <w:tc>
          <w:tcPr>
            <w:tcW w:w="1932" w:type="dxa"/>
            <w:tcBorders>
              <w:top w:val="nil"/>
              <w:left w:val="nil"/>
              <w:bottom w:val="single" w:sz="4" w:space="0" w:color="auto"/>
              <w:right w:val="single" w:sz="4" w:space="0" w:color="auto"/>
            </w:tcBorders>
            <w:shd w:val="clear" w:color="auto" w:fill="auto"/>
            <w:noWrap/>
            <w:vAlign w:val="center"/>
          </w:tcPr>
          <w:p w14:paraId="3C21858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0,42</w:t>
            </w:r>
          </w:p>
        </w:tc>
        <w:tc>
          <w:tcPr>
            <w:tcW w:w="2340" w:type="dxa"/>
            <w:tcBorders>
              <w:top w:val="nil"/>
              <w:left w:val="nil"/>
              <w:bottom w:val="single" w:sz="4" w:space="0" w:color="auto"/>
              <w:right w:val="single" w:sz="4" w:space="0" w:color="auto"/>
            </w:tcBorders>
            <w:shd w:val="clear" w:color="000000" w:fill="FFFFFF"/>
            <w:vAlign w:val="center"/>
          </w:tcPr>
          <w:p w14:paraId="6D0D9C9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281,378.88</w:t>
            </w:r>
          </w:p>
        </w:tc>
      </w:tr>
      <w:tr w:rsidR="00FC1D23" w:rsidRPr="00FC1D23" w14:paraId="79B9C1F5" w14:textId="77777777">
        <w:trPr>
          <w:trHeight w:val="300"/>
        </w:trPr>
        <w:tc>
          <w:tcPr>
            <w:tcW w:w="567" w:type="dxa"/>
            <w:vMerge/>
            <w:tcBorders>
              <w:top w:val="nil"/>
              <w:left w:val="single" w:sz="4" w:space="0" w:color="auto"/>
              <w:bottom w:val="single" w:sz="4" w:space="0" w:color="auto"/>
              <w:right w:val="single" w:sz="4" w:space="0" w:color="auto"/>
            </w:tcBorders>
            <w:vAlign w:val="center"/>
          </w:tcPr>
          <w:p w14:paraId="680BBDF9" w14:textId="77777777" w:rsidR="005D6F9A" w:rsidRPr="00FC1D23" w:rsidRDefault="005D6F9A">
            <w:pPr>
              <w:spacing w:after="0" w:line="240" w:lineRule="auto"/>
              <w:rPr>
                <w:rFonts w:ascii="Arial" w:eastAsia="Times New Roman" w:hAnsi="Arial" w:cs="Arial"/>
                <w:lang w:eastAsia="ru-RU"/>
              </w:rPr>
            </w:pPr>
          </w:p>
        </w:tc>
        <w:tc>
          <w:tcPr>
            <w:tcW w:w="1756" w:type="dxa"/>
            <w:vMerge/>
            <w:tcBorders>
              <w:top w:val="single" w:sz="4" w:space="0" w:color="auto"/>
              <w:left w:val="single" w:sz="4" w:space="0" w:color="auto"/>
              <w:bottom w:val="single" w:sz="4" w:space="0" w:color="auto"/>
              <w:right w:val="single" w:sz="4" w:space="0" w:color="auto"/>
            </w:tcBorders>
            <w:vAlign w:val="center"/>
          </w:tcPr>
          <w:p w14:paraId="2583E1C2" w14:textId="77777777" w:rsidR="005D6F9A" w:rsidRPr="00FC1D23" w:rsidRDefault="005D6F9A">
            <w:pPr>
              <w:spacing w:after="0" w:line="240" w:lineRule="auto"/>
              <w:rPr>
                <w:rFonts w:ascii="Arial" w:eastAsia="Times New Roman" w:hAnsi="Arial" w:cs="Arial"/>
                <w:lang w:eastAsia="ru-RU"/>
              </w:rPr>
            </w:pPr>
          </w:p>
        </w:tc>
        <w:tc>
          <w:tcPr>
            <w:tcW w:w="2194" w:type="dxa"/>
            <w:tcBorders>
              <w:top w:val="nil"/>
              <w:left w:val="nil"/>
              <w:bottom w:val="single" w:sz="4" w:space="0" w:color="auto"/>
              <w:right w:val="single" w:sz="4" w:space="0" w:color="auto"/>
            </w:tcBorders>
            <w:shd w:val="clear" w:color="auto" w:fill="auto"/>
            <w:noWrap/>
            <w:vAlign w:val="center"/>
          </w:tcPr>
          <w:p w14:paraId="4F78A35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 xml:space="preserve">Al </w:t>
            </w:r>
            <w:proofErr w:type="spellStart"/>
            <w:r w:rsidRPr="00FC1D23">
              <w:rPr>
                <w:rFonts w:ascii="Arial" w:eastAsia="Times New Roman" w:hAnsi="Arial" w:cs="Arial"/>
                <w:lang w:eastAsia="ru-RU"/>
              </w:rPr>
              <w:t>Kharezmiy</w:t>
            </w:r>
            <w:proofErr w:type="spellEnd"/>
          </w:p>
        </w:tc>
        <w:tc>
          <w:tcPr>
            <w:tcW w:w="1932" w:type="dxa"/>
            <w:tcBorders>
              <w:top w:val="nil"/>
              <w:left w:val="nil"/>
              <w:bottom w:val="single" w:sz="4" w:space="0" w:color="auto"/>
              <w:right w:val="single" w:sz="4" w:space="0" w:color="auto"/>
            </w:tcBorders>
            <w:shd w:val="clear" w:color="auto" w:fill="auto"/>
            <w:noWrap/>
            <w:vAlign w:val="center"/>
          </w:tcPr>
          <w:p w14:paraId="621E647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11,19</w:t>
            </w:r>
          </w:p>
        </w:tc>
        <w:tc>
          <w:tcPr>
            <w:tcW w:w="2340" w:type="dxa"/>
            <w:tcBorders>
              <w:top w:val="nil"/>
              <w:left w:val="nil"/>
              <w:bottom w:val="single" w:sz="4" w:space="0" w:color="auto"/>
              <w:right w:val="single" w:sz="4" w:space="0" w:color="auto"/>
            </w:tcBorders>
            <w:shd w:val="clear" w:color="000000" w:fill="FFFFFF"/>
            <w:vAlign w:val="center"/>
          </w:tcPr>
          <w:p w14:paraId="4300333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6,939,600.96</w:t>
            </w:r>
          </w:p>
        </w:tc>
      </w:tr>
      <w:tr w:rsidR="00FC1D23" w:rsidRPr="00FC1D23" w14:paraId="3EBD0A90" w14:textId="77777777">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tcPr>
          <w:p w14:paraId="6652D34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w:t>
            </w:r>
          </w:p>
        </w:tc>
        <w:tc>
          <w:tcPr>
            <w:tcW w:w="1756" w:type="dxa"/>
            <w:tcBorders>
              <w:top w:val="nil"/>
              <w:left w:val="nil"/>
              <w:bottom w:val="single" w:sz="4" w:space="0" w:color="auto"/>
              <w:right w:val="single" w:sz="4" w:space="0" w:color="auto"/>
            </w:tcBorders>
            <w:shd w:val="clear" w:color="auto" w:fill="auto"/>
            <w:vAlign w:val="center"/>
          </w:tcPr>
          <w:p w14:paraId="1281488E"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Bagat</w:t>
            </w:r>
            <w:proofErr w:type="spellEnd"/>
          </w:p>
        </w:tc>
        <w:tc>
          <w:tcPr>
            <w:tcW w:w="2194" w:type="dxa"/>
            <w:tcBorders>
              <w:top w:val="nil"/>
              <w:left w:val="nil"/>
              <w:bottom w:val="single" w:sz="4" w:space="0" w:color="auto"/>
              <w:right w:val="single" w:sz="4" w:space="0" w:color="auto"/>
            </w:tcBorders>
            <w:shd w:val="clear" w:color="000000" w:fill="FFFFFF"/>
            <w:noWrap/>
            <w:vAlign w:val="center"/>
          </w:tcPr>
          <w:p w14:paraId="04C934AC"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M.Kuvakov</w:t>
            </w:r>
            <w:proofErr w:type="spellEnd"/>
          </w:p>
        </w:tc>
        <w:tc>
          <w:tcPr>
            <w:tcW w:w="1932" w:type="dxa"/>
            <w:tcBorders>
              <w:top w:val="nil"/>
              <w:left w:val="nil"/>
              <w:bottom w:val="single" w:sz="4" w:space="0" w:color="auto"/>
              <w:right w:val="single" w:sz="4" w:space="0" w:color="auto"/>
            </w:tcBorders>
            <w:shd w:val="clear" w:color="auto" w:fill="auto"/>
            <w:noWrap/>
            <w:vAlign w:val="center"/>
          </w:tcPr>
          <w:p w14:paraId="35F6701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15,78</w:t>
            </w:r>
          </w:p>
        </w:tc>
        <w:tc>
          <w:tcPr>
            <w:tcW w:w="2340" w:type="dxa"/>
            <w:tcBorders>
              <w:top w:val="nil"/>
              <w:left w:val="nil"/>
              <w:bottom w:val="single" w:sz="4" w:space="0" w:color="auto"/>
              <w:right w:val="single" w:sz="4" w:space="0" w:color="auto"/>
            </w:tcBorders>
            <w:shd w:val="clear" w:color="000000" w:fill="FFFFFF"/>
            <w:vAlign w:val="center"/>
          </w:tcPr>
          <w:p w14:paraId="4A3718B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9,787,888.32</w:t>
            </w:r>
          </w:p>
        </w:tc>
      </w:tr>
      <w:tr w:rsidR="00FC1D23" w:rsidRPr="00FC1D23" w14:paraId="3CE70E6B" w14:textId="77777777">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tcPr>
          <w:p w14:paraId="754B127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w:t>
            </w:r>
          </w:p>
        </w:tc>
        <w:tc>
          <w:tcPr>
            <w:tcW w:w="1756" w:type="dxa"/>
            <w:tcBorders>
              <w:top w:val="nil"/>
              <w:left w:val="nil"/>
              <w:bottom w:val="single" w:sz="4" w:space="0" w:color="auto"/>
              <w:right w:val="single" w:sz="4" w:space="0" w:color="auto"/>
            </w:tcBorders>
            <w:shd w:val="clear" w:color="auto" w:fill="auto"/>
            <w:vAlign w:val="center"/>
          </w:tcPr>
          <w:p w14:paraId="5C1095D4"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Hazarasp</w:t>
            </w:r>
            <w:proofErr w:type="spellEnd"/>
          </w:p>
        </w:tc>
        <w:tc>
          <w:tcPr>
            <w:tcW w:w="2194" w:type="dxa"/>
            <w:tcBorders>
              <w:top w:val="nil"/>
              <w:left w:val="nil"/>
              <w:bottom w:val="single" w:sz="4" w:space="0" w:color="auto"/>
              <w:right w:val="single" w:sz="4" w:space="0" w:color="auto"/>
            </w:tcBorders>
            <w:shd w:val="clear" w:color="000000" w:fill="FFFFFF"/>
            <w:noWrap/>
            <w:vAlign w:val="center"/>
          </w:tcPr>
          <w:p w14:paraId="0350D92F"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Dustlik</w:t>
            </w:r>
            <w:proofErr w:type="spellEnd"/>
          </w:p>
        </w:tc>
        <w:tc>
          <w:tcPr>
            <w:tcW w:w="1932" w:type="dxa"/>
            <w:tcBorders>
              <w:top w:val="nil"/>
              <w:left w:val="nil"/>
              <w:bottom w:val="single" w:sz="4" w:space="0" w:color="auto"/>
              <w:right w:val="single" w:sz="4" w:space="0" w:color="auto"/>
            </w:tcBorders>
            <w:shd w:val="clear" w:color="auto" w:fill="auto"/>
            <w:noWrap/>
            <w:vAlign w:val="center"/>
          </w:tcPr>
          <w:p w14:paraId="4FA89A8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8,07</w:t>
            </w:r>
          </w:p>
        </w:tc>
        <w:tc>
          <w:tcPr>
            <w:tcW w:w="2340" w:type="dxa"/>
            <w:tcBorders>
              <w:top w:val="nil"/>
              <w:left w:val="nil"/>
              <w:bottom w:val="single" w:sz="4" w:space="0" w:color="auto"/>
              <w:right w:val="single" w:sz="4" w:space="0" w:color="auto"/>
            </w:tcBorders>
            <w:shd w:val="clear" w:color="000000" w:fill="FFFFFF"/>
            <w:vAlign w:val="center"/>
          </w:tcPr>
          <w:p w14:paraId="123CADD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4,957,011.84</w:t>
            </w:r>
          </w:p>
        </w:tc>
      </w:tr>
      <w:tr w:rsidR="00FC1D23" w:rsidRPr="00FC1D23" w14:paraId="163572B8" w14:textId="77777777">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tcPr>
          <w:p w14:paraId="0720E08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w:t>
            </w:r>
          </w:p>
        </w:tc>
        <w:tc>
          <w:tcPr>
            <w:tcW w:w="1756" w:type="dxa"/>
            <w:tcBorders>
              <w:top w:val="nil"/>
              <w:left w:val="nil"/>
              <w:bottom w:val="single" w:sz="4" w:space="0" w:color="auto"/>
              <w:right w:val="single" w:sz="4" w:space="0" w:color="auto"/>
            </w:tcBorders>
            <w:shd w:val="clear" w:color="auto" w:fill="auto"/>
            <w:vAlign w:val="center"/>
          </w:tcPr>
          <w:p w14:paraId="1351B990"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Tuproqkala</w:t>
            </w:r>
            <w:proofErr w:type="spellEnd"/>
          </w:p>
        </w:tc>
        <w:tc>
          <w:tcPr>
            <w:tcW w:w="2194" w:type="dxa"/>
            <w:tcBorders>
              <w:top w:val="nil"/>
              <w:left w:val="nil"/>
              <w:bottom w:val="single" w:sz="4" w:space="0" w:color="auto"/>
              <w:right w:val="single" w:sz="4" w:space="0" w:color="auto"/>
            </w:tcBorders>
            <w:shd w:val="clear" w:color="000000" w:fill="FFFFFF"/>
            <w:noWrap/>
            <w:vAlign w:val="center"/>
          </w:tcPr>
          <w:p w14:paraId="41489717"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Sarimoy</w:t>
            </w:r>
            <w:proofErr w:type="spellEnd"/>
          </w:p>
        </w:tc>
        <w:tc>
          <w:tcPr>
            <w:tcW w:w="1932" w:type="dxa"/>
            <w:tcBorders>
              <w:top w:val="nil"/>
              <w:left w:val="nil"/>
              <w:bottom w:val="single" w:sz="4" w:space="0" w:color="auto"/>
              <w:right w:val="single" w:sz="4" w:space="0" w:color="auto"/>
            </w:tcBorders>
            <w:shd w:val="clear" w:color="auto" w:fill="auto"/>
            <w:noWrap/>
            <w:vAlign w:val="center"/>
          </w:tcPr>
          <w:p w14:paraId="18D915A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2340" w:type="dxa"/>
            <w:tcBorders>
              <w:top w:val="nil"/>
              <w:left w:val="nil"/>
              <w:bottom w:val="single" w:sz="4" w:space="0" w:color="auto"/>
              <w:right w:val="single" w:sz="4" w:space="0" w:color="auto"/>
            </w:tcBorders>
            <w:shd w:val="clear" w:color="000000" w:fill="FFFFFF"/>
            <w:vAlign w:val="center"/>
          </w:tcPr>
          <w:p w14:paraId="5B20D91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r>
      <w:tr w:rsidR="00FC1D23" w:rsidRPr="00FC1D23" w14:paraId="31296E0D" w14:textId="77777777">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tcPr>
          <w:p w14:paraId="1B7EC02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w:t>
            </w:r>
          </w:p>
        </w:tc>
        <w:tc>
          <w:tcPr>
            <w:tcW w:w="1756" w:type="dxa"/>
            <w:tcBorders>
              <w:top w:val="nil"/>
              <w:left w:val="nil"/>
              <w:bottom w:val="single" w:sz="4" w:space="0" w:color="auto"/>
              <w:right w:val="single" w:sz="4" w:space="0" w:color="auto"/>
            </w:tcBorders>
            <w:shd w:val="clear" w:color="000000" w:fill="FFFFFF"/>
            <w:vAlign w:val="center"/>
          </w:tcPr>
          <w:p w14:paraId="689D902C"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Turtkul</w:t>
            </w:r>
            <w:proofErr w:type="spellEnd"/>
          </w:p>
        </w:tc>
        <w:tc>
          <w:tcPr>
            <w:tcW w:w="2194" w:type="dxa"/>
            <w:tcBorders>
              <w:top w:val="nil"/>
              <w:left w:val="nil"/>
              <w:bottom w:val="single" w:sz="4" w:space="0" w:color="auto"/>
              <w:right w:val="single" w:sz="4" w:space="0" w:color="auto"/>
            </w:tcBorders>
            <w:shd w:val="clear" w:color="000000" w:fill="FFFFFF"/>
            <w:noWrap/>
            <w:vAlign w:val="center"/>
          </w:tcPr>
          <w:p w14:paraId="7FB0CE2F"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Kizilkum</w:t>
            </w:r>
            <w:proofErr w:type="spellEnd"/>
          </w:p>
        </w:tc>
        <w:tc>
          <w:tcPr>
            <w:tcW w:w="1932" w:type="dxa"/>
            <w:tcBorders>
              <w:top w:val="nil"/>
              <w:left w:val="nil"/>
              <w:bottom w:val="single" w:sz="4" w:space="0" w:color="auto"/>
              <w:right w:val="single" w:sz="4" w:space="0" w:color="auto"/>
            </w:tcBorders>
            <w:shd w:val="clear" w:color="auto" w:fill="auto"/>
            <w:noWrap/>
            <w:vAlign w:val="center"/>
          </w:tcPr>
          <w:p w14:paraId="3CE2D7F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2340" w:type="dxa"/>
            <w:tcBorders>
              <w:top w:val="nil"/>
              <w:left w:val="nil"/>
              <w:bottom w:val="single" w:sz="4" w:space="0" w:color="auto"/>
              <w:right w:val="single" w:sz="4" w:space="0" w:color="auto"/>
            </w:tcBorders>
            <w:shd w:val="clear" w:color="000000" w:fill="FFFFFF"/>
            <w:vAlign w:val="center"/>
          </w:tcPr>
          <w:p w14:paraId="6584C29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r>
      <w:tr w:rsidR="00FC1D23" w:rsidRPr="00FC1D23" w14:paraId="0F9377D0" w14:textId="77777777">
        <w:trPr>
          <w:trHeight w:val="300"/>
        </w:trPr>
        <w:tc>
          <w:tcPr>
            <w:tcW w:w="567" w:type="dxa"/>
            <w:vMerge w:val="restart"/>
            <w:tcBorders>
              <w:top w:val="nil"/>
              <w:left w:val="single" w:sz="4" w:space="0" w:color="auto"/>
              <w:bottom w:val="single" w:sz="4" w:space="0" w:color="000000"/>
              <w:right w:val="single" w:sz="4" w:space="0" w:color="auto"/>
            </w:tcBorders>
            <w:shd w:val="clear" w:color="auto" w:fill="auto"/>
            <w:noWrap/>
            <w:vAlign w:val="center"/>
          </w:tcPr>
          <w:p w14:paraId="1D6FAAB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w:t>
            </w:r>
          </w:p>
        </w:tc>
        <w:tc>
          <w:tcPr>
            <w:tcW w:w="1756" w:type="dxa"/>
            <w:vMerge w:val="restart"/>
            <w:tcBorders>
              <w:top w:val="nil"/>
              <w:left w:val="single" w:sz="4" w:space="0" w:color="auto"/>
              <w:bottom w:val="single" w:sz="4" w:space="0" w:color="000000"/>
              <w:right w:val="single" w:sz="4" w:space="0" w:color="auto"/>
            </w:tcBorders>
            <w:shd w:val="clear" w:color="000000" w:fill="FFFFFF"/>
            <w:vAlign w:val="center"/>
          </w:tcPr>
          <w:p w14:paraId="5FF5C91C"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Peshku</w:t>
            </w:r>
            <w:proofErr w:type="spellEnd"/>
          </w:p>
        </w:tc>
        <w:tc>
          <w:tcPr>
            <w:tcW w:w="2194" w:type="dxa"/>
            <w:tcBorders>
              <w:top w:val="nil"/>
              <w:left w:val="nil"/>
              <w:bottom w:val="single" w:sz="4" w:space="0" w:color="auto"/>
              <w:right w:val="single" w:sz="4" w:space="0" w:color="auto"/>
            </w:tcBorders>
            <w:shd w:val="clear" w:color="000000" w:fill="FFFFFF"/>
            <w:noWrap/>
            <w:vAlign w:val="center"/>
          </w:tcPr>
          <w:p w14:paraId="733116B4"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Djongeldi</w:t>
            </w:r>
            <w:proofErr w:type="spellEnd"/>
          </w:p>
        </w:tc>
        <w:tc>
          <w:tcPr>
            <w:tcW w:w="1932" w:type="dxa"/>
            <w:tcBorders>
              <w:top w:val="nil"/>
              <w:left w:val="nil"/>
              <w:bottom w:val="single" w:sz="4" w:space="0" w:color="auto"/>
              <w:right w:val="single" w:sz="4" w:space="0" w:color="auto"/>
            </w:tcBorders>
            <w:shd w:val="clear" w:color="auto" w:fill="auto"/>
            <w:noWrap/>
            <w:vAlign w:val="center"/>
          </w:tcPr>
          <w:p w14:paraId="3D40E7E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2340" w:type="dxa"/>
            <w:tcBorders>
              <w:top w:val="nil"/>
              <w:left w:val="nil"/>
              <w:bottom w:val="single" w:sz="4" w:space="0" w:color="auto"/>
              <w:right w:val="single" w:sz="4" w:space="0" w:color="auto"/>
            </w:tcBorders>
            <w:shd w:val="clear" w:color="000000" w:fill="FFFFFF"/>
            <w:vAlign w:val="center"/>
          </w:tcPr>
          <w:p w14:paraId="7E0E8F1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r>
      <w:tr w:rsidR="00FC1D23" w:rsidRPr="00FC1D23" w14:paraId="03BAFEEF" w14:textId="77777777">
        <w:trPr>
          <w:trHeight w:val="300"/>
        </w:trPr>
        <w:tc>
          <w:tcPr>
            <w:tcW w:w="567" w:type="dxa"/>
            <w:vMerge/>
            <w:tcBorders>
              <w:top w:val="nil"/>
              <w:left w:val="single" w:sz="4" w:space="0" w:color="auto"/>
              <w:bottom w:val="single" w:sz="4" w:space="0" w:color="000000"/>
              <w:right w:val="single" w:sz="4" w:space="0" w:color="auto"/>
            </w:tcBorders>
            <w:vAlign w:val="center"/>
          </w:tcPr>
          <w:p w14:paraId="27682B20" w14:textId="77777777" w:rsidR="005D6F9A" w:rsidRPr="00FC1D23" w:rsidRDefault="005D6F9A">
            <w:pPr>
              <w:spacing w:after="0" w:line="240" w:lineRule="auto"/>
              <w:rPr>
                <w:rFonts w:ascii="Arial" w:eastAsia="Times New Roman" w:hAnsi="Arial" w:cs="Arial"/>
                <w:lang w:eastAsia="ru-RU"/>
              </w:rPr>
            </w:pPr>
          </w:p>
        </w:tc>
        <w:tc>
          <w:tcPr>
            <w:tcW w:w="1756" w:type="dxa"/>
            <w:vMerge/>
            <w:tcBorders>
              <w:top w:val="nil"/>
              <w:left w:val="single" w:sz="4" w:space="0" w:color="auto"/>
              <w:bottom w:val="single" w:sz="4" w:space="0" w:color="000000"/>
              <w:right w:val="single" w:sz="4" w:space="0" w:color="auto"/>
            </w:tcBorders>
            <w:vAlign w:val="center"/>
          </w:tcPr>
          <w:p w14:paraId="624B25D1" w14:textId="77777777" w:rsidR="005D6F9A" w:rsidRPr="00FC1D23" w:rsidRDefault="005D6F9A">
            <w:pPr>
              <w:spacing w:after="0" w:line="240" w:lineRule="auto"/>
              <w:rPr>
                <w:rFonts w:ascii="Arial" w:eastAsia="Times New Roman" w:hAnsi="Arial" w:cs="Arial"/>
                <w:lang w:eastAsia="ru-RU"/>
              </w:rPr>
            </w:pPr>
          </w:p>
        </w:tc>
        <w:tc>
          <w:tcPr>
            <w:tcW w:w="2194" w:type="dxa"/>
            <w:tcBorders>
              <w:top w:val="nil"/>
              <w:left w:val="nil"/>
              <w:bottom w:val="single" w:sz="4" w:space="0" w:color="auto"/>
              <w:right w:val="single" w:sz="4" w:space="0" w:color="auto"/>
            </w:tcBorders>
            <w:shd w:val="clear" w:color="000000" w:fill="FFFFFF"/>
            <w:noWrap/>
            <w:vAlign w:val="center"/>
          </w:tcPr>
          <w:p w14:paraId="77F6AFCB"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Yangiabad</w:t>
            </w:r>
            <w:proofErr w:type="spellEnd"/>
          </w:p>
        </w:tc>
        <w:tc>
          <w:tcPr>
            <w:tcW w:w="1932" w:type="dxa"/>
            <w:tcBorders>
              <w:top w:val="nil"/>
              <w:left w:val="nil"/>
              <w:bottom w:val="single" w:sz="4" w:space="0" w:color="auto"/>
              <w:right w:val="single" w:sz="4" w:space="0" w:color="auto"/>
            </w:tcBorders>
            <w:shd w:val="clear" w:color="auto" w:fill="auto"/>
            <w:noWrap/>
            <w:vAlign w:val="center"/>
          </w:tcPr>
          <w:p w14:paraId="4DC2FC0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1,58</w:t>
            </w:r>
          </w:p>
        </w:tc>
        <w:tc>
          <w:tcPr>
            <w:tcW w:w="2340" w:type="dxa"/>
            <w:tcBorders>
              <w:top w:val="nil"/>
              <w:left w:val="nil"/>
              <w:bottom w:val="single" w:sz="4" w:space="0" w:color="auto"/>
              <w:right w:val="single" w:sz="4" w:space="0" w:color="auto"/>
            </w:tcBorders>
            <w:shd w:val="clear" w:color="000000" w:fill="FFFFFF"/>
            <w:vAlign w:val="center"/>
          </w:tcPr>
          <w:p w14:paraId="4C4B66F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974,584.32</w:t>
            </w:r>
          </w:p>
        </w:tc>
      </w:tr>
      <w:tr w:rsidR="00FC1D23" w:rsidRPr="00FC1D23" w14:paraId="361E3821" w14:textId="77777777">
        <w:trPr>
          <w:trHeight w:val="300"/>
        </w:trPr>
        <w:tc>
          <w:tcPr>
            <w:tcW w:w="567" w:type="dxa"/>
            <w:vMerge/>
            <w:tcBorders>
              <w:top w:val="nil"/>
              <w:left w:val="single" w:sz="4" w:space="0" w:color="auto"/>
              <w:bottom w:val="single" w:sz="4" w:space="0" w:color="000000"/>
              <w:right w:val="single" w:sz="4" w:space="0" w:color="auto"/>
            </w:tcBorders>
            <w:vAlign w:val="center"/>
          </w:tcPr>
          <w:p w14:paraId="37D2D670" w14:textId="77777777" w:rsidR="005D6F9A" w:rsidRPr="00FC1D23" w:rsidRDefault="005D6F9A">
            <w:pPr>
              <w:spacing w:after="0" w:line="240" w:lineRule="auto"/>
              <w:rPr>
                <w:rFonts w:ascii="Arial" w:eastAsia="Times New Roman" w:hAnsi="Arial" w:cs="Arial"/>
                <w:lang w:eastAsia="ru-RU"/>
              </w:rPr>
            </w:pPr>
          </w:p>
        </w:tc>
        <w:tc>
          <w:tcPr>
            <w:tcW w:w="1756" w:type="dxa"/>
            <w:vMerge/>
            <w:tcBorders>
              <w:top w:val="nil"/>
              <w:left w:val="single" w:sz="4" w:space="0" w:color="auto"/>
              <w:bottom w:val="single" w:sz="4" w:space="0" w:color="000000"/>
              <w:right w:val="single" w:sz="4" w:space="0" w:color="auto"/>
            </w:tcBorders>
            <w:vAlign w:val="center"/>
          </w:tcPr>
          <w:p w14:paraId="2E7968B2" w14:textId="77777777" w:rsidR="005D6F9A" w:rsidRPr="00FC1D23" w:rsidRDefault="005D6F9A">
            <w:pPr>
              <w:spacing w:after="0" w:line="240" w:lineRule="auto"/>
              <w:rPr>
                <w:rFonts w:ascii="Arial" w:eastAsia="Times New Roman" w:hAnsi="Arial" w:cs="Arial"/>
                <w:lang w:eastAsia="ru-RU"/>
              </w:rPr>
            </w:pPr>
          </w:p>
        </w:tc>
        <w:tc>
          <w:tcPr>
            <w:tcW w:w="2194" w:type="dxa"/>
            <w:tcBorders>
              <w:top w:val="nil"/>
              <w:left w:val="nil"/>
              <w:bottom w:val="single" w:sz="4" w:space="0" w:color="auto"/>
              <w:right w:val="single" w:sz="4" w:space="0" w:color="auto"/>
            </w:tcBorders>
            <w:shd w:val="clear" w:color="000000" w:fill="FFFFFF"/>
            <w:noWrap/>
            <w:vAlign w:val="center"/>
          </w:tcPr>
          <w:p w14:paraId="02B23E9F" w14:textId="77777777" w:rsidR="005D6F9A" w:rsidRPr="00FC1D23" w:rsidRDefault="006A552B">
            <w:pPr>
              <w:spacing w:after="0" w:line="240" w:lineRule="auto"/>
              <w:jc w:val="center"/>
              <w:rPr>
                <w:rFonts w:ascii="Arial" w:eastAsia="Times New Roman" w:hAnsi="Arial" w:cs="Arial"/>
                <w:lang w:eastAsia="ru-RU"/>
              </w:rPr>
            </w:pPr>
            <w:proofErr w:type="spellStart"/>
            <w:proofErr w:type="gramStart"/>
            <w:r w:rsidRPr="00FC1D23">
              <w:rPr>
                <w:rFonts w:ascii="Arial" w:eastAsia="Times New Roman" w:hAnsi="Arial" w:cs="Arial"/>
                <w:lang w:eastAsia="ru-RU"/>
              </w:rPr>
              <w:t>Y.Ergash</w:t>
            </w:r>
            <w:proofErr w:type="spellEnd"/>
            <w:proofErr w:type="gramEnd"/>
            <w:r w:rsidRPr="00FC1D23">
              <w:rPr>
                <w:rFonts w:ascii="Arial" w:eastAsia="Times New Roman" w:hAnsi="Arial" w:cs="Arial"/>
                <w:lang w:eastAsia="ru-RU"/>
              </w:rPr>
              <w:t xml:space="preserve"> 1 </w:t>
            </w:r>
            <w:proofErr w:type="spellStart"/>
            <w:r w:rsidRPr="00FC1D23">
              <w:rPr>
                <w:rFonts w:ascii="Arial" w:eastAsia="Times New Roman" w:hAnsi="Arial" w:cs="Arial"/>
                <w:lang w:eastAsia="ru-RU"/>
              </w:rPr>
              <w:t>uch</w:t>
            </w:r>
            <w:proofErr w:type="spellEnd"/>
          </w:p>
        </w:tc>
        <w:tc>
          <w:tcPr>
            <w:tcW w:w="1932" w:type="dxa"/>
            <w:tcBorders>
              <w:top w:val="nil"/>
              <w:left w:val="nil"/>
              <w:bottom w:val="single" w:sz="4" w:space="0" w:color="auto"/>
              <w:right w:val="single" w:sz="4" w:space="0" w:color="auto"/>
            </w:tcBorders>
            <w:shd w:val="clear" w:color="auto" w:fill="auto"/>
            <w:noWrap/>
            <w:vAlign w:val="center"/>
          </w:tcPr>
          <w:p w14:paraId="0B1917F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5,6</w:t>
            </w:r>
          </w:p>
        </w:tc>
        <w:tc>
          <w:tcPr>
            <w:tcW w:w="2340" w:type="dxa"/>
            <w:tcBorders>
              <w:top w:val="nil"/>
              <w:left w:val="nil"/>
              <w:bottom w:val="single" w:sz="4" w:space="0" w:color="auto"/>
              <w:right w:val="single" w:sz="4" w:space="0" w:color="auto"/>
            </w:tcBorders>
            <w:shd w:val="clear" w:color="000000" w:fill="FFFFFF"/>
            <w:vAlign w:val="center"/>
          </w:tcPr>
          <w:p w14:paraId="5CB8BC5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3,497,291.52</w:t>
            </w:r>
          </w:p>
        </w:tc>
      </w:tr>
      <w:tr w:rsidR="00FC1D23" w:rsidRPr="00FC1D23" w14:paraId="746D4B21" w14:textId="77777777">
        <w:trPr>
          <w:trHeight w:val="300"/>
        </w:trPr>
        <w:tc>
          <w:tcPr>
            <w:tcW w:w="567" w:type="dxa"/>
            <w:vMerge/>
            <w:tcBorders>
              <w:top w:val="nil"/>
              <w:left w:val="single" w:sz="4" w:space="0" w:color="auto"/>
              <w:bottom w:val="single" w:sz="4" w:space="0" w:color="000000"/>
              <w:right w:val="single" w:sz="4" w:space="0" w:color="auto"/>
            </w:tcBorders>
            <w:vAlign w:val="center"/>
          </w:tcPr>
          <w:p w14:paraId="405C0F13" w14:textId="77777777" w:rsidR="005D6F9A" w:rsidRPr="00FC1D23" w:rsidRDefault="005D6F9A">
            <w:pPr>
              <w:spacing w:after="0" w:line="240" w:lineRule="auto"/>
              <w:rPr>
                <w:rFonts w:ascii="Arial" w:eastAsia="Times New Roman" w:hAnsi="Arial" w:cs="Arial"/>
                <w:lang w:eastAsia="ru-RU"/>
              </w:rPr>
            </w:pPr>
          </w:p>
        </w:tc>
        <w:tc>
          <w:tcPr>
            <w:tcW w:w="1756" w:type="dxa"/>
            <w:vMerge/>
            <w:tcBorders>
              <w:top w:val="nil"/>
              <w:left w:val="single" w:sz="4" w:space="0" w:color="auto"/>
              <w:bottom w:val="single" w:sz="4" w:space="0" w:color="000000"/>
              <w:right w:val="single" w:sz="4" w:space="0" w:color="auto"/>
            </w:tcBorders>
            <w:vAlign w:val="center"/>
          </w:tcPr>
          <w:p w14:paraId="26BB1183" w14:textId="77777777" w:rsidR="005D6F9A" w:rsidRPr="00FC1D23" w:rsidRDefault="005D6F9A">
            <w:pPr>
              <w:spacing w:after="0" w:line="240" w:lineRule="auto"/>
              <w:rPr>
                <w:rFonts w:ascii="Arial" w:eastAsia="Times New Roman" w:hAnsi="Arial" w:cs="Arial"/>
                <w:lang w:eastAsia="ru-RU"/>
              </w:rPr>
            </w:pPr>
          </w:p>
        </w:tc>
        <w:tc>
          <w:tcPr>
            <w:tcW w:w="2194" w:type="dxa"/>
            <w:tcBorders>
              <w:top w:val="nil"/>
              <w:left w:val="nil"/>
              <w:bottom w:val="single" w:sz="4" w:space="0" w:color="auto"/>
              <w:right w:val="single" w:sz="4" w:space="0" w:color="auto"/>
            </w:tcBorders>
            <w:shd w:val="clear" w:color="000000" w:fill="FFFFFF"/>
            <w:noWrap/>
            <w:vAlign w:val="center"/>
          </w:tcPr>
          <w:p w14:paraId="719B9E9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 xml:space="preserve">Bukhara 2 </w:t>
            </w:r>
            <w:proofErr w:type="spellStart"/>
            <w:r w:rsidRPr="00FC1D23">
              <w:rPr>
                <w:rFonts w:ascii="Arial" w:eastAsia="Times New Roman" w:hAnsi="Arial" w:cs="Arial"/>
                <w:lang w:eastAsia="ru-RU"/>
              </w:rPr>
              <w:t>uch</w:t>
            </w:r>
            <w:proofErr w:type="spellEnd"/>
            <w:r w:rsidRPr="00FC1D23">
              <w:rPr>
                <w:rFonts w:ascii="Arial" w:eastAsia="Times New Roman" w:hAnsi="Arial" w:cs="Arial"/>
                <w:lang w:eastAsia="ru-RU"/>
              </w:rPr>
              <w:t xml:space="preserve"> </w:t>
            </w:r>
          </w:p>
        </w:tc>
        <w:tc>
          <w:tcPr>
            <w:tcW w:w="1932" w:type="dxa"/>
            <w:tcBorders>
              <w:top w:val="nil"/>
              <w:left w:val="nil"/>
              <w:bottom w:val="single" w:sz="4" w:space="0" w:color="auto"/>
              <w:right w:val="single" w:sz="4" w:space="0" w:color="auto"/>
            </w:tcBorders>
            <w:shd w:val="clear" w:color="auto" w:fill="auto"/>
            <w:noWrap/>
            <w:vAlign w:val="center"/>
          </w:tcPr>
          <w:p w14:paraId="7A20C69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3,56</w:t>
            </w:r>
          </w:p>
        </w:tc>
        <w:tc>
          <w:tcPr>
            <w:tcW w:w="2340" w:type="dxa"/>
            <w:tcBorders>
              <w:top w:val="nil"/>
              <w:left w:val="nil"/>
              <w:bottom w:val="single" w:sz="4" w:space="0" w:color="auto"/>
              <w:right w:val="single" w:sz="4" w:space="0" w:color="auto"/>
            </w:tcBorders>
            <w:shd w:val="clear" w:color="000000" w:fill="FFFFFF"/>
            <w:vAlign w:val="center"/>
          </w:tcPr>
          <w:p w14:paraId="566ED1A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2,201,439.36</w:t>
            </w:r>
          </w:p>
        </w:tc>
      </w:tr>
      <w:tr w:rsidR="00FC1D23" w:rsidRPr="00FC1D23" w14:paraId="1A4A3BCC" w14:textId="77777777">
        <w:trPr>
          <w:trHeight w:val="300"/>
        </w:trPr>
        <w:tc>
          <w:tcPr>
            <w:tcW w:w="567" w:type="dxa"/>
            <w:vMerge/>
            <w:tcBorders>
              <w:top w:val="nil"/>
              <w:left w:val="single" w:sz="4" w:space="0" w:color="auto"/>
              <w:bottom w:val="single" w:sz="4" w:space="0" w:color="000000"/>
              <w:right w:val="single" w:sz="4" w:space="0" w:color="auto"/>
            </w:tcBorders>
            <w:vAlign w:val="center"/>
          </w:tcPr>
          <w:p w14:paraId="1FE826ED" w14:textId="77777777" w:rsidR="005D6F9A" w:rsidRPr="00FC1D23" w:rsidRDefault="005D6F9A">
            <w:pPr>
              <w:spacing w:after="0" w:line="240" w:lineRule="auto"/>
              <w:rPr>
                <w:rFonts w:ascii="Arial" w:eastAsia="Times New Roman" w:hAnsi="Arial" w:cs="Arial"/>
                <w:lang w:eastAsia="ru-RU"/>
              </w:rPr>
            </w:pPr>
          </w:p>
        </w:tc>
        <w:tc>
          <w:tcPr>
            <w:tcW w:w="1756" w:type="dxa"/>
            <w:vMerge/>
            <w:tcBorders>
              <w:top w:val="nil"/>
              <w:left w:val="single" w:sz="4" w:space="0" w:color="auto"/>
              <w:bottom w:val="single" w:sz="4" w:space="0" w:color="000000"/>
              <w:right w:val="single" w:sz="4" w:space="0" w:color="auto"/>
            </w:tcBorders>
            <w:vAlign w:val="center"/>
          </w:tcPr>
          <w:p w14:paraId="282A2858" w14:textId="77777777" w:rsidR="005D6F9A" w:rsidRPr="00FC1D23" w:rsidRDefault="005D6F9A">
            <w:pPr>
              <w:spacing w:after="0" w:line="240" w:lineRule="auto"/>
              <w:rPr>
                <w:rFonts w:ascii="Arial" w:eastAsia="Times New Roman" w:hAnsi="Arial" w:cs="Arial"/>
                <w:lang w:eastAsia="ru-RU"/>
              </w:rPr>
            </w:pPr>
          </w:p>
        </w:tc>
        <w:tc>
          <w:tcPr>
            <w:tcW w:w="2194" w:type="dxa"/>
            <w:tcBorders>
              <w:top w:val="nil"/>
              <w:left w:val="nil"/>
              <w:bottom w:val="single" w:sz="4" w:space="0" w:color="auto"/>
              <w:right w:val="single" w:sz="4" w:space="0" w:color="auto"/>
            </w:tcBorders>
            <w:shd w:val="clear" w:color="000000" w:fill="FFFFFF"/>
            <w:noWrap/>
            <w:vAlign w:val="center"/>
          </w:tcPr>
          <w:p w14:paraId="745A6E10"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Navoiy</w:t>
            </w:r>
            <w:proofErr w:type="spellEnd"/>
          </w:p>
        </w:tc>
        <w:tc>
          <w:tcPr>
            <w:tcW w:w="1932" w:type="dxa"/>
            <w:tcBorders>
              <w:top w:val="nil"/>
              <w:left w:val="nil"/>
              <w:bottom w:val="single" w:sz="4" w:space="0" w:color="auto"/>
              <w:right w:val="single" w:sz="4" w:space="0" w:color="auto"/>
            </w:tcBorders>
            <w:shd w:val="clear" w:color="auto" w:fill="auto"/>
            <w:noWrap/>
            <w:vAlign w:val="center"/>
          </w:tcPr>
          <w:p w14:paraId="4C3D618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2,8</w:t>
            </w:r>
          </w:p>
        </w:tc>
        <w:tc>
          <w:tcPr>
            <w:tcW w:w="2340" w:type="dxa"/>
            <w:tcBorders>
              <w:top w:val="nil"/>
              <w:left w:val="nil"/>
              <w:bottom w:val="single" w:sz="4" w:space="0" w:color="auto"/>
              <w:right w:val="single" w:sz="4" w:space="0" w:color="auto"/>
            </w:tcBorders>
            <w:shd w:val="clear" w:color="000000" w:fill="FFFFFF"/>
            <w:vAlign w:val="center"/>
          </w:tcPr>
          <w:p w14:paraId="69D48DA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1,742,177.28</w:t>
            </w:r>
          </w:p>
        </w:tc>
      </w:tr>
      <w:tr w:rsidR="00FC1D23" w:rsidRPr="00FC1D23" w14:paraId="75931CE6" w14:textId="77777777">
        <w:trPr>
          <w:trHeight w:val="300"/>
        </w:trPr>
        <w:tc>
          <w:tcPr>
            <w:tcW w:w="567" w:type="dxa"/>
            <w:vMerge/>
            <w:tcBorders>
              <w:top w:val="nil"/>
              <w:left w:val="single" w:sz="4" w:space="0" w:color="auto"/>
              <w:bottom w:val="single" w:sz="4" w:space="0" w:color="000000"/>
              <w:right w:val="single" w:sz="4" w:space="0" w:color="auto"/>
            </w:tcBorders>
            <w:vAlign w:val="center"/>
          </w:tcPr>
          <w:p w14:paraId="2CE4C093" w14:textId="77777777" w:rsidR="005D6F9A" w:rsidRPr="00FC1D23" w:rsidRDefault="005D6F9A">
            <w:pPr>
              <w:spacing w:after="0" w:line="240" w:lineRule="auto"/>
              <w:rPr>
                <w:rFonts w:ascii="Arial" w:eastAsia="Times New Roman" w:hAnsi="Arial" w:cs="Arial"/>
                <w:lang w:eastAsia="ru-RU"/>
              </w:rPr>
            </w:pPr>
          </w:p>
        </w:tc>
        <w:tc>
          <w:tcPr>
            <w:tcW w:w="1756" w:type="dxa"/>
            <w:vMerge/>
            <w:tcBorders>
              <w:top w:val="nil"/>
              <w:left w:val="single" w:sz="4" w:space="0" w:color="auto"/>
              <w:bottom w:val="single" w:sz="4" w:space="0" w:color="000000"/>
              <w:right w:val="single" w:sz="4" w:space="0" w:color="auto"/>
            </w:tcBorders>
            <w:vAlign w:val="center"/>
          </w:tcPr>
          <w:p w14:paraId="5EBC9B78" w14:textId="77777777" w:rsidR="005D6F9A" w:rsidRPr="00FC1D23" w:rsidRDefault="005D6F9A">
            <w:pPr>
              <w:spacing w:after="0" w:line="240" w:lineRule="auto"/>
              <w:rPr>
                <w:rFonts w:ascii="Arial" w:eastAsia="Times New Roman" w:hAnsi="Arial" w:cs="Arial"/>
                <w:lang w:eastAsia="ru-RU"/>
              </w:rPr>
            </w:pPr>
          </w:p>
        </w:tc>
        <w:tc>
          <w:tcPr>
            <w:tcW w:w="2194" w:type="dxa"/>
            <w:tcBorders>
              <w:top w:val="nil"/>
              <w:left w:val="nil"/>
              <w:bottom w:val="single" w:sz="4" w:space="0" w:color="auto"/>
              <w:right w:val="single" w:sz="4" w:space="0" w:color="auto"/>
            </w:tcBorders>
            <w:shd w:val="clear" w:color="000000" w:fill="FFFFFF"/>
            <w:noWrap/>
            <w:vAlign w:val="center"/>
          </w:tcPr>
          <w:p w14:paraId="04A54328"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Varakhsho</w:t>
            </w:r>
            <w:proofErr w:type="spellEnd"/>
          </w:p>
        </w:tc>
        <w:tc>
          <w:tcPr>
            <w:tcW w:w="1932" w:type="dxa"/>
            <w:tcBorders>
              <w:top w:val="nil"/>
              <w:left w:val="nil"/>
              <w:bottom w:val="single" w:sz="4" w:space="0" w:color="auto"/>
              <w:right w:val="single" w:sz="4" w:space="0" w:color="auto"/>
            </w:tcBorders>
            <w:shd w:val="clear" w:color="auto" w:fill="auto"/>
            <w:noWrap/>
            <w:vAlign w:val="center"/>
          </w:tcPr>
          <w:p w14:paraId="530E12F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2,27</w:t>
            </w:r>
          </w:p>
        </w:tc>
        <w:tc>
          <w:tcPr>
            <w:tcW w:w="2340" w:type="dxa"/>
            <w:tcBorders>
              <w:top w:val="nil"/>
              <w:left w:val="nil"/>
              <w:bottom w:val="single" w:sz="4" w:space="0" w:color="auto"/>
              <w:right w:val="single" w:sz="4" w:space="0" w:color="auto"/>
            </w:tcBorders>
            <w:shd w:val="clear" w:color="000000" w:fill="FFFFFF"/>
            <w:vAlign w:val="center"/>
          </w:tcPr>
          <w:p w14:paraId="5DFAB23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1,419,831.36</w:t>
            </w:r>
          </w:p>
        </w:tc>
      </w:tr>
      <w:tr w:rsidR="00FC1D23" w:rsidRPr="00FC1D23" w14:paraId="100E592A" w14:textId="77777777">
        <w:trPr>
          <w:trHeight w:val="300"/>
        </w:trPr>
        <w:tc>
          <w:tcPr>
            <w:tcW w:w="567" w:type="dxa"/>
            <w:vMerge/>
            <w:tcBorders>
              <w:top w:val="nil"/>
              <w:left w:val="single" w:sz="4" w:space="0" w:color="auto"/>
              <w:bottom w:val="single" w:sz="4" w:space="0" w:color="000000"/>
              <w:right w:val="single" w:sz="4" w:space="0" w:color="auto"/>
            </w:tcBorders>
            <w:vAlign w:val="center"/>
          </w:tcPr>
          <w:p w14:paraId="27C8A39C" w14:textId="77777777" w:rsidR="005D6F9A" w:rsidRPr="00FC1D23" w:rsidRDefault="005D6F9A">
            <w:pPr>
              <w:spacing w:after="0" w:line="240" w:lineRule="auto"/>
              <w:rPr>
                <w:rFonts w:ascii="Arial" w:eastAsia="Times New Roman" w:hAnsi="Arial" w:cs="Arial"/>
                <w:lang w:eastAsia="ru-RU"/>
              </w:rPr>
            </w:pPr>
          </w:p>
        </w:tc>
        <w:tc>
          <w:tcPr>
            <w:tcW w:w="1756" w:type="dxa"/>
            <w:vMerge/>
            <w:tcBorders>
              <w:top w:val="nil"/>
              <w:left w:val="single" w:sz="4" w:space="0" w:color="auto"/>
              <w:bottom w:val="single" w:sz="4" w:space="0" w:color="000000"/>
              <w:right w:val="single" w:sz="4" w:space="0" w:color="auto"/>
            </w:tcBorders>
            <w:vAlign w:val="center"/>
          </w:tcPr>
          <w:p w14:paraId="57395B7B" w14:textId="77777777" w:rsidR="005D6F9A" w:rsidRPr="00FC1D23" w:rsidRDefault="005D6F9A">
            <w:pPr>
              <w:spacing w:after="0" w:line="240" w:lineRule="auto"/>
              <w:rPr>
                <w:rFonts w:ascii="Arial" w:eastAsia="Times New Roman" w:hAnsi="Arial" w:cs="Arial"/>
                <w:lang w:eastAsia="ru-RU"/>
              </w:rPr>
            </w:pPr>
          </w:p>
        </w:tc>
        <w:tc>
          <w:tcPr>
            <w:tcW w:w="2194" w:type="dxa"/>
            <w:tcBorders>
              <w:top w:val="nil"/>
              <w:left w:val="nil"/>
              <w:bottom w:val="single" w:sz="4" w:space="0" w:color="auto"/>
              <w:right w:val="single" w:sz="4" w:space="0" w:color="auto"/>
            </w:tcBorders>
            <w:shd w:val="clear" w:color="000000" w:fill="FFFFFF"/>
            <w:noWrap/>
            <w:vAlign w:val="center"/>
          </w:tcPr>
          <w:p w14:paraId="4E776648" w14:textId="77777777" w:rsidR="005D6F9A" w:rsidRPr="00FC1D23" w:rsidRDefault="006A552B">
            <w:pPr>
              <w:spacing w:after="0" w:line="240" w:lineRule="auto"/>
              <w:jc w:val="center"/>
              <w:rPr>
                <w:rFonts w:ascii="Arial" w:eastAsia="Times New Roman" w:hAnsi="Arial" w:cs="Arial"/>
                <w:lang w:eastAsia="ru-RU"/>
              </w:rPr>
            </w:pPr>
            <w:proofErr w:type="spellStart"/>
            <w:proofErr w:type="gramStart"/>
            <w:r w:rsidRPr="00FC1D23">
              <w:rPr>
                <w:rFonts w:ascii="Arial" w:eastAsia="Times New Roman" w:hAnsi="Arial" w:cs="Arial"/>
                <w:lang w:eastAsia="ru-RU"/>
              </w:rPr>
              <w:t>Y.Ergashev</w:t>
            </w:r>
            <w:proofErr w:type="spellEnd"/>
            <w:proofErr w:type="gramEnd"/>
          </w:p>
        </w:tc>
        <w:tc>
          <w:tcPr>
            <w:tcW w:w="1932" w:type="dxa"/>
            <w:tcBorders>
              <w:top w:val="nil"/>
              <w:left w:val="nil"/>
              <w:bottom w:val="single" w:sz="4" w:space="0" w:color="auto"/>
              <w:right w:val="single" w:sz="4" w:space="0" w:color="auto"/>
            </w:tcBorders>
            <w:shd w:val="clear" w:color="auto" w:fill="auto"/>
            <w:noWrap/>
            <w:vAlign w:val="center"/>
          </w:tcPr>
          <w:p w14:paraId="559BC7E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4,05</w:t>
            </w:r>
          </w:p>
        </w:tc>
        <w:tc>
          <w:tcPr>
            <w:tcW w:w="2340" w:type="dxa"/>
            <w:tcBorders>
              <w:top w:val="nil"/>
              <w:left w:val="nil"/>
              <w:bottom w:val="single" w:sz="4" w:space="0" w:color="auto"/>
              <w:right w:val="single" w:sz="4" w:space="0" w:color="auto"/>
            </w:tcBorders>
            <w:shd w:val="clear" w:color="000000" w:fill="FFFFFF"/>
            <w:vAlign w:val="center"/>
          </w:tcPr>
          <w:p w14:paraId="544FAF8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2,520,551.04</w:t>
            </w:r>
          </w:p>
        </w:tc>
      </w:tr>
      <w:tr w:rsidR="00FC1D23" w:rsidRPr="00FC1D23" w14:paraId="2FC1FAC3" w14:textId="77777777">
        <w:trPr>
          <w:trHeight w:val="300"/>
        </w:trPr>
        <w:tc>
          <w:tcPr>
            <w:tcW w:w="567" w:type="dxa"/>
            <w:vMerge w:val="restart"/>
            <w:tcBorders>
              <w:top w:val="nil"/>
              <w:left w:val="single" w:sz="4" w:space="0" w:color="auto"/>
              <w:bottom w:val="single" w:sz="4" w:space="0" w:color="000000"/>
              <w:right w:val="single" w:sz="4" w:space="0" w:color="auto"/>
            </w:tcBorders>
            <w:shd w:val="clear" w:color="auto" w:fill="auto"/>
            <w:noWrap/>
            <w:vAlign w:val="center"/>
          </w:tcPr>
          <w:p w14:paraId="117F68C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w:t>
            </w:r>
          </w:p>
        </w:tc>
        <w:tc>
          <w:tcPr>
            <w:tcW w:w="1756" w:type="dxa"/>
            <w:vMerge w:val="restart"/>
            <w:tcBorders>
              <w:top w:val="nil"/>
              <w:left w:val="single" w:sz="4" w:space="0" w:color="auto"/>
              <w:bottom w:val="nil"/>
              <w:right w:val="single" w:sz="4" w:space="0" w:color="auto"/>
            </w:tcBorders>
            <w:shd w:val="clear" w:color="000000" w:fill="FFFFFF"/>
            <w:vAlign w:val="center"/>
          </w:tcPr>
          <w:p w14:paraId="5FE3E0A0"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Rumitan</w:t>
            </w:r>
            <w:proofErr w:type="spellEnd"/>
          </w:p>
        </w:tc>
        <w:tc>
          <w:tcPr>
            <w:tcW w:w="2194" w:type="dxa"/>
            <w:tcBorders>
              <w:top w:val="nil"/>
              <w:left w:val="nil"/>
              <w:bottom w:val="single" w:sz="4" w:space="0" w:color="auto"/>
              <w:right w:val="single" w:sz="4" w:space="0" w:color="auto"/>
            </w:tcBorders>
            <w:shd w:val="clear" w:color="000000" w:fill="FFFFFF"/>
            <w:noWrap/>
            <w:vAlign w:val="center"/>
          </w:tcPr>
          <w:p w14:paraId="442D52C2"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Rumitan</w:t>
            </w:r>
            <w:proofErr w:type="spellEnd"/>
          </w:p>
        </w:tc>
        <w:tc>
          <w:tcPr>
            <w:tcW w:w="1932" w:type="dxa"/>
            <w:tcBorders>
              <w:top w:val="nil"/>
              <w:left w:val="nil"/>
              <w:bottom w:val="single" w:sz="4" w:space="0" w:color="auto"/>
              <w:right w:val="single" w:sz="4" w:space="0" w:color="auto"/>
            </w:tcBorders>
            <w:shd w:val="clear" w:color="auto" w:fill="auto"/>
            <w:noWrap/>
            <w:vAlign w:val="center"/>
          </w:tcPr>
          <w:p w14:paraId="19CCC74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2340" w:type="dxa"/>
            <w:tcBorders>
              <w:top w:val="nil"/>
              <w:left w:val="nil"/>
              <w:bottom w:val="single" w:sz="4" w:space="0" w:color="auto"/>
              <w:right w:val="single" w:sz="4" w:space="0" w:color="auto"/>
            </w:tcBorders>
            <w:shd w:val="clear" w:color="000000" w:fill="FFFFFF"/>
            <w:vAlign w:val="center"/>
          </w:tcPr>
          <w:p w14:paraId="6004B5D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r>
      <w:tr w:rsidR="00FC1D23" w:rsidRPr="00FC1D23" w14:paraId="14CC83A0" w14:textId="77777777">
        <w:trPr>
          <w:trHeight w:val="300"/>
        </w:trPr>
        <w:tc>
          <w:tcPr>
            <w:tcW w:w="567" w:type="dxa"/>
            <w:vMerge/>
            <w:tcBorders>
              <w:top w:val="nil"/>
              <w:left w:val="single" w:sz="4" w:space="0" w:color="auto"/>
              <w:bottom w:val="single" w:sz="4" w:space="0" w:color="000000"/>
              <w:right w:val="single" w:sz="4" w:space="0" w:color="auto"/>
            </w:tcBorders>
            <w:vAlign w:val="center"/>
          </w:tcPr>
          <w:p w14:paraId="3FBDE102" w14:textId="77777777" w:rsidR="005D6F9A" w:rsidRPr="00FC1D23" w:rsidRDefault="005D6F9A">
            <w:pPr>
              <w:spacing w:after="0" w:line="240" w:lineRule="auto"/>
              <w:rPr>
                <w:rFonts w:ascii="Arial" w:eastAsia="Times New Roman" w:hAnsi="Arial" w:cs="Arial"/>
                <w:lang w:eastAsia="ru-RU"/>
              </w:rPr>
            </w:pPr>
          </w:p>
        </w:tc>
        <w:tc>
          <w:tcPr>
            <w:tcW w:w="1756" w:type="dxa"/>
            <w:vMerge/>
            <w:tcBorders>
              <w:top w:val="nil"/>
              <w:left w:val="single" w:sz="4" w:space="0" w:color="auto"/>
              <w:bottom w:val="nil"/>
              <w:right w:val="single" w:sz="4" w:space="0" w:color="auto"/>
            </w:tcBorders>
            <w:vAlign w:val="center"/>
          </w:tcPr>
          <w:p w14:paraId="726DDF38" w14:textId="77777777" w:rsidR="005D6F9A" w:rsidRPr="00FC1D23" w:rsidRDefault="005D6F9A">
            <w:pPr>
              <w:spacing w:after="0" w:line="240" w:lineRule="auto"/>
              <w:rPr>
                <w:rFonts w:ascii="Arial" w:eastAsia="Times New Roman" w:hAnsi="Arial" w:cs="Arial"/>
                <w:lang w:eastAsia="ru-RU"/>
              </w:rPr>
            </w:pPr>
          </w:p>
        </w:tc>
        <w:tc>
          <w:tcPr>
            <w:tcW w:w="2194" w:type="dxa"/>
            <w:tcBorders>
              <w:top w:val="nil"/>
              <w:left w:val="nil"/>
              <w:bottom w:val="single" w:sz="4" w:space="0" w:color="auto"/>
              <w:right w:val="single" w:sz="4" w:space="0" w:color="auto"/>
            </w:tcBorders>
            <w:shd w:val="clear" w:color="000000" w:fill="FFFFFF"/>
            <w:noWrap/>
            <w:vAlign w:val="center"/>
          </w:tcPr>
          <w:p w14:paraId="7C194AD8" w14:textId="77777777" w:rsidR="005D6F9A" w:rsidRPr="00FC1D23" w:rsidRDefault="006A552B">
            <w:pPr>
              <w:spacing w:after="0" w:line="240" w:lineRule="auto"/>
              <w:jc w:val="center"/>
              <w:rPr>
                <w:rFonts w:ascii="Arial" w:eastAsia="Times New Roman" w:hAnsi="Arial" w:cs="Arial"/>
                <w:lang w:eastAsia="ru-RU"/>
              </w:rPr>
            </w:pPr>
            <w:proofErr w:type="spellStart"/>
            <w:proofErr w:type="gramStart"/>
            <w:r w:rsidRPr="00FC1D23">
              <w:rPr>
                <w:rFonts w:ascii="Arial" w:eastAsia="Times New Roman" w:hAnsi="Arial" w:cs="Arial"/>
                <w:lang w:eastAsia="ru-RU"/>
              </w:rPr>
              <w:t>E.Khodjaev</w:t>
            </w:r>
            <w:proofErr w:type="spellEnd"/>
            <w:proofErr w:type="gramEnd"/>
          </w:p>
        </w:tc>
        <w:tc>
          <w:tcPr>
            <w:tcW w:w="1932" w:type="dxa"/>
            <w:tcBorders>
              <w:top w:val="nil"/>
              <w:left w:val="nil"/>
              <w:bottom w:val="single" w:sz="4" w:space="0" w:color="auto"/>
              <w:right w:val="single" w:sz="4" w:space="0" w:color="auto"/>
            </w:tcBorders>
            <w:shd w:val="clear" w:color="auto" w:fill="auto"/>
            <w:noWrap/>
            <w:vAlign w:val="center"/>
          </w:tcPr>
          <w:p w14:paraId="7159490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2340" w:type="dxa"/>
            <w:tcBorders>
              <w:top w:val="nil"/>
              <w:left w:val="nil"/>
              <w:bottom w:val="single" w:sz="4" w:space="0" w:color="auto"/>
              <w:right w:val="single" w:sz="4" w:space="0" w:color="auto"/>
            </w:tcBorders>
            <w:shd w:val="clear" w:color="000000" w:fill="FFFFFF"/>
            <w:vAlign w:val="center"/>
          </w:tcPr>
          <w:p w14:paraId="0954C9C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r>
      <w:tr w:rsidR="00FC1D23" w:rsidRPr="00FC1D23" w14:paraId="44528708" w14:textId="77777777">
        <w:trPr>
          <w:trHeight w:val="300"/>
        </w:trPr>
        <w:tc>
          <w:tcPr>
            <w:tcW w:w="567" w:type="dxa"/>
            <w:vMerge/>
            <w:tcBorders>
              <w:top w:val="nil"/>
              <w:left w:val="single" w:sz="4" w:space="0" w:color="auto"/>
              <w:bottom w:val="single" w:sz="4" w:space="0" w:color="000000"/>
              <w:right w:val="single" w:sz="4" w:space="0" w:color="auto"/>
            </w:tcBorders>
            <w:vAlign w:val="center"/>
          </w:tcPr>
          <w:p w14:paraId="04E23F6F" w14:textId="77777777" w:rsidR="005D6F9A" w:rsidRPr="00FC1D23" w:rsidRDefault="005D6F9A">
            <w:pPr>
              <w:spacing w:after="0" w:line="240" w:lineRule="auto"/>
              <w:rPr>
                <w:rFonts w:ascii="Arial" w:eastAsia="Times New Roman" w:hAnsi="Arial" w:cs="Arial"/>
                <w:lang w:eastAsia="ru-RU"/>
              </w:rPr>
            </w:pPr>
          </w:p>
        </w:tc>
        <w:tc>
          <w:tcPr>
            <w:tcW w:w="1756" w:type="dxa"/>
            <w:vMerge/>
            <w:tcBorders>
              <w:top w:val="nil"/>
              <w:left w:val="single" w:sz="4" w:space="0" w:color="auto"/>
              <w:bottom w:val="nil"/>
              <w:right w:val="single" w:sz="4" w:space="0" w:color="auto"/>
            </w:tcBorders>
            <w:vAlign w:val="center"/>
          </w:tcPr>
          <w:p w14:paraId="76A8428A" w14:textId="77777777" w:rsidR="005D6F9A" w:rsidRPr="00FC1D23" w:rsidRDefault="005D6F9A">
            <w:pPr>
              <w:spacing w:after="0" w:line="240" w:lineRule="auto"/>
              <w:rPr>
                <w:rFonts w:ascii="Arial" w:eastAsia="Times New Roman" w:hAnsi="Arial" w:cs="Arial"/>
                <w:lang w:eastAsia="ru-RU"/>
              </w:rPr>
            </w:pPr>
          </w:p>
        </w:tc>
        <w:tc>
          <w:tcPr>
            <w:tcW w:w="2194" w:type="dxa"/>
            <w:tcBorders>
              <w:top w:val="nil"/>
              <w:left w:val="nil"/>
              <w:bottom w:val="single" w:sz="4" w:space="0" w:color="auto"/>
              <w:right w:val="single" w:sz="4" w:space="0" w:color="auto"/>
            </w:tcBorders>
            <w:shd w:val="clear" w:color="000000" w:fill="FFFFFF"/>
            <w:noWrap/>
            <w:vAlign w:val="center"/>
          </w:tcPr>
          <w:p w14:paraId="300D915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District center</w:t>
            </w:r>
          </w:p>
        </w:tc>
        <w:tc>
          <w:tcPr>
            <w:tcW w:w="1932" w:type="dxa"/>
            <w:tcBorders>
              <w:top w:val="nil"/>
              <w:left w:val="nil"/>
              <w:bottom w:val="single" w:sz="4" w:space="0" w:color="auto"/>
              <w:right w:val="single" w:sz="4" w:space="0" w:color="auto"/>
            </w:tcBorders>
            <w:shd w:val="clear" w:color="auto" w:fill="auto"/>
            <w:noWrap/>
            <w:vAlign w:val="center"/>
          </w:tcPr>
          <w:p w14:paraId="138D449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2340" w:type="dxa"/>
            <w:tcBorders>
              <w:top w:val="nil"/>
              <w:left w:val="nil"/>
              <w:bottom w:val="single" w:sz="4" w:space="0" w:color="auto"/>
              <w:right w:val="single" w:sz="4" w:space="0" w:color="auto"/>
            </w:tcBorders>
            <w:shd w:val="clear" w:color="000000" w:fill="FFFFFF"/>
            <w:vAlign w:val="center"/>
          </w:tcPr>
          <w:p w14:paraId="2D8E39F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r>
      <w:tr w:rsidR="00FC1D23" w:rsidRPr="00FC1D23" w14:paraId="625860B7" w14:textId="77777777">
        <w:trPr>
          <w:trHeight w:val="300"/>
        </w:trPr>
        <w:tc>
          <w:tcPr>
            <w:tcW w:w="567" w:type="dxa"/>
            <w:vMerge/>
            <w:tcBorders>
              <w:top w:val="nil"/>
              <w:left w:val="single" w:sz="4" w:space="0" w:color="auto"/>
              <w:bottom w:val="single" w:sz="4" w:space="0" w:color="000000"/>
              <w:right w:val="single" w:sz="4" w:space="0" w:color="auto"/>
            </w:tcBorders>
            <w:vAlign w:val="center"/>
          </w:tcPr>
          <w:p w14:paraId="2D1310A1" w14:textId="77777777" w:rsidR="005D6F9A" w:rsidRPr="00FC1D23" w:rsidRDefault="005D6F9A">
            <w:pPr>
              <w:spacing w:after="0" w:line="240" w:lineRule="auto"/>
              <w:rPr>
                <w:rFonts w:ascii="Arial" w:eastAsia="Times New Roman" w:hAnsi="Arial" w:cs="Arial"/>
                <w:lang w:eastAsia="ru-RU"/>
              </w:rPr>
            </w:pPr>
          </w:p>
        </w:tc>
        <w:tc>
          <w:tcPr>
            <w:tcW w:w="1756" w:type="dxa"/>
            <w:vMerge/>
            <w:tcBorders>
              <w:top w:val="nil"/>
              <w:left w:val="single" w:sz="4" w:space="0" w:color="auto"/>
              <w:bottom w:val="nil"/>
              <w:right w:val="single" w:sz="4" w:space="0" w:color="auto"/>
            </w:tcBorders>
            <w:vAlign w:val="center"/>
          </w:tcPr>
          <w:p w14:paraId="4F71B858" w14:textId="77777777" w:rsidR="005D6F9A" w:rsidRPr="00FC1D23" w:rsidRDefault="005D6F9A">
            <w:pPr>
              <w:spacing w:after="0" w:line="240" w:lineRule="auto"/>
              <w:rPr>
                <w:rFonts w:ascii="Arial" w:eastAsia="Times New Roman" w:hAnsi="Arial" w:cs="Arial"/>
                <w:lang w:eastAsia="ru-RU"/>
              </w:rPr>
            </w:pPr>
          </w:p>
        </w:tc>
        <w:tc>
          <w:tcPr>
            <w:tcW w:w="2194" w:type="dxa"/>
            <w:tcBorders>
              <w:top w:val="nil"/>
              <w:left w:val="nil"/>
              <w:bottom w:val="single" w:sz="4" w:space="0" w:color="auto"/>
              <w:right w:val="single" w:sz="4" w:space="0" w:color="auto"/>
            </w:tcBorders>
            <w:shd w:val="clear" w:color="000000" w:fill="FFFFFF"/>
            <w:noWrap/>
            <w:vAlign w:val="center"/>
          </w:tcPr>
          <w:p w14:paraId="58B9E93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Uba</w:t>
            </w:r>
          </w:p>
        </w:tc>
        <w:tc>
          <w:tcPr>
            <w:tcW w:w="1932" w:type="dxa"/>
            <w:tcBorders>
              <w:top w:val="nil"/>
              <w:left w:val="nil"/>
              <w:bottom w:val="single" w:sz="4" w:space="0" w:color="auto"/>
              <w:right w:val="single" w:sz="4" w:space="0" w:color="auto"/>
            </w:tcBorders>
            <w:shd w:val="clear" w:color="auto" w:fill="auto"/>
            <w:noWrap/>
            <w:vAlign w:val="center"/>
          </w:tcPr>
          <w:p w14:paraId="6F35271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4,17</w:t>
            </w:r>
          </w:p>
        </w:tc>
        <w:tc>
          <w:tcPr>
            <w:tcW w:w="2340" w:type="dxa"/>
            <w:tcBorders>
              <w:top w:val="nil"/>
              <w:left w:val="nil"/>
              <w:bottom w:val="single" w:sz="4" w:space="0" w:color="auto"/>
              <w:right w:val="single" w:sz="4" w:space="0" w:color="auto"/>
            </w:tcBorders>
            <w:shd w:val="clear" w:color="000000" w:fill="FFFFFF"/>
            <w:vAlign w:val="center"/>
          </w:tcPr>
          <w:p w14:paraId="65289E9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2,603,563.20</w:t>
            </w:r>
          </w:p>
        </w:tc>
      </w:tr>
      <w:tr w:rsidR="00FC1D23" w:rsidRPr="00FC1D23" w14:paraId="6665E204" w14:textId="77777777">
        <w:trPr>
          <w:trHeight w:val="300"/>
        </w:trPr>
        <w:tc>
          <w:tcPr>
            <w:tcW w:w="567" w:type="dxa"/>
            <w:vMerge/>
            <w:tcBorders>
              <w:top w:val="nil"/>
              <w:left w:val="single" w:sz="4" w:space="0" w:color="auto"/>
              <w:bottom w:val="single" w:sz="4" w:space="0" w:color="000000"/>
              <w:right w:val="single" w:sz="4" w:space="0" w:color="auto"/>
            </w:tcBorders>
            <w:vAlign w:val="center"/>
          </w:tcPr>
          <w:p w14:paraId="73833B39" w14:textId="77777777" w:rsidR="005D6F9A" w:rsidRPr="00FC1D23" w:rsidRDefault="005D6F9A">
            <w:pPr>
              <w:spacing w:after="0" w:line="240" w:lineRule="auto"/>
              <w:rPr>
                <w:rFonts w:ascii="Arial" w:eastAsia="Times New Roman" w:hAnsi="Arial" w:cs="Arial"/>
                <w:lang w:eastAsia="ru-RU"/>
              </w:rPr>
            </w:pPr>
          </w:p>
        </w:tc>
        <w:tc>
          <w:tcPr>
            <w:tcW w:w="1756" w:type="dxa"/>
            <w:vMerge/>
            <w:tcBorders>
              <w:top w:val="nil"/>
              <w:left w:val="single" w:sz="4" w:space="0" w:color="auto"/>
              <w:bottom w:val="nil"/>
              <w:right w:val="single" w:sz="4" w:space="0" w:color="auto"/>
            </w:tcBorders>
            <w:vAlign w:val="center"/>
          </w:tcPr>
          <w:p w14:paraId="0C83E562" w14:textId="77777777" w:rsidR="005D6F9A" w:rsidRPr="00FC1D23" w:rsidRDefault="005D6F9A">
            <w:pPr>
              <w:spacing w:after="0" w:line="240" w:lineRule="auto"/>
              <w:rPr>
                <w:rFonts w:ascii="Arial" w:eastAsia="Times New Roman" w:hAnsi="Arial" w:cs="Arial"/>
                <w:lang w:eastAsia="ru-RU"/>
              </w:rPr>
            </w:pPr>
          </w:p>
        </w:tc>
        <w:tc>
          <w:tcPr>
            <w:tcW w:w="2194" w:type="dxa"/>
            <w:tcBorders>
              <w:top w:val="nil"/>
              <w:left w:val="nil"/>
              <w:bottom w:val="single" w:sz="4" w:space="0" w:color="auto"/>
              <w:right w:val="single" w:sz="4" w:space="0" w:color="auto"/>
            </w:tcBorders>
            <w:shd w:val="clear" w:color="000000" w:fill="FFFFFF"/>
            <w:noWrap/>
            <w:vAlign w:val="center"/>
          </w:tcPr>
          <w:p w14:paraId="3B0394D4"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Kahraman</w:t>
            </w:r>
            <w:proofErr w:type="spellEnd"/>
          </w:p>
        </w:tc>
        <w:tc>
          <w:tcPr>
            <w:tcW w:w="1932" w:type="dxa"/>
            <w:tcBorders>
              <w:top w:val="nil"/>
              <w:left w:val="nil"/>
              <w:bottom w:val="single" w:sz="4" w:space="0" w:color="auto"/>
              <w:right w:val="single" w:sz="4" w:space="0" w:color="auto"/>
            </w:tcBorders>
            <w:shd w:val="clear" w:color="auto" w:fill="auto"/>
            <w:noWrap/>
            <w:vAlign w:val="center"/>
          </w:tcPr>
          <w:p w14:paraId="137153A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2,18</w:t>
            </w:r>
          </w:p>
        </w:tc>
        <w:tc>
          <w:tcPr>
            <w:tcW w:w="2340" w:type="dxa"/>
            <w:tcBorders>
              <w:top w:val="nil"/>
              <w:left w:val="nil"/>
              <w:bottom w:val="single" w:sz="4" w:space="0" w:color="auto"/>
              <w:right w:val="single" w:sz="4" w:space="0" w:color="auto"/>
            </w:tcBorders>
            <w:shd w:val="clear" w:color="000000" w:fill="FFFFFF"/>
            <w:vAlign w:val="center"/>
          </w:tcPr>
          <w:p w14:paraId="7DA2B77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1,352,990.40</w:t>
            </w:r>
          </w:p>
        </w:tc>
      </w:tr>
      <w:tr w:rsidR="00FC1D23" w:rsidRPr="00FC1D23" w14:paraId="7CA0A57C" w14:textId="77777777">
        <w:trPr>
          <w:trHeight w:val="300"/>
        </w:trPr>
        <w:tc>
          <w:tcPr>
            <w:tcW w:w="567" w:type="dxa"/>
            <w:vMerge/>
            <w:tcBorders>
              <w:top w:val="nil"/>
              <w:left w:val="single" w:sz="4" w:space="0" w:color="auto"/>
              <w:bottom w:val="single" w:sz="4" w:space="0" w:color="000000"/>
              <w:right w:val="single" w:sz="4" w:space="0" w:color="auto"/>
            </w:tcBorders>
            <w:vAlign w:val="center"/>
          </w:tcPr>
          <w:p w14:paraId="6D9CA8DD" w14:textId="77777777" w:rsidR="005D6F9A" w:rsidRPr="00FC1D23" w:rsidRDefault="005D6F9A">
            <w:pPr>
              <w:spacing w:after="0" w:line="240" w:lineRule="auto"/>
              <w:rPr>
                <w:rFonts w:ascii="Arial" w:eastAsia="Times New Roman" w:hAnsi="Arial" w:cs="Arial"/>
                <w:lang w:eastAsia="ru-RU"/>
              </w:rPr>
            </w:pPr>
          </w:p>
        </w:tc>
        <w:tc>
          <w:tcPr>
            <w:tcW w:w="1756" w:type="dxa"/>
            <w:vMerge/>
            <w:tcBorders>
              <w:top w:val="nil"/>
              <w:left w:val="single" w:sz="4" w:space="0" w:color="auto"/>
              <w:bottom w:val="nil"/>
              <w:right w:val="single" w:sz="4" w:space="0" w:color="auto"/>
            </w:tcBorders>
            <w:vAlign w:val="center"/>
          </w:tcPr>
          <w:p w14:paraId="2E071854" w14:textId="77777777" w:rsidR="005D6F9A" w:rsidRPr="00FC1D23" w:rsidRDefault="005D6F9A">
            <w:pPr>
              <w:spacing w:after="0" w:line="240" w:lineRule="auto"/>
              <w:rPr>
                <w:rFonts w:ascii="Arial" w:eastAsia="Times New Roman" w:hAnsi="Arial" w:cs="Arial"/>
                <w:lang w:eastAsia="ru-RU"/>
              </w:rPr>
            </w:pPr>
          </w:p>
        </w:tc>
        <w:tc>
          <w:tcPr>
            <w:tcW w:w="2194" w:type="dxa"/>
            <w:tcBorders>
              <w:top w:val="nil"/>
              <w:left w:val="nil"/>
              <w:bottom w:val="single" w:sz="4" w:space="0" w:color="auto"/>
              <w:right w:val="single" w:sz="4" w:space="0" w:color="auto"/>
            </w:tcBorders>
            <w:shd w:val="clear" w:color="000000" w:fill="FFFFFF"/>
            <w:noWrap/>
            <w:vAlign w:val="center"/>
          </w:tcPr>
          <w:p w14:paraId="613D13AC"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Shurobod</w:t>
            </w:r>
            <w:proofErr w:type="spellEnd"/>
          </w:p>
        </w:tc>
        <w:tc>
          <w:tcPr>
            <w:tcW w:w="1932" w:type="dxa"/>
            <w:tcBorders>
              <w:top w:val="nil"/>
              <w:left w:val="nil"/>
              <w:bottom w:val="single" w:sz="4" w:space="0" w:color="auto"/>
              <w:right w:val="single" w:sz="4" w:space="0" w:color="auto"/>
            </w:tcBorders>
            <w:shd w:val="clear" w:color="auto" w:fill="auto"/>
            <w:noWrap/>
            <w:vAlign w:val="center"/>
          </w:tcPr>
          <w:p w14:paraId="7F28A06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w:t>
            </w:r>
          </w:p>
        </w:tc>
        <w:tc>
          <w:tcPr>
            <w:tcW w:w="2340" w:type="dxa"/>
            <w:tcBorders>
              <w:top w:val="nil"/>
              <w:left w:val="nil"/>
              <w:bottom w:val="single" w:sz="4" w:space="0" w:color="auto"/>
              <w:right w:val="single" w:sz="4" w:space="0" w:color="auto"/>
            </w:tcBorders>
            <w:shd w:val="clear" w:color="000000" w:fill="FFFFFF"/>
            <w:vAlign w:val="center"/>
          </w:tcPr>
          <w:p w14:paraId="549F418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2,493,599.04</w:t>
            </w:r>
          </w:p>
        </w:tc>
      </w:tr>
      <w:tr w:rsidR="00FC1D23" w:rsidRPr="00FC1D23" w14:paraId="0E365E0E" w14:textId="77777777">
        <w:trPr>
          <w:trHeight w:val="300"/>
        </w:trPr>
        <w:tc>
          <w:tcPr>
            <w:tcW w:w="567" w:type="dxa"/>
            <w:vMerge/>
            <w:tcBorders>
              <w:top w:val="nil"/>
              <w:left w:val="single" w:sz="4" w:space="0" w:color="auto"/>
              <w:bottom w:val="single" w:sz="4" w:space="0" w:color="000000"/>
              <w:right w:val="single" w:sz="4" w:space="0" w:color="auto"/>
            </w:tcBorders>
            <w:vAlign w:val="center"/>
          </w:tcPr>
          <w:p w14:paraId="39F98C05" w14:textId="77777777" w:rsidR="005D6F9A" w:rsidRPr="00FC1D23" w:rsidRDefault="005D6F9A">
            <w:pPr>
              <w:spacing w:after="0" w:line="240" w:lineRule="auto"/>
              <w:rPr>
                <w:rFonts w:ascii="Arial" w:eastAsia="Times New Roman" w:hAnsi="Arial" w:cs="Arial"/>
                <w:lang w:eastAsia="ru-RU"/>
              </w:rPr>
            </w:pPr>
          </w:p>
        </w:tc>
        <w:tc>
          <w:tcPr>
            <w:tcW w:w="1756" w:type="dxa"/>
            <w:vMerge/>
            <w:tcBorders>
              <w:top w:val="nil"/>
              <w:left w:val="single" w:sz="4" w:space="0" w:color="auto"/>
              <w:bottom w:val="nil"/>
              <w:right w:val="single" w:sz="4" w:space="0" w:color="auto"/>
            </w:tcBorders>
            <w:vAlign w:val="center"/>
          </w:tcPr>
          <w:p w14:paraId="357D6CF7" w14:textId="77777777" w:rsidR="005D6F9A" w:rsidRPr="00FC1D23" w:rsidRDefault="005D6F9A">
            <w:pPr>
              <w:spacing w:after="0" w:line="240" w:lineRule="auto"/>
              <w:rPr>
                <w:rFonts w:ascii="Arial" w:eastAsia="Times New Roman" w:hAnsi="Arial" w:cs="Arial"/>
                <w:lang w:eastAsia="ru-RU"/>
              </w:rPr>
            </w:pPr>
          </w:p>
        </w:tc>
        <w:tc>
          <w:tcPr>
            <w:tcW w:w="2194" w:type="dxa"/>
            <w:tcBorders>
              <w:top w:val="nil"/>
              <w:left w:val="nil"/>
              <w:bottom w:val="single" w:sz="4" w:space="0" w:color="auto"/>
              <w:right w:val="single" w:sz="4" w:space="0" w:color="auto"/>
            </w:tcBorders>
            <w:shd w:val="clear" w:color="000000" w:fill="FFFFFF"/>
            <w:noWrap/>
            <w:vAlign w:val="center"/>
          </w:tcPr>
          <w:p w14:paraId="27CA0EB5"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Yomgir</w:t>
            </w:r>
            <w:proofErr w:type="spellEnd"/>
          </w:p>
        </w:tc>
        <w:tc>
          <w:tcPr>
            <w:tcW w:w="1932" w:type="dxa"/>
            <w:tcBorders>
              <w:top w:val="nil"/>
              <w:left w:val="nil"/>
              <w:bottom w:val="single" w:sz="4" w:space="0" w:color="auto"/>
              <w:right w:val="single" w:sz="4" w:space="0" w:color="auto"/>
            </w:tcBorders>
            <w:shd w:val="clear" w:color="auto" w:fill="auto"/>
            <w:noWrap/>
            <w:vAlign w:val="center"/>
          </w:tcPr>
          <w:p w14:paraId="0DA2FA7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3,57</w:t>
            </w:r>
          </w:p>
        </w:tc>
        <w:tc>
          <w:tcPr>
            <w:tcW w:w="2340" w:type="dxa"/>
            <w:tcBorders>
              <w:top w:val="nil"/>
              <w:left w:val="nil"/>
              <w:bottom w:val="single" w:sz="4" w:space="0" w:color="auto"/>
              <w:right w:val="single" w:sz="4" w:space="0" w:color="auto"/>
            </w:tcBorders>
            <w:shd w:val="clear" w:color="000000" w:fill="FFFFFF"/>
            <w:vAlign w:val="center"/>
          </w:tcPr>
          <w:p w14:paraId="406F705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2,206,829.76</w:t>
            </w:r>
          </w:p>
        </w:tc>
      </w:tr>
      <w:tr w:rsidR="00FC1D23" w:rsidRPr="00FC1D23" w14:paraId="1442B009" w14:textId="77777777">
        <w:trPr>
          <w:trHeight w:val="300"/>
        </w:trPr>
        <w:tc>
          <w:tcPr>
            <w:tcW w:w="567" w:type="dxa"/>
            <w:vMerge/>
            <w:tcBorders>
              <w:top w:val="nil"/>
              <w:left w:val="single" w:sz="4" w:space="0" w:color="auto"/>
              <w:bottom w:val="single" w:sz="4" w:space="0" w:color="000000"/>
              <w:right w:val="single" w:sz="4" w:space="0" w:color="auto"/>
            </w:tcBorders>
            <w:vAlign w:val="center"/>
          </w:tcPr>
          <w:p w14:paraId="56C2F063" w14:textId="77777777" w:rsidR="005D6F9A" w:rsidRPr="00FC1D23" w:rsidRDefault="005D6F9A">
            <w:pPr>
              <w:spacing w:after="0" w:line="240" w:lineRule="auto"/>
              <w:rPr>
                <w:rFonts w:ascii="Arial" w:eastAsia="Times New Roman" w:hAnsi="Arial" w:cs="Arial"/>
                <w:lang w:eastAsia="ru-RU"/>
              </w:rPr>
            </w:pPr>
          </w:p>
        </w:tc>
        <w:tc>
          <w:tcPr>
            <w:tcW w:w="1756" w:type="dxa"/>
            <w:vMerge/>
            <w:tcBorders>
              <w:top w:val="nil"/>
              <w:left w:val="single" w:sz="4" w:space="0" w:color="auto"/>
              <w:bottom w:val="nil"/>
              <w:right w:val="single" w:sz="4" w:space="0" w:color="auto"/>
            </w:tcBorders>
            <w:vAlign w:val="center"/>
          </w:tcPr>
          <w:p w14:paraId="0F8CF3BD" w14:textId="77777777" w:rsidR="005D6F9A" w:rsidRPr="00FC1D23" w:rsidRDefault="005D6F9A">
            <w:pPr>
              <w:spacing w:after="0" w:line="240" w:lineRule="auto"/>
              <w:rPr>
                <w:rFonts w:ascii="Arial" w:eastAsia="Times New Roman" w:hAnsi="Arial" w:cs="Arial"/>
                <w:lang w:eastAsia="ru-RU"/>
              </w:rPr>
            </w:pPr>
          </w:p>
        </w:tc>
        <w:tc>
          <w:tcPr>
            <w:tcW w:w="2194" w:type="dxa"/>
            <w:tcBorders>
              <w:top w:val="nil"/>
              <w:left w:val="nil"/>
              <w:bottom w:val="single" w:sz="4" w:space="0" w:color="auto"/>
              <w:right w:val="single" w:sz="4" w:space="0" w:color="auto"/>
            </w:tcBorders>
            <w:shd w:val="clear" w:color="000000" w:fill="FFFFFF"/>
            <w:noWrap/>
            <w:vAlign w:val="center"/>
          </w:tcPr>
          <w:p w14:paraId="2D6F511C"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Khozartut</w:t>
            </w:r>
            <w:proofErr w:type="spellEnd"/>
            <w:r w:rsidRPr="00FC1D23">
              <w:rPr>
                <w:rFonts w:ascii="Arial" w:eastAsia="Times New Roman" w:hAnsi="Arial" w:cs="Arial"/>
                <w:lang w:eastAsia="ru-RU"/>
              </w:rPr>
              <w:t xml:space="preserve"> 1 </w:t>
            </w:r>
            <w:proofErr w:type="spellStart"/>
            <w:r w:rsidRPr="00FC1D23">
              <w:rPr>
                <w:rFonts w:ascii="Arial" w:eastAsia="Times New Roman" w:hAnsi="Arial" w:cs="Arial"/>
                <w:lang w:eastAsia="ru-RU"/>
              </w:rPr>
              <w:t>uch</w:t>
            </w:r>
            <w:proofErr w:type="spellEnd"/>
          </w:p>
        </w:tc>
        <w:tc>
          <w:tcPr>
            <w:tcW w:w="1932" w:type="dxa"/>
            <w:tcBorders>
              <w:top w:val="nil"/>
              <w:left w:val="nil"/>
              <w:bottom w:val="single" w:sz="4" w:space="0" w:color="auto"/>
              <w:right w:val="single" w:sz="4" w:space="0" w:color="auto"/>
            </w:tcBorders>
            <w:shd w:val="clear" w:color="auto" w:fill="auto"/>
            <w:noWrap/>
            <w:vAlign w:val="center"/>
          </w:tcPr>
          <w:p w14:paraId="2287628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0,8</w:t>
            </w:r>
          </w:p>
        </w:tc>
        <w:tc>
          <w:tcPr>
            <w:tcW w:w="2340" w:type="dxa"/>
            <w:tcBorders>
              <w:top w:val="nil"/>
              <w:left w:val="nil"/>
              <w:bottom w:val="single" w:sz="4" w:space="0" w:color="auto"/>
              <w:right w:val="single" w:sz="4" w:space="0" w:color="auto"/>
            </w:tcBorders>
            <w:shd w:val="clear" w:color="000000" w:fill="FFFFFF"/>
            <w:vAlign w:val="center"/>
          </w:tcPr>
          <w:p w14:paraId="3EDBE08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504,541.44</w:t>
            </w:r>
          </w:p>
        </w:tc>
      </w:tr>
      <w:tr w:rsidR="00FC1D23" w:rsidRPr="00FC1D23" w14:paraId="3215CF9E" w14:textId="77777777">
        <w:trPr>
          <w:trHeight w:val="300"/>
        </w:trPr>
        <w:tc>
          <w:tcPr>
            <w:tcW w:w="567" w:type="dxa"/>
            <w:vMerge/>
            <w:tcBorders>
              <w:top w:val="nil"/>
              <w:left w:val="single" w:sz="4" w:space="0" w:color="auto"/>
              <w:bottom w:val="single" w:sz="4" w:space="0" w:color="000000"/>
              <w:right w:val="single" w:sz="4" w:space="0" w:color="auto"/>
            </w:tcBorders>
            <w:vAlign w:val="center"/>
          </w:tcPr>
          <w:p w14:paraId="5D67F3D4" w14:textId="77777777" w:rsidR="005D6F9A" w:rsidRPr="00FC1D23" w:rsidRDefault="005D6F9A">
            <w:pPr>
              <w:spacing w:after="0" w:line="240" w:lineRule="auto"/>
              <w:rPr>
                <w:rFonts w:ascii="Arial" w:eastAsia="Times New Roman" w:hAnsi="Arial" w:cs="Arial"/>
                <w:lang w:eastAsia="ru-RU"/>
              </w:rPr>
            </w:pPr>
          </w:p>
        </w:tc>
        <w:tc>
          <w:tcPr>
            <w:tcW w:w="1756" w:type="dxa"/>
            <w:vMerge/>
            <w:tcBorders>
              <w:top w:val="nil"/>
              <w:left w:val="single" w:sz="4" w:space="0" w:color="auto"/>
              <w:bottom w:val="nil"/>
              <w:right w:val="single" w:sz="4" w:space="0" w:color="auto"/>
            </w:tcBorders>
            <w:vAlign w:val="center"/>
          </w:tcPr>
          <w:p w14:paraId="7801EC72" w14:textId="77777777" w:rsidR="005D6F9A" w:rsidRPr="00FC1D23" w:rsidRDefault="005D6F9A">
            <w:pPr>
              <w:spacing w:after="0" w:line="240" w:lineRule="auto"/>
              <w:rPr>
                <w:rFonts w:ascii="Arial" w:eastAsia="Times New Roman" w:hAnsi="Arial" w:cs="Arial"/>
                <w:lang w:eastAsia="ru-RU"/>
              </w:rPr>
            </w:pPr>
          </w:p>
        </w:tc>
        <w:tc>
          <w:tcPr>
            <w:tcW w:w="2194" w:type="dxa"/>
            <w:tcBorders>
              <w:top w:val="nil"/>
              <w:left w:val="nil"/>
              <w:bottom w:val="single" w:sz="4" w:space="0" w:color="auto"/>
              <w:right w:val="single" w:sz="4" w:space="0" w:color="auto"/>
            </w:tcBorders>
            <w:shd w:val="clear" w:color="000000" w:fill="FFFFFF"/>
            <w:noWrap/>
            <w:vAlign w:val="center"/>
          </w:tcPr>
          <w:p w14:paraId="7CD8C8D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Muri</w:t>
            </w:r>
          </w:p>
        </w:tc>
        <w:tc>
          <w:tcPr>
            <w:tcW w:w="1932" w:type="dxa"/>
            <w:tcBorders>
              <w:top w:val="nil"/>
              <w:left w:val="nil"/>
              <w:bottom w:val="single" w:sz="4" w:space="0" w:color="auto"/>
              <w:right w:val="single" w:sz="4" w:space="0" w:color="auto"/>
            </w:tcBorders>
            <w:shd w:val="clear" w:color="auto" w:fill="auto"/>
            <w:noWrap/>
            <w:vAlign w:val="center"/>
          </w:tcPr>
          <w:p w14:paraId="239E1B5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3,84</w:t>
            </w:r>
          </w:p>
        </w:tc>
        <w:tc>
          <w:tcPr>
            <w:tcW w:w="2340" w:type="dxa"/>
            <w:tcBorders>
              <w:top w:val="nil"/>
              <w:left w:val="nil"/>
              <w:bottom w:val="single" w:sz="4" w:space="0" w:color="auto"/>
              <w:right w:val="single" w:sz="4" w:space="0" w:color="auto"/>
            </w:tcBorders>
            <w:shd w:val="clear" w:color="000000" w:fill="FFFFFF"/>
            <w:vAlign w:val="center"/>
          </w:tcPr>
          <w:p w14:paraId="038C228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2,370,697.92</w:t>
            </w:r>
          </w:p>
        </w:tc>
      </w:tr>
      <w:tr w:rsidR="00FC1D23" w:rsidRPr="00FC1D23" w14:paraId="5F1183B8" w14:textId="77777777">
        <w:trPr>
          <w:trHeight w:val="300"/>
        </w:trPr>
        <w:tc>
          <w:tcPr>
            <w:tcW w:w="567" w:type="dxa"/>
            <w:vMerge/>
            <w:tcBorders>
              <w:top w:val="nil"/>
              <w:left w:val="single" w:sz="4" w:space="0" w:color="auto"/>
              <w:bottom w:val="single" w:sz="4" w:space="0" w:color="000000"/>
              <w:right w:val="single" w:sz="4" w:space="0" w:color="auto"/>
            </w:tcBorders>
            <w:vAlign w:val="center"/>
          </w:tcPr>
          <w:p w14:paraId="09CA9ED1" w14:textId="77777777" w:rsidR="005D6F9A" w:rsidRPr="00FC1D23" w:rsidRDefault="005D6F9A">
            <w:pPr>
              <w:spacing w:after="0" w:line="240" w:lineRule="auto"/>
              <w:rPr>
                <w:rFonts w:ascii="Arial" w:eastAsia="Times New Roman" w:hAnsi="Arial" w:cs="Arial"/>
                <w:lang w:eastAsia="ru-RU"/>
              </w:rPr>
            </w:pPr>
          </w:p>
        </w:tc>
        <w:tc>
          <w:tcPr>
            <w:tcW w:w="1756" w:type="dxa"/>
            <w:vMerge/>
            <w:tcBorders>
              <w:top w:val="nil"/>
              <w:left w:val="single" w:sz="4" w:space="0" w:color="auto"/>
              <w:bottom w:val="nil"/>
              <w:right w:val="single" w:sz="4" w:space="0" w:color="auto"/>
            </w:tcBorders>
            <w:vAlign w:val="center"/>
          </w:tcPr>
          <w:p w14:paraId="3D3B772A" w14:textId="77777777" w:rsidR="005D6F9A" w:rsidRPr="00FC1D23" w:rsidRDefault="005D6F9A">
            <w:pPr>
              <w:spacing w:after="0" w:line="240" w:lineRule="auto"/>
              <w:rPr>
                <w:rFonts w:ascii="Arial" w:eastAsia="Times New Roman" w:hAnsi="Arial" w:cs="Arial"/>
                <w:lang w:eastAsia="ru-RU"/>
              </w:rPr>
            </w:pPr>
          </w:p>
        </w:tc>
        <w:tc>
          <w:tcPr>
            <w:tcW w:w="2194" w:type="dxa"/>
            <w:tcBorders>
              <w:top w:val="nil"/>
              <w:left w:val="nil"/>
              <w:bottom w:val="single" w:sz="4" w:space="0" w:color="auto"/>
              <w:right w:val="single" w:sz="4" w:space="0" w:color="auto"/>
            </w:tcBorders>
            <w:shd w:val="clear" w:color="000000" w:fill="FFFFFF"/>
            <w:noWrap/>
            <w:vAlign w:val="center"/>
          </w:tcPr>
          <w:p w14:paraId="2D576BCA"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Khodjabon</w:t>
            </w:r>
            <w:proofErr w:type="spellEnd"/>
          </w:p>
        </w:tc>
        <w:tc>
          <w:tcPr>
            <w:tcW w:w="1932" w:type="dxa"/>
            <w:tcBorders>
              <w:top w:val="nil"/>
              <w:left w:val="nil"/>
              <w:bottom w:val="single" w:sz="4" w:space="0" w:color="auto"/>
              <w:right w:val="single" w:sz="4" w:space="0" w:color="auto"/>
            </w:tcBorders>
            <w:shd w:val="clear" w:color="auto" w:fill="auto"/>
            <w:noWrap/>
            <w:vAlign w:val="center"/>
          </w:tcPr>
          <w:p w14:paraId="0DCEDC9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7,64</w:t>
            </w:r>
          </w:p>
        </w:tc>
        <w:tc>
          <w:tcPr>
            <w:tcW w:w="2340" w:type="dxa"/>
            <w:tcBorders>
              <w:top w:val="nil"/>
              <w:left w:val="nil"/>
              <w:bottom w:val="single" w:sz="4" w:space="0" w:color="auto"/>
              <w:right w:val="single" w:sz="4" w:space="0" w:color="auto"/>
            </w:tcBorders>
            <w:shd w:val="clear" w:color="000000" w:fill="FFFFFF"/>
            <w:vAlign w:val="center"/>
          </w:tcPr>
          <w:p w14:paraId="53F0FC7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4,725,224.64</w:t>
            </w:r>
          </w:p>
        </w:tc>
      </w:tr>
      <w:tr w:rsidR="00FC1D23" w:rsidRPr="00FC1D23" w14:paraId="519AB30C" w14:textId="77777777">
        <w:trPr>
          <w:trHeight w:val="300"/>
        </w:trPr>
        <w:tc>
          <w:tcPr>
            <w:tcW w:w="567" w:type="dxa"/>
            <w:vMerge/>
            <w:tcBorders>
              <w:top w:val="nil"/>
              <w:left w:val="single" w:sz="4" w:space="0" w:color="auto"/>
              <w:bottom w:val="single" w:sz="4" w:space="0" w:color="000000"/>
              <w:right w:val="single" w:sz="4" w:space="0" w:color="auto"/>
            </w:tcBorders>
            <w:vAlign w:val="center"/>
          </w:tcPr>
          <w:p w14:paraId="3DF70FAC" w14:textId="77777777" w:rsidR="005D6F9A" w:rsidRPr="00FC1D23" w:rsidRDefault="005D6F9A">
            <w:pPr>
              <w:spacing w:after="0" w:line="240" w:lineRule="auto"/>
              <w:rPr>
                <w:rFonts w:ascii="Arial" w:eastAsia="Times New Roman" w:hAnsi="Arial" w:cs="Arial"/>
                <w:lang w:eastAsia="ru-RU"/>
              </w:rPr>
            </w:pPr>
          </w:p>
        </w:tc>
        <w:tc>
          <w:tcPr>
            <w:tcW w:w="1756" w:type="dxa"/>
            <w:vMerge/>
            <w:tcBorders>
              <w:top w:val="nil"/>
              <w:left w:val="single" w:sz="4" w:space="0" w:color="auto"/>
              <w:bottom w:val="nil"/>
              <w:right w:val="single" w:sz="4" w:space="0" w:color="auto"/>
            </w:tcBorders>
            <w:vAlign w:val="center"/>
          </w:tcPr>
          <w:p w14:paraId="4A210D8E" w14:textId="77777777" w:rsidR="005D6F9A" w:rsidRPr="00FC1D23" w:rsidRDefault="005D6F9A">
            <w:pPr>
              <w:spacing w:after="0" w:line="240" w:lineRule="auto"/>
              <w:rPr>
                <w:rFonts w:ascii="Arial" w:eastAsia="Times New Roman" w:hAnsi="Arial" w:cs="Arial"/>
                <w:lang w:eastAsia="ru-RU"/>
              </w:rPr>
            </w:pPr>
          </w:p>
        </w:tc>
        <w:tc>
          <w:tcPr>
            <w:tcW w:w="2194" w:type="dxa"/>
            <w:tcBorders>
              <w:top w:val="nil"/>
              <w:left w:val="nil"/>
              <w:bottom w:val="single" w:sz="4" w:space="0" w:color="auto"/>
              <w:right w:val="single" w:sz="4" w:space="0" w:color="auto"/>
            </w:tcBorders>
            <w:shd w:val="clear" w:color="000000" w:fill="FFFFFF"/>
            <w:noWrap/>
            <w:vAlign w:val="center"/>
          </w:tcPr>
          <w:p w14:paraId="7111D2C8"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Kokishtuvon</w:t>
            </w:r>
            <w:proofErr w:type="spellEnd"/>
          </w:p>
        </w:tc>
        <w:tc>
          <w:tcPr>
            <w:tcW w:w="1932" w:type="dxa"/>
            <w:tcBorders>
              <w:top w:val="nil"/>
              <w:left w:val="nil"/>
              <w:bottom w:val="single" w:sz="4" w:space="0" w:color="auto"/>
              <w:right w:val="single" w:sz="4" w:space="0" w:color="auto"/>
            </w:tcBorders>
            <w:shd w:val="clear" w:color="auto" w:fill="auto"/>
            <w:noWrap/>
            <w:vAlign w:val="center"/>
          </w:tcPr>
          <w:p w14:paraId="53D0267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10,25</w:t>
            </w:r>
          </w:p>
        </w:tc>
        <w:tc>
          <w:tcPr>
            <w:tcW w:w="2340" w:type="dxa"/>
            <w:tcBorders>
              <w:top w:val="nil"/>
              <w:left w:val="nil"/>
              <w:bottom w:val="single" w:sz="4" w:space="0" w:color="auto"/>
              <w:right w:val="single" w:sz="4" w:space="0" w:color="auto"/>
            </w:tcBorders>
            <w:shd w:val="clear" w:color="000000" w:fill="FFFFFF"/>
            <w:vAlign w:val="center"/>
          </w:tcPr>
          <w:p w14:paraId="7360549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6,341,266.56</w:t>
            </w:r>
          </w:p>
        </w:tc>
      </w:tr>
      <w:tr w:rsidR="00FC1D23" w:rsidRPr="00FC1D23" w14:paraId="2C752B1D" w14:textId="77777777">
        <w:trPr>
          <w:trHeight w:val="300"/>
        </w:trPr>
        <w:tc>
          <w:tcPr>
            <w:tcW w:w="567" w:type="dxa"/>
            <w:vMerge/>
            <w:tcBorders>
              <w:top w:val="nil"/>
              <w:left w:val="single" w:sz="4" w:space="0" w:color="auto"/>
              <w:bottom w:val="single" w:sz="4" w:space="0" w:color="000000"/>
              <w:right w:val="single" w:sz="4" w:space="0" w:color="auto"/>
            </w:tcBorders>
            <w:vAlign w:val="center"/>
          </w:tcPr>
          <w:p w14:paraId="36D3AD33" w14:textId="77777777" w:rsidR="005D6F9A" w:rsidRPr="00FC1D23" w:rsidRDefault="005D6F9A">
            <w:pPr>
              <w:spacing w:after="0" w:line="240" w:lineRule="auto"/>
              <w:rPr>
                <w:rFonts w:ascii="Arial" w:eastAsia="Times New Roman" w:hAnsi="Arial" w:cs="Arial"/>
                <w:lang w:eastAsia="ru-RU"/>
              </w:rPr>
            </w:pPr>
          </w:p>
        </w:tc>
        <w:tc>
          <w:tcPr>
            <w:tcW w:w="1756" w:type="dxa"/>
            <w:vMerge/>
            <w:tcBorders>
              <w:top w:val="nil"/>
              <w:left w:val="single" w:sz="4" w:space="0" w:color="auto"/>
              <w:bottom w:val="nil"/>
              <w:right w:val="single" w:sz="4" w:space="0" w:color="auto"/>
            </w:tcBorders>
            <w:vAlign w:val="center"/>
          </w:tcPr>
          <w:p w14:paraId="71A84F32" w14:textId="77777777" w:rsidR="005D6F9A" w:rsidRPr="00FC1D23" w:rsidRDefault="005D6F9A">
            <w:pPr>
              <w:spacing w:after="0" w:line="240" w:lineRule="auto"/>
              <w:rPr>
                <w:rFonts w:ascii="Arial" w:eastAsia="Times New Roman" w:hAnsi="Arial" w:cs="Arial"/>
                <w:lang w:eastAsia="ru-RU"/>
              </w:rPr>
            </w:pPr>
          </w:p>
        </w:tc>
        <w:tc>
          <w:tcPr>
            <w:tcW w:w="2194" w:type="dxa"/>
            <w:tcBorders>
              <w:top w:val="nil"/>
              <w:left w:val="nil"/>
              <w:bottom w:val="single" w:sz="4" w:space="0" w:color="auto"/>
              <w:right w:val="single" w:sz="4" w:space="0" w:color="auto"/>
            </w:tcBorders>
            <w:shd w:val="clear" w:color="000000" w:fill="FFFFFF"/>
            <w:noWrap/>
            <w:vAlign w:val="center"/>
          </w:tcPr>
          <w:p w14:paraId="60F330EA"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Poydjuy</w:t>
            </w:r>
            <w:proofErr w:type="spellEnd"/>
            <w:r w:rsidRPr="00FC1D23">
              <w:rPr>
                <w:rFonts w:ascii="Arial" w:eastAsia="Times New Roman" w:hAnsi="Arial" w:cs="Arial"/>
                <w:lang w:eastAsia="ru-RU"/>
              </w:rPr>
              <w:t xml:space="preserve"> 2 </w:t>
            </w:r>
            <w:proofErr w:type="spellStart"/>
            <w:r w:rsidRPr="00FC1D23">
              <w:rPr>
                <w:rFonts w:ascii="Arial" w:eastAsia="Times New Roman" w:hAnsi="Arial" w:cs="Arial"/>
                <w:lang w:eastAsia="ru-RU"/>
              </w:rPr>
              <w:t>uch</w:t>
            </w:r>
            <w:proofErr w:type="spellEnd"/>
          </w:p>
        </w:tc>
        <w:tc>
          <w:tcPr>
            <w:tcW w:w="1932" w:type="dxa"/>
            <w:tcBorders>
              <w:top w:val="nil"/>
              <w:left w:val="nil"/>
              <w:bottom w:val="single" w:sz="4" w:space="0" w:color="auto"/>
              <w:right w:val="single" w:sz="4" w:space="0" w:color="auto"/>
            </w:tcBorders>
            <w:shd w:val="clear" w:color="auto" w:fill="auto"/>
            <w:noWrap/>
            <w:vAlign w:val="center"/>
          </w:tcPr>
          <w:p w14:paraId="6CA875A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2340" w:type="dxa"/>
            <w:tcBorders>
              <w:top w:val="nil"/>
              <w:left w:val="nil"/>
              <w:bottom w:val="single" w:sz="4" w:space="0" w:color="auto"/>
              <w:right w:val="single" w:sz="4" w:space="0" w:color="auto"/>
            </w:tcBorders>
            <w:shd w:val="clear" w:color="000000" w:fill="FFFFFF"/>
            <w:vAlign w:val="center"/>
          </w:tcPr>
          <w:p w14:paraId="15B71A3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r>
      <w:tr w:rsidR="00FC1D23" w:rsidRPr="00FC1D23" w14:paraId="3EED5A85" w14:textId="77777777">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tcPr>
          <w:p w14:paraId="2603B26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9</w:t>
            </w:r>
          </w:p>
        </w:tc>
        <w:tc>
          <w:tcPr>
            <w:tcW w:w="1756" w:type="dxa"/>
            <w:tcBorders>
              <w:top w:val="single" w:sz="4" w:space="0" w:color="auto"/>
              <w:left w:val="nil"/>
              <w:bottom w:val="single" w:sz="4" w:space="0" w:color="auto"/>
              <w:right w:val="single" w:sz="4" w:space="0" w:color="auto"/>
            </w:tcBorders>
            <w:shd w:val="clear" w:color="000000" w:fill="FFFFFF"/>
            <w:vAlign w:val="center"/>
          </w:tcPr>
          <w:p w14:paraId="76E0F6F5"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Jandar</w:t>
            </w:r>
            <w:proofErr w:type="spellEnd"/>
          </w:p>
        </w:tc>
        <w:tc>
          <w:tcPr>
            <w:tcW w:w="2194" w:type="dxa"/>
            <w:tcBorders>
              <w:top w:val="nil"/>
              <w:left w:val="nil"/>
              <w:bottom w:val="single" w:sz="4" w:space="0" w:color="auto"/>
              <w:right w:val="single" w:sz="4" w:space="0" w:color="auto"/>
            </w:tcBorders>
            <w:shd w:val="clear" w:color="000000" w:fill="FFFFFF"/>
            <w:noWrap/>
            <w:vAlign w:val="center"/>
          </w:tcPr>
          <w:p w14:paraId="2F6EFC6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Amir Temur</w:t>
            </w:r>
          </w:p>
        </w:tc>
        <w:tc>
          <w:tcPr>
            <w:tcW w:w="1932" w:type="dxa"/>
            <w:tcBorders>
              <w:top w:val="nil"/>
              <w:left w:val="nil"/>
              <w:bottom w:val="single" w:sz="4" w:space="0" w:color="auto"/>
              <w:right w:val="single" w:sz="4" w:space="0" w:color="auto"/>
            </w:tcBorders>
            <w:shd w:val="clear" w:color="auto" w:fill="auto"/>
            <w:noWrap/>
            <w:vAlign w:val="center"/>
          </w:tcPr>
          <w:p w14:paraId="4FD5EEB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2340" w:type="dxa"/>
            <w:tcBorders>
              <w:top w:val="nil"/>
              <w:left w:val="nil"/>
              <w:bottom w:val="single" w:sz="4" w:space="0" w:color="auto"/>
              <w:right w:val="single" w:sz="4" w:space="0" w:color="auto"/>
            </w:tcBorders>
            <w:shd w:val="clear" w:color="000000" w:fill="FFFFFF"/>
            <w:vAlign w:val="center"/>
          </w:tcPr>
          <w:p w14:paraId="5D346AA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r>
      <w:tr w:rsidR="00FC1D23" w:rsidRPr="00FC1D23" w14:paraId="0CC8C633" w14:textId="77777777">
        <w:trPr>
          <w:trHeight w:val="300"/>
        </w:trPr>
        <w:tc>
          <w:tcPr>
            <w:tcW w:w="567" w:type="dxa"/>
            <w:vMerge w:val="restart"/>
            <w:tcBorders>
              <w:top w:val="nil"/>
              <w:left w:val="single" w:sz="4" w:space="0" w:color="auto"/>
              <w:bottom w:val="single" w:sz="4" w:space="0" w:color="000000"/>
              <w:right w:val="single" w:sz="4" w:space="0" w:color="auto"/>
            </w:tcBorders>
            <w:shd w:val="clear" w:color="auto" w:fill="auto"/>
            <w:noWrap/>
            <w:vAlign w:val="center"/>
          </w:tcPr>
          <w:p w14:paraId="32B67AD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10</w:t>
            </w:r>
          </w:p>
        </w:tc>
        <w:tc>
          <w:tcPr>
            <w:tcW w:w="1756" w:type="dxa"/>
            <w:vMerge w:val="restart"/>
            <w:tcBorders>
              <w:top w:val="nil"/>
              <w:left w:val="single" w:sz="4" w:space="0" w:color="auto"/>
              <w:bottom w:val="single" w:sz="4" w:space="0" w:color="000000"/>
              <w:right w:val="single" w:sz="4" w:space="0" w:color="auto"/>
            </w:tcBorders>
            <w:shd w:val="clear" w:color="000000" w:fill="FFFFFF"/>
            <w:vAlign w:val="center"/>
          </w:tcPr>
          <w:p w14:paraId="1D93010B"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Shofirkan</w:t>
            </w:r>
            <w:proofErr w:type="spellEnd"/>
          </w:p>
        </w:tc>
        <w:tc>
          <w:tcPr>
            <w:tcW w:w="2194" w:type="dxa"/>
            <w:tcBorders>
              <w:top w:val="nil"/>
              <w:left w:val="nil"/>
              <w:bottom w:val="single" w:sz="4" w:space="0" w:color="auto"/>
              <w:right w:val="single" w:sz="4" w:space="0" w:color="auto"/>
            </w:tcBorders>
            <w:shd w:val="clear" w:color="000000" w:fill="FFFFFF"/>
            <w:noWrap/>
            <w:vAlign w:val="center"/>
          </w:tcPr>
          <w:p w14:paraId="2B9BB74C"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I.Muminov</w:t>
            </w:r>
            <w:proofErr w:type="spellEnd"/>
          </w:p>
        </w:tc>
        <w:tc>
          <w:tcPr>
            <w:tcW w:w="1932" w:type="dxa"/>
            <w:tcBorders>
              <w:top w:val="nil"/>
              <w:left w:val="nil"/>
              <w:bottom w:val="single" w:sz="4" w:space="0" w:color="auto"/>
              <w:right w:val="single" w:sz="4" w:space="0" w:color="auto"/>
            </w:tcBorders>
            <w:shd w:val="clear" w:color="auto" w:fill="auto"/>
            <w:noWrap/>
            <w:vAlign w:val="center"/>
          </w:tcPr>
          <w:p w14:paraId="0FD3B03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3,19</w:t>
            </w:r>
          </w:p>
        </w:tc>
        <w:tc>
          <w:tcPr>
            <w:tcW w:w="2340" w:type="dxa"/>
            <w:tcBorders>
              <w:top w:val="nil"/>
              <w:left w:val="nil"/>
              <w:bottom w:val="single" w:sz="4" w:space="0" w:color="auto"/>
              <w:right w:val="single" w:sz="4" w:space="0" w:color="auto"/>
            </w:tcBorders>
            <w:shd w:val="clear" w:color="000000" w:fill="FFFFFF"/>
            <w:vAlign w:val="center"/>
          </w:tcPr>
          <w:p w14:paraId="471BB3A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1,983,667.20</w:t>
            </w:r>
          </w:p>
        </w:tc>
      </w:tr>
      <w:tr w:rsidR="00FC1D23" w:rsidRPr="00FC1D23" w14:paraId="1AE5EEDC" w14:textId="77777777">
        <w:trPr>
          <w:trHeight w:val="300"/>
        </w:trPr>
        <w:tc>
          <w:tcPr>
            <w:tcW w:w="567" w:type="dxa"/>
            <w:vMerge/>
            <w:tcBorders>
              <w:top w:val="nil"/>
              <w:left w:val="single" w:sz="4" w:space="0" w:color="auto"/>
              <w:bottom w:val="single" w:sz="4" w:space="0" w:color="000000"/>
              <w:right w:val="single" w:sz="4" w:space="0" w:color="auto"/>
            </w:tcBorders>
            <w:vAlign w:val="center"/>
          </w:tcPr>
          <w:p w14:paraId="0D68378C" w14:textId="77777777" w:rsidR="005D6F9A" w:rsidRPr="00FC1D23" w:rsidRDefault="005D6F9A">
            <w:pPr>
              <w:spacing w:after="0" w:line="240" w:lineRule="auto"/>
              <w:rPr>
                <w:rFonts w:ascii="Arial" w:eastAsia="Times New Roman" w:hAnsi="Arial" w:cs="Arial"/>
                <w:lang w:eastAsia="ru-RU"/>
              </w:rPr>
            </w:pPr>
          </w:p>
        </w:tc>
        <w:tc>
          <w:tcPr>
            <w:tcW w:w="1756" w:type="dxa"/>
            <w:vMerge/>
            <w:tcBorders>
              <w:top w:val="nil"/>
              <w:left w:val="single" w:sz="4" w:space="0" w:color="auto"/>
              <w:bottom w:val="single" w:sz="4" w:space="0" w:color="000000"/>
              <w:right w:val="single" w:sz="4" w:space="0" w:color="auto"/>
            </w:tcBorders>
            <w:vAlign w:val="center"/>
          </w:tcPr>
          <w:p w14:paraId="72279EFE" w14:textId="77777777" w:rsidR="005D6F9A" w:rsidRPr="00FC1D23" w:rsidRDefault="005D6F9A">
            <w:pPr>
              <w:spacing w:after="0" w:line="240" w:lineRule="auto"/>
              <w:rPr>
                <w:rFonts w:ascii="Arial" w:eastAsia="Times New Roman" w:hAnsi="Arial" w:cs="Arial"/>
                <w:lang w:eastAsia="ru-RU"/>
              </w:rPr>
            </w:pPr>
          </w:p>
        </w:tc>
        <w:tc>
          <w:tcPr>
            <w:tcW w:w="2194" w:type="dxa"/>
            <w:tcBorders>
              <w:top w:val="nil"/>
              <w:left w:val="nil"/>
              <w:bottom w:val="single" w:sz="4" w:space="0" w:color="auto"/>
              <w:right w:val="single" w:sz="4" w:space="0" w:color="auto"/>
            </w:tcBorders>
            <w:shd w:val="clear" w:color="000000" w:fill="FFFFFF"/>
            <w:noWrap/>
            <w:vAlign w:val="center"/>
          </w:tcPr>
          <w:p w14:paraId="750B6BC2"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Shofirkon</w:t>
            </w:r>
            <w:proofErr w:type="spellEnd"/>
          </w:p>
        </w:tc>
        <w:tc>
          <w:tcPr>
            <w:tcW w:w="1932" w:type="dxa"/>
            <w:tcBorders>
              <w:top w:val="nil"/>
              <w:left w:val="nil"/>
              <w:bottom w:val="single" w:sz="4" w:space="0" w:color="auto"/>
              <w:right w:val="single" w:sz="4" w:space="0" w:color="auto"/>
            </w:tcBorders>
            <w:shd w:val="clear" w:color="auto" w:fill="auto"/>
            <w:noWrap/>
            <w:vAlign w:val="center"/>
          </w:tcPr>
          <w:p w14:paraId="5231EA7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6,5</w:t>
            </w:r>
          </w:p>
        </w:tc>
        <w:tc>
          <w:tcPr>
            <w:tcW w:w="2340" w:type="dxa"/>
            <w:tcBorders>
              <w:top w:val="nil"/>
              <w:left w:val="nil"/>
              <w:bottom w:val="single" w:sz="4" w:space="0" w:color="auto"/>
              <w:right w:val="single" w:sz="4" w:space="0" w:color="auto"/>
            </w:tcBorders>
            <w:shd w:val="clear" w:color="000000" w:fill="FFFFFF"/>
            <w:vAlign w:val="center"/>
          </w:tcPr>
          <w:p w14:paraId="5FFD7E5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4,074,064.32</w:t>
            </w:r>
          </w:p>
        </w:tc>
      </w:tr>
      <w:tr w:rsidR="00FC1D23" w:rsidRPr="00FC1D23" w14:paraId="4189EF7D" w14:textId="77777777">
        <w:trPr>
          <w:trHeight w:val="300"/>
        </w:trPr>
        <w:tc>
          <w:tcPr>
            <w:tcW w:w="567" w:type="dxa"/>
            <w:vMerge/>
            <w:tcBorders>
              <w:top w:val="nil"/>
              <w:left w:val="single" w:sz="4" w:space="0" w:color="auto"/>
              <w:bottom w:val="single" w:sz="4" w:space="0" w:color="000000"/>
              <w:right w:val="single" w:sz="4" w:space="0" w:color="auto"/>
            </w:tcBorders>
            <w:vAlign w:val="center"/>
          </w:tcPr>
          <w:p w14:paraId="02093A6E" w14:textId="77777777" w:rsidR="005D6F9A" w:rsidRPr="00FC1D23" w:rsidRDefault="005D6F9A">
            <w:pPr>
              <w:spacing w:after="0" w:line="240" w:lineRule="auto"/>
              <w:rPr>
                <w:rFonts w:ascii="Arial" w:eastAsia="Times New Roman" w:hAnsi="Arial" w:cs="Arial"/>
                <w:lang w:eastAsia="ru-RU"/>
              </w:rPr>
            </w:pPr>
          </w:p>
        </w:tc>
        <w:tc>
          <w:tcPr>
            <w:tcW w:w="1756" w:type="dxa"/>
            <w:vMerge/>
            <w:tcBorders>
              <w:top w:val="nil"/>
              <w:left w:val="single" w:sz="4" w:space="0" w:color="auto"/>
              <w:bottom w:val="single" w:sz="4" w:space="0" w:color="000000"/>
              <w:right w:val="single" w:sz="4" w:space="0" w:color="auto"/>
            </w:tcBorders>
            <w:vAlign w:val="center"/>
          </w:tcPr>
          <w:p w14:paraId="37132C88" w14:textId="77777777" w:rsidR="005D6F9A" w:rsidRPr="00FC1D23" w:rsidRDefault="005D6F9A">
            <w:pPr>
              <w:spacing w:after="0" w:line="240" w:lineRule="auto"/>
              <w:rPr>
                <w:rFonts w:ascii="Arial" w:eastAsia="Times New Roman" w:hAnsi="Arial" w:cs="Arial"/>
                <w:lang w:eastAsia="ru-RU"/>
              </w:rPr>
            </w:pPr>
          </w:p>
        </w:tc>
        <w:tc>
          <w:tcPr>
            <w:tcW w:w="2194" w:type="dxa"/>
            <w:tcBorders>
              <w:top w:val="nil"/>
              <w:left w:val="nil"/>
              <w:bottom w:val="single" w:sz="4" w:space="0" w:color="auto"/>
              <w:right w:val="single" w:sz="4" w:space="0" w:color="auto"/>
            </w:tcBorders>
            <w:shd w:val="clear" w:color="000000" w:fill="FFFFFF"/>
            <w:noWrap/>
            <w:vAlign w:val="center"/>
          </w:tcPr>
          <w:p w14:paraId="75A03B7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Forest</w:t>
            </w:r>
            <w:r w:rsidRPr="00FC1D23">
              <w:rPr>
                <w:rFonts w:ascii="Arial" w:eastAsia="Times New Roman" w:hAnsi="Arial" w:cs="Arial"/>
                <w:lang w:val="en-GB" w:eastAsia="ru-RU"/>
              </w:rPr>
              <w:t>r</w:t>
            </w:r>
            <w:r w:rsidRPr="00FC1D23">
              <w:rPr>
                <w:rFonts w:ascii="Arial" w:eastAsia="Times New Roman" w:hAnsi="Arial" w:cs="Arial"/>
                <w:lang w:eastAsia="ru-RU"/>
              </w:rPr>
              <w:t>y</w:t>
            </w:r>
          </w:p>
        </w:tc>
        <w:tc>
          <w:tcPr>
            <w:tcW w:w="1932" w:type="dxa"/>
            <w:tcBorders>
              <w:top w:val="nil"/>
              <w:left w:val="nil"/>
              <w:bottom w:val="single" w:sz="4" w:space="0" w:color="auto"/>
              <w:right w:val="single" w:sz="4" w:space="0" w:color="auto"/>
            </w:tcBorders>
            <w:shd w:val="clear" w:color="auto" w:fill="auto"/>
            <w:noWrap/>
            <w:vAlign w:val="center"/>
          </w:tcPr>
          <w:p w14:paraId="1F154D5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2340" w:type="dxa"/>
            <w:tcBorders>
              <w:top w:val="nil"/>
              <w:left w:val="nil"/>
              <w:bottom w:val="single" w:sz="4" w:space="0" w:color="auto"/>
              <w:right w:val="single" w:sz="4" w:space="0" w:color="auto"/>
            </w:tcBorders>
            <w:shd w:val="clear" w:color="000000" w:fill="FFFFFF"/>
            <w:vAlign w:val="center"/>
          </w:tcPr>
          <w:p w14:paraId="0F44129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r>
      <w:tr w:rsidR="00FC1D23" w:rsidRPr="00FC1D23" w14:paraId="6EA7C8EB" w14:textId="77777777">
        <w:trPr>
          <w:trHeight w:val="300"/>
        </w:trPr>
        <w:tc>
          <w:tcPr>
            <w:tcW w:w="567" w:type="dxa"/>
            <w:vMerge/>
            <w:tcBorders>
              <w:top w:val="nil"/>
              <w:left w:val="single" w:sz="4" w:space="0" w:color="auto"/>
              <w:bottom w:val="single" w:sz="4" w:space="0" w:color="000000"/>
              <w:right w:val="single" w:sz="4" w:space="0" w:color="auto"/>
            </w:tcBorders>
            <w:vAlign w:val="center"/>
          </w:tcPr>
          <w:p w14:paraId="63B576EF" w14:textId="77777777" w:rsidR="005D6F9A" w:rsidRPr="00FC1D23" w:rsidRDefault="005D6F9A">
            <w:pPr>
              <w:spacing w:after="0" w:line="240" w:lineRule="auto"/>
              <w:rPr>
                <w:rFonts w:ascii="Arial" w:eastAsia="Times New Roman" w:hAnsi="Arial" w:cs="Arial"/>
                <w:lang w:eastAsia="ru-RU"/>
              </w:rPr>
            </w:pPr>
          </w:p>
        </w:tc>
        <w:tc>
          <w:tcPr>
            <w:tcW w:w="1756" w:type="dxa"/>
            <w:vMerge/>
            <w:tcBorders>
              <w:top w:val="nil"/>
              <w:left w:val="single" w:sz="4" w:space="0" w:color="auto"/>
              <w:bottom w:val="single" w:sz="4" w:space="0" w:color="000000"/>
              <w:right w:val="single" w:sz="4" w:space="0" w:color="auto"/>
            </w:tcBorders>
            <w:vAlign w:val="center"/>
          </w:tcPr>
          <w:p w14:paraId="43A09793" w14:textId="77777777" w:rsidR="005D6F9A" w:rsidRPr="00FC1D23" w:rsidRDefault="005D6F9A">
            <w:pPr>
              <w:spacing w:after="0" w:line="240" w:lineRule="auto"/>
              <w:rPr>
                <w:rFonts w:ascii="Arial" w:eastAsia="Times New Roman" w:hAnsi="Arial" w:cs="Arial"/>
                <w:lang w:eastAsia="ru-RU"/>
              </w:rPr>
            </w:pPr>
          </w:p>
        </w:tc>
        <w:tc>
          <w:tcPr>
            <w:tcW w:w="2194" w:type="dxa"/>
            <w:tcBorders>
              <w:top w:val="nil"/>
              <w:left w:val="nil"/>
              <w:bottom w:val="single" w:sz="4" w:space="0" w:color="auto"/>
              <w:right w:val="single" w:sz="4" w:space="0" w:color="auto"/>
            </w:tcBorders>
            <w:shd w:val="clear" w:color="000000" w:fill="FFFFFF"/>
            <w:noWrap/>
            <w:vAlign w:val="center"/>
          </w:tcPr>
          <w:p w14:paraId="02E3B9B3"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Talisafet</w:t>
            </w:r>
            <w:proofErr w:type="spellEnd"/>
            <w:r w:rsidRPr="00FC1D23">
              <w:rPr>
                <w:rFonts w:ascii="Arial" w:eastAsia="Times New Roman" w:hAnsi="Arial" w:cs="Arial"/>
                <w:lang w:eastAsia="ru-RU"/>
              </w:rPr>
              <w:t xml:space="preserve"> 1 </w:t>
            </w:r>
            <w:proofErr w:type="spellStart"/>
            <w:r w:rsidRPr="00FC1D23">
              <w:rPr>
                <w:rFonts w:ascii="Arial" w:eastAsia="Times New Roman" w:hAnsi="Arial" w:cs="Arial"/>
                <w:lang w:eastAsia="ru-RU"/>
              </w:rPr>
              <w:t>uch</w:t>
            </w:r>
            <w:proofErr w:type="spellEnd"/>
          </w:p>
        </w:tc>
        <w:tc>
          <w:tcPr>
            <w:tcW w:w="1932" w:type="dxa"/>
            <w:tcBorders>
              <w:top w:val="nil"/>
              <w:left w:val="nil"/>
              <w:bottom w:val="single" w:sz="4" w:space="0" w:color="auto"/>
              <w:right w:val="single" w:sz="4" w:space="0" w:color="auto"/>
            </w:tcBorders>
            <w:shd w:val="clear" w:color="auto" w:fill="auto"/>
            <w:noWrap/>
            <w:vAlign w:val="center"/>
          </w:tcPr>
          <w:p w14:paraId="7557AC9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3,28</w:t>
            </w:r>
          </w:p>
        </w:tc>
        <w:tc>
          <w:tcPr>
            <w:tcW w:w="2340" w:type="dxa"/>
            <w:tcBorders>
              <w:top w:val="nil"/>
              <w:left w:val="nil"/>
              <w:bottom w:val="single" w:sz="4" w:space="0" w:color="auto"/>
              <w:right w:val="single" w:sz="4" w:space="0" w:color="auto"/>
            </w:tcBorders>
            <w:shd w:val="clear" w:color="000000" w:fill="FFFFFF"/>
            <w:vAlign w:val="center"/>
          </w:tcPr>
          <w:p w14:paraId="3F850F4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2,068,835.52</w:t>
            </w:r>
          </w:p>
        </w:tc>
      </w:tr>
      <w:tr w:rsidR="00FC1D23" w:rsidRPr="00FC1D23" w14:paraId="38F15634" w14:textId="77777777">
        <w:trPr>
          <w:trHeight w:val="300"/>
        </w:trPr>
        <w:tc>
          <w:tcPr>
            <w:tcW w:w="567" w:type="dxa"/>
            <w:vMerge/>
            <w:tcBorders>
              <w:top w:val="nil"/>
              <w:left w:val="single" w:sz="4" w:space="0" w:color="auto"/>
              <w:bottom w:val="single" w:sz="4" w:space="0" w:color="000000"/>
              <w:right w:val="single" w:sz="4" w:space="0" w:color="auto"/>
            </w:tcBorders>
            <w:vAlign w:val="center"/>
          </w:tcPr>
          <w:p w14:paraId="35D3CD11" w14:textId="77777777" w:rsidR="005D6F9A" w:rsidRPr="00FC1D23" w:rsidRDefault="005D6F9A">
            <w:pPr>
              <w:spacing w:after="0" w:line="240" w:lineRule="auto"/>
              <w:rPr>
                <w:rFonts w:ascii="Arial" w:eastAsia="Times New Roman" w:hAnsi="Arial" w:cs="Arial"/>
                <w:lang w:eastAsia="ru-RU"/>
              </w:rPr>
            </w:pPr>
          </w:p>
        </w:tc>
        <w:tc>
          <w:tcPr>
            <w:tcW w:w="1756" w:type="dxa"/>
            <w:vMerge/>
            <w:tcBorders>
              <w:top w:val="nil"/>
              <w:left w:val="single" w:sz="4" w:space="0" w:color="auto"/>
              <w:bottom w:val="single" w:sz="4" w:space="0" w:color="000000"/>
              <w:right w:val="single" w:sz="4" w:space="0" w:color="auto"/>
            </w:tcBorders>
            <w:vAlign w:val="center"/>
          </w:tcPr>
          <w:p w14:paraId="196EDC05" w14:textId="77777777" w:rsidR="005D6F9A" w:rsidRPr="00FC1D23" w:rsidRDefault="005D6F9A">
            <w:pPr>
              <w:spacing w:after="0" w:line="240" w:lineRule="auto"/>
              <w:rPr>
                <w:rFonts w:ascii="Arial" w:eastAsia="Times New Roman" w:hAnsi="Arial" w:cs="Arial"/>
                <w:lang w:eastAsia="ru-RU"/>
              </w:rPr>
            </w:pPr>
          </w:p>
        </w:tc>
        <w:tc>
          <w:tcPr>
            <w:tcW w:w="2194" w:type="dxa"/>
            <w:tcBorders>
              <w:top w:val="nil"/>
              <w:left w:val="nil"/>
              <w:bottom w:val="single" w:sz="4" w:space="0" w:color="auto"/>
              <w:right w:val="single" w:sz="4" w:space="0" w:color="auto"/>
            </w:tcBorders>
            <w:shd w:val="clear" w:color="000000" w:fill="FFFFFF"/>
            <w:noWrap/>
            <w:vAlign w:val="center"/>
          </w:tcPr>
          <w:p w14:paraId="4CFB734C"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Haydarobod</w:t>
            </w:r>
            <w:proofErr w:type="spellEnd"/>
          </w:p>
        </w:tc>
        <w:tc>
          <w:tcPr>
            <w:tcW w:w="1932" w:type="dxa"/>
            <w:tcBorders>
              <w:top w:val="nil"/>
              <w:left w:val="nil"/>
              <w:bottom w:val="single" w:sz="4" w:space="0" w:color="auto"/>
              <w:right w:val="single" w:sz="4" w:space="0" w:color="auto"/>
            </w:tcBorders>
            <w:shd w:val="clear" w:color="auto" w:fill="auto"/>
            <w:noWrap/>
            <w:vAlign w:val="center"/>
          </w:tcPr>
          <w:p w14:paraId="65830F6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5,13</w:t>
            </w:r>
          </w:p>
        </w:tc>
        <w:tc>
          <w:tcPr>
            <w:tcW w:w="2340" w:type="dxa"/>
            <w:tcBorders>
              <w:top w:val="nil"/>
              <w:left w:val="nil"/>
              <w:bottom w:val="single" w:sz="4" w:space="0" w:color="auto"/>
              <w:right w:val="single" w:sz="4" w:space="0" w:color="auto"/>
            </w:tcBorders>
            <w:shd w:val="clear" w:color="000000" w:fill="FFFFFF"/>
            <w:vAlign w:val="center"/>
          </w:tcPr>
          <w:p w14:paraId="6FF22E9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3,194,351.04</w:t>
            </w:r>
          </w:p>
        </w:tc>
      </w:tr>
      <w:tr w:rsidR="00FC1D23" w:rsidRPr="00FC1D23" w14:paraId="778DF5A3" w14:textId="77777777">
        <w:trPr>
          <w:trHeight w:val="300"/>
        </w:trPr>
        <w:tc>
          <w:tcPr>
            <w:tcW w:w="567" w:type="dxa"/>
            <w:vMerge/>
            <w:tcBorders>
              <w:top w:val="nil"/>
              <w:left w:val="single" w:sz="4" w:space="0" w:color="auto"/>
              <w:bottom w:val="single" w:sz="4" w:space="0" w:color="000000"/>
              <w:right w:val="single" w:sz="4" w:space="0" w:color="auto"/>
            </w:tcBorders>
            <w:vAlign w:val="center"/>
          </w:tcPr>
          <w:p w14:paraId="1D84E787" w14:textId="77777777" w:rsidR="005D6F9A" w:rsidRPr="00FC1D23" w:rsidRDefault="005D6F9A">
            <w:pPr>
              <w:spacing w:after="0" w:line="240" w:lineRule="auto"/>
              <w:rPr>
                <w:rFonts w:ascii="Arial" w:eastAsia="Times New Roman" w:hAnsi="Arial" w:cs="Arial"/>
                <w:lang w:eastAsia="ru-RU"/>
              </w:rPr>
            </w:pPr>
          </w:p>
        </w:tc>
        <w:tc>
          <w:tcPr>
            <w:tcW w:w="1756" w:type="dxa"/>
            <w:vMerge/>
            <w:tcBorders>
              <w:top w:val="nil"/>
              <w:left w:val="single" w:sz="4" w:space="0" w:color="auto"/>
              <w:bottom w:val="single" w:sz="4" w:space="0" w:color="000000"/>
              <w:right w:val="single" w:sz="4" w:space="0" w:color="auto"/>
            </w:tcBorders>
            <w:vAlign w:val="center"/>
          </w:tcPr>
          <w:p w14:paraId="0EB2E955" w14:textId="77777777" w:rsidR="005D6F9A" w:rsidRPr="00FC1D23" w:rsidRDefault="005D6F9A">
            <w:pPr>
              <w:spacing w:after="0" w:line="240" w:lineRule="auto"/>
              <w:rPr>
                <w:rFonts w:ascii="Arial" w:eastAsia="Times New Roman" w:hAnsi="Arial" w:cs="Arial"/>
                <w:lang w:eastAsia="ru-RU"/>
              </w:rPr>
            </w:pPr>
          </w:p>
        </w:tc>
        <w:tc>
          <w:tcPr>
            <w:tcW w:w="2194" w:type="dxa"/>
            <w:tcBorders>
              <w:top w:val="nil"/>
              <w:left w:val="nil"/>
              <w:bottom w:val="single" w:sz="4" w:space="0" w:color="auto"/>
              <w:right w:val="single" w:sz="4" w:space="0" w:color="auto"/>
            </w:tcBorders>
            <w:shd w:val="clear" w:color="000000" w:fill="FFFFFF"/>
            <w:noWrap/>
            <w:vAlign w:val="center"/>
          </w:tcPr>
          <w:p w14:paraId="00AE19B4"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Talisafet</w:t>
            </w:r>
            <w:proofErr w:type="spellEnd"/>
            <w:r w:rsidRPr="00FC1D23">
              <w:rPr>
                <w:rFonts w:ascii="Arial" w:eastAsia="Times New Roman" w:hAnsi="Arial" w:cs="Arial"/>
                <w:lang w:eastAsia="ru-RU"/>
              </w:rPr>
              <w:t xml:space="preserve"> 2 </w:t>
            </w:r>
            <w:proofErr w:type="spellStart"/>
            <w:r w:rsidRPr="00FC1D23">
              <w:rPr>
                <w:rFonts w:ascii="Arial" w:eastAsia="Times New Roman" w:hAnsi="Arial" w:cs="Arial"/>
                <w:lang w:eastAsia="ru-RU"/>
              </w:rPr>
              <w:t>uch</w:t>
            </w:r>
            <w:proofErr w:type="spellEnd"/>
          </w:p>
        </w:tc>
        <w:tc>
          <w:tcPr>
            <w:tcW w:w="1932" w:type="dxa"/>
            <w:tcBorders>
              <w:top w:val="nil"/>
              <w:left w:val="nil"/>
              <w:bottom w:val="single" w:sz="4" w:space="0" w:color="auto"/>
              <w:right w:val="single" w:sz="4" w:space="0" w:color="auto"/>
            </w:tcBorders>
            <w:shd w:val="clear" w:color="auto" w:fill="auto"/>
            <w:noWrap/>
            <w:vAlign w:val="center"/>
          </w:tcPr>
          <w:p w14:paraId="321CCE3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2,39</w:t>
            </w:r>
          </w:p>
        </w:tc>
        <w:tc>
          <w:tcPr>
            <w:tcW w:w="2340" w:type="dxa"/>
            <w:tcBorders>
              <w:top w:val="nil"/>
              <w:left w:val="nil"/>
              <w:bottom w:val="single" w:sz="4" w:space="0" w:color="auto"/>
              <w:right w:val="single" w:sz="4" w:space="0" w:color="auto"/>
            </w:tcBorders>
            <w:shd w:val="clear" w:color="000000" w:fill="FFFFFF"/>
            <w:vAlign w:val="center"/>
          </w:tcPr>
          <w:p w14:paraId="16207DF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1,502,843.52</w:t>
            </w:r>
          </w:p>
        </w:tc>
      </w:tr>
      <w:tr w:rsidR="00FC1D23" w:rsidRPr="00FC1D23" w14:paraId="65316C3A" w14:textId="77777777">
        <w:trPr>
          <w:trHeight w:val="300"/>
        </w:trPr>
        <w:tc>
          <w:tcPr>
            <w:tcW w:w="567" w:type="dxa"/>
            <w:vMerge w:val="restart"/>
            <w:tcBorders>
              <w:top w:val="nil"/>
              <w:left w:val="single" w:sz="4" w:space="0" w:color="auto"/>
              <w:bottom w:val="single" w:sz="4" w:space="0" w:color="000000"/>
              <w:right w:val="single" w:sz="4" w:space="0" w:color="auto"/>
            </w:tcBorders>
            <w:shd w:val="clear" w:color="auto" w:fill="auto"/>
            <w:noWrap/>
            <w:vAlign w:val="center"/>
          </w:tcPr>
          <w:p w14:paraId="1C15628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lastRenderedPageBreak/>
              <w:t>11</w:t>
            </w:r>
          </w:p>
        </w:tc>
        <w:tc>
          <w:tcPr>
            <w:tcW w:w="1756" w:type="dxa"/>
            <w:vMerge w:val="restart"/>
            <w:tcBorders>
              <w:top w:val="nil"/>
              <w:left w:val="single" w:sz="4" w:space="0" w:color="auto"/>
              <w:bottom w:val="single" w:sz="4" w:space="0" w:color="000000"/>
              <w:right w:val="single" w:sz="4" w:space="0" w:color="auto"/>
            </w:tcBorders>
            <w:shd w:val="clear" w:color="000000" w:fill="FFFFFF"/>
            <w:vAlign w:val="center"/>
          </w:tcPr>
          <w:p w14:paraId="7B72352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Kagan</w:t>
            </w:r>
          </w:p>
        </w:tc>
        <w:tc>
          <w:tcPr>
            <w:tcW w:w="2194" w:type="dxa"/>
            <w:tcBorders>
              <w:top w:val="nil"/>
              <w:left w:val="nil"/>
              <w:bottom w:val="single" w:sz="4" w:space="0" w:color="auto"/>
              <w:right w:val="single" w:sz="4" w:space="0" w:color="auto"/>
            </w:tcBorders>
            <w:shd w:val="clear" w:color="000000" w:fill="FFFFFF"/>
            <w:noWrap/>
            <w:vAlign w:val="center"/>
          </w:tcPr>
          <w:p w14:paraId="676DFE05" w14:textId="77777777" w:rsidR="005D6F9A" w:rsidRPr="00FC1D23" w:rsidRDefault="006A552B">
            <w:pPr>
              <w:spacing w:after="0" w:line="240" w:lineRule="auto"/>
              <w:jc w:val="center"/>
              <w:rPr>
                <w:rFonts w:ascii="Arial" w:eastAsia="Times New Roman" w:hAnsi="Arial" w:cs="Arial"/>
                <w:lang w:eastAsia="ru-RU"/>
              </w:rPr>
            </w:pPr>
            <w:proofErr w:type="spellStart"/>
            <w:proofErr w:type="gramStart"/>
            <w:r w:rsidRPr="00FC1D23">
              <w:rPr>
                <w:rFonts w:ascii="Arial" w:eastAsia="Times New Roman" w:hAnsi="Arial" w:cs="Arial"/>
                <w:lang w:eastAsia="ru-RU"/>
              </w:rPr>
              <w:t>Z.Kobilov</w:t>
            </w:r>
            <w:proofErr w:type="spellEnd"/>
            <w:proofErr w:type="gramEnd"/>
          </w:p>
        </w:tc>
        <w:tc>
          <w:tcPr>
            <w:tcW w:w="1932" w:type="dxa"/>
            <w:tcBorders>
              <w:top w:val="nil"/>
              <w:left w:val="nil"/>
              <w:bottom w:val="single" w:sz="4" w:space="0" w:color="auto"/>
              <w:right w:val="single" w:sz="4" w:space="0" w:color="auto"/>
            </w:tcBorders>
            <w:shd w:val="clear" w:color="auto" w:fill="auto"/>
            <w:noWrap/>
            <w:vAlign w:val="center"/>
          </w:tcPr>
          <w:p w14:paraId="01B6F28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2,49</w:t>
            </w:r>
          </w:p>
        </w:tc>
        <w:tc>
          <w:tcPr>
            <w:tcW w:w="2340" w:type="dxa"/>
            <w:tcBorders>
              <w:top w:val="nil"/>
              <w:left w:val="nil"/>
              <w:bottom w:val="single" w:sz="4" w:space="0" w:color="auto"/>
              <w:right w:val="single" w:sz="4" w:space="0" w:color="auto"/>
            </w:tcBorders>
            <w:shd w:val="clear" w:color="000000" w:fill="FFFFFF"/>
            <w:vAlign w:val="center"/>
          </w:tcPr>
          <w:p w14:paraId="6283611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1,520,092.80</w:t>
            </w:r>
          </w:p>
        </w:tc>
      </w:tr>
      <w:tr w:rsidR="00FC1D23" w:rsidRPr="00FC1D23" w14:paraId="363F9E69" w14:textId="77777777">
        <w:trPr>
          <w:trHeight w:val="300"/>
        </w:trPr>
        <w:tc>
          <w:tcPr>
            <w:tcW w:w="567" w:type="dxa"/>
            <w:vMerge/>
            <w:tcBorders>
              <w:top w:val="nil"/>
              <w:left w:val="single" w:sz="4" w:space="0" w:color="auto"/>
              <w:bottom w:val="single" w:sz="4" w:space="0" w:color="000000"/>
              <w:right w:val="single" w:sz="4" w:space="0" w:color="auto"/>
            </w:tcBorders>
            <w:vAlign w:val="center"/>
          </w:tcPr>
          <w:p w14:paraId="3411E3FC" w14:textId="77777777" w:rsidR="005D6F9A" w:rsidRPr="00FC1D23" w:rsidRDefault="005D6F9A">
            <w:pPr>
              <w:spacing w:after="0" w:line="240" w:lineRule="auto"/>
              <w:rPr>
                <w:rFonts w:ascii="Arial" w:eastAsia="Times New Roman" w:hAnsi="Arial" w:cs="Arial"/>
                <w:lang w:eastAsia="ru-RU"/>
              </w:rPr>
            </w:pPr>
          </w:p>
        </w:tc>
        <w:tc>
          <w:tcPr>
            <w:tcW w:w="1756" w:type="dxa"/>
            <w:vMerge/>
            <w:tcBorders>
              <w:top w:val="nil"/>
              <w:left w:val="single" w:sz="4" w:space="0" w:color="auto"/>
              <w:bottom w:val="single" w:sz="4" w:space="0" w:color="000000"/>
              <w:right w:val="single" w:sz="4" w:space="0" w:color="auto"/>
            </w:tcBorders>
            <w:vAlign w:val="center"/>
          </w:tcPr>
          <w:p w14:paraId="2D63F824" w14:textId="77777777" w:rsidR="005D6F9A" w:rsidRPr="00FC1D23" w:rsidRDefault="005D6F9A">
            <w:pPr>
              <w:spacing w:after="0" w:line="240" w:lineRule="auto"/>
              <w:rPr>
                <w:rFonts w:ascii="Arial" w:eastAsia="Times New Roman" w:hAnsi="Arial" w:cs="Arial"/>
                <w:lang w:eastAsia="ru-RU"/>
              </w:rPr>
            </w:pPr>
          </w:p>
        </w:tc>
        <w:tc>
          <w:tcPr>
            <w:tcW w:w="2194" w:type="dxa"/>
            <w:tcBorders>
              <w:top w:val="nil"/>
              <w:left w:val="nil"/>
              <w:bottom w:val="single" w:sz="4" w:space="0" w:color="auto"/>
              <w:right w:val="single" w:sz="4" w:space="0" w:color="auto"/>
            </w:tcBorders>
            <w:shd w:val="clear" w:color="000000" w:fill="FFFFFF"/>
            <w:noWrap/>
            <w:vAlign w:val="center"/>
          </w:tcPr>
          <w:p w14:paraId="6F333C64"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Mehratobod</w:t>
            </w:r>
            <w:proofErr w:type="spellEnd"/>
            <w:r w:rsidRPr="00FC1D23">
              <w:rPr>
                <w:rFonts w:ascii="Arial" w:eastAsia="Times New Roman" w:hAnsi="Arial" w:cs="Arial"/>
                <w:lang w:eastAsia="ru-RU"/>
              </w:rPr>
              <w:t xml:space="preserve"> 1 </w:t>
            </w:r>
            <w:proofErr w:type="spellStart"/>
            <w:r w:rsidRPr="00FC1D23">
              <w:rPr>
                <w:rFonts w:ascii="Arial" w:eastAsia="Times New Roman" w:hAnsi="Arial" w:cs="Arial"/>
                <w:lang w:eastAsia="ru-RU"/>
              </w:rPr>
              <w:t>uch</w:t>
            </w:r>
            <w:proofErr w:type="spellEnd"/>
          </w:p>
        </w:tc>
        <w:tc>
          <w:tcPr>
            <w:tcW w:w="1932" w:type="dxa"/>
            <w:tcBorders>
              <w:top w:val="nil"/>
              <w:left w:val="nil"/>
              <w:bottom w:val="single" w:sz="4" w:space="0" w:color="auto"/>
              <w:right w:val="single" w:sz="4" w:space="0" w:color="auto"/>
            </w:tcBorders>
            <w:shd w:val="clear" w:color="auto" w:fill="auto"/>
            <w:noWrap/>
            <w:vAlign w:val="center"/>
          </w:tcPr>
          <w:p w14:paraId="1BA0B4D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16,51</w:t>
            </w:r>
          </w:p>
        </w:tc>
        <w:tc>
          <w:tcPr>
            <w:tcW w:w="2340" w:type="dxa"/>
            <w:tcBorders>
              <w:top w:val="nil"/>
              <w:left w:val="nil"/>
              <w:bottom w:val="single" w:sz="4" w:space="0" w:color="auto"/>
              <w:right w:val="single" w:sz="4" w:space="0" w:color="auto"/>
            </w:tcBorders>
            <w:shd w:val="clear" w:color="000000" w:fill="FFFFFF"/>
            <w:vAlign w:val="center"/>
          </w:tcPr>
          <w:p w14:paraId="7F45DD1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10,218,042.24</w:t>
            </w:r>
          </w:p>
        </w:tc>
      </w:tr>
      <w:tr w:rsidR="00FC1D23" w:rsidRPr="00FC1D23" w14:paraId="300012F1" w14:textId="77777777">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tcPr>
          <w:p w14:paraId="41AD011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12</w:t>
            </w:r>
          </w:p>
        </w:tc>
        <w:tc>
          <w:tcPr>
            <w:tcW w:w="1756" w:type="dxa"/>
            <w:tcBorders>
              <w:top w:val="nil"/>
              <w:left w:val="nil"/>
              <w:bottom w:val="single" w:sz="4" w:space="0" w:color="auto"/>
              <w:right w:val="single" w:sz="4" w:space="0" w:color="auto"/>
            </w:tcBorders>
            <w:shd w:val="clear" w:color="000000" w:fill="FFFFFF"/>
            <w:vAlign w:val="center"/>
          </w:tcPr>
          <w:p w14:paraId="250F3B6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Bukhara</w:t>
            </w:r>
          </w:p>
        </w:tc>
        <w:tc>
          <w:tcPr>
            <w:tcW w:w="2194" w:type="dxa"/>
            <w:tcBorders>
              <w:top w:val="nil"/>
              <w:left w:val="nil"/>
              <w:bottom w:val="single" w:sz="4" w:space="0" w:color="auto"/>
              <w:right w:val="single" w:sz="4" w:space="0" w:color="auto"/>
            </w:tcBorders>
            <w:shd w:val="clear" w:color="000000" w:fill="FFFFFF"/>
            <w:noWrap/>
            <w:vAlign w:val="center"/>
          </w:tcPr>
          <w:p w14:paraId="5467924C"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Kumsulton</w:t>
            </w:r>
            <w:proofErr w:type="spellEnd"/>
          </w:p>
        </w:tc>
        <w:tc>
          <w:tcPr>
            <w:tcW w:w="1932" w:type="dxa"/>
            <w:tcBorders>
              <w:top w:val="nil"/>
              <w:left w:val="nil"/>
              <w:bottom w:val="single" w:sz="4" w:space="0" w:color="auto"/>
              <w:right w:val="single" w:sz="4" w:space="0" w:color="auto"/>
            </w:tcBorders>
            <w:shd w:val="clear" w:color="auto" w:fill="auto"/>
            <w:noWrap/>
            <w:vAlign w:val="center"/>
          </w:tcPr>
          <w:p w14:paraId="2464555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5,88</w:t>
            </w:r>
          </w:p>
        </w:tc>
        <w:tc>
          <w:tcPr>
            <w:tcW w:w="2340" w:type="dxa"/>
            <w:tcBorders>
              <w:top w:val="nil"/>
              <w:left w:val="nil"/>
              <w:bottom w:val="single" w:sz="4" w:space="0" w:color="auto"/>
              <w:right w:val="single" w:sz="4" w:space="0" w:color="auto"/>
            </w:tcBorders>
            <w:shd w:val="clear" w:color="000000" w:fill="FFFFFF"/>
            <w:vAlign w:val="center"/>
          </w:tcPr>
          <w:p w14:paraId="3829A08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3,648,222.72</w:t>
            </w:r>
          </w:p>
        </w:tc>
      </w:tr>
      <w:tr w:rsidR="00FC1D23" w:rsidRPr="00FC1D23" w14:paraId="4C81CC59" w14:textId="77777777">
        <w:trPr>
          <w:trHeight w:val="300"/>
        </w:trPr>
        <w:tc>
          <w:tcPr>
            <w:tcW w:w="567" w:type="dxa"/>
            <w:tcBorders>
              <w:top w:val="nil"/>
              <w:left w:val="single" w:sz="4" w:space="0" w:color="auto"/>
              <w:bottom w:val="single" w:sz="4" w:space="0" w:color="auto"/>
              <w:right w:val="single" w:sz="4" w:space="0" w:color="auto"/>
            </w:tcBorders>
            <w:shd w:val="clear" w:color="auto" w:fill="auto"/>
            <w:noWrap/>
            <w:vAlign w:val="center"/>
          </w:tcPr>
          <w:p w14:paraId="0DE36E5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13</w:t>
            </w:r>
          </w:p>
        </w:tc>
        <w:tc>
          <w:tcPr>
            <w:tcW w:w="1756" w:type="dxa"/>
            <w:tcBorders>
              <w:top w:val="nil"/>
              <w:left w:val="nil"/>
              <w:bottom w:val="single" w:sz="4" w:space="0" w:color="auto"/>
              <w:right w:val="single" w:sz="4" w:space="0" w:color="auto"/>
            </w:tcBorders>
            <w:shd w:val="clear" w:color="000000" w:fill="FFFFFF"/>
            <w:vAlign w:val="center"/>
          </w:tcPr>
          <w:p w14:paraId="690D8BD9"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Karaulbazar</w:t>
            </w:r>
            <w:proofErr w:type="spellEnd"/>
          </w:p>
        </w:tc>
        <w:tc>
          <w:tcPr>
            <w:tcW w:w="2194" w:type="dxa"/>
            <w:tcBorders>
              <w:top w:val="nil"/>
              <w:left w:val="nil"/>
              <w:bottom w:val="single" w:sz="4" w:space="0" w:color="auto"/>
              <w:right w:val="single" w:sz="4" w:space="0" w:color="auto"/>
            </w:tcBorders>
            <w:shd w:val="clear" w:color="000000" w:fill="FFFFFF"/>
            <w:noWrap/>
            <w:vAlign w:val="center"/>
          </w:tcPr>
          <w:p w14:paraId="47BAE82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Forestry</w:t>
            </w:r>
          </w:p>
        </w:tc>
        <w:tc>
          <w:tcPr>
            <w:tcW w:w="1932" w:type="dxa"/>
            <w:tcBorders>
              <w:top w:val="nil"/>
              <w:left w:val="nil"/>
              <w:bottom w:val="single" w:sz="4" w:space="0" w:color="auto"/>
              <w:right w:val="single" w:sz="4" w:space="0" w:color="auto"/>
            </w:tcBorders>
            <w:shd w:val="clear" w:color="auto" w:fill="auto"/>
            <w:noWrap/>
            <w:vAlign w:val="center"/>
          </w:tcPr>
          <w:p w14:paraId="68694F0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2340" w:type="dxa"/>
            <w:tcBorders>
              <w:top w:val="nil"/>
              <w:left w:val="nil"/>
              <w:bottom w:val="single" w:sz="4" w:space="0" w:color="auto"/>
              <w:right w:val="single" w:sz="4" w:space="0" w:color="auto"/>
            </w:tcBorders>
            <w:shd w:val="clear" w:color="000000" w:fill="FFFFFF"/>
            <w:vAlign w:val="center"/>
          </w:tcPr>
          <w:p w14:paraId="2B0A7D9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r>
      <w:tr w:rsidR="00FC1D23" w:rsidRPr="00FC1D23" w14:paraId="553F01D3" w14:textId="77777777">
        <w:trPr>
          <w:trHeight w:val="315"/>
        </w:trPr>
        <w:tc>
          <w:tcPr>
            <w:tcW w:w="4517" w:type="dxa"/>
            <w:gridSpan w:val="3"/>
            <w:tcBorders>
              <w:top w:val="nil"/>
              <w:left w:val="single" w:sz="8" w:space="0" w:color="auto"/>
              <w:bottom w:val="single" w:sz="8" w:space="0" w:color="auto"/>
              <w:right w:val="single" w:sz="8" w:space="0" w:color="000000"/>
            </w:tcBorders>
            <w:shd w:val="clear" w:color="auto" w:fill="BDD6EE" w:themeFill="accent1" w:themeFillTint="66"/>
            <w:vAlign w:val="center"/>
          </w:tcPr>
          <w:p w14:paraId="2A8943C8" w14:textId="77777777" w:rsidR="005D6F9A" w:rsidRPr="00FC1D23" w:rsidRDefault="006A552B">
            <w:pPr>
              <w:spacing w:after="0" w:line="240" w:lineRule="auto"/>
              <w:rPr>
                <w:rFonts w:ascii="Arial" w:eastAsia="Times New Roman" w:hAnsi="Arial" w:cs="Arial"/>
                <w:b/>
                <w:bCs/>
                <w:lang w:eastAsia="ru-RU"/>
              </w:rPr>
            </w:pPr>
            <w:r w:rsidRPr="00FC1D23">
              <w:rPr>
                <w:rFonts w:ascii="Arial" w:eastAsia="Times New Roman" w:hAnsi="Arial" w:cs="Arial"/>
                <w:b/>
                <w:bCs/>
                <w:lang w:eastAsia="ru-RU"/>
              </w:rPr>
              <w:t>Total:</w:t>
            </w:r>
          </w:p>
        </w:tc>
        <w:tc>
          <w:tcPr>
            <w:tcW w:w="1932" w:type="dxa"/>
            <w:tcBorders>
              <w:top w:val="nil"/>
              <w:left w:val="nil"/>
              <w:bottom w:val="single" w:sz="8" w:space="0" w:color="auto"/>
              <w:right w:val="single" w:sz="8" w:space="0" w:color="auto"/>
            </w:tcBorders>
            <w:shd w:val="clear" w:color="auto" w:fill="BDD6EE" w:themeFill="accent1" w:themeFillTint="66"/>
            <w:vAlign w:val="center"/>
          </w:tcPr>
          <w:p w14:paraId="6EFA1423"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162,27</w:t>
            </w:r>
          </w:p>
        </w:tc>
        <w:tc>
          <w:tcPr>
            <w:tcW w:w="2340" w:type="dxa"/>
            <w:tcBorders>
              <w:top w:val="nil"/>
              <w:left w:val="nil"/>
              <w:bottom w:val="single" w:sz="8" w:space="0" w:color="auto"/>
              <w:right w:val="single" w:sz="8" w:space="0" w:color="auto"/>
            </w:tcBorders>
            <w:shd w:val="clear" w:color="auto" w:fill="BDD6EE" w:themeFill="accent1" w:themeFillTint="66"/>
            <w:vAlign w:val="center"/>
          </w:tcPr>
          <w:p w14:paraId="0AE383AC"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100,737,951.4</w:t>
            </w:r>
          </w:p>
        </w:tc>
      </w:tr>
    </w:tbl>
    <w:p w14:paraId="6D35D929" w14:textId="77777777" w:rsidR="005D6F9A" w:rsidRPr="00FC1D23" w:rsidRDefault="006A552B">
      <w:pPr>
        <w:pStyle w:val="af7"/>
        <w:spacing w:line="240" w:lineRule="auto"/>
        <w:ind w:left="0"/>
        <w:rPr>
          <w:rFonts w:ascii="Arial" w:hAnsi="Arial" w:cs="Arial"/>
          <w:i/>
        </w:rPr>
      </w:pPr>
      <w:r w:rsidRPr="00FC1D23">
        <w:rPr>
          <w:rFonts w:ascii="Arial" w:hAnsi="Arial" w:cs="Arial"/>
          <w:b/>
          <w:i/>
          <w:sz w:val="18"/>
        </w:rPr>
        <w:t xml:space="preserve">Source: </w:t>
      </w:r>
      <w:r w:rsidRPr="00FC1D23">
        <w:rPr>
          <w:rFonts w:ascii="Arial" w:hAnsi="Arial" w:cs="Arial"/>
          <w:i/>
          <w:sz w:val="18"/>
        </w:rPr>
        <w:t>Impact Assessment Survey, April-July 2020</w:t>
      </w:r>
      <w:r w:rsidRPr="00FC1D23">
        <w:rPr>
          <w:rFonts w:ascii="Arial" w:hAnsi="Arial" w:cs="Arial"/>
          <w:i/>
        </w:rPr>
        <w:t>.</w:t>
      </w:r>
    </w:p>
    <w:p w14:paraId="45D8EE1C" w14:textId="77777777" w:rsidR="005D6F9A" w:rsidRPr="00FC1D23" w:rsidRDefault="005D6F9A">
      <w:pPr>
        <w:spacing w:after="0" w:line="240" w:lineRule="auto"/>
        <w:jc w:val="both"/>
        <w:rPr>
          <w:rFonts w:ascii="Arial" w:hAnsi="Arial" w:cs="Arial"/>
        </w:rPr>
      </w:pPr>
    </w:p>
    <w:p w14:paraId="2E337786" w14:textId="77777777" w:rsidR="005D6F9A" w:rsidRPr="00FC1D23" w:rsidRDefault="006A552B">
      <w:pPr>
        <w:pStyle w:val="2"/>
        <w:numPr>
          <w:ilvl w:val="0"/>
          <w:numId w:val="0"/>
        </w:numPr>
        <w:rPr>
          <w:color w:val="auto"/>
          <w:sz w:val="22"/>
          <w:szCs w:val="22"/>
        </w:rPr>
      </w:pPr>
      <w:bookmarkStart w:id="333" w:name="_Toc73030011"/>
      <w:bookmarkStart w:id="334" w:name="_Toc46922031"/>
      <w:r w:rsidRPr="00FC1D23">
        <w:rPr>
          <w:rFonts w:ascii="Arial" w:hAnsi="Arial"/>
          <w:color w:val="auto"/>
          <w:sz w:val="22"/>
          <w:szCs w:val="22"/>
        </w:rPr>
        <w:t xml:space="preserve">Compensation for </w:t>
      </w:r>
      <w:r w:rsidRPr="00FC1D23">
        <w:rPr>
          <w:rFonts w:ascii="Arial" w:hAnsi="Arial"/>
          <w:color w:val="auto"/>
          <w:sz w:val="22"/>
          <w:szCs w:val="22"/>
          <w:lang w:val="en-GB"/>
        </w:rPr>
        <w:t>income loss of fruit bearing perennials</w:t>
      </w:r>
      <w:bookmarkEnd w:id="333"/>
      <w:bookmarkEnd w:id="334"/>
      <w:r w:rsidRPr="00FC1D23">
        <w:rPr>
          <w:rFonts w:ascii="Arial" w:hAnsi="Arial"/>
          <w:color w:val="auto"/>
          <w:sz w:val="22"/>
          <w:szCs w:val="22"/>
          <w:lang w:val="en-GB"/>
        </w:rPr>
        <w:t xml:space="preserve"> </w:t>
      </w:r>
    </w:p>
    <w:p w14:paraId="077D10DF" w14:textId="77777777" w:rsidR="005D6F9A" w:rsidRPr="00FC1D23" w:rsidRDefault="006A552B">
      <w:pPr>
        <w:pStyle w:val="af7"/>
        <w:numPr>
          <w:ilvl w:val="0"/>
          <w:numId w:val="10"/>
        </w:numPr>
        <w:tabs>
          <w:tab w:val="left" w:pos="567"/>
        </w:tabs>
        <w:spacing w:line="240" w:lineRule="auto"/>
        <w:jc w:val="both"/>
        <w:rPr>
          <w:rFonts w:ascii="Arial" w:hAnsi="Arial" w:cs="Arial"/>
          <w:sz w:val="22"/>
          <w:szCs w:val="22"/>
        </w:rPr>
      </w:pPr>
      <w:r w:rsidRPr="00FC1D23">
        <w:rPr>
          <w:rFonts w:ascii="Arial" w:hAnsi="Arial" w:cs="Arial"/>
          <w:sz w:val="22"/>
          <w:szCs w:val="22"/>
        </w:rPr>
        <w:t xml:space="preserve">The loss of income from orchards in terms of loss of profit from trees will be calculated based on the same methodology as for crops described above, while in this case the total cost for loss of profit (harvest) from trees  is based on area of affected orchard land and number of trees (including the saplings).The loss of harvest from trees will be calculated by Agricultural Department of project affected districts based on the provisions of entitlement matrix and preliminary amounts to 278,400,000.6 UZS. Compensation for loss harvest from trees will be paid by UTY/Local </w:t>
      </w:r>
      <w:proofErr w:type="spellStart"/>
      <w:r w:rsidRPr="00FC1D23">
        <w:rPr>
          <w:rFonts w:ascii="Arial" w:hAnsi="Arial" w:cs="Arial"/>
          <w:sz w:val="22"/>
          <w:szCs w:val="22"/>
        </w:rPr>
        <w:t>Khokimiyats</w:t>
      </w:r>
      <w:proofErr w:type="spellEnd"/>
      <w:r w:rsidRPr="00FC1D23">
        <w:rPr>
          <w:rFonts w:ascii="Arial" w:hAnsi="Arial" w:cs="Arial"/>
          <w:sz w:val="22"/>
          <w:szCs w:val="22"/>
        </w:rPr>
        <w:t xml:space="preserve"> to AH’s bank accounts. The details on compensation per </w:t>
      </w:r>
      <w:proofErr w:type="spellStart"/>
      <w:r w:rsidRPr="00FC1D23">
        <w:rPr>
          <w:rFonts w:ascii="Arial" w:hAnsi="Arial" w:cs="Arial"/>
          <w:sz w:val="22"/>
          <w:szCs w:val="22"/>
        </w:rPr>
        <w:t>massives</w:t>
      </w:r>
      <w:proofErr w:type="spellEnd"/>
      <w:r w:rsidRPr="00FC1D23">
        <w:rPr>
          <w:rFonts w:ascii="Arial" w:hAnsi="Arial" w:cs="Arial"/>
          <w:sz w:val="22"/>
          <w:szCs w:val="22"/>
        </w:rPr>
        <w:t xml:space="preserve"> are given in Table 10.2 and the detailed calculation is attached in </w:t>
      </w:r>
      <w:r w:rsidRPr="00FC1D23">
        <w:rPr>
          <w:rFonts w:ascii="Arial" w:hAnsi="Arial" w:cs="Arial"/>
          <w:sz w:val="22"/>
          <w:szCs w:val="22"/>
          <w:lang w:val="en-GB"/>
        </w:rPr>
        <w:t>Annex 4.</w:t>
      </w:r>
    </w:p>
    <w:p w14:paraId="63FCEF89" w14:textId="77777777" w:rsidR="005D6F9A" w:rsidRPr="00FC1D23" w:rsidRDefault="006A552B">
      <w:pPr>
        <w:pStyle w:val="a7"/>
        <w:spacing w:after="0" w:line="240" w:lineRule="auto"/>
        <w:jc w:val="both"/>
        <w:rPr>
          <w:rFonts w:ascii="Arial" w:hAnsi="Arial"/>
          <w:b/>
          <w:bCs/>
          <w:sz w:val="22"/>
          <w:szCs w:val="22"/>
        </w:rPr>
      </w:pPr>
      <w:bookmarkStart w:id="335" w:name="_Toc56447343"/>
      <w:r w:rsidRPr="00FC1D23">
        <w:rPr>
          <w:rFonts w:ascii="Arial" w:hAnsi="Arial"/>
          <w:b/>
          <w:bCs/>
          <w:sz w:val="22"/>
          <w:szCs w:val="22"/>
        </w:rPr>
        <w:t xml:space="preserve">Table 10.2. </w:t>
      </w:r>
      <w:r w:rsidRPr="00FC1D23">
        <w:rPr>
          <w:rFonts w:ascii="Arial" w:hAnsi="Arial"/>
          <w:sz w:val="22"/>
          <w:szCs w:val="22"/>
        </w:rPr>
        <w:t xml:space="preserve">Compensation for loss harvest from </w:t>
      </w:r>
      <w:r w:rsidRPr="00FC1D23">
        <w:rPr>
          <w:rFonts w:ascii="Arial" w:hAnsi="Arial"/>
          <w:sz w:val="22"/>
          <w:szCs w:val="22"/>
          <w:lang w:val="en-GB"/>
        </w:rPr>
        <w:t xml:space="preserve">fruit </w:t>
      </w:r>
      <w:r w:rsidRPr="00FC1D23">
        <w:rPr>
          <w:rFonts w:ascii="Arial" w:hAnsi="Arial"/>
          <w:sz w:val="22"/>
          <w:szCs w:val="22"/>
        </w:rPr>
        <w:t>trees</w:t>
      </w:r>
      <w:bookmarkEnd w:id="335"/>
    </w:p>
    <w:tbl>
      <w:tblPr>
        <w:tblW w:w="8846" w:type="dxa"/>
        <w:tblInd w:w="-170" w:type="dxa"/>
        <w:tblLayout w:type="fixed"/>
        <w:tblLook w:val="04A0" w:firstRow="1" w:lastRow="0" w:firstColumn="1" w:lastColumn="0" w:noHBand="0" w:noVBand="1"/>
      </w:tblPr>
      <w:tblGrid>
        <w:gridCol w:w="707"/>
        <w:gridCol w:w="847"/>
        <w:gridCol w:w="1418"/>
        <w:gridCol w:w="1501"/>
        <w:gridCol w:w="1334"/>
        <w:gridCol w:w="1134"/>
        <w:gridCol w:w="1905"/>
      </w:tblGrid>
      <w:tr w:rsidR="00FC1D23" w:rsidRPr="00FC1D23" w14:paraId="6D3334AF" w14:textId="77777777">
        <w:trPr>
          <w:trHeight w:val="782"/>
          <w:tblHeader/>
        </w:trPr>
        <w:tc>
          <w:tcPr>
            <w:tcW w:w="707" w:type="dxa"/>
            <w:tcBorders>
              <w:top w:val="single" w:sz="8" w:space="0" w:color="auto"/>
              <w:left w:val="single" w:sz="8" w:space="0" w:color="auto"/>
              <w:bottom w:val="single" w:sz="8" w:space="0" w:color="auto"/>
              <w:right w:val="single" w:sz="8" w:space="0" w:color="auto"/>
            </w:tcBorders>
            <w:shd w:val="clear" w:color="auto" w:fill="BDD6EE" w:themeFill="accent1" w:themeFillTint="66"/>
            <w:vAlign w:val="center"/>
          </w:tcPr>
          <w:p w14:paraId="797E4145" w14:textId="77777777" w:rsidR="005D6F9A" w:rsidRPr="00FC1D23" w:rsidRDefault="006A552B">
            <w:pPr>
              <w:spacing w:after="0" w:line="240" w:lineRule="auto"/>
              <w:rPr>
                <w:rFonts w:ascii="Arial" w:eastAsia="Times New Roman" w:hAnsi="Arial" w:cs="Arial"/>
                <w:b/>
                <w:bCs/>
                <w:lang w:eastAsia="ru-RU"/>
              </w:rPr>
            </w:pPr>
            <w:r w:rsidRPr="00FC1D23">
              <w:rPr>
                <w:rFonts w:ascii="Arial" w:eastAsia="Times New Roman" w:hAnsi="Arial" w:cs="Arial"/>
                <w:b/>
                <w:bCs/>
                <w:lang w:eastAsia="ru-RU"/>
              </w:rPr>
              <w:t>#</w:t>
            </w:r>
          </w:p>
        </w:tc>
        <w:tc>
          <w:tcPr>
            <w:tcW w:w="847" w:type="dxa"/>
            <w:tcBorders>
              <w:top w:val="single" w:sz="8" w:space="0" w:color="auto"/>
              <w:left w:val="nil"/>
              <w:bottom w:val="single" w:sz="8" w:space="0" w:color="auto"/>
              <w:right w:val="single" w:sz="8" w:space="0" w:color="auto"/>
            </w:tcBorders>
            <w:shd w:val="clear" w:color="auto" w:fill="BDD6EE" w:themeFill="accent1" w:themeFillTint="66"/>
            <w:vAlign w:val="center"/>
          </w:tcPr>
          <w:p w14:paraId="7B9AE07C" w14:textId="77777777" w:rsidR="005D6F9A" w:rsidRPr="00FC1D23" w:rsidRDefault="006A552B">
            <w:pPr>
              <w:spacing w:after="0" w:line="240" w:lineRule="auto"/>
              <w:rPr>
                <w:rFonts w:ascii="Arial" w:eastAsia="Times New Roman" w:hAnsi="Arial" w:cs="Arial"/>
                <w:b/>
                <w:bCs/>
                <w:lang w:eastAsia="ru-RU"/>
              </w:rPr>
            </w:pPr>
            <w:r w:rsidRPr="00FC1D23">
              <w:rPr>
                <w:rFonts w:ascii="Arial" w:eastAsia="Times New Roman" w:hAnsi="Arial" w:cs="Arial"/>
                <w:b/>
                <w:bCs/>
                <w:lang w:eastAsia="ru-RU"/>
              </w:rPr>
              <w:t>Affected district</w:t>
            </w:r>
          </w:p>
        </w:tc>
        <w:tc>
          <w:tcPr>
            <w:tcW w:w="1418" w:type="dxa"/>
            <w:tcBorders>
              <w:top w:val="single" w:sz="8" w:space="0" w:color="auto"/>
              <w:left w:val="nil"/>
              <w:bottom w:val="single" w:sz="8" w:space="0" w:color="auto"/>
              <w:right w:val="single" w:sz="8" w:space="0" w:color="auto"/>
            </w:tcBorders>
            <w:shd w:val="clear" w:color="auto" w:fill="BDD6EE" w:themeFill="accent1" w:themeFillTint="66"/>
            <w:vAlign w:val="center"/>
          </w:tcPr>
          <w:p w14:paraId="7FA2EEF4"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Affected Massive</w:t>
            </w:r>
          </w:p>
        </w:tc>
        <w:tc>
          <w:tcPr>
            <w:tcW w:w="1501" w:type="dxa"/>
            <w:tcBorders>
              <w:top w:val="single" w:sz="8" w:space="0" w:color="auto"/>
              <w:left w:val="nil"/>
              <w:bottom w:val="single" w:sz="8" w:space="0" w:color="auto"/>
              <w:right w:val="single" w:sz="4" w:space="0" w:color="auto"/>
            </w:tcBorders>
            <w:shd w:val="clear" w:color="auto" w:fill="BDD6EE" w:themeFill="accent1" w:themeFillTint="66"/>
            <w:vAlign w:val="center"/>
          </w:tcPr>
          <w:p w14:paraId="28B5F4DD"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Number of affected fruit trees</w:t>
            </w:r>
          </w:p>
        </w:tc>
        <w:tc>
          <w:tcPr>
            <w:tcW w:w="1334"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677F7D40"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Average yield per (kg)</w:t>
            </w:r>
          </w:p>
        </w:tc>
        <w:tc>
          <w:tcPr>
            <w:tcW w:w="1134"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20F4FE95"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Average price per (UZS)</w:t>
            </w:r>
          </w:p>
        </w:tc>
        <w:tc>
          <w:tcPr>
            <w:tcW w:w="1905"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71D7570B"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 xml:space="preserve">Loss of harvest from trees multiplied for 4 </w:t>
            </w:r>
            <w:proofErr w:type="gramStart"/>
            <w:r w:rsidRPr="00FC1D23">
              <w:rPr>
                <w:rFonts w:ascii="Arial" w:eastAsia="Times New Roman" w:hAnsi="Arial" w:cs="Arial"/>
                <w:b/>
                <w:bCs/>
                <w:lang w:eastAsia="ru-RU"/>
              </w:rPr>
              <w:t>years(</w:t>
            </w:r>
            <w:proofErr w:type="gramEnd"/>
            <w:r w:rsidRPr="00FC1D23">
              <w:rPr>
                <w:rFonts w:ascii="Arial" w:eastAsia="Times New Roman" w:hAnsi="Arial" w:cs="Arial"/>
                <w:b/>
                <w:bCs/>
                <w:lang w:eastAsia="ru-RU"/>
              </w:rPr>
              <w:t>UZS)</w:t>
            </w:r>
          </w:p>
        </w:tc>
      </w:tr>
      <w:tr w:rsidR="00FC1D23" w:rsidRPr="00FC1D23" w14:paraId="4BCBF59E" w14:textId="77777777">
        <w:trPr>
          <w:trHeight w:val="300"/>
        </w:trPr>
        <w:tc>
          <w:tcPr>
            <w:tcW w:w="70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607908C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w:t>
            </w:r>
          </w:p>
        </w:tc>
        <w:tc>
          <w:tcPr>
            <w:tcW w:w="847" w:type="dxa"/>
            <w:vMerge w:val="restart"/>
            <w:tcBorders>
              <w:top w:val="single" w:sz="4" w:space="0" w:color="auto"/>
              <w:left w:val="single" w:sz="4" w:space="0" w:color="auto"/>
              <w:bottom w:val="nil"/>
              <w:right w:val="single" w:sz="4" w:space="0" w:color="auto"/>
            </w:tcBorders>
            <w:shd w:val="clear" w:color="auto" w:fill="auto"/>
            <w:vAlign w:val="center"/>
          </w:tcPr>
          <w:p w14:paraId="1E535141"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Urgench</w:t>
            </w:r>
            <w:proofErr w:type="spellEnd"/>
          </w:p>
        </w:tc>
        <w:tc>
          <w:tcPr>
            <w:tcW w:w="1418" w:type="dxa"/>
            <w:tcBorders>
              <w:top w:val="single" w:sz="4" w:space="0" w:color="auto"/>
              <w:left w:val="nil"/>
              <w:bottom w:val="single" w:sz="4" w:space="0" w:color="auto"/>
              <w:right w:val="single" w:sz="4" w:space="0" w:color="auto"/>
            </w:tcBorders>
            <w:shd w:val="clear" w:color="auto" w:fill="auto"/>
            <w:noWrap/>
            <w:vAlign w:val="center"/>
          </w:tcPr>
          <w:p w14:paraId="7D60E79A"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Pakhtakor</w:t>
            </w:r>
            <w:proofErr w:type="spellEnd"/>
          </w:p>
        </w:tc>
        <w:tc>
          <w:tcPr>
            <w:tcW w:w="1501" w:type="dxa"/>
            <w:tcBorders>
              <w:top w:val="single" w:sz="4" w:space="0" w:color="auto"/>
              <w:left w:val="nil"/>
              <w:bottom w:val="single" w:sz="4" w:space="0" w:color="auto"/>
              <w:right w:val="single" w:sz="4" w:space="0" w:color="auto"/>
            </w:tcBorders>
            <w:shd w:val="clear" w:color="auto" w:fill="auto"/>
            <w:noWrap/>
            <w:vAlign w:val="center"/>
          </w:tcPr>
          <w:p w14:paraId="09A1F99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104</w:t>
            </w:r>
          </w:p>
        </w:tc>
        <w:tc>
          <w:tcPr>
            <w:tcW w:w="1334" w:type="dxa"/>
            <w:tcBorders>
              <w:top w:val="single" w:sz="4" w:space="0" w:color="auto"/>
              <w:left w:val="nil"/>
              <w:bottom w:val="single" w:sz="4" w:space="0" w:color="auto"/>
              <w:right w:val="single" w:sz="4" w:space="0" w:color="auto"/>
            </w:tcBorders>
          </w:tcPr>
          <w:p w14:paraId="25F17020" w14:textId="77777777" w:rsidR="005D6F9A" w:rsidRPr="00FC1D23" w:rsidRDefault="006A552B">
            <w:pPr>
              <w:spacing w:line="240" w:lineRule="auto"/>
              <w:jc w:val="center"/>
              <w:textAlignment w:val="bottom"/>
              <w:rPr>
                <w:rFonts w:ascii="Arial" w:eastAsia="SimSun" w:hAnsi="Arial" w:cs="Arial"/>
                <w:lang w:bidi="ar"/>
              </w:rPr>
            </w:pPr>
            <w:r w:rsidRPr="00FC1D23">
              <w:rPr>
                <w:rFonts w:ascii="Arial" w:eastAsia="SimSun" w:hAnsi="Arial" w:cs="Arial"/>
                <w:lang w:bidi="ar"/>
              </w:rPr>
              <w:t>12</w:t>
            </w: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3A6733AC" w14:textId="77777777" w:rsidR="005D6F9A" w:rsidRPr="00FC1D23" w:rsidRDefault="006A552B">
            <w:pPr>
              <w:spacing w:line="240" w:lineRule="auto"/>
              <w:jc w:val="center"/>
              <w:textAlignment w:val="bottom"/>
              <w:rPr>
                <w:rFonts w:ascii="Arial" w:eastAsia="SimSun" w:hAnsi="Arial" w:cs="Arial"/>
                <w:lang w:bidi="ar"/>
              </w:rPr>
            </w:pPr>
            <w:r w:rsidRPr="00FC1D23">
              <w:rPr>
                <w:rFonts w:ascii="Arial" w:eastAsia="SimSun" w:hAnsi="Arial" w:cs="Arial"/>
                <w:lang w:bidi="ar"/>
              </w:rPr>
              <w:t>5,000</w:t>
            </w: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2436223B" w14:textId="77777777" w:rsidR="005D6F9A" w:rsidRPr="00FC1D23" w:rsidRDefault="006A552B">
            <w:pPr>
              <w:spacing w:line="240" w:lineRule="auto"/>
              <w:jc w:val="center"/>
              <w:textAlignment w:val="bottom"/>
              <w:rPr>
                <w:rFonts w:ascii="Arial" w:eastAsia="Times New Roman" w:hAnsi="Arial" w:cs="Arial"/>
                <w:lang w:eastAsia="ru-RU"/>
              </w:rPr>
            </w:pPr>
            <w:r w:rsidRPr="00FC1D23">
              <w:rPr>
                <w:rFonts w:ascii="Arial" w:eastAsia="SimSun" w:hAnsi="Arial" w:cs="Arial"/>
                <w:lang w:bidi="ar"/>
              </w:rPr>
              <w:t xml:space="preserve"> 24,960,000.00 </w:t>
            </w:r>
          </w:p>
        </w:tc>
      </w:tr>
      <w:tr w:rsidR="00FC1D23" w:rsidRPr="00FC1D23" w14:paraId="27577FE1" w14:textId="77777777">
        <w:trPr>
          <w:trHeight w:val="300"/>
        </w:trPr>
        <w:tc>
          <w:tcPr>
            <w:tcW w:w="707" w:type="dxa"/>
            <w:vMerge/>
            <w:tcBorders>
              <w:top w:val="single" w:sz="4" w:space="0" w:color="auto"/>
              <w:left w:val="single" w:sz="4" w:space="0" w:color="auto"/>
              <w:bottom w:val="single" w:sz="4" w:space="0" w:color="auto"/>
              <w:right w:val="single" w:sz="4" w:space="0" w:color="auto"/>
            </w:tcBorders>
            <w:vAlign w:val="center"/>
          </w:tcPr>
          <w:p w14:paraId="6A9A9379" w14:textId="77777777" w:rsidR="005D6F9A" w:rsidRPr="00FC1D23" w:rsidRDefault="005D6F9A">
            <w:pPr>
              <w:spacing w:after="0" w:line="240" w:lineRule="auto"/>
              <w:rPr>
                <w:rFonts w:ascii="Arial" w:eastAsia="Times New Roman" w:hAnsi="Arial" w:cs="Arial"/>
                <w:lang w:eastAsia="ru-RU"/>
              </w:rPr>
            </w:pPr>
          </w:p>
        </w:tc>
        <w:tc>
          <w:tcPr>
            <w:tcW w:w="847" w:type="dxa"/>
            <w:vMerge/>
            <w:tcBorders>
              <w:top w:val="single" w:sz="4" w:space="0" w:color="auto"/>
              <w:left w:val="single" w:sz="4" w:space="0" w:color="auto"/>
              <w:bottom w:val="nil"/>
              <w:right w:val="single" w:sz="4" w:space="0" w:color="auto"/>
            </w:tcBorders>
            <w:vAlign w:val="center"/>
          </w:tcPr>
          <w:p w14:paraId="47188A6F" w14:textId="77777777" w:rsidR="005D6F9A" w:rsidRPr="00FC1D23" w:rsidRDefault="005D6F9A">
            <w:pPr>
              <w:spacing w:after="0" w:line="240" w:lineRule="auto"/>
              <w:rPr>
                <w:rFonts w:ascii="Arial" w:eastAsia="Times New Roman" w:hAnsi="Arial" w:cs="Arial"/>
                <w:lang w:eastAsia="ru-RU"/>
              </w:rPr>
            </w:pPr>
          </w:p>
        </w:tc>
        <w:tc>
          <w:tcPr>
            <w:tcW w:w="1418" w:type="dxa"/>
            <w:tcBorders>
              <w:top w:val="nil"/>
              <w:left w:val="nil"/>
              <w:bottom w:val="single" w:sz="4" w:space="0" w:color="auto"/>
              <w:right w:val="single" w:sz="4" w:space="0" w:color="auto"/>
            </w:tcBorders>
            <w:shd w:val="clear" w:color="auto" w:fill="auto"/>
            <w:noWrap/>
            <w:vAlign w:val="center"/>
          </w:tcPr>
          <w:p w14:paraId="1383995F"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Okoltin</w:t>
            </w:r>
            <w:proofErr w:type="spellEnd"/>
          </w:p>
        </w:tc>
        <w:tc>
          <w:tcPr>
            <w:tcW w:w="1501" w:type="dxa"/>
            <w:tcBorders>
              <w:top w:val="nil"/>
              <w:left w:val="nil"/>
              <w:bottom w:val="single" w:sz="4" w:space="0" w:color="auto"/>
              <w:right w:val="single" w:sz="4" w:space="0" w:color="auto"/>
            </w:tcBorders>
            <w:shd w:val="clear" w:color="auto" w:fill="auto"/>
            <w:noWrap/>
            <w:vAlign w:val="center"/>
          </w:tcPr>
          <w:p w14:paraId="3A9F8B3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334" w:type="dxa"/>
            <w:tcBorders>
              <w:top w:val="single" w:sz="4" w:space="0" w:color="auto"/>
              <w:left w:val="nil"/>
              <w:bottom w:val="single" w:sz="4" w:space="0" w:color="auto"/>
              <w:right w:val="single" w:sz="4" w:space="0" w:color="auto"/>
            </w:tcBorders>
          </w:tcPr>
          <w:p w14:paraId="15AC44DA" w14:textId="77777777" w:rsidR="005D6F9A" w:rsidRPr="00FC1D23" w:rsidRDefault="005D6F9A">
            <w:pPr>
              <w:spacing w:line="240" w:lineRule="auto"/>
              <w:jc w:val="center"/>
              <w:textAlignment w:val="bottom"/>
              <w:rPr>
                <w:rFonts w:ascii="Arial" w:eastAsia="SimSun" w:hAnsi="Arial" w:cs="Arial"/>
                <w:lang w:bidi="ar"/>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0CDA1572" w14:textId="77777777" w:rsidR="005D6F9A" w:rsidRPr="00FC1D23" w:rsidRDefault="005D6F9A">
            <w:pPr>
              <w:spacing w:line="240" w:lineRule="auto"/>
              <w:jc w:val="center"/>
              <w:textAlignment w:val="bottom"/>
              <w:rPr>
                <w:rFonts w:ascii="Arial" w:eastAsia="SimSun" w:hAnsi="Arial" w:cs="Arial"/>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25757D60" w14:textId="77777777" w:rsidR="005D6F9A" w:rsidRPr="00FC1D23" w:rsidRDefault="006A552B">
            <w:pPr>
              <w:spacing w:line="240" w:lineRule="auto"/>
              <w:jc w:val="center"/>
              <w:textAlignment w:val="bottom"/>
              <w:rPr>
                <w:rFonts w:ascii="Arial" w:eastAsia="Times New Roman" w:hAnsi="Arial" w:cs="Arial"/>
                <w:lang w:eastAsia="ru-RU"/>
              </w:rPr>
            </w:pPr>
            <w:r w:rsidRPr="00FC1D23">
              <w:rPr>
                <w:rFonts w:ascii="Arial" w:eastAsia="SimSun" w:hAnsi="Arial" w:cs="Arial"/>
                <w:lang w:bidi="ar"/>
              </w:rPr>
              <w:t xml:space="preserve"> - </w:t>
            </w:r>
          </w:p>
        </w:tc>
      </w:tr>
      <w:tr w:rsidR="00FC1D23" w:rsidRPr="00FC1D23" w14:paraId="565A149C" w14:textId="77777777">
        <w:trPr>
          <w:trHeight w:val="289"/>
        </w:trPr>
        <w:tc>
          <w:tcPr>
            <w:tcW w:w="707" w:type="dxa"/>
            <w:vMerge w:val="restart"/>
            <w:tcBorders>
              <w:top w:val="nil"/>
              <w:left w:val="single" w:sz="4" w:space="0" w:color="auto"/>
              <w:bottom w:val="single" w:sz="4" w:space="0" w:color="auto"/>
              <w:right w:val="single" w:sz="4" w:space="0" w:color="auto"/>
            </w:tcBorders>
            <w:shd w:val="clear" w:color="auto" w:fill="auto"/>
            <w:noWrap/>
            <w:vAlign w:val="center"/>
          </w:tcPr>
          <w:p w14:paraId="62D1907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w:t>
            </w:r>
          </w:p>
        </w:tc>
        <w:tc>
          <w:tcPr>
            <w:tcW w:w="847"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C9FE1C6"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Hanka</w:t>
            </w:r>
            <w:proofErr w:type="spellEnd"/>
          </w:p>
        </w:tc>
        <w:tc>
          <w:tcPr>
            <w:tcW w:w="1418" w:type="dxa"/>
            <w:tcBorders>
              <w:top w:val="nil"/>
              <w:left w:val="nil"/>
              <w:bottom w:val="single" w:sz="4" w:space="0" w:color="auto"/>
              <w:right w:val="single" w:sz="4" w:space="0" w:color="auto"/>
            </w:tcBorders>
            <w:shd w:val="clear" w:color="auto" w:fill="auto"/>
            <w:noWrap/>
            <w:vAlign w:val="center"/>
          </w:tcPr>
          <w:p w14:paraId="3CA539C7"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Okhunbabaev</w:t>
            </w:r>
            <w:proofErr w:type="spellEnd"/>
          </w:p>
        </w:tc>
        <w:tc>
          <w:tcPr>
            <w:tcW w:w="1501" w:type="dxa"/>
            <w:tcBorders>
              <w:top w:val="nil"/>
              <w:left w:val="nil"/>
              <w:bottom w:val="single" w:sz="4" w:space="0" w:color="auto"/>
              <w:right w:val="single" w:sz="4" w:space="0" w:color="auto"/>
            </w:tcBorders>
            <w:shd w:val="clear" w:color="auto" w:fill="auto"/>
            <w:noWrap/>
            <w:vAlign w:val="center"/>
          </w:tcPr>
          <w:p w14:paraId="29A660C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334" w:type="dxa"/>
            <w:tcBorders>
              <w:top w:val="single" w:sz="4" w:space="0" w:color="auto"/>
              <w:left w:val="nil"/>
              <w:bottom w:val="single" w:sz="4" w:space="0" w:color="auto"/>
              <w:right w:val="single" w:sz="4" w:space="0" w:color="auto"/>
            </w:tcBorders>
          </w:tcPr>
          <w:p w14:paraId="6EDAC7AB" w14:textId="77777777" w:rsidR="005D6F9A" w:rsidRPr="00FC1D23" w:rsidRDefault="005D6F9A">
            <w:pPr>
              <w:spacing w:line="240" w:lineRule="auto"/>
              <w:jc w:val="center"/>
              <w:textAlignment w:val="bottom"/>
              <w:rPr>
                <w:rFonts w:ascii="Arial" w:eastAsia="SimSun" w:hAnsi="Arial" w:cs="Arial"/>
                <w:lang w:bidi="ar"/>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5A2AD91D" w14:textId="77777777" w:rsidR="005D6F9A" w:rsidRPr="00FC1D23" w:rsidRDefault="005D6F9A">
            <w:pPr>
              <w:spacing w:line="240" w:lineRule="auto"/>
              <w:jc w:val="center"/>
              <w:textAlignment w:val="bottom"/>
              <w:rPr>
                <w:rFonts w:ascii="Arial" w:eastAsia="SimSun" w:hAnsi="Arial" w:cs="Arial"/>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38D82040" w14:textId="77777777" w:rsidR="005D6F9A" w:rsidRPr="00FC1D23" w:rsidRDefault="006A552B">
            <w:pPr>
              <w:spacing w:line="240" w:lineRule="auto"/>
              <w:jc w:val="center"/>
              <w:textAlignment w:val="bottom"/>
              <w:rPr>
                <w:rFonts w:ascii="Arial" w:eastAsia="Times New Roman" w:hAnsi="Arial" w:cs="Arial"/>
                <w:lang w:eastAsia="ru-RU"/>
              </w:rPr>
            </w:pPr>
            <w:r w:rsidRPr="00FC1D23">
              <w:rPr>
                <w:rFonts w:ascii="Arial" w:eastAsia="SimSun" w:hAnsi="Arial" w:cs="Arial"/>
                <w:lang w:bidi="ar"/>
              </w:rPr>
              <w:t xml:space="preserve"> - </w:t>
            </w:r>
          </w:p>
        </w:tc>
      </w:tr>
      <w:tr w:rsidR="00FC1D23" w:rsidRPr="00FC1D23" w14:paraId="6E281C62" w14:textId="77777777">
        <w:trPr>
          <w:trHeight w:val="300"/>
        </w:trPr>
        <w:tc>
          <w:tcPr>
            <w:tcW w:w="707" w:type="dxa"/>
            <w:vMerge/>
            <w:tcBorders>
              <w:top w:val="nil"/>
              <w:left w:val="single" w:sz="4" w:space="0" w:color="auto"/>
              <w:bottom w:val="single" w:sz="4" w:space="0" w:color="auto"/>
              <w:right w:val="single" w:sz="4" w:space="0" w:color="auto"/>
            </w:tcBorders>
            <w:vAlign w:val="center"/>
          </w:tcPr>
          <w:p w14:paraId="58D58AF3" w14:textId="77777777" w:rsidR="005D6F9A" w:rsidRPr="00FC1D23" w:rsidRDefault="005D6F9A">
            <w:pPr>
              <w:spacing w:after="0" w:line="240" w:lineRule="auto"/>
              <w:rPr>
                <w:rFonts w:ascii="Arial" w:eastAsia="Times New Roman" w:hAnsi="Arial" w:cs="Arial"/>
                <w:lang w:eastAsia="ru-RU"/>
              </w:rPr>
            </w:pPr>
          </w:p>
        </w:tc>
        <w:tc>
          <w:tcPr>
            <w:tcW w:w="847" w:type="dxa"/>
            <w:vMerge/>
            <w:tcBorders>
              <w:top w:val="single" w:sz="4" w:space="0" w:color="auto"/>
              <w:left w:val="single" w:sz="4" w:space="0" w:color="auto"/>
              <w:bottom w:val="single" w:sz="4" w:space="0" w:color="auto"/>
              <w:right w:val="single" w:sz="4" w:space="0" w:color="auto"/>
            </w:tcBorders>
            <w:vAlign w:val="center"/>
          </w:tcPr>
          <w:p w14:paraId="134063CC" w14:textId="77777777" w:rsidR="005D6F9A" w:rsidRPr="00FC1D23" w:rsidRDefault="005D6F9A">
            <w:pPr>
              <w:spacing w:after="0" w:line="240" w:lineRule="auto"/>
              <w:rPr>
                <w:rFonts w:ascii="Arial" w:eastAsia="Times New Roman" w:hAnsi="Arial" w:cs="Arial"/>
                <w:lang w:eastAsia="ru-RU"/>
              </w:rPr>
            </w:pPr>
          </w:p>
        </w:tc>
        <w:tc>
          <w:tcPr>
            <w:tcW w:w="1418" w:type="dxa"/>
            <w:tcBorders>
              <w:top w:val="nil"/>
              <w:left w:val="nil"/>
              <w:bottom w:val="single" w:sz="4" w:space="0" w:color="auto"/>
              <w:right w:val="single" w:sz="4" w:space="0" w:color="auto"/>
            </w:tcBorders>
            <w:shd w:val="clear" w:color="auto" w:fill="auto"/>
            <w:noWrap/>
            <w:vAlign w:val="center"/>
          </w:tcPr>
          <w:p w14:paraId="2841429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 xml:space="preserve">  </w:t>
            </w:r>
            <w:proofErr w:type="spellStart"/>
            <w:r w:rsidRPr="00FC1D23">
              <w:rPr>
                <w:rFonts w:ascii="Arial" w:eastAsia="Times New Roman" w:hAnsi="Arial" w:cs="Arial"/>
                <w:lang w:eastAsia="ru-RU"/>
              </w:rPr>
              <w:t>Galaba</w:t>
            </w:r>
            <w:proofErr w:type="spellEnd"/>
          </w:p>
        </w:tc>
        <w:tc>
          <w:tcPr>
            <w:tcW w:w="1501" w:type="dxa"/>
            <w:tcBorders>
              <w:top w:val="nil"/>
              <w:left w:val="nil"/>
              <w:bottom w:val="single" w:sz="4" w:space="0" w:color="auto"/>
              <w:right w:val="single" w:sz="4" w:space="0" w:color="auto"/>
            </w:tcBorders>
            <w:shd w:val="clear" w:color="auto" w:fill="auto"/>
            <w:noWrap/>
            <w:vAlign w:val="center"/>
          </w:tcPr>
          <w:p w14:paraId="6AA40DD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334" w:type="dxa"/>
            <w:tcBorders>
              <w:top w:val="single" w:sz="4" w:space="0" w:color="auto"/>
              <w:left w:val="nil"/>
              <w:bottom w:val="single" w:sz="4" w:space="0" w:color="auto"/>
              <w:right w:val="single" w:sz="4" w:space="0" w:color="auto"/>
            </w:tcBorders>
          </w:tcPr>
          <w:p w14:paraId="32B2F3E7" w14:textId="77777777" w:rsidR="005D6F9A" w:rsidRPr="00FC1D23" w:rsidRDefault="005D6F9A">
            <w:pPr>
              <w:spacing w:line="240" w:lineRule="auto"/>
              <w:jc w:val="center"/>
              <w:textAlignment w:val="bottom"/>
              <w:rPr>
                <w:rFonts w:ascii="Arial" w:eastAsia="SimSun" w:hAnsi="Arial" w:cs="Arial"/>
                <w:lang w:bidi="ar"/>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1643AAC1" w14:textId="77777777" w:rsidR="005D6F9A" w:rsidRPr="00FC1D23" w:rsidRDefault="005D6F9A">
            <w:pPr>
              <w:spacing w:line="240" w:lineRule="auto"/>
              <w:jc w:val="center"/>
              <w:textAlignment w:val="bottom"/>
              <w:rPr>
                <w:rFonts w:ascii="Arial" w:eastAsia="SimSun" w:hAnsi="Arial" w:cs="Arial"/>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3CFA6CAE" w14:textId="77777777" w:rsidR="005D6F9A" w:rsidRPr="00FC1D23" w:rsidRDefault="006A552B">
            <w:pPr>
              <w:spacing w:line="240" w:lineRule="auto"/>
              <w:jc w:val="center"/>
              <w:textAlignment w:val="bottom"/>
              <w:rPr>
                <w:rFonts w:ascii="Arial" w:eastAsia="Times New Roman" w:hAnsi="Arial" w:cs="Arial"/>
                <w:lang w:eastAsia="ru-RU"/>
              </w:rPr>
            </w:pPr>
            <w:r w:rsidRPr="00FC1D23">
              <w:rPr>
                <w:rFonts w:ascii="Arial" w:eastAsia="SimSun" w:hAnsi="Arial" w:cs="Arial"/>
                <w:lang w:bidi="ar"/>
              </w:rPr>
              <w:t xml:space="preserve"> - </w:t>
            </w:r>
          </w:p>
        </w:tc>
      </w:tr>
      <w:tr w:rsidR="00FC1D23" w:rsidRPr="00FC1D23" w14:paraId="563599EC" w14:textId="77777777">
        <w:trPr>
          <w:trHeight w:val="300"/>
        </w:trPr>
        <w:tc>
          <w:tcPr>
            <w:tcW w:w="707" w:type="dxa"/>
            <w:vMerge/>
            <w:tcBorders>
              <w:top w:val="nil"/>
              <w:left w:val="single" w:sz="4" w:space="0" w:color="auto"/>
              <w:bottom w:val="single" w:sz="4" w:space="0" w:color="auto"/>
              <w:right w:val="single" w:sz="4" w:space="0" w:color="auto"/>
            </w:tcBorders>
            <w:vAlign w:val="center"/>
          </w:tcPr>
          <w:p w14:paraId="13D5DF41" w14:textId="77777777" w:rsidR="005D6F9A" w:rsidRPr="00FC1D23" w:rsidRDefault="005D6F9A">
            <w:pPr>
              <w:spacing w:after="0" w:line="240" w:lineRule="auto"/>
              <w:rPr>
                <w:rFonts w:ascii="Arial" w:eastAsia="Times New Roman" w:hAnsi="Arial" w:cs="Arial"/>
                <w:lang w:eastAsia="ru-RU"/>
              </w:rPr>
            </w:pPr>
          </w:p>
        </w:tc>
        <w:tc>
          <w:tcPr>
            <w:tcW w:w="847" w:type="dxa"/>
            <w:vMerge/>
            <w:tcBorders>
              <w:top w:val="single" w:sz="4" w:space="0" w:color="auto"/>
              <w:left w:val="single" w:sz="4" w:space="0" w:color="auto"/>
              <w:bottom w:val="single" w:sz="4" w:space="0" w:color="auto"/>
              <w:right w:val="single" w:sz="4" w:space="0" w:color="auto"/>
            </w:tcBorders>
            <w:vAlign w:val="center"/>
          </w:tcPr>
          <w:p w14:paraId="0EE279A3" w14:textId="77777777" w:rsidR="005D6F9A" w:rsidRPr="00FC1D23" w:rsidRDefault="005D6F9A">
            <w:pPr>
              <w:spacing w:after="0" w:line="240" w:lineRule="auto"/>
              <w:rPr>
                <w:rFonts w:ascii="Arial" w:eastAsia="Times New Roman" w:hAnsi="Arial" w:cs="Arial"/>
                <w:lang w:eastAsia="ru-RU"/>
              </w:rPr>
            </w:pPr>
          </w:p>
        </w:tc>
        <w:tc>
          <w:tcPr>
            <w:tcW w:w="1418" w:type="dxa"/>
            <w:tcBorders>
              <w:top w:val="nil"/>
              <w:left w:val="nil"/>
              <w:bottom w:val="single" w:sz="4" w:space="0" w:color="auto"/>
              <w:right w:val="single" w:sz="4" w:space="0" w:color="auto"/>
            </w:tcBorders>
            <w:shd w:val="clear" w:color="auto" w:fill="auto"/>
            <w:noWrap/>
            <w:vAlign w:val="center"/>
          </w:tcPr>
          <w:p w14:paraId="21611E76"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Khorezm</w:t>
            </w:r>
            <w:proofErr w:type="spellEnd"/>
          </w:p>
        </w:tc>
        <w:tc>
          <w:tcPr>
            <w:tcW w:w="1501" w:type="dxa"/>
            <w:tcBorders>
              <w:top w:val="nil"/>
              <w:left w:val="nil"/>
              <w:bottom w:val="single" w:sz="4" w:space="0" w:color="auto"/>
              <w:right w:val="single" w:sz="4" w:space="0" w:color="auto"/>
            </w:tcBorders>
            <w:shd w:val="clear" w:color="auto" w:fill="auto"/>
            <w:noWrap/>
            <w:vAlign w:val="center"/>
          </w:tcPr>
          <w:p w14:paraId="25DA49D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334" w:type="dxa"/>
            <w:tcBorders>
              <w:top w:val="single" w:sz="4" w:space="0" w:color="auto"/>
              <w:left w:val="nil"/>
              <w:bottom w:val="single" w:sz="4" w:space="0" w:color="auto"/>
              <w:right w:val="single" w:sz="4" w:space="0" w:color="auto"/>
            </w:tcBorders>
          </w:tcPr>
          <w:p w14:paraId="424FA70E" w14:textId="77777777" w:rsidR="005D6F9A" w:rsidRPr="00FC1D23" w:rsidRDefault="005D6F9A">
            <w:pPr>
              <w:spacing w:line="240" w:lineRule="auto"/>
              <w:jc w:val="center"/>
              <w:textAlignment w:val="bottom"/>
              <w:rPr>
                <w:rFonts w:ascii="Arial" w:eastAsia="SimSun" w:hAnsi="Arial" w:cs="Arial"/>
                <w:lang w:bidi="ar"/>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04C897C9" w14:textId="77777777" w:rsidR="005D6F9A" w:rsidRPr="00FC1D23" w:rsidRDefault="005D6F9A">
            <w:pPr>
              <w:spacing w:line="240" w:lineRule="auto"/>
              <w:jc w:val="center"/>
              <w:textAlignment w:val="bottom"/>
              <w:rPr>
                <w:rFonts w:ascii="Arial" w:eastAsia="SimSun" w:hAnsi="Arial" w:cs="Arial"/>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1E73A960" w14:textId="77777777" w:rsidR="005D6F9A" w:rsidRPr="00FC1D23" w:rsidRDefault="006A552B">
            <w:pPr>
              <w:spacing w:line="240" w:lineRule="auto"/>
              <w:jc w:val="center"/>
              <w:textAlignment w:val="bottom"/>
              <w:rPr>
                <w:rFonts w:ascii="Arial" w:eastAsia="Times New Roman" w:hAnsi="Arial" w:cs="Arial"/>
                <w:lang w:eastAsia="ru-RU"/>
              </w:rPr>
            </w:pPr>
            <w:r w:rsidRPr="00FC1D23">
              <w:rPr>
                <w:rFonts w:ascii="Arial" w:eastAsia="SimSun" w:hAnsi="Arial" w:cs="Arial"/>
                <w:lang w:bidi="ar"/>
              </w:rPr>
              <w:t xml:space="preserve"> - </w:t>
            </w:r>
          </w:p>
        </w:tc>
      </w:tr>
      <w:tr w:rsidR="00FC1D23" w:rsidRPr="00FC1D23" w14:paraId="6565D5BE" w14:textId="77777777">
        <w:trPr>
          <w:trHeight w:val="300"/>
        </w:trPr>
        <w:tc>
          <w:tcPr>
            <w:tcW w:w="707" w:type="dxa"/>
            <w:vMerge/>
            <w:tcBorders>
              <w:top w:val="nil"/>
              <w:left w:val="single" w:sz="4" w:space="0" w:color="auto"/>
              <w:bottom w:val="single" w:sz="4" w:space="0" w:color="auto"/>
              <w:right w:val="single" w:sz="4" w:space="0" w:color="auto"/>
            </w:tcBorders>
            <w:vAlign w:val="center"/>
          </w:tcPr>
          <w:p w14:paraId="615EC89A" w14:textId="77777777" w:rsidR="005D6F9A" w:rsidRPr="00FC1D23" w:rsidRDefault="005D6F9A">
            <w:pPr>
              <w:spacing w:after="0" w:line="240" w:lineRule="auto"/>
              <w:rPr>
                <w:rFonts w:ascii="Arial" w:eastAsia="Times New Roman" w:hAnsi="Arial" w:cs="Arial"/>
                <w:lang w:eastAsia="ru-RU"/>
              </w:rPr>
            </w:pPr>
          </w:p>
        </w:tc>
        <w:tc>
          <w:tcPr>
            <w:tcW w:w="847" w:type="dxa"/>
            <w:vMerge/>
            <w:tcBorders>
              <w:top w:val="single" w:sz="4" w:space="0" w:color="auto"/>
              <w:left w:val="single" w:sz="4" w:space="0" w:color="auto"/>
              <w:bottom w:val="single" w:sz="4" w:space="0" w:color="auto"/>
              <w:right w:val="single" w:sz="4" w:space="0" w:color="auto"/>
            </w:tcBorders>
            <w:vAlign w:val="center"/>
          </w:tcPr>
          <w:p w14:paraId="0C429BEF" w14:textId="77777777" w:rsidR="005D6F9A" w:rsidRPr="00FC1D23" w:rsidRDefault="005D6F9A">
            <w:pPr>
              <w:spacing w:after="0" w:line="240" w:lineRule="auto"/>
              <w:rPr>
                <w:rFonts w:ascii="Arial" w:eastAsia="Times New Roman" w:hAnsi="Arial" w:cs="Arial"/>
                <w:lang w:eastAsia="ru-RU"/>
              </w:rPr>
            </w:pPr>
          </w:p>
        </w:tc>
        <w:tc>
          <w:tcPr>
            <w:tcW w:w="1418" w:type="dxa"/>
            <w:tcBorders>
              <w:top w:val="nil"/>
              <w:left w:val="nil"/>
              <w:bottom w:val="single" w:sz="4" w:space="0" w:color="auto"/>
              <w:right w:val="single" w:sz="4" w:space="0" w:color="auto"/>
            </w:tcBorders>
            <w:shd w:val="clear" w:color="auto" w:fill="auto"/>
            <w:noWrap/>
            <w:vAlign w:val="center"/>
          </w:tcPr>
          <w:p w14:paraId="7264C715"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Asalarichilik</w:t>
            </w:r>
            <w:proofErr w:type="spellEnd"/>
          </w:p>
        </w:tc>
        <w:tc>
          <w:tcPr>
            <w:tcW w:w="1501" w:type="dxa"/>
            <w:tcBorders>
              <w:top w:val="nil"/>
              <w:left w:val="nil"/>
              <w:bottom w:val="single" w:sz="4" w:space="0" w:color="auto"/>
              <w:right w:val="single" w:sz="4" w:space="0" w:color="auto"/>
            </w:tcBorders>
            <w:shd w:val="clear" w:color="auto" w:fill="auto"/>
            <w:noWrap/>
            <w:vAlign w:val="center"/>
          </w:tcPr>
          <w:p w14:paraId="1F3677B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334" w:type="dxa"/>
            <w:tcBorders>
              <w:top w:val="single" w:sz="4" w:space="0" w:color="auto"/>
              <w:left w:val="nil"/>
              <w:bottom w:val="single" w:sz="4" w:space="0" w:color="auto"/>
              <w:right w:val="single" w:sz="4" w:space="0" w:color="auto"/>
            </w:tcBorders>
          </w:tcPr>
          <w:p w14:paraId="079BE13B" w14:textId="77777777" w:rsidR="005D6F9A" w:rsidRPr="00FC1D23" w:rsidRDefault="005D6F9A">
            <w:pPr>
              <w:spacing w:line="240" w:lineRule="auto"/>
              <w:jc w:val="center"/>
              <w:textAlignment w:val="bottom"/>
              <w:rPr>
                <w:rFonts w:ascii="Arial" w:eastAsia="SimSun" w:hAnsi="Arial" w:cs="Arial"/>
                <w:lang w:bidi="ar"/>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021C52EE" w14:textId="77777777" w:rsidR="005D6F9A" w:rsidRPr="00FC1D23" w:rsidRDefault="005D6F9A">
            <w:pPr>
              <w:spacing w:line="240" w:lineRule="auto"/>
              <w:jc w:val="center"/>
              <w:textAlignment w:val="bottom"/>
              <w:rPr>
                <w:rFonts w:ascii="Arial" w:eastAsia="SimSun" w:hAnsi="Arial" w:cs="Arial"/>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13A6144F" w14:textId="77777777" w:rsidR="005D6F9A" w:rsidRPr="00FC1D23" w:rsidRDefault="006A552B">
            <w:pPr>
              <w:spacing w:line="240" w:lineRule="auto"/>
              <w:jc w:val="center"/>
              <w:textAlignment w:val="bottom"/>
              <w:rPr>
                <w:rFonts w:ascii="Arial" w:eastAsia="Times New Roman" w:hAnsi="Arial" w:cs="Arial"/>
                <w:lang w:eastAsia="ru-RU"/>
              </w:rPr>
            </w:pPr>
            <w:r w:rsidRPr="00FC1D23">
              <w:rPr>
                <w:rFonts w:ascii="Arial" w:eastAsia="SimSun" w:hAnsi="Arial" w:cs="Arial"/>
                <w:lang w:bidi="ar"/>
              </w:rPr>
              <w:t xml:space="preserve"> - </w:t>
            </w:r>
          </w:p>
        </w:tc>
      </w:tr>
      <w:tr w:rsidR="00FC1D23" w:rsidRPr="00FC1D23" w14:paraId="5D6BBFE6" w14:textId="77777777">
        <w:trPr>
          <w:trHeight w:val="300"/>
        </w:trPr>
        <w:tc>
          <w:tcPr>
            <w:tcW w:w="707" w:type="dxa"/>
            <w:vMerge/>
            <w:tcBorders>
              <w:top w:val="nil"/>
              <w:left w:val="single" w:sz="4" w:space="0" w:color="auto"/>
              <w:bottom w:val="single" w:sz="4" w:space="0" w:color="auto"/>
              <w:right w:val="single" w:sz="4" w:space="0" w:color="auto"/>
            </w:tcBorders>
            <w:vAlign w:val="center"/>
          </w:tcPr>
          <w:p w14:paraId="0EC5CFF7" w14:textId="77777777" w:rsidR="005D6F9A" w:rsidRPr="00FC1D23" w:rsidRDefault="005D6F9A">
            <w:pPr>
              <w:spacing w:after="0" w:line="240" w:lineRule="auto"/>
              <w:rPr>
                <w:rFonts w:ascii="Arial" w:eastAsia="Times New Roman" w:hAnsi="Arial" w:cs="Arial"/>
                <w:lang w:eastAsia="ru-RU"/>
              </w:rPr>
            </w:pPr>
          </w:p>
        </w:tc>
        <w:tc>
          <w:tcPr>
            <w:tcW w:w="847" w:type="dxa"/>
            <w:vMerge/>
            <w:tcBorders>
              <w:top w:val="single" w:sz="4" w:space="0" w:color="auto"/>
              <w:left w:val="single" w:sz="4" w:space="0" w:color="auto"/>
              <w:bottom w:val="single" w:sz="4" w:space="0" w:color="auto"/>
              <w:right w:val="single" w:sz="4" w:space="0" w:color="auto"/>
            </w:tcBorders>
            <w:vAlign w:val="center"/>
          </w:tcPr>
          <w:p w14:paraId="55C7E675" w14:textId="77777777" w:rsidR="005D6F9A" w:rsidRPr="00FC1D23" w:rsidRDefault="005D6F9A">
            <w:pPr>
              <w:spacing w:after="0" w:line="240" w:lineRule="auto"/>
              <w:rPr>
                <w:rFonts w:ascii="Arial" w:eastAsia="Times New Roman" w:hAnsi="Arial" w:cs="Arial"/>
                <w:lang w:eastAsia="ru-RU"/>
              </w:rPr>
            </w:pPr>
          </w:p>
        </w:tc>
        <w:tc>
          <w:tcPr>
            <w:tcW w:w="1418" w:type="dxa"/>
            <w:tcBorders>
              <w:top w:val="nil"/>
              <w:left w:val="nil"/>
              <w:bottom w:val="single" w:sz="4" w:space="0" w:color="auto"/>
              <w:right w:val="single" w:sz="4" w:space="0" w:color="auto"/>
            </w:tcBorders>
            <w:shd w:val="clear" w:color="auto" w:fill="auto"/>
            <w:noWrap/>
            <w:vAlign w:val="center"/>
          </w:tcPr>
          <w:p w14:paraId="70E10B6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 xml:space="preserve">Al </w:t>
            </w:r>
            <w:proofErr w:type="spellStart"/>
            <w:r w:rsidRPr="00FC1D23">
              <w:rPr>
                <w:rFonts w:ascii="Arial" w:eastAsia="Times New Roman" w:hAnsi="Arial" w:cs="Arial"/>
                <w:lang w:eastAsia="ru-RU"/>
              </w:rPr>
              <w:t>Kharezmiy</w:t>
            </w:r>
            <w:proofErr w:type="spellEnd"/>
          </w:p>
        </w:tc>
        <w:tc>
          <w:tcPr>
            <w:tcW w:w="1501" w:type="dxa"/>
            <w:tcBorders>
              <w:top w:val="nil"/>
              <w:left w:val="nil"/>
              <w:bottom w:val="single" w:sz="4" w:space="0" w:color="auto"/>
              <w:right w:val="single" w:sz="4" w:space="0" w:color="auto"/>
            </w:tcBorders>
            <w:shd w:val="clear" w:color="auto" w:fill="auto"/>
            <w:noWrap/>
            <w:vAlign w:val="center"/>
          </w:tcPr>
          <w:p w14:paraId="047EE2F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44</w:t>
            </w:r>
          </w:p>
        </w:tc>
        <w:tc>
          <w:tcPr>
            <w:tcW w:w="1334" w:type="dxa"/>
            <w:tcBorders>
              <w:top w:val="single" w:sz="4" w:space="0" w:color="auto"/>
              <w:left w:val="nil"/>
              <w:bottom w:val="single" w:sz="4" w:space="0" w:color="auto"/>
              <w:right w:val="single" w:sz="4" w:space="0" w:color="auto"/>
            </w:tcBorders>
          </w:tcPr>
          <w:p w14:paraId="12D58C93" w14:textId="77777777" w:rsidR="005D6F9A" w:rsidRPr="00FC1D23" w:rsidRDefault="006A552B">
            <w:pPr>
              <w:spacing w:line="240" w:lineRule="auto"/>
              <w:jc w:val="center"/>
              <w:textAlignment w:val="bottom"/>
              <w:rPr>
                <w:rFonts w:ascii="Arial" w:eastAsia="SimSun" w:hAnsi="Arial" w:cs="Arial"/>
                <w:lang w:bidi="ar"/>
              </w:rPr>
            </w:pPr>
            <w:r w:rsidRPr="00FC1D23">
              <w:rPr>
                <w:rFonts w:ascii="Arial" w:eastAsia="SimSun" w:hAnsi="Arial" w:cs="Arial"/>
                <w:lang w:bidi="ar"/>
              </w:rPr>
              <w:t>12</w:t>
            </w: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257EA664" w14:textId="77777777" w:rsidR="005D6F9A" w:rsidRPr="00FC1D23" w:rsidRDefault="006A552B">
            <w:pPr>
              <w:spacing w:line="240" w:lineRule="auto"/>
              <w:jc w:val="center"/>
              <w:textAlignment w:val="bottom"/>
              <w:rPr>
                <w:rFonts w:ascii="Arial" w:eastAsia="SimSun" w:hAnsi="Arial" w:cs="Arial"/>
                <w:lang w:bidi="ar"/>
              </w:rPr>
            </w:pPr>
            <w:r w:rsidRPr="00FC1D23">
              <w:rPr>
                <w:rFonts w:ascii="Arial" w:eastAsia="SimSun" w:hAnsi="Arial" w:cs="Arial"/>
                <w:lang w:bidi="ar"/>
              </w:rPr>
              <w:t>5,000</w:t>
            </w: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06C20CA5" w14:textId="77777777" w:rsidR="005D6F9A" w:rsidRPr="00FC1D23" w:rsidRDefault="006A552B">
            <w:pPr>
              <w:spacing w:line="240" w:lineRule="auto"/>
              <w:jc w:val="center"/>
              <w:textAlignment w:val="bottom"/>
              <w:rPr>
                <w:rFonts w:ascii="Arial" w:eastAsia="Times New Roman" w:hAnsi="Arial" w:cs="Arial"/>
                <w:lang w:eastAsia="ru-RU"/>
              </w:rPr>
            </w:pPr>
            <w:r w:rsidRPr="00FC1D23">
              <w:rPr>
                <w:rFonts w:ascii="Arial" w:eastAsia="SimSun" w:hAnsi="Arial" w:cs="Arial"/>
                <w:lang w:bidi="ar"/>
              </w:rPr>
              <w:t xml:space="preserve"> 10,560,000.00 </w:t>
            </w:r>
          </w:p>
        </w:tc>
      </w:tr>
      <w:tr w:rsidR="00FC1D23" w:rsidRPr="00FC1D23" w14:paraId="0C848FC4" w14:textId="77777777">
        <w:trPr>
          <w:trHeight w:val="300"/>
        </w:trPr>
        <w:tc>
          <w:tcPr>
            <w:tcW w:w="707" w:type="dxa"/>
            <w:tcBorders>
              <w:top w:val="nil"/>
              <w:left w:val="single" w:sz="4" w:space="0" w:color="auto"/>
              <w:bottom w:val="single" w:sz="4" w:space="0" w:color="auto"/>
              <w:right w:val="single" w:sz="4" w:space="0" w:color="auto"/>
            </w:tcBorders>
            <w:shd w:val="clear" w:color="auto" w:fill="auto"/>
            <w:noWrap/>
            <w:vAlign w:val="center"/>
          </w:tcPr>
          <w:p w14:paraId="09ADCFF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w:t>
            </w:r>
          </w:p>
        </w:tc>
        <w:tc>
          <w:tcPr>
            <w:tcW w:w="847" w:type="dxa"/>
            <w:tcBorders>
              <w:top w:val="nil"/>
              <w:left w:val="nil"/>
              <w:bottom w:val="single" w:sz="4" w:space="0" w:color="auto"/>
              <w:right w:val="single" w:sz="4" w:space="0" w:color="auto"/>
            </w:tcBorders>
            <w:shd w:val="clear" w:color="auto" w:fill="auto"/>
            <w:vAlign w:val="center"/>
          </w:tcPr>
          <w:p w14:paraId="6C1028C5"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Bagat</w:t>
            </w:r>
            <w:proofErr w:type="spellEnd"/>
          </w:p>
        </w:tc>
        <w:tc>
          <w:tcPr>
            <w:tcW w:w="1418" w:type="dxa"/>
            <w:tcBorders>
              <w:top w:val="nil"/>
              <w:left w:val="nil"/>
              <w:bottom w:val="single" w:sz="4" w:space="0" w:color="auto"/>
              <w:right w:val="single" w:sz="4" w:space="0" w:color="auto"/>
            </w:tcBorders>
            <w:shd w:val="clear" w:color="000000" w:fill="FFFFFF"/>
            <w:noWrap/>
            <w:vAlign w:val="center"/>
          </w:tcPr>
          <w:p w14:paraId="42F8F8F0"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M.Kuvakov</w:t>
            </w:r>
            <w:proofErr w:type="spellEnd"/>
          </w:p>
        </w:tc>
        <w:tc>
          <w:tcPr>
            <w:tcW w:w="1501" w:type="dxa"/>
            <w:tcBorders>
              <w:top w:val="nil"/>
              <w:left w:val="nil"/>
              <w:bottom w:val="single" w:sz="4" w:space="0" w:color="auto"/>
              <w:right w:val="single" w:sz="4" w:space="0" w:color="auto"/>
            </w:tcBorders>
            <w:shd w:val="clear" w:color="auto" w:fill="auto"/>
            <w:noWrap/>
            <w:vAlign w:val="center"/>
          </w:tcPr>
          <w:p w14:paraId="6472F44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44</w:t>
            </w:r>
          </w:p>
        </w:tc>
        <w:tc>
          <w:tcPr>
            <w:tcW w:w="1334" w:type="dxa"/>
            <w:tcBorders>
              <w:top w:val="single" w:sz="4" w:space="0" w:color="auto"/>
              <w:left w:val="nil"/>
              <w:bottom w:val="single" w:sz="4" w:space="0" w:color="auto"/>
              <w:right w:val="single" w:sz="4" w:space="0" w:color="auto"/>
            </w:tcBorders>
          </w:tcPr>
          <w:p w14:paraId="2911AFD1" w14:textId="77777777" w:rsidR="005D6F9A" w:rsidRPr="00FC1D23" w:rsidRDefault="006A552B">
            <w:pPr>
              <w:spacing w:line="240" w:lineRule="auto"/>
              <w:jc w:val="center"/>
              <w:textAlignment w:val="bottom"/>
              <w:rPr>
                <w:rFonts w:ascii="Arial" w:eastAsia="SimSun" w:hAnsi="Arial" w:cs="Arial"/>
                <w:lang w:bidi="ar"/>
              </w:rPr>
            </w:pPr>
            <w:r w:rsidRPr="00FC1D23">
              <w:rPr>
                <w:rFonts w:ascii="Arial" w:eastAsia="SimSun" w:hAnsi="Arial" w:cs="Arial"/>
                <w:lang w:bidi="ar"/>
              </w:rPr>
              <w:t>12</w:t>
            </w: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2692B9F9" w14:textId="77777777" w:rsidR="005D6F9A" w:rsidRPr="00FC1D23" w:rsidRDefault="006A552B">
            <w:pPr>
              <w:spacing w:line="240" w:lineRule="auto"/>
              <w:jc w:val="center"/>
              <w:textAlignment w:val="bottom"/>
              <w:rPr>
                <w:rFonts w:ascii="Arial" w:eastAsia="SimSun" w:hAnsi="Arial" w:cs="Arial"/>
                <w:lang w:bidi="ar"/>
              </w:rPr>
            </w:pPr>
            <w:r w:rsidRPr="00FC1D23">
              <w:rPr>
                <w:rFonts w:ascii="Arial" w:eastAsia="SimSun" w:hAnsi="Arial" w:cs="Arial"/>
                <w:lang w:bidi="ar"/>
              </w:rPr>
              <w:t>5,000</w:t>
            </w: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65F53F26" w14:textId="77777777" w:rsidR="005D6F9A" w:rsidRPr="00FC1D23" w:rsidRDefault="006A552B">
            <w:pPr>
              <w:spacing w:line="240" w:lineRule="auto"/>
              <w:jc w:val="center"/>
              <w:textAlignment w:val="bottom"/>
              <w:rPr>
                <w:rFonts w:ascii="Arial" w:eastAsia="Times New Roman" w:hAnsi="Arial" w:cs="Arial"/>
                <w:lang w:eastAsia="ru-RU"/>
              </w:rPr>
            </w:pPr>
            <w:r w:rsidRPr="00FC1D23">
              <w:rPr>
                <w:rFonts w:ascii="Arial" w:eastAsia="SimSun" w:hAnsi="Arial" w:cs="Arial"/>
                <w:lang w:bidi="ar"/>
              </w:rPr>
              <w:t xml:space="preserve"> 10,560,000.00 </w:t>
            </w:r>
          </w:p>
        </w:tc>
      </w:tr>
      <w:tr w:rsidR="00FC1D23" w:rsidRPr="00FC1D23" w14:paraId="0D7154FD" w14:textId="77777777">
        <w:trPr>
          <w:trHeight w:val="300"/>
        </w:trPr>
        <w:tc>
          <w:tcPr>
            <w:tcW w:w="707" w:type="dxa"/>
            <w:tcBorders>
              <w:top w:val="nil"/>
              <w:left w:val="single" w:sz="4" w:space="0" w:color="auto"/>
              <w:bottom w:val="single" w:sz="4" w:space="0" w:color="auto"/>
              <w:right w:val="single" w:sz="4" w:space="0" w:color="auto"/>
            </w:tcBorders>
            <w:shd w:val="clear" w:color="auto" w:fill="auto"/>
            <w:noWrap/>
            <w:vAlign w:val="center"/>
          </w:tcPr>
          <w:p w14:paraId="548C087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w:t>
            </w:r>
          </w:p>
        </w:tc>
        <w:tc>
          <w:tcPr>
            <w:tcW w:w="847" w:type="dxa"/>
            <w:tcBorders>
              <w:top w:val="nil"/>
              <w:left w:val="nil"/>
              <w:bottom w:val="single" w:sz="4" w:space="0" w:color="auto"/>
              <w:right w:val="single" w:sz="4" w:space="0" w:color="auto"/>
            </w:tcBorders>
            <w:shd w:val="clear" w:color="auto" w:fill="auto"/>
            <w:vAlign w:val="center"/>
          </w:tcPr>
          <w:p w14:paraId="1B2D111A"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Hazarasp</w:t>
            </w:r>
            <w:proofErr w:type="spellEnd"/>
          </w:p>
        </w:tc>
        <w:tc>
          <w:tcPr>
            <w:tcW w:w="1418" w:type="dxa"/>
            <w:tcBorders>
              <w:top w:val="nil"/>
              <w:left w:val="nil"/>
              <w:bottom w:val="single" w:sz="4" w:space="0" w:color="auto"/>
              <w:right w:val="single" w:sz="4" w:space="0" w:color="auto"/>
            </w:tcBorders>
            <w:shd w:val="clear" w:color="000000" w:fill="FFFFFF"/>
            <w:noWrap/>
            <w:vAlign w:val="center"/>
          </w:tcPr>
          <w:p w14:paraId="2AF5C672"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Dustlik</w:t>
            </w:r>
            <w:proofErr w:type="spellEnd"/>
          </w:p>
        </w:tc>
        <w:tc>
          <w:tcPr>
            <w:tcW w:w="1501" w:type="dxa"/>
            <w:tcBorders>
              <w:top w:val="nil"/>
              <w:left w:val="nil"/>
              <w:bottom w:val="single" w:sz="4" w:space="0" w:color="auto"/>
              <w:right w:val="single" w:sz="4" w:space="0" w:color="auto"/>
            </w:tcBorders>
            <w:shd w:val="clear" w:color="auto" w:fill="auto"/>
            <w:noWrap/>
            <w:vAlign w:val="center"/>
          </w:tcPr>
          <w:p w14:paraId="31CADF8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112</w:t>
            </w:r>
          </w:p>
        </w:tc>
        <w:tc>
          <w:tcPr>
            <w:tcW w:w="1334" w:type="dxa"/>
            <w:tcBorders>
              <w:top w:val="single" w:sz="4" w:space="0" w:color="auto"/>
              <w:left w:val="nil"/>
              <w:bottom w:val="single" w:sz="4" w:space="0" w:color="auto"/>
              <w:right w:val="single" w:sz="4" w:space="0" w:color="auto"/>
            </w:tcBorders>
          </w:tcPr>
          <w:p w14:paraId="4EED1468" w14:textId="77777777" w:rsidR="005D6F9A" w:rsidRPr="00FC1D23" w:rsidRDefault="006A552B">
            <w:pPr>
              <w:spacing w:line="240" w:lineRule="auto"/>
              <w:jc w:val="center"/>
              <w:textAlignment w:val="bottom"/>
              <w:rPr>
                <w:rFonts w:ascii="Arial" w:eastAsia="SimSun" w:hAnsi="Arial" w:cs="Arial"/>
                <w:lang w:bidi="ar"/>
              </w:rPr>
            </w:pPr>
            <w:r w:rsidRPr="00FC1D23">
              <w:rPr>
                <w:rFonts w:ascii="Arial" w:eastAsia="SimSun" w:hAnsi="Arial" w:cs="Arial"/>
                <w:lang w:bidi="ar"/>
              </w:rPr>
              <w:t>12</w:t>
            </w: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7834AAA0" w14:textId="77777777" w:rsidR="005D6F9A" w:rsidRPr="00FC1D23" w:rsidRDefault="006A552B">
            <w:pPr>
              <w:spacing w:line="240" w:lineRule="auto"/>
              <w:jc w:val="center"/>
              <w:textAlignment w:val="bottom"/>
              <w:rPr>
                <w:rFonts w:ascii="Arial" w:eastAsia="SimSun" w:hAnsi="Arial" w:cs="Arial"/>
                <w:lang w:bidi="ar"/>
              </w:rPr>
            </w:pPr>
            <w:r w:rsidRPr="00FC1D23">
              <w:rPr>
                <w:rFonts w:ascii="Arial" w:eastAsia="SimSun" w:hAnsi="Arial" w:cs="Arial"/>
                <w:lang w:bidi="ar"/>
              </w:rPr>
              <w:t>5,000</w:t>
            </w: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1782BBF5" w14:textId="77777777" w:rsidR="005D6F9A" w:rsidRPr="00FC1D23" w:rsidRDefault="006A552B">
            <w:pPr>
              <w:spacing w:line="240" w:lineRule="auto"/>
              <w:jc w:val="center"/>
              <w:textAlignment w:val="bottom"/>
              <w:rPr>
                <w:rFonts w:ascii="Arial" w:eastAsia="Times New Roman" w:hAnsi="Arial" w:cs="Arial"/>
                <w:lang w:eastAsia="ru-RU"/>
              </w:rPr>
            </w:pPr>
            <w:r w:rsidRPr="00FC1D23">
              <w:rPr>
                <w:rFonts w:ascii="Arial" w:eastAsia="SimSun" w:hAnsi="Arial" w:cs="Arial"/>
                <w:lang w:bidi="ar"/>
              </w:rPr>
              <w:t xml:space="preserve"> 26,880,000.00 </w:t>
            </w:r>
          </w:p>
        </w:tc>
      </w:tr>
      <w:tr w:rsidR="00FC1D23" w:rsidRPr="00FC1D23" w14:paraId="50D0F6E9" w14:textId="77777777">
        <w:trPr>
          <w:trHeight w:val="300"/>
        </w:trPr>
        <w:tc>
          <w:tcPr>
            <w:tcW w:w="707" w:type="dxa"/>
            <w:tcBorders>
              <w:top w:val="nil"/>
              <w:left w:val="single" w:sz="4" w:space="0" w:color="auto"/>
              <w:bottom w:val="single" w:sz="4" w:space="0" w:color="auto"/>
              <w:right w:val="single" w:sz="4" w:space="0" w:color="auto"/>
            </w:tcBorders>
            <w:shd w:val="clear" w:color="auto" w:fill="auto"/>
            <w:noWrap/>
            <w:vAlign w:val="center"/>
          </w:tcPr>
          <w:p w14:paraId="4FD61D1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w:t>
            </w:r>
          </w:p>
        </w:tc>
        <w:tc>
          <w:tcPr>
            <w:tcW w:w="847" w:type="dxa"/>
            <w:tcBorders>
              <w:top w:val="nil"/>
              <w:left w:val="nil"/>
              <w:bottom w:val="single" w:sz="4" w:space="0" w:color="auto"/>
              <w:right w:val="single" w:sz="4" w:space="0" w:color="auto"/>
            </w:tcBorders>
            <w:shd w:val="clear" w:color="auto" w:fill="auto"/>
            <w:vAlign w:val="center"/>
          </w:tcPr>
          <w:p w14:paraId="6427CC02"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Tuproqkala</w:t>
            </w:r>
            <w:proofErr w:type="spellEnd"/>
          </w:p>
        </w:tc>
        <w:tc>
          <w:tcPr>
            <w:tcW w:w="1418" w:type="dxa"/>
            <w:tcBorders>
              <w:top w:val="nil"/>
              <w:left w:val="nil"/>
              <w:bottom w:val="single" w:sz="4" w:space="0" w:color="auto"/>
              <w:right w:val="single" w:sz="4" w:space="0" w:color="auto"/>
            </w:tcBorders>
            <w:shd w:val="clear" w:color="000000" w:fill="FFFFFF"/>
            <w:noWrap/>
            <w:vAlign w:val="center"/>
          </w:tcPr>
          <w:p w14:paraId="65CA46D6"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Sarimoy</w:t>
            </w:r>
            <w:proofErr w:type="spellEnd"/>
          </w:p>
        </w:tc>
        <w:tc>
          <w:tcPr>
            <w:tcW w:w="1501" w:type="dxa"/>
            <w:tcBorders>
              <w:top w:val="nil"/>
              <w:left w:val="nil"/>
              <w:bottom w:val="single" w:sz="4" w:space="0" w:color="auto"/>
              <w:right w:val="single" w:sz="4" w:space="0" w:color="auto"/>
            </w:tcBorders>
            <w:shd w:val="clear" w:color="auto" w:fill="auto"/>
            <w:noWrap/>
            <w:vAlign w:val="center"/>
          </w:tcPr>
          <w:p w14:paraId="1C0C5EF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334" w:type="dxa"/>
            <w:tcBorders>
              <w:top w:val="single" w:sz="4" w:space="0" w:color="auto"/>
              <w:left w:val="nil"/>
              <w:bottom w:val="single" w:sz="4" w:space="0" w:color="auto"/>
              <w:right w:val="single" w:sz="4" w:space="0" w:color="auto"/>
            </w:tcBorders>
          </w:tcPr>
          <w:p w14:paraId="21A4717E" w14:textId="77777777" w:rsidR="005D6F9A" w:rsidRPr="00FC1D23" w:rsidRDefault="005D6F9A">
            <w:pPr>
              <w:spacing w:line="240" w:lineRule="auto"/>
              <w:jc w:val="center"/>
              <w:textAlignment w:val="bottom"/>
              <w:rPr>
                <w:rFonts w:ascii="Arial" w:eastAsia="SimSun" w:hAnsi="Arial" w:cs="Arial"/>
                <w:lang w:bidi="ar"/>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3CA2ABFE" w14:textId="77777777" w:rsidR="005D6F9A" w:rsidRPr="00FC1D23" w:rsidRDefault="005D6F9A">
            <w:pPr>
              <w:spacing w:line="240" w:lineRule="auto"/>
              <w:jc w:val="center"/>
              <w:textAlignment w:val="bottom"/>
              <w:rPr>
                <w:rFonts w:ascii="Arial" w:eastAsia="SimSun" w:hAnsi="Arial" w:cs="Arial"/>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47ACF21C" w14:textId="77777777" w:rsidR="005D6F9A" w:rsidRPr="00FC1D23" w:rsidRDefault="006A552B">
            <w:pPr>
              <w:spacing w:line="240" w:lineRule="auto"/>
              <w:jc w:val="center"/>
              <w:textAlignment w:val="bottom"/>
              <w:rPr>
                <w:rFonts w:ascii="Arial" w:eastAsia="Times New Roman" w:hAnsi="Arial" w:cs="Arial"/>
                <w:lang w:eastAsia="ru-RU"/>
              </w:rPr>
            </w:pPr>
            <w:r w:rsidRPr="00FC1D23">
              <w:rPr>
                <w:rFonts w:ascii="Arial" w:eastAsia="SimSun" w:hAnsi="Arial" w:cs="Arial"/>
                <w:lang w:bidi="ar"/>
              </w:rPr>
              <w:t xml:space="preserve"> - </w:t>
            </w:r>
          </w:p>
        </w:tc>
      </w:tr>
      <w:tr w:rsidR="00FC1D23" w:rsidRPr="00FC1D23" w14:paraId="61D9CC88" w14:textId="77777777">
        <w:trPr>
          <w:trHeight w:val="300"/>
        </w:trPr>
        <w:tc>
          <w:tcPr>
            <w:tcW w:w="707" w:type="dxa"/>
            <w:tcBorders>
              <w:top w:val="nil"/>
              <w:left w:val="single" w:sz="4" w:space="0" w:color="auto"/>
              <w:bottom w:val="single" w:sz="4" w:space="0" w:color="auto"/>
              <w:right w:val="single" w:sz="4" w:space="0" w:color="auto"/>
            </w:tcBorders>
            <w:shd w:val="clear" w:color="auto" w:fill="auto"/>
            <w:noWrap/>
            <w:vAlign w:val="center"/>
          </w:tcPr>
          <w:p w14:paraId="7B9D213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w:t>
            </w:r>
          </w:p>
        </w:tc>
        <w:tc>
          <w:tcPr>
            <w:tcW w:w="847" w:type="dxa"/>
            <w:tcBorders>
              <w:top w:val="nil"/>
              <w:left w:val="nil"/>
              <w:bottom w:val="single" w:sz="4" w:space="0" w:color="auto"/>
              <w:right w:val="single" w:sz="4" w:space="0" w:color="auto"/>
            </w:tcBorders>
            <w:shd w:val="clear" w:color="000000" w:fill="FFFFFF"/>
            <w:vAlign w:val="center"/>
          </w:tcPr>
          <w:p w14:paraId="560FE2EB"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Turtkul</w:t>
            </w:r>
            <w:proofErr w:type="spellEnd"/>
          </w:p>
        </w:tc>
        <w:tc>
          <w:tcPr>
            <w:tcW w:w="1418" w:type="dxa"/>
            <w:tcBorders>
              <w:top w:val="nil"/>
              <w:left w:val="nil"/>
              <w:bottom w:val="single" w:sz="4" w:space="0" w:color="auto"/>
              <w:right w:val="single" w:sz="4" w:space="0" w:color="auto"/>
            </w:tcBorders>
            <w:shd w:val="clear" w:color="000000" w:fill="FFFFFF"/>
            <w:noWrap/>
            <w:vAlign w:val="center"/>
          </w:tcPr>
          <w:p w14:paraId="3A81242B"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Kizilkum</w:t>
            </w:r>
            <w:proofErr w:type="spellEnd"/>
          </w:p>
        </w:tc>
        <w:tc>
          <w:tcPr>
            <w:tcW w:w="1501" w:type="dxa"/>
            <w:tcBorders>
              <w:top w:val="nil"/>
              <w:left w:val="nil"/>
              <w:bottom w:val="single" w:sz="4" w:space="0" w:color="auto"/>
              <w:right w:val="single" w:sz="4" w:space="0" w:color="auto"/>
            </w:tcBorders>
            <w:shd w:val="clear" w:color="auto" w:fill="auto"/>
            <w:noWrap/>
            <w:vAlign w:val="center"/>
          </w:tcPr>
          <w:p w14:paraId="0755547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334" w:type="dxa"/>
            <w:tcBorders>
              <w:top w:val="single" w:sz="4" w:space="0" w:color="auto"/>
              <w:left w:val="nil"/>
              <w:bottom w:val="single" w:sz="4" w:space="0" w:color="auto"/>
              <w:right w:val="single" w:sz="4" w:space="0" w:color="auto"/>
            </w:tcBorders>
          </w:tcPr>
          <w:p w14:paraId="6F95768C" w14:textId="77777777" w:rsidR="005D6F9A" w:rsidRPr="00FC1D23" w:rsidRDefault="005D6F9A">
            <w:pPr>
              <w:spacing w:line="240" w:lineRule="auto"/>
              <w:jc w:val="center"/>
              <w:textAlignment w:val="bottom"/>
              <w:rPr>
                <w:rFonts w:ascii="Arial" w:eastAsia="SimSun" w:hAnsi="Arial" w:cs="Arial"/>
                <w:lang w:bidi="ar"/>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53F1D098" w14:textId="77777777" w:rsidR="005D6F9A" w:rsidRPr="00FC1D23" w:rsidRDefault="005D6F9A">
            <w:pPr>
              <w:spacing w:line="240" w:lineRule="auto"/>
              <w:jc w:val="center"/>
              <w:textAlignment w:val="bottom"/>
              <w:rPr>
                <w:rFonts w:ascii="Arial" w:eastAsia="SimSun" w:hAnsi="Arial" w:cs="Arial"/>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7EDC3B3F" w14:textId="77777777" w:rsidR="005D6F9A" w:rsidRPr="00FC1D23" w:rsidRDefault="006A552B">
            <w:pPr>
              <w:spacing w:line="240" w:lineRule="auto"/>
              <w:jc w:val="center"/>
              <w:textAlignment w:val="bottom"/>
              <w:rPr>
                <w:rFonts w:ascii="Arial" w:eastAsia="Times New Roman" w:hAnsi="Arial" w:cs="Arial"/>
                <w:lang w:eastAsia="ru-RU"/>
              </w:rPr>
            </w:pPr>
            <w:r w:rsidRPr="00FC1D23">
              <w:rPr>
                <w:rFonts w:ascii="Arial" w:eastAsia="SimSun" w:hAnsi="Arial" w:cs="Arial"/>
                <w:lang w:bidi="ar"/>
              </w:rPr>
              <w:t xml:space="preserve"> - </w:t>
            </w:r>
          </w:p>
        </w:tc>
      </w:tr>
      <w:tr w:rsidR="00FC1D23" w:rsidRPr="00FC1D23" w14:paraId="4E58B150" w14:textId="77777777">
        <w:trPr>
          <w:trHeight w:val="300"/>
        </w:trPr>
        <w:tc>
          <w:tcPr>
            <w:tcW w:w="707" w:type="dxa"/>
            <w:vMerge w:val="restart"/>
            <w:tcBorders>
              <w:top w:val="nil"/>
              <w:left w:val="single" w:sz="4" w:space="0" w:color="auto"/>
              <w:bottom w:val="single" w:sz="4" w:space="0" w:color="000000"/>
              <w:right w:val="single" w:sz="4" w:space="0" w:color="auto"/>
            </w:tcBorders>
            <w:shd w:val="clear" w:color="auto" w:fill="auto"/>
            <w:noWrap/>
            <w:vAlign w:val="center"/>
          </w:tcPr>
          <w:p w14:paraId="7B8865E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w:t>
            </w:r>
          </w:p>
        </w:tc>
        <w:tc>
          <w:tcPr>
            <w:tcW w:w="847" w:type="dxa"/>
            <w:vMerge w:val="restart"/>
            <w:tcBorders>
              <w:top w:val="nil"/>
              <w:left w:val="single" w:sz="4" w:space="0" w:color="auto"/>
              <w:bottom w:val="single" w:sz="4" w:space="0" w:color="000000"/>
              <w:right w:val="single" w:sz="4" w:space="0" w:color="auto"/>
            </w:tcBorders>
            <w:shd w:val="clear" w:color="000000" w:fill="FFFFFF"/>
            <w:vAlign w:val="center"/>
          </w:tcPr>
          <w:p w14:paraId="3ABB4436"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Peshku</w:t>
            </w:r>
            <w:proofErr w:type="spellEnd"/>
          </w:p>
        </w:tc>
        <w:tc>
          <w:tcPr>
            <w:tcW w:w="1418" w:type="dxa"/>
            <w:tcBorders>
              <w:top w:val="nil"/>
              <w:left w:val="nil"/>
              <w:bottom w:val="single" w:sz="4" w:space="0" w:color="auto"/>
              <w:right w:val="single" w:sz="4" w:space="0" w:color="auto"/>
            </w:tcBorders>
            <w:shd w:val="clear" w:color="000000" w:fill="FFFFFF"/>
            <w:noWrap/>
            <w:vAlign w:val="center"/>
          </w:tcPr>
          <w:p w14:paraId="3D34A30F"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Djongeldi</w:t>
            </w:r>
            <w:proofErr w:type="spellEnd"/>
          </w:p>
        </w:tc>
        <w:tc>
          <w:tcPr>
            <w:tcW w:w="1501" w:type="dxa"/>
            <w:tcBorders>
              <w:top w:val="nil"/>
              <w:left w:val="nil"/>
              <w:bottom w:val="single" w:sz="4" w:space="0" w:color="auto"/>
              <w:right w:val="single" w:sz="4" w:space="0" w:color="auto"/>
            </w:tcBorders>
            <w:shd w:val="clear" w:color="auto" w:fill="auto"/>
            <w:noWrap/>
            <w:vAlign w:val="center"/>
          </w:tcPr>
          <w:p w14:paraId="27604F5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334" w:type="dxa"/>
            <w:tcBorders>
              <w:top w:val="single" w:sz="4" w:space="0" w:color="auto"/>
              <w:left w:val="nil"/>
              <w:bottom w:val="single" w:sz="4" w:space="0" w:color="auto"/>
              <w:right w:val="single" w:sz="4" w:space="0" w:color="auto"/>
            </w:tcBorders>
          </w:tcPr>
          <w:p w14:paraId="34CF9A3D" w14:textId="77777777" w:rsidR="005D6F9A" w:rsidRPr="00FC1D23" w:rsidRDefault="005D6F9A">
            <w:pPr>
              <w:spacing w:line="240" w:lineRule="auto"/>
              <w:jc w:val="center"/>
              <w:textAlignment w:val="bottom"/>
              <w:rPr>
                <w:rFonts w:ascii="Arial" w:eastAsia="SimSun" w:hAnsi="Arial" w:cs="Arial"/>
                <w:lang w:bidi="ar"/>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1B5CD866" w14:textId="77777777" w:rsidR="005D6F9A" w:rsidRPr="00FC1D23" w:rsidRDefault="005D6F9A">
            <w:pPr>
              <w:spacing w:line="240" w:lineRule="auto"/>
              <w:jc w:val="center"/>
              <w:textAlignment w:val="bottom"/>
              <w:rPr>
                <w:rFonts w:ascii="Arial" w:eastAsia="SimSun" w:hAnsi="Arial" w:cs="Arial"/>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53E68A69" w14:textId="77777777" w:rsidR="005D6F9A" w:rsidRPr="00FC1D23" w:rsidRDefault="006A552B">
            <w:pPr>
              <w:spacing w:line="240" w:lineRule="auto"/>
              <w:jc w:val="center"/>
              <w:textAlignment w:val="bottom"/>
              <w:rPr>
                <w:rFonts w:ascii="Arial" w:eastAsia="Times New Roman" w:hAnsi="Arial" w:cs="Arial"/>
                <w:lang w:eastAsia="ru-RU"/>
              </w:rPr>
            </w:pPr>
            <w:r w:rsidRPr="00FC1D23">
              <w:rPr>
                <w:rFonts w:ascii="Arial" w:eastAsia="SimSun" w:hAnsi="Arial" w:cs="Arial"/>
                <w:lang w:bidi="ar"/>
              </w:rPr>
              <w:t xml:space="preserve"> - </w:t>
            </w:r>
          </w:p>
        </w:tc>
      </w:tr>
      <w:tr w:rsidR="00FC1D23" w:rsidRPr="00FC1D23" w14:paraId="17FBD64F" w14:textId="77777777">
        <w:trPr>
          <w:trHeight w:val="300"/>
        </w:trPr>
        <w:tc>
          <w:tcPr>
            <w:tcW w:w="707" w:type="dxa"/>
            <w:vMerge/>
            <w:tcBorders>
              <w:top w:val="nil"/>
              <w:left w:val="single" w:sz="4" w:space="0" w:color="auto"/>
              <w:bottom w:val="single" w:sz="4" w:space="0" w:color="000000"/>
              <w:right w:val="single" w:sz="4" w:space="0" w:color="auto"/>
            </w:tcBorders>
            <w:vAlign w:val="center"/>
          </w:tcPr>
          <w:p w14:paraId="3B973BBB" w14:textId="77777777" w:rsidR="005D6F9A" w:rsidRPr="00FC1D23" w:rsidRDefault="005D6F9A">
            <w:pPr>
              <w:spacing w:after="0" w:line="240" w:lineRule="auto"/>
              <w:rPr>
                <w:rFonts w:ascii="Arial" w:eastAsia="Times New Roman" w:hAnsi="Arial" w:cs="Arial"/>
                <w:lang w:eastAsia="ru-RU"/>
              </w:rPr>
            </w:pPr>
          </w:p>
        </w:tc>
        <w:tc>
          <w:tcPr>
            <w:tcW w:w="847" w:type="dxa"/>
            <w:vMerge/>
            <w:tcBorders>
              <w:top w:val="nil"/>
              <w:left w:val="single" w:sz="4" w:space="0" w:color="auto"/>
              <w:bottom w:val="single" w:sz="4" w:space="0" w:color="000000"/>
              <w:right w:val="single" w:sz="4" w:space="0" w:color="auto"/>
            </w:tcBorders>
            <w:vAlign w:val="center"/>
          </w:tcPr>
          <w:p w14:paraId="33DB3D77" w14:textId="77777777" w:rsidR="005D6F9A" w:rsidRPr="00FC1D23" w:rsidRDefault="005D6F9A">
            <w:pPr>
              <w:spacing w:after="0" w:line="240" w:lineRule="auto"/>
              <w:rPr>
                <w:rFonts w:ascii="Arial" w:eastAsia="Times New Roman" w:hAnsi="Arial" w:cs="Arial"/>
                <w:lang w:eastAsia="ru-RU"/>
              </w:rPr>
            </w:pPr>
          </w:p>
        </w:tc>
        <w:tc>
          <w:tcPr>
            <w:tcW w:w="1418" w:type="dxa"/>
            <w:tcBorders>
              <w:top w:val="nil"/>
              <w:left w:val="nil"/>
              <w:bottom w:val="single" w:sz="4" w:space="0" w:color="auto"/>
              <w:right w:val="single" w:sz="4" w:space="0" w:color="auto"/>
            </w:tcBorders>
            <w:shd w:val="clear" w:color="000000" w:fill="FFFFFF"/>
            <w:noWrap/>
            <w:vAlign w:val="center"/>
          </w:tcPr>
          <w:p w14:paraId="7CD1D179"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Yangiabad</w:t>
            </w:r>
            <w:proofErr w:type="spellEnd"/>
          </w:p>
        </w:tc>
        <w:tc>
          <w:tcPr>
            <w:tcW w:w="1501" w:type="dxa"/>
            <w:tcBorders>
              <w:top w:val="nil"/>
              <w:left w:val="nil"/>
              <w:bottom w:val="single" w:sz="4" w:space="0" w:color="auto"/>
              <w:right w:val="single" w:sz="4" w:space="0" w:color="auto"/>
            </w:tcBorders>
            <w:shd w:val="clear" w:color="auto" w:fill="auto"/>
            <w:noWrap/>
            <w:vAlign w:val="center"/>
          </w:tcPr>
          <w:p w14:paraId="185E079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334" w:type="dxa"/>
            <w:tcBorders>
              <w:top w:val="single" w:sz="4" w:space="0" w:color="auto"/>
              <w:left w:val="nil"/>
              <w:bottom w:val="single" w:sz="4" w:space="0" w:color="auto"/>
              <w:right w:val="single" w:sz="4" w:space="0" w:color="auto"/>
            </w:tcBorders>
          </w:tcPr>
          <w:p w14:paraId="6A5616C7" w14:textId="77777777" w:rsidR="005D6F9A" w:rsidRPr="00FC1D23" w:rsidRDefault="005D6F9A">
            <w:pPr>
              <w:spacing w:line="240" w:lineRule="auto"/>
              <w:jc w:val="center"/>
              <w:textAlignment w:val="bottom"/>
              <w:rPr>
                <w:rFonts w:ascii="Arial" w:eastAsia="SimSun" w:hAnsi="Arial" w:cs="Arial"/>
                <w:lang w:bidi="ar"/>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03B4B1DB" w14:textId="77777777" w:rsidR="005D6F9A" w:rsidRPr="00FC1D23" w:rsidRDefault="005D6F9A">
            <w:pPr>
              <w:spacing w:line="240" w:lineRule="auto"/>
              <w:jc w:val="center"/>
              <w:textAlignment w:val="bottom"/>
              <w:rPr>
                <w:rFonts w:ascii="Arial" w:eastAsia="SimSun" w:hAnsi="Arial" w:cs="Arial"/>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4617BEB4" w14:textId="77777777" w:rsidR="005D6F9A" w:rsidRPr="00FC1D23" w:rsidRDefault="006A552B">
            <w:pPr>
              <w:spacing w:line="240" w:lineRule="auto"/>
              <w:jc w:val="center"/>
              <w:textAlignment w:val="bottom"/>
              <w:rPr>
                <w:rFonts w:ascii="Arial" w:eastAsia="Times New Roman" w:hAnsi="Arial" w:cs="Arial"/>
                <w:lang w:eastAsia="ru-RU"/>
              </w:rPr>
            </w:pPr>
            <w:r w:rsidRPr="00FC1D23">
              <w:rPr>
                <w:rFonts w:ascii="Arial" w:eastAsia="SimSun" w:hAnsi="Arial" w:cs="Arial"/>
                <w:lang w:bidi="ar"/>
              </w:rPr>
              <w:t xml:space="preserve"> - </w:t>
            </w:r>
          </w:p>
        </w:tc>
      </w:tr>
      <w:tr w:rsidR="00FC1D23" w:rsidRPr="00FC1D23" w14:paraId="77142869" w14:textId="77777777">
        <w:trPr>
          <w:trHeight w:val="300"/>
        </w:trPr>
        <w:tc>
          <w:tcPr>
            <w:tcW w:w="707" w:type="dxa"/>
            <w:vMerge/>
            <w:tcBorders>
              <w:top w:val="nil"/>
              <w:left w:val="single" w:sz="4" w:space="0" w:color="auto"/>
              <w:bottom w:val="single" w:sz="4" w:space="0" w:color="000000"/>
              <w:right w:val="single" w:sz="4" w:space="0" w:color="auto"/>
            </w:tcBorders>
            <w:vAlign w:val="center"/>
          </w:tcPr>
          <w:p w14:paraId="33596326" w14:textId="77777777" w:rsidR="005D6F9A" w:rsidRPr="00FC1D23" w:rsidRDefault="005D6F9A">
            <w:pPr>
              <w:spacing w:after="0" w:line="240" w:lineRule="auto"/>
              <w:rPr>
                <w:rFonts w:ascii="Arial" w:eastAsia="Times New Roman" w:hAnsi="Arial" w:cs="Arial"/>
                <w:lang w:eastAsia="ru-RU"/>
              </w:rPr>
            </w:pPr>
          </w:p>
        </w:tc>
        <w:tc>
          <w:tcPr>
            <w:tcW w:w="847" w:type="dxa"/>
            <w:vMerge/>
            <w:tcBorders>
              <w:top w:val="nil"/>
              <w:left w:val="single" w:sz="4" w:space="0" w:color="auto"/>
              <w:bottom w:val="single" w:sz="4" w:space="0" w:color="000000"/>
              <w:right w:val="single" w:sz="4" w:space="0" w:color="auto"/>
            </w:tcBorders>
            <w:vAlign w:val="center"/>
          </w:tcPr>
          <w:p w14:paraId="073D8977" w14:textId="77777777" w:rsidR="005D6F9A" w:rsidRPr="00FC1D23" w:rsidRDefault="005D6F9A">
            <w:pPr>
              <w:spacing w:after="0" w:line="240" w:lineRule="auto"/>
              <w:rPr>
                <w:rFonts w:ascii="Arial" w:eastAsia="Times New Roman" w:hAnsi="Arial" w:cs="Arial"/>
                <w:lang w:eastAsia="ru-RU"/>
              </w:rPr>
            </w:pPr>
          </w:p>
        </w:tc>
        <w:tc>
          <w:tcPr>
            <w:tcW w:w="1418" w:type="dxa"/>
            <w:tcBorders>
              <w:top w:val="nil"/>
              <w:left w:val="nil"/>
              <w:bottom w:val="single" w:sz="4" w:space="0" w:color="auto"/>
              <w:right w:val="single" w:sz="4" w:space="0" w:color="auto"/>
            </w:tcBorders>
            <w:shd w:val="clear" w:color="000000" w:fill="FFFFFF"/>
            <w:noWrap/>
            <w:vAlign w:val="center"/>
          </w:tcPr>
          <w:p w14:paraId="5ECF59D8" w14:textId="77777777" w:rsidR="005D6F9A" w:rsidRPr="00FC1D23" w:rsidRDefault="006A552B">
            <w:pPr>
              <w:spacing w:after="0" w:line="240" w:lineRule="auto"/>
              <w:jc w:val="center"/>
              <w:rPr>
                <w:rFonts w:ascii="Arial" w:eastAsia="Times New Roman" w:hAnsi="Arial" w:cs="Arial"/>
                <w:lang w:eastAsia="ru-RU"/>
              </w:rPr>
            </w:pPr>
            <w:proofErr w:type="spellStart"/>
            <w:proofErr w:type="gramStart"/>
            <w:r w:rsidRPr="00FC1D23">
              <w:rPr>
                <w:rFonts w:ascii="Arial" w:eastAsia="Times New Roman" w:hAnsi="Arial" w:cs="Arial"/>
                <w:lang w:eastAsia="ru-RU"/>
              </w:rPr>
              <w:t>Y.Ergash</w:t>
            </w:r>
            <w:proofErr w:type="spellEnd"/>
            <w:proofErr w:type="gramEnd"/>
            <w:r w:rsidRPr="00FC1D23">
              <w:rPr>
                <w:rFonts w:ascii="Arial" w:eastAsia="Times New Roman" w:hAnsi="Arial" w:cs="Arial"/>
                <w:lang w:eastAsia="ru-RU"/>
              </w:rPr>
              <w:t xml:space="preserve"> 1 </w:t>
            </w:r>
            <w:proofErr w:type="spellStart"/>
            <w:r w:rsidRPr="00FC1D23">
              <w:rPr>
                <w:rFonts w:ascii="Arial" w:eastAsia="Times New Roman" w:hAnsi="Arial" w:cs="Arial"/>
                <w:lang w:eastAsia="ru-RU"/>
              </w:rPr>
              <w:t>uch</w:t>
            </w:r>
            <w:proofErr w:type="spellEnd"/>
          </w:p>
        </w:tc>
        <w:tc>
          <w:tcPr>
            <w:tcW w:w="1501" w:type="dxa"/>
            <w:tcBorders>
              <w:top w:val="nil"/>
              <w:left w:val="nil"/>
              <w:bottom w:val="single" w:sz="4" w:space="0" w:color="auto"/>
              <w:right w:val="single" w:sz="4" w:space="0" w:color="auto"/>
            </w:tcBorders>
            <w:shd w:val="clear" w:color="auto" w:fill="auto"/>
            <w:noWrap/>
            <w:vAlign w:val="center"/>
          </w:tcPr>
          <w:p w14:paraId="53B6957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172</w:t>
            </w:r>
          </w:p>
        </w:tc>
        <w:tc>
          <w:tcPr>
            <w:tcW w:w="1334" w:type="dxa"/>
            <w:tcBorders>
              <w:top w:val="single" w:sz="4" w:space="0" w:color="auto"/>
              <w:left w:val="nil"/>
              <w:bottom w:val="single" w:sz="4" w:space="0" w:color="auto"/>
              <w:right w:val="single" w:sz="4" w:space="0" w:color="auto"/>
            </w:tcBorders>
          </w:tcPr>
          <w:p w14:paraId="1E913347" w14:textId="77777777" w:rsidR="005D6F9A" w:rsidRPr="00FC1D23" w:rsidRDefault="006A552B">
            <w:pPr>
              <w:spacing w:line="240" w:lineRule="auto"/>
              <w:jc w:val="center"/>
              <w:textAlignment w:val="bottom"/>
              <w:rPr>
                <w:rFonts w:ascii="Arial" w:eastAsia="SimSun" w:hAnsi="Arial" w:cs="Arial"/>
                <w:lang w:bidi="ar"/>
              </w:rPr>
            </w:pPr>
            <w:r w:rsidRPr="00FC1D23">
              <w:rPr>
                <w:rFonts w:ascii="Arial" w:eastAsia="SimSun" w:hAnsi="Arial" w:cs="Arial"/>
                <w:lang w:bidi="ar"/>
              </w:rPr>
              <w:t>12</w:t>
            </w: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4368E8FC" w14:textId="77777777" w:rsidR="005D6F9A" w:rsidRPr="00FC1D23" w:rsidRDefault="006A552B">
            <w:pPr>
              <w:spacing w:line="240" w:lineRule="auto"/>
              <w:jc w:val="center"/>
              <w:textAlignment w:val="bottom"/>
              <w:rPr>
                <w:rFonts w:ascii="Arial" w:eastAsia="SimSun" w:hAnsi="Arial" w:cs="Arial"/>
                <w:lang w:bidi="ar"/>
              </w:rPr>
            </w:pPr>
            <w:r w:rsidRPr="00FC1D23">
              <w:rPr>
                <w:rFonts w:ascii="Arial" w:eastAsia="SimSun" w:hAnsi="Arial" w:cs="Arial"/>
                <w:lang w:bidi="ar"/>
              </w:rPr>
              <w:t>5,000</w:t>
            </w: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2ABEDC3F" w14:textId="77777777" w:rsidR="005D6F9A" w:rsidRPr="00FC1D23" w:rsidRDefault="006A552B">
            <w:pPr>
              <w:spacing w:line="240" w:lineRule="auto"/>
              <w:jc w:val="center"/>
              <w:textAlignment w:val="bottom"/>
              <w:rPr>
                <w:rFonts w:ascii="Arial" w:eastAsia="Times New Roman" w:hAnsi="Arial" w:cs="Arial"/>
                <w:lang w:eastAsia="ru-RU"/>
              </w:rPr>
            </w:pPr>
            <w:r w:rsidRPr="00FC1D23">
              <w:rPr>
                <w:rFonts w:ascii="Arial" w:eastAsia="SimSun" w:hAnsi="Arial" w:cs="Arial"/>
                <w:lang w:bidi="ar"/>
              </w:rPr>
              <w:t xml:space="preserve"> 41,280,000.00 </w:t>
            </w:r>
          </w:p>
        </w:tc>
      </w:tr>
      <w:tr w:rsidR="00FC1D23" w:rsidRPr="00FC1D23" w14:paraId="479F1AE8" w14:textId="77777777">
        <w:trPr>
          <w:trHeight w:val="300"/>
        </w:trPr>
        <w:tc>
          <w:tcPr>
            <w:tcW w:w="707" w:type="dxa"/>
            <w:vMerge/>
            <w:tcBorders>
              <w:top w:val="nil"/>
              <w:left w:val="single" w:sz="4" w:space="0" w:color="auto"/>
              <w:bottom w:val="single" w:sz="4" w:space="0" w:color="000000"/>
              <w:right w:val="single" w:sz="4" w:space="0" w:color="auto"/>
            </w:tcBorders>
            <w:vAlign w:val="center"/>
          </w:tcPr>
          <w:p w14:paraId="5B5F47F1" w14:textId="77777777" w:rsidR="005D6F9A" w:rsidRPr="00FC1D23" w:rsidRDefault="005D6F9A">
            <w:pPr>
              <w:spacing w:after="0" w:line="240" w:lineRule="auto"/>
              <w:rPr>
                <w:rFonts w:ascii="Arial" w:eastAsia="Times New Roman" w:hAnsi="Arial" w:cs="Arial"/>
                <w:lang w:eastAsia="ru-RU"/>
              </w:rPr>
            </w:pPr>
          </w:p>
        </w:tc>
        <w:tc>
          <w:tcPr>
            <w:tcW w:w="847" w:type="dxa"/>
            <w:vMerge/>
            <w:tcBorders>
              <w:top w:val="nil"/>
              <w:left w:val="single" w:sz="4" w:space="0" w:color="auto"/>
              <w:bottom w:val="single" w:sz="4" w:space="0" w:color="000000"/>
              <w:right w:val="single" w:sz="4" w:space="0" w:color="auto"/>
            </w:tcBorders>
            <w:vAlign w:val="center"/>
          </w:tcPr>
          <w:p w14:paraId="7157D5DE" w14:textId="77777777" w:rsidR="005D6F9A" w:rsidRPr="00FC1D23" w:rsidRDefault="005D6F9A">
            <w:pPr>
              <w:spacing w:after="0" w:line="240" w:lineRule="auto"/>
              <w:rPr>
                <w:rFonts w:ascii="Arial" w:eastAsia="Times New Roman" w:hAnsi="Arial" w:cs="Arial"/>
                <w:lang w:eastAsia="ru-RU"/>
              </w:rPr>
            </w:pPr>
          </w:p>
        </w:tc>
        <w:tc>
          <w:tcPr>
            <w:tcW w:w="1418" w:type="dxa"/>
            <w:tcBorders>
              <w:top w:val="nil"/>
              <w:left w:val="nil"/>
              <w:bottom w:val="single" w:sz="4" w:space="0" w:color="auto"/>
              <w:right w:val="single" w:sz="4" w:space="0" w:color="auto"/>
            </w:tcBorders>
            <w:shd w:val="clear" w:color="000000" w:fill="FFFFFF"/>
            <w:noWrap/>
            <w:vAlign w:val="center"/>
          </w:tcPr>
          <w:p w14:paraId="51B4A66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 xml:space="preserve">Bukhara 2 </w:t>
            </w:r>
            <w:proofErr w:type="spellStart"/>
            <w:r w:rsidRPr="00FC1D23">
              <w:rPr>
                <w:rFonts w:ascii="Arial" w:eastAsia="Times New Roman" w:hAnsi="Arial" w:cs="Arial"/>
                <w:lang w:eastAsia="ru-RU"/>
              </w:rPr>
              <w:t>uch</w:t>
            </w:r>
            <w:proofErr w:type="spellEnd"/>
            <w:r w:rsidRPr="00FC1D23">
              <w:rPr>
                <w:rFonts w:ascii="Arial" w:eastAsia="Times New Roman" w:hAnsi="Arial" w:cs="Arial"/>
                <w:lang w:eastAsia="ru-RU"/>
              </w:rPr>
              <w:t xml:space="preserve"> </w:t>
            </w:r>
          </w:p>
        </w:tc>
        <w:tc>
          <w:tcPr>
            <w:tcW w:w="1501" w:type="dxa"/>
            <w:tcBorders>
              <w:top w:val="nil"/>
              <w:left w:val="nil"/>
              <w:bottom w:val="single" w:sz="4" w:space="0" w:color="auto"/>
              <w:right w:val="single" w:sz="4" w:space="0" w:color="auto"/>
            </w:tcBorders>
            <w:shd w:val="clear" w:color="auto" w:fill="auto"/>
            <w:noWrap/>
            <w:vAlign w:val="center"/>
          </w:tcPr>
          <w:p w14:paraId="1A5F8D1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334" w:type="dxa"/>
            <w:tcBorders>
              <w:top w:val="single" w:sz="4" w:space="0" w:color="auto"/>
              <w:left w:val="nil"/>
              <w:bottom w:val="single" w:sz="4" w:space="0" w:color="auto"/>
              <w:right w:val="single" w:sz="4" w:space="0" w:color="auto"/>
            </w:tcBorders>
          </w:tcPr>
          <w:p w14:paraId="5EB55C03" w14:textId="77777777" w:rsidR="005D6F9A" w:rsidRPr="00FC1D23" w:rsidRDefault="005D6F9A">
            <w:pPr>
              <w:spacing w:line="240" w:lineRule="auto"/>
              <w:jc w:val="center"/>
              <w:textAlignment w:val="bottom"/>
              <w:rPr>
                <w:rFonts w:ascii="Arial" w:eastAsia="SimSun" w:hAnsi="Arial" w:cs="Arial"/>
                <w:lang w:bidi="ar"/>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6E97CE0E" w14:textId="77777777" w:rsidR="005D6F9A" w:rsidRPr="00FC1D23" w:rsidRDefault="005D6F9A">
            <w:pPr>
              <w:spacing w:line="240" w:lineRule="auto"/>
              <w:jc w:val="center"/>
              <w:textAlignment w:val="bottom"/>
              <w:rPr>
                <w:rFonts w:ascii="Arial" w:eastAsia="SimSun" w:hAnsi="Arial" w:cs="Arial"/>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50C8EFAA" w14:textId="77777777" w:rsidR="005D6F9A" w:rsidRPr="00FC1D23" w:rsidRDefault="006A552B">
            <w:pPr>
              <w:spacing w:line="240" w:lineRule="auto"/>
              <w:jc w:val="center"/>
              <w:textAlignment w:val="bottom"/>
              <w:rPr>
                <w:rFonts w:ascii="Arial" w:eastAsia="Times New Roman" w:hAnsi="Arial" w:cs="Arial"/>
                <w:lang w:eastAsia="ru-RU"/>
              </w:rPr>
            </w:pPr>
            <w:r w:rsidRPr="00FC1D23">
              <w:rPr>
                <w:rFonts w:ascii="Arial" w:eastAsia="SimSun" w:hAnsi="Arial" w:cs="Arial"/>
                <w:lang w:bidi="ar"/>
              </w:rPr>
              <w:t xml:space="preserve"> - </w:t>
            </w:r>
          </w:p>
        </w:tc>
      </w:tr>
      <w:tr w:rsidR="00FC1D23" w:rsidRPr="00FC1D23" w14:paraId="5B483143" w14:textId="77777777">
        <w:trPr>
          <w:trHeight w:val="300"/>
        </w:trPr>
        <w:tc>
          <w:tcPr>
            <w:tcW w:w="707" w:type="dxa"/>
            <w:vMerge/>
            <w:tcBorders>
              <w:top w:val="nil"/>
              <w:left w:val="single" w:sz="4" w:space="0" w:color="auto"/>
              <w:bottom w:val="single" w:sz="4" w:space="0" w:color="000000"/>
              <w:right w:val="single" w:sz="4" w:space="0" w:color="auto"/>
            </w:tcBorders>
            <w:vAlign w:val="center"/>
          </w:tcPr>
          <w:p w14:paraId="3DD8216E" w14:textId="77777777" w:rsidR="005D6F9A" w:rsidRPr="00FC1D23" w:rsidRDefault="005D6F9A">
            <w:pPr>
              <w:spacing w:after="0" w:line="240" w:lineRule="auto"/>
              <w:rPr>
                <w:rFonts w:ascii="Arial" w:eastAsia="Times New Roman" w:hAnsi="Arial" w:cs="Arial"/>
                <w:lang w:eastAsia="ru-RU"/>
              </w:rPr>
            </w:pPr>
          </w:p>
        </w:tc>
        <w:tc>
          <w:tcPr>
            <w:tcW w:w="847" w:type="dxa"/>
            <w:vMerge/>
            <w:tcBorders>
              <w:top w:val="nil"/>
              <w:left w:val="single" w:sz="4" w:space="0" w:color="auto"/>
              <w:bottom w:val="single" w:sz="4" w:space="0" w:color="000000"/>
              <w:right w:val="single" w:sz="4" w:space="0" w:color="auto"/>
            </w:tcBorders>
            <w:vAlign w:val="center"/>
          </w:tcPr>
          <w:p w14:paraId="27874910" w14:textId="77777777" w:rsidR="005D6F9A" w:rsidRPr="00FC1D23" w:rsidRDefault="005D6F9A">
            <w:pPr>
              <w:spacing w:after="0" w:line="240" w:lineRule="auto"/>
              <w:rPr>
                <w:rFonts w:ascii="Arial" w:eastAsia="Times New Roman" w:hAnsi="Arial" w:cs="Arial"/>
                <w:lang w:eastAsia="ru-RU"/>
              </w:rPr>
            </w:pPr>
          </w:p>
        </w:tc>
        <w:tc>
          <w:tcPr>
            <w:tcW w:w="1418" w:type="dxa"/>
            <w:tcBorders>
              <w:top w:val="nil"/>
              <w:left w:val="nil"/>
              <w:bottom w:val="single" w:sz="4" w:space="0" w:color="auto"/>
              <w:right w:val="single" w:sz="4" w:space="0" w:color="auto"/>
            </w:tcBorders>
            <w:shd w:val="clear" w:color="000000" w:fill="FFFFFF"/>
            <w:noWrap/>
            <w:vAlign w:val="center"/>
          </w:tcPr>
          <w:p w14:paraId="0C0AA4F6"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Navoiy</w:t>
            </w:r>
            <w:proofErr w:type="spellEnd"/>
          </w:p>
        </w:tc>
        <w:tc>
          <w:tcPr>
            <w:tcW w:w="1501" w:type="dxa"/>
            <w:tcBorders>
              <w:top w:val="nil"/>
              <w:left w:val="nil"/>
              <w:bottom w:val="single" w:sz="4" w:space="0" w:color="auto"/>
              <w:right w:val="single" w:sz="4" w:space="0" w:color="auto"/>
            </w:tcBorders>
            <w:shd w:val="clear" w:color="auto" w:fill="auto"/>
            <w:noWrap/>
            <w:vAlign w:val="center"/>
          </w:tcPr>
          <w:p w14:paraId="0F67230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334" w:type="dxa"/>
            <w:tcBorders>
              <w:top w:val="single" w:sz="4" w:space="0" w:color="auto"/>
              <w:left w:val="nil"/>
              <w:bottom w:val="single" w:sz="4" w:space="0" w:color="auto"/>
              <w:right w:val="single" w:sz="4" w:space="0" w:color="auto"/>
            </w:tcBorders>
          </w:tcPr>
          <w:p w14:paraId="02B84740" w14:textId="77777777" w:rsidR="005D6F9A" w:rsidRPr="00FC1D23" w:rsidRDefault="005D6F9A">
            <w:pPr>
              <w:spacing w:line="240" w:lineRule="auto"/>
              <w:jc w:val="center"/>
              <w:textAlignment w:val="bottom"/>
              <w:rPr>
                <w:rFonts w:ascii="Arial" w:eastAsia="SimSun" w:hAnsi="Arial" w:cs="Arial"/>
                <w:lang w:bidi="ar"/>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72920517" w14:textId="77777777" w:rsidR="005D6F9A" w:rsidRPr="00FC1D23" w:rsidRDefault="005D6F9A">
            <w:pPr>
              <w:spacing w:line="240" w:lineRule="auto"/>
              <w:jc w:val="center"/>
              <w:textAlignment w:val="bottom"/>
              <w:rPr>
                <w:rFonts w:ascii="Arial" w:eastAsia="SimSun" w:hAnsi="Arial" w:cs="Arial"/>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66DA2EF4" w14:textId="77777777" w:rsidR="005D6F9A" w:rsidRPr="00FC1D23" w:rsidRDefault="006A552B">
            <w:pPr>
              <w:spacing w:line="240" w:lineRule="auto"/>
              <w:jc w:val="center"/>
              <w:textAlignment w:val="bottom"/>
              <w:rPr>
                <w:rFonts w:ascii="Arial" w:eastAsia="Times New Roman" w:hAnsi="Arial" w:cs="Arial"/>
                <w:lang w:eastAsia="ru-RU"/>
              </w:rPr>
            </w:pPr>
            <w:r w:rsidRPr="00FC1D23">
              <w:rPr>
                <w:rFonts w:ascii="Arial" w:eastAsia="SimSun" w:hAnsi="Arial" w:cs="Arial"/>
                <w:lang w:bidi="ar"/>
              </w:rPr>
              <w:t xml:space="preserve"> - </w:t>
            </w:r>
          </w:p>
        </w:tc>
      </w:tr>
      <w:tr w:rsidR="00FC1D23" w:rsidRPr="00FC1D23" w14:paraId="7B470F23" w14:textId="77777777">
        <w:trPr>
          <w:trHeight w:val="300"/>
        </w:trPr>
        <w:tc>
          <w:tcPr>
            <w:tcW w:w="707" w:type="dxa"/>
            <w:vMerge/>
            <w:tcBorders>
              <w:top w:val="nil"/>
              <w:left w:val="single" w:sz="4" w:space="0" w:color="auto"/>
              <w:bottom w:val="single" w:sz="4" w:space="0" w:color="000000"/>
              <w:right w:val="single" w:sz="4" w:space="0" w:color="auto"/>
            </w:tcBorders>
            <w:vAlign w:val="center"/>
          </w:tcPr>
          <w:p w14:paraId="7B96C362" w14:textId="77777777" w:rsidR="005D6F9A" w:rsidRPr="00FC1D23" w:rsidRDefault="005D6F9A">
            <w:pPr>
              <w:spacing w:after="0" w:line="240" w:lineRule="auto"/>
              <w:rPr>
                <w:rFonts w:ascii="Arial" w:eastAsia="Times New Roman" w:hAnsi="Arial" w:cs="Arial"/>
                <w:lang w:eastAsia="ru-RU"/>
              </w:rPr>
            </w:pPr>
          </w:p>
        </w:tc>
        <w:tc>
          <w:tcPr>
            <w:tcW w:w="847" w:type="dxa"/>
            <w:vMerge/>
            <w:tcBorders>
              <w:top w:val="nil"/>
              <w:left w:val="single" w:sz="4" w:space="0" w:color="auto"/>
              <w:bottom w:val="single" w:sz="4" w:space="0" w:color="000000"/>
              <w:right w:val="single" w:sz="4" w:space="0" w:color="auto"/>
            </w:tcBorders>
            <w:vAlign w:val="center"/>
          </w:tcPr>
          <w:p w14:paraId="61D283F4" w14:textId="77777777" w:rsidR="005D6F9A" w:rsidRPr="00FC1D23" w:rsidRDefault="005D6F9A">
            <w:pPr>
              <w:spacing w:after="0" w:line="240" w:lineRule="auto"/>
              <w:rPr>
                <w:rFonts w:ascii="Arial" w:eastAsia="Times New Roman" w:hAnsi="Arial" w:cs="Arial"/>
                <w:lang w:eastAsia="ru-RU"/>
              </w:rPr>
            </w:pPr>
          </w:p>
        </w:tc>
        <w:tc>
          <w:tcPr>
            <w:tcW w:w="1418" w:type="dxa"/>
            <w:tcBorders>
              <w:top w:val="nil"/>
              <w:left w:val="nil"/>
              <w:bottom w:val="single" w:sz="4" w:space="0" w:color="auto"/>
              <w:right w:val="single" w:sz="4" w:space="0" w:color="auto"/>
            </w:tcBorders>
            <w:shd w:val="clear" w:color="000000" w:fill="FFFFFF"/>
            <w:noWrap/>
            <w:vAlign w:val="center"/>
          </w:tcPr>
          <w:p w14:paraId="641D237F"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Varakhsho</w:t>
            </w:r>
            <w:proofErr w:type="spellEnd"/>
          </w:p>
        </w:tc>
        <w:tc>
          <w:tcPr>
            <w:tcW w:w="1501" w:type="dxa"/>
            <w:tcBorders>
              <w:top w:val="nil"/>
              <w:left w:val="nil"/>
              <w:bottom w:val="single" w:sz="4" w:space="0" w:color="auto"/>
              <w:right w:val="single" w:sz="4" w:space="0" w:color="auto"/>
            </w:tcBorders>
            <w:shd w:val="clear" w:color="auto" w:fill="auto"/>
            <w:noWrap/>
            <w:vAlign w:val="center"/>
          </w:tcPr>
          <w:p w14:paraId="4CE7A2A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72</w:t>
            </w:r>
          </w:p>
        </w:tc>
        <w:tc>
          <w:tcPr>
            <w:tcW w:w="1334" w:type="dxa"/>
            <w:tcBorders>
              <w:top w:val="single" w:sz="4" w:space="0" w:color="auto"/>
              <w:left w:val="nil"/>
              <w:bottom w:val="single" w:sz="4" w:space="0" w:color="auto"/>
              <w:right w:val="single" w:sz="4" w:space="0" w:color="auto"/>
            </w:tcBorders>
          </w:tcPr>
          <w:p w14:paraId="6D574FCF" w14:textId="77777777" w:rsidR="005D6F9A" w:rsidRPr="00FC1D23" w:rsidRDefault="006A552B">
            <w:pPr>
              <w:spacing w:line="240" w:lineRule="auto"/>
              <w:jc w:val="center"/>
              <w:textAlignment w:val="bottom"/>
              <w:rPr>
                <w:rFonts w:ascii="Arial" w:eastAsia="SimSun" w:hAnsi="Arial" w:cs="Arial"/>
                <w:lang w:bidi="ar"/>
              </w:rPr>
            </w:pPr>
            <w:r w:rsidRPr="00FC1D23">
              <w:rPr>
                <w:rFonts w:ascii="Arial" w:eastAsia="SimSun" w:hAnsi="Arial" w:cs="Arial"/>
                <w:lang w:bidi="ar"/>
              </w:rPr>
              <w:t>12</w:t>
            </w: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499D970F" w14:textId="77777777" w:rsidR="005D6F9A" w:rsidRPr="00FC1D23" w:rsidRDefault="006A552B">
            <w:pPr>
              <w:spacing w:line="240" w:lineRule="auto"/>
              <w:jc w:val="center"/>
              <w:textAlignment w:val="bottom"/>
              <w:rPr>
                <w:rFonts w:ascii="Arial" w:eastAsia="SimSun" w:hAnsi="Arial" w:cs="Arial"/>
                <w:lang w:bidi="ar"/>
              </w:rPr>
            </w:pPr>
            <w:r w:rsidRPr="00FC1D23">
              <w:rPr>
                <w:rFonts w:ascii="Arial" w:eastAsia="SimSun" w:hAnsi="Arial" w:cs="Arial"/>
                <w:lang w:bidi="ar"/>
              </w:rPr>
              <w:t>5,000</w:t>
            </w: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3DB8F2CA" w14:textId="77777777" w:rsidR="005D6F9A" w:rsidRPr="00FC1D23" w:rsidRDefault="006A552B">
            <w:pPr>
              <w:spacing w:line="240" w:lineRule="auto"/>
              <w:jc w:val="center"/>
              <w:textAlignment w:val="bottom"/>
              <w:rPr>
                <w:rFonts w:ascii="Arial" w:eastAsia="Times New Roman" w:hAnsi="Arial" w:cs="Arial"/>
                <w:lang w:eastAsia="ru-RU"/>
              </w:rPr>
            </w:pPr>
            <w:r w:rsidRPr="00FC1D23">
              <w:rPr>
                <w:rFonts w:ascii="Arial" w:eastAsia="SimSun" w:hAnsi="Arial" w:cs="Arial"/>
                <w:lang w:bidi="ar"/>
              </w:rPr>
              <w:t xml:space="preserve"> 17,280,000.00 </w:t>
            </w:r>
          </w:p>
        </w:tc>
      </w:tr>
      <w:tr w:rsidR="00FC1D23" w:rsidRPr="00FC1D23" w14:paraId="37BD0041" w14:textId="77777777">
        <w:trPr>
          <w:trHeight w:val="300"/>
        </w:trPr>
        <w:tc>
          <w:tcPr>
            <w:tcW w:w="707" w:type="dxa"/>
            <w:vMerge/>
            <w:tcBorders>
              <w:top w:val="nil"/>
              <w:left w:val="single" w:sz="4" w:space="0" w:color="auto"/>
              <w:bottom w:val="single" w:sz="4" w:space="0" w:color="000000"/>
              <w:right w:val="single" w:sz="4" w:space="0" w:color="auto"/>
            </w:tcBorders>
            <w:vAlign w:val="center"/>
          </w:tcPr>
          <w:p w14:paraId="701CB729" w14:textId="77777777" w:rsidR="005D6F9A" w:rsidRPr="00FC1D23" w:rsidRDefault="005D6F9A">
            <w:pPr>
              <w:spacing w:after="0" w:line="240" w:lineRule="auto"/>
              <w:rPr>
                <w:rFonts w:ascii="Arial" w:eastAsia="Times New Roman" w:hAnsi="Arial" w:cs="Arial"/>
                <w:lang w:eastAsia="ru-RU"/>
              </w:rPr>
            </w:pPr>
          </w:p>
        </w:tc>
        <w:tc>
          <w:tcPr>
            <w:tcW w:w="847" w:type="dxa"/>
            <w:vMerge/>
            <w:tcBorders>
              <w:top w:val="nil"/>
              <w:left w:val="single" w:sz="4" w:space="0" w:color="auto"/>
              <w:bottom w:val="single" w:sz="4" w:space="0" w:color="000000"/>
              <w:right w:val="single" w:sz="4" w:space="0" w:color="auto"/>
            </w:tcBorders>
            <w:vAlign w:val="center"/>
          </w:tcPr>
          <w:p w14:paraId="18AB8D11" w14:textId="77777777" w:rsidR="005D6F9A" w:rsidRPr="00FC1D23" w:rsidRDefault="005D6F9A">
            <w:pPr>
              <w:spacing w:after="0" w:line="240" w:lineRule="auto"/>
              <w:rPr>
                <w:rFonts w:ascii="Arial" w:eastAsia="Times New Roman" w:hAnsi="Arial" w:cs="Arial"/>
                <w:lang w:eastAsia="ru-RU"/>
              </w:rPr>
            </w:pPr>
          </w:p>
        </w:tc>
        <w:tc>
          <w:tcPr>
            <w:tcW w:w="1418" w:type="dxa"/>
            <w:tcBorders>
              <w:top w:val="nil"/>
              <w:left w:val="nil"/>
              <w:bottom w:val="single" w:sz="4" w:space="0" w:color="auto"/>
              <w:right w:val="single" w:sz="4" w:space="0" w:color="auto"/>
            </w:tcBorders>
            <w:shd w:val="clear" w:color="000000" w:fill="FFFFFF"/>
            <w:noWrap/>
            <w:vAlign w:val="center"/>
          </w:tcPr>
          <w:p w14:paraId="084F91AE" w14:textId="77777777" w:rsidR="005D6F9A" w:rsidRPr="00FC1D23" w:rsidRDefault="006A552B">
            <w:pPr>
              <w:spacing w:after="0" w:line="240" w:lineRule="auto"/>
              <w:jc w:val="center"/>
              <w:rPr>
                <w:rFonts w:ascii="Arial" w:eastAsia="Times New Roman" w:hAnsi="Arial" w:cs="Arial"/>
                <w:lang w:eastAsia="ru-RU"/>
              </w:rPr>
            </w:pPr>
            <w:proofErr w:type="spellStart"/>
            <w:proofErr w:type="gramStart"/>
            <w:r w:rsidRPr="00FC1D23">
              <w:rPr>
                <w:rFonts w:ascii="Arial" w:eastAsia="Times New Roman" w:hAnsi="Arial" w:cs="Arial"/>
                <w:lang w:eastAsia="ru-RU"/>
              </w:rPr>
              <w:t>Y.Ergashev</w:t>
            </w:r>
            <w:proofErr w:type="spellEnd"/>
            <w:proofErr w:type="gramEnd"/>
          </w:p>
        </w:tc>
        <w:tc>
          <w:tcPr>
            <w:tcW w:w="1501" w:type="dxa"/>
            <w:tcBorders>
              <w:top w:val="nil"/>
              <w:left w:val="nil"/>
              <w:bottom w:val="single" w:sz="4" w:space="0" w:color="auto"/>
              <w:right w:val="single" w:sz="4" w:space="0" w:color="auto"/>
            </w:tcBorders>
            <w:shd w:val="clear" w:color="auto" w:fill="auto"/>
            <w:noWrap/>
            <w:vAlign w:val="center"/>
          </w:tcPr>
          <w:p w14:paraId="6F94852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334" w:type="dxa"/>
            <w:tcBorders>
              <w:top w:val="single" w:sz="4" w:space="0" w:color="auto"/>
              <w:left w:val="nil"/>
              <w:bottom w:val="single" w:sz="4" w:space="0" w:color="auto"/>
              <w:right w:val="single" w:sz="4" w:space="0" w:color="auto"/>
            </w:tcBorders>
          </w:tcPr>
          <w:p w14:paraId="2FC4BA7A" w14:textId="77777777" w:rsidR="005D6F9A" w:rsidRPr="00FC1D23" w:rsidRDefault="005D6F9A">
            <w:pPr>
              <w:spacing w:line="240" w:lineRule="auto"/>
              <w:jc w:val="center"/>
              <w:textAlignment w:val="bottom"/>
              <w:rPr>
                <w:rFonts w:ascii="Arial" w:eastAsia="SimSun" w:hAnsi="Arial" w:cs="Arial"/>
                <w:lang w:bidi="ar"/>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2932B2AA" w14:textId="77777777" w:rsidR="005D6F9A" w:rsidRPr="00FC1D23" w:rsidRDefault="005D6F9A">
            <w:pPr>
              <w:spacing w:line="240" w:lineRule="auto"/>
              <w:jc w:val="center"/>
              <w:textAlignment w:val="bottom"/>
              <w:rPr>
                <w:rFonts w:ascii="Arial" w:eastAsia="SimSun" w:hAnsi="Arial" w:cs="Arial"/>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18FCDD28" w14:textId="77777777" w:rsidR="005D6F9A" w:rsidRPr="00FC1D23" w:rsidRDefault="006A552B">
            <w:pPr>
              <w:spacing w:line="240" w:lineRule="auto"/>
              <w:jc w:val="center"/>
              <w:textAlignment w:val="bottom"/>
              <w:rPr>
                <w:rFonts w:ascii="Arial" w:eastAsia="Times New Roman" w:hAnsi="Arial" w:cs="Arial"/>
                <w:lang w:eastAsia="ru-RU"/>
              </w:rPr>
            </w:pPr>
            <w:r w:rsidRPr="00FC1D23">
              <w:rPr>
                <w:rFonts w:ascii="Arial" w:eastAsia="SimSun" w:hAnsi="Arial" w:cs="Arial"/>
                <w:lang w:bidi="ar"/>
              </w:rPr>
              <w:t xml:space="preserve"> - </w:t>
            </w:r>
          </w:p>
        </w:tc>
      </w:tr>
      <w:tr w:rsidR="00FC1D23" w:rsidRPr="00FC1D23" w14:paraId="1E1376BC" w14:textId="77777777">
        <w:trPr>
          <w:trHeight w:val="300"/>
        </w:trPr>
        <w:tc>
          <w:tcPr>
            <w:tcW w:w="707" w:type="dxa"/>
            <w:vMerge w:val="restart"/>
            <w:tcBorders>
              <w:top w:val="nil"/>
              <w:left w:val="single" w:sz="4" w:space="0" w:color="auto"/>
              <w:bottom w:val="single" w:sz="4" w:space="0" w:color="000000"/>
              <w:right w:val="single" w:sz="4" w:space="0" w:color="auto"/>
            </w:tcBorders>
            <w:shd w:val="clear" w:color="auto" w:fill="auto"/>
            <w:noWrap/>
            <w:vAlign w:val="center"/>
          </w:tcPr>
          <w:p w14:paraId="68BF845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w:t>
            </w:r>
          </w:p>
        </w:tc>
        <w:tc>
          <w:tcPr>
            <w:tcW w:w="847" w:type="dxa"/>
            <w:vMerge w:val="restart"/>
            <w:tcBorders>
              <w:top w:val="nil"/>
              <w:left w:val="single" w:sz="4" w:space="0" w:color="auto"/>
              <w:bottom w:val="nil"/>
              <w:right w:val="single" w:sz="4" w:space="0" w:color="auto"/>
            </w:tcBorders>
            <w:shd w:val="clear" w:color="000000" w:fill="FFFFFF"/>
            <w:vAlign w:val="center"/>
          </w:tcPr>
          <w:p w14:paraId="16450FCB"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Rumitan</w:t>
            </w:r>
            <w:proofErr w:type="spellEnd"/>
          </w:p>
        </w:tc>
        <w:tc>
          <w:tcPr>
            <w:tcW w:w="1418" w:type="dxa"/>
            <w:tcBorders>
              <w:top w:val="nil"/>
              <w:left w:val="nil"/>
              <w:bottom w:val="single" w:sz="4" w:space="0" w:color="auto"/>
              <w:right w:val="single" w:sz="4" w:space="0" w:color="auto"/>
            </w:tcBorders>
            <w:shd w:val="clear" w:color="000000" w:fill="FFFFFF"/>
            <w:noWrap/>
            <w:vAlign w:val="center"/>
          </w:tcPr>
          <w:p w14:paraId="727BA0D5"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Rumitan</w:t>
            </w:r>
            <w:proofErr w:type="spellEnd"/>
          </w:p>
        </w:tc>
        <w:tc>
          <w:tcPr>
            <w:tcW w:w="1501" w:type="dxa"/>
            <w:tcBorders>
              <w:top w:val="nil"/>
              <w:left w:val="nil"/>
              <w:bottom w:val="single" w:sz="4" w:space="0" w:color="auto"/>
              <w:right w:val="single" w:sz="4" w:space="0" w:color="auto"/>
            </w:tcBorders>
            <w:shd w:val="clear" w:color="auto" w:fill="auto"/>
            <w:noWrap/>
            <w:vAlign w:val="center"/>
          </w:tcPr>
          <w:p w14:paraId="0BD5ED2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334" w:type="dxa"/>
            <w:tcBorders>
              <w:top w:val="single" w:sz="4" w:space="0" w:color="auto"/>
              <w:left w:val="nil"/>
              <w:bottom w:val="single" w:sz="4" w:space="0" w:color="auto"/>
              <w:right w:val="single" w:sz="4" w:space="0" w:color="auto"/>
            </w:tcBorders>
          </w:tcPr>
          <w:p w14:paraId="28F81962" w14:textId="77777777" w:rsidR="005D6F9A" w:rsidRPr="00FC1D23" w:rsidRDefault="005D6F9A">
            <w:pPr>
              <w:spacing w:line="240" w:lineRule="auto"/>
              <w:jc w:val="center"/>
              <w:textAlignment w:val="bottom"/>
              <w:rPr>
                <w:rFonts w:ascii="Arial" w:eastAsia="SimSun" w:hAnsi="Arial" w:cs="Arial"/>
                <w:lang w:bidi="ar"/>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50F2961F" w14:textId="77777777" w:rsidR="005D6F9A" w:rsidRPr="00FC1D23" w:rsidRDefault="005D6F9A">
            <w:pPr>
              <w:spacing w:line="240" w:lineRule="auto"/>
              <w:jc w:val="center"/>
              <w:textAlignment w:val="bottom"/>
              <w:rPr>
                <w:rFonts w:ascii="Arial" w:eastAsia="SimSun" w:hAnsi="Arial" w:cs="Arial"/>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05761515" w14:textId="77777777" w:rsidR="005D6F9A" w:rsidRPr="00FC1D23" w:rsidRDefault="006A552B">
            <w:pPr>
              <w:spacing w:line="240" w:lineRule="auto"/>
              <w:jc w:val="center"/>
              <w:textAlignment w:val="bottom"/>
              <w:rPr>
                <w:rFonts w:ascii="Arial" w:eastAsia="Times New Roman" w:hAnsi="Arial" w:cs="Arial"/>
                <w:lang w:eastAsia="ru-RU"/>
              </w:rPr>
            </w:pPr>
            <w:r w:rsidRPr="00FC1D23">
              <w:rPr>
                <w:rFonts w:ascii="Arial" w:eastAsia="SimSun" w:hAnsi="Arial" w:cs="Arial"/>
                <w:lang w:bidi="ar"/>
              </w:rPr>
              <w:t xml:space="preserve"> - </w:t>
            </w:r>
          </w:p>
        </w:tc>
      </w:tr>
      <w:tr w:rsidR="00FC1D23" w:rsidRPr="00FC1D23" w14:paraId="3DF892E9" w14:textId="77777777">
        <w:trPr>
          <w:trHeight w:val="300"/>
        </w:trPr>
        <w:tc>
          <w:tcPr>
            <w:tcW w:w="707" w:type="dxa"/>
            <w:vMerge/>
            <w:tcBorders>
              <w:top w:val="nil"/>
              <w:left w:val="single" w:sz="4" w:space="0" w:color="auto"/>
              <w:bottom w:val="single" w:sz="4" w:space="0" w:color="000000"/>
              <w:right w:val="single" w:sz="4" w:space="0" w:color="auto"/>
            </w:tcBorders>
            <w:vAlign w:val="center"/>
          </w:tcPr>
          <w:p w14:paraId="6BBED54C" w14:textId="77777777" w:rsidR="005D6F9A" w:rsidRPr="00FC1D23" w:rsidRDefault="005D6F9A">
            <w:pPr>
              <w:spacing w:after="0" w:line="240" w:lineRule="auto"/>
              <w:rPr>
                <w:rFonts w:ascii="Arial" w:eastAsia="Times New Roman" w:hAnsi="Arial" w:cs="Arial"/>
                <w:lang w:eastAsia="ru-RU"/>
              </w:rPr>
            </w:pPr>
          </w:p>
        </w:tc>
        <w:tc>
          <w:tcPr>
            <w:tcW w:w="847" w:type="dxa"/>
            <w:vMerge/>
            <w:tcBorders>
              <w:top w:val="nil"/>
              <w:left w:val="single" w:sz="4" w:space="0" w:color="auto"/>
              <w:bottom w:val="nil"/>
              <w:right w:val="single" w:sz="4" w:space="0" w:color="auto"/>
            </w:tcBorders>
            <w:vAlign w:val="center"/>
          </w:tcPr>
          <w:p w14:paraId="1309BDFF" w14:textId="77777777" w:rsidR="005D6F9A" w:rsidRPr="00FC1D23" w:rsidRDefault="005D6F9A">
            <w:pPr>
              <w:spacing w:after="0" w:line="240" w:lineRule="auto"/>
              <w:rPr>
                <w:rFonts w:ascii="Arial" w:eastAsia="Times New Roman" w:hAnsi="Arial" w:cs="Arial"/>
                <w:lang w:eastAsia="ru-RU"/>
              </w:rPr>
            </w:pPr>
          </w:p>
        </w:tc>
        <w:tc>
          <w:tcPr>
            <w:tcW w:w="1418" w:type="dxa"/>
            <w:tcBorders>
              <w:top w:val="nil"/>
              <w:left w:val="nil"/>
              <w:bottom w:val="single" w:sz="4" w:space="0" w:color="auto"/>
              <w:right w:val="single" w:sz="4" w:space="0" w:color="auto"/>
            </w:tcBorders>
            <w:shd w:val="clear" w:color="000000" w:fill="FFFFFF"/>
            <w:noWrap/>
            <w:vAlign w:val="center"/>
          </w:tcPr>
          <w:p w14:paraId="77CA9D00" w14:textId="77777777" w:rsidR="005D6F9A" w:rsidRPr="00FC1D23" w:rsidRDefault="006A552B">
            <w:pPr>
              <w:spacing w:after="0" w:line="240" w:lineRule="auto"/>
              <w:jc w:val="center"/>
              <w:rPr>
                <w:rFonts w:ascii="Arial" w:eastAsia="Times New Roman" w:hAnsi="Arial" w:cs="Arial"/>
                <w:lang w:eastAsia="ru-RU"/>
              </w:rPr>
            </w:pPr>
            <w:proofErr w:type="spellStart"/>
            <w:proofErr w:type="gramStart"/>
            <w:r w:rsidRPr="00FC1D23">
              <w:rPr>
                <w:rFonts w:ascii="Arial" w:eastAsia="Times New Roman" w:hAnsi="Arial" w:cs="Arial"/>
                <w:lang w:eastAsia="ru-RU"/>
              </w:rPr>
              <w:t>E.Khodjaev</w:t>
            </w:r>
            <w:proofErr w:type="spellEnd"/>
            <w:proofErr w:type="gramEnd"/>
          </w:p>
        </w:tc>
        <w:tc>
          <w:tcPr>
            <w:tcW w:w="1501" w:type="dxa"/>
            <w:tcBorders>
              <w:top w:val="nil"/>
              <w:left w:val="nil"/>
              <w:bottom w:val="single" w:sz="4" w:space="0" w:color="auto"/>
              <w:right w:val="single" w:sz="4" w:space="0" w:color="auto"/>
            </w:tcBorders>
            <w:shd w:val="clear" w:color="auto" w:fill="auto"/>
            <w:noWrap/>
            <w:vAlign w:val="center"/>
          </w:tcPr>
          <w:p w14:paraId="32F6002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334" w:type="dxa"/>
            <w:tcBorders>
              <w:top w:val="single" w:sz="4" w:space="0" w:color="auto"/>
              <w:left w:val="nil"/>
              <w:bottom w:val="single" w:sz="4" w:space="0" w:color="auto"/>
              <w:right w:val="single" w:sz="4" w:space="0" w:color="auto"/>
            </w:tcBorders>
          </w:tcPr>
          <w:p w14:paraId="2270115D" w14:textId="77777777" w:rsidR="005D6F9A" w:rsidRPr="00FC1D23" w:rsidRDefault="005D6F9A">
            <w:pPr>
              <w:spacing w:line="240" w:lineRule="auto"/>
              <w:jc w:val="center"/>
              <w:textAlignment w:val="bottom"/>
              <w:rPr>
                <w:rFonts w:ascii="Arial" w:eastAsia="SimSun" w:hAnsi="Arial" w:cs="Arial"/>
                <w:lang w:bidi="ar"/>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4056DDAC" w14:textId="77777777" w:rsidR="005D6F9A" w:rsidRPr="00FC1D23" w:rsidRDefault="005D6F9A">
            <w:pPr>
              <w:spacing w:line="240" w:lineRule="auto"/>
              <w:jc w:val="center"/>
              <w:textAlignment w:val="bottom"/>
              <w:rPr>
                <w:rFonts w:ascii="Arial" w:eastAsia="SimSun" w:hAnsi="Arial" w:cs="Arial"/>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5F82F4DC" w14:textId="77777777" w:rsidR="005D6F9A" w:rsidRPr="00FC1D23" w:rsidRDefault="006A552B">
            <w:pPr>
              <w:spacing w:line="240" w:lineRule="auto"/>
              <w:jc w:val="center"/>
              <w:textAlignment w:val="bottom"/>
              <w:rPr>
                <w:rFonts w:ascii="Arial" w:eastAsia="Times New Roman" w:hAnsi="Arial" w:cs="Arial"/>
                <w:lang w:eastAsia="ru-RU"/>
              </w:rPr>
            </w:pPr>
            <w:r w:rsidRPr="00FC1D23">
              <w:rPr>
                <w:rFonts w:ascii="Arial" w:eastAsia="SimSun" w:hAnsi="Arial" w:cs="Arial"/>
                <w:lang w:bidi="ar"/>
              </w:rPr>
              <w:t xml:space="preserve"> - </w:t>
            </w:r>
          </w:p>
        </w:tc>
      </w:tr>
      <w:tr w:rsidR="00FC1D23" w:rsidRPr="00FC1D23" w14:paraId="1D9D8B6B" w14:textId="77777777">
        <w:trPr>
          <w:trHeight w:val="300"/>
        </w:trPr>
        <w:tc>
          <w:tcPr>
            <w:tcW w:w="707" w:type="dxa"/>
            <w:vMerge/>
            <w:tcBorders>
              <w:top w:val="nil"/>
              <w:left w:val="single" w:sz="4" w:space="0" w:color="auto"/>
              <w:bottom w:val="single" w:sz="4" w:space="0" w:color="000000"/>
              <w:right w:val="single" w:sz="4" w:space="0" w:color="auto"/>
            </w:tcBorders>
            <w:vAlign w:val="center"/>
          </w:tcPr>
          <w:p w14:paraId="0428B935" w14:textId="77777777" w:rsidR="005D6F9A" w:rsidRPr="00FC1D23" w:rsidRDefault="005D6F9A">
            <w:pPr>
              <w:spacing w:after="0" w:line="240" w:lineRule="auto"/>
              <w:rPr>
                <w:rFonts w:ascii="Arial" w:eastAsia="Times New Roman" w:hAnsi="Arial" w:cs="Arial"/>
                <w:lang w:eastAsia="ru-RU"/>
              </w:rPr>
            </w:pPr>
          </w:p>
        </w:tc>
        <w:tc>
          <w:tcPr>
            <w:tcW w:w="847" w:type="dxa"/>
            <w:vMerge/>
            <w:tcBorders>
              <w:top w:val="nil"/>
              <w:left w:val="single" w:sz="4" w:space="0" w:color="auto"/>
              <w:bottom w:val="nil"/>
              <w:right w:val="single" w:sz="4" w:space="0" w:color="auto"/>
            </w:tcBorders>
            <w:vAlign w:val="center"/>
          </w:tcPr>
          <w:p w14:paraId="2955E173" w14:textId="77777777" w:rsidR="005D6F9A" w:rsidRPr="00FC1D23" w:rsidRDefault="005D6F9A">
            <w:pPr>
              <w:spacing w:after="0" w:line="240" w:lineRule="auto"/>
              <w:rPr>
                <w:rFonts w:ascii="Arial" w:eastAsia="Times New Roman" w:hAnsi="Arial" w:cs="Arial"/>
                <w:lang w:eastAsia="ru-RU"/>
              </w:rPr>
            </w:pPr>
          </w:p>
        </w:tc>
        <w:tc>
          <w:tcPr>
            <w:tcW w:w="1418" w:type="dxa"/>
            <w:tcBorders>
              <w:top w:val="nil"/>
              <w:left w:val="nil"/>
              <w:bottom w:val="single" w:sz="4" w:space="0" w:color="auto"/>
              <w:right w:val="single" w:sz="4" w:space="0" w:color="auto"/>
            </w:tcBorders>
            <w:shd w:val="clear" w:color="000000" w:fill="FFFFFF"/>
            <w:noWrap/>
            <w:vAlign w:val="center"/>
          </w:tcPr>
          <w:p w14:paraId="5EB6BF4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 xml:space="preserve">D </w:t>
            </w:r>
            <w:proofErr w:type="spellStart"/>
            <w:r w:rsidRPr="00FC1D23">
              <w:rPr>
                <w:rFonts w:ascii="Arial" w:eastAsia="Times New Roman" w:hAnsi="Arial" w:cs="Arial"/>
                <w:lang w:eastAsia="ru-RU"/>
              </w:rPr>
              <w:t>istrict</w:t>
            </w:r>
            <w:proofErr w:type="spellEnd"/>
            <w:r w:rsidRPr="00FC1D23">
              <w:rPr>
                <w:rFonts w:ascii="Arial" w:eastAsia="Times New Roman" w:hAnsi="Arial" w:cs="Arial"/>
                <w:lang w:eastAsia="ru-RU"/>
              </w:rPr>
              <w:t xml:space="preserve"> center</w:t>
            </w:r>
          </w:p>
        </w:tc>
        <w:tc>
          <w:tcPr>
            <w:tcW w:w="1501" w:type="dxa"/>
            <w:tcBorders>
              <w:top w:val="nil"/>
              <w:left w:val="nil"/>
              <w:bottom w:val="single" w:sz="4" w:space="0" w:color="auto"/>
              <w:right w:val="single" w:sz="4" w:space="0" w:color="auto"/>
            </w:tcBorders>
            <w:shd w:val="clear" w:color="auto" w:fill="auto"/>
            <w:noWrap/>
            <w:vAlign w:val="center"/>
          </w:tcPr>
          <w:p w14:paraId="23D52A7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334" w:type="dxa"/>
            <w:tcBorders>
              <w:top w:val="single" w:sz="4" w:space="0" w:color="auto"/>
              <w:left w:val="nil"/>
              <w:bottom w:val="single" w:sz="4" w:space="0" w:color="auto"/>
              <w:right w:val="single" w:sz="4" w:space="0" w:color="auto"/>
            </w:tcBorders>
          </w:tcPr>
          <w:p w14:paraId="43C9D923" w14:textId="77777777" w:rsidR="005D6F9A" w:rsidRPr="00FC1D23" w:rsidRDefault="005D6F9A">
            <w:pPr>
              <w:spacing w:line="240" w:lineRule="auto"/>
              <w:jc w:val="center"/>
              <w:textAlignment w:val="bottom"/>
              <w:rPr>
                <w:rFonts w:ascii="Arial" w:eastAsia="SimSun" w:hAnsi="Arial" w:cs="Arial"/>
                <w:lang w:bidi="ar"/>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319BF460" w14:textId="77777777" w:rsidR="005D6F9A" w:rsidRPr="00FC1D23" w:rsidRDefault="005D6F9A">
            <w:pPr>
              <w:spacing w:line="240" w:lineRule="auto"/>
              <w:jc w:val="center"/>
              <w:textAlignment w:val="bottom"/>
              <w:rPr>
                <w:rFonts w:ascii="Arial" w:eastAsia="SimSun" w:hAnsi="Arial" w:cs="Arial"/>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46FAC67D" w14:textId="77777777" w:rsidR="005D6F9A" w:rsidRPr="00FC1D23" w:rsidRDefault="006A552B">
            <w:pPr>
              <w:spacing w:line="240" w:lineRule="auto"/>
              <w:jc w:val="center"/>
              <w:textAlignment w:val="bottom"/>
              <w:rPr>
                <w:rFonts w:ascii="Arial" w:eastAsia="Times New Roman" w:hAnsi="Arial" w:cs="Arial"/>
                <w:lang w:eastAsia="ru-RU"/>
              </w:rPr>
            </w:pPr>
            <w:r w:rsidRPr="00FC1D23">
              <w:rPr>
                <w:rFonts w:ascii="Arial" w:eastAsia="SimSun" w:hAnsi="Arial" w:cs="Arial"/>
                <w:lang w:bidi="ar"/>
              </w:rPr>
              <w:t xml:space="preserve"> - </w:t>
            </w:r>
          </w:p>
        </w:tc>
      </w:tr>
      <w:tr w:rsidR="00FC1D23" w:rsidRPr="00FC1D23" w14:paraId="6FE6CED3" w14:textId="77777777">
        <w:trPr>
          <w:trHeight w:val="300"/>
        </w:trPr>
        <w:tc>
          <w:tcPr>
            <w:tcW w:w="707" w:type="dxa"/>
            <w:vMerge/>
            <w:tcBorders>
              <w:top w:val="nil"/>
              <w:left w:val="single" w:sz="4" w:space="0" w:color="auto"/>
              <w:bottom w:val="single" w:sz="4" w:space="0" w:color="000000"/>
              <w:right w:val="single" w:sz="4" w:space="0" w:color="auto"/>
            </w:tcBorders>
            <w:vAlign w:val="center"/>
          </w:tcPr>
          <w:p w14:paraId="3FFA51D3" w14:textId="77777777" w:rsidR="005D6F9A" w:rsidRPr="00FC1D23" w:rsidRDefault="005D6F9A">
            <w:pPr>
              <w:spacing w:after="0" w:line="240" w:lineRule="auto"/>
              <w:rPr>
                <w:rFonts w:ascii="Arial" w:eastAsia="Times New Roman" w:hAnsi="Arial" w:cs="Arial"/>
                <w:lang w:eastAsia="ru-RU"/>
              </w:rPr>
            </w:pPr>
          </w:p>
        </w:tc>
        <w:tc>
          <w:tcPr>
            <w:tcW w:w="847" w:type="dxa"/>
            <w:vMerge/>
            <w:tcBorders>
              <w:top w:val="nil"/>
              <w:left w:val="single" w:sz="4" w:space="0" w:color="auto"/>
              <w:bottom w:val="nil"/>
              <w:right w:val="single" w:sz="4" w:space="0" w:color="auto"/>
            </w:tcBorders>
            <w:vAlign w:val="center"/>
          </w:tcPr>
          <w:p w14:paraId="0121F036" w14:textId="77777777" w:rsidR="005D6F9A" w:rsidRPr="00FC1D23" w:rsidRDefault="005D6F9A">
            <w:pPr>
              <w:spacing w:after="0" w:line="240" w:lineRule="auto"/>
              <w:rPr>
                <w:rFonts w:ascii="Arial" w:eastAsia="Times New Roman" w:hAnsi="Arial" w:cs="Arial"/>
                <w:lang w:eastAsia="ru-RU"/>
              </w:rPr>
            </w:pPr>
          </w:p>
        </w:tc>
        <w:tc>
          <w:tcPr>
            <w:tcW w:w="1418" w:type="dxa"/>
            <w:tcBorders>
              <w:top w:val="nil"/>
              <w:left w:val="nil"/>
              <w:bottom w:val="single" w:sz="4" w:space="0" w:color="auto"/>
              <w:right w:val="single" w:sz="4" w:space="0" w:color="auto"/>
            </w:tcBorders>
            <w:shd w:val="clear" w:color="000000" w:fill="FFFFFF"/>
            <w:noWrap/>
            <w:vAlign w:val="center"/>
          </w:tcPr>
          <w:p w14:paraId="0E08F1F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Uba</w:t>
            </w:r>
          </w:p>
        </w:tc>
        <w:tc>
          <w:tcPr>
            <w:tcW w:w="1501" w:type="dxa"/>
            <w:tcBorders>
              <w:top w:val="nil"/>
              <w:left w:val="nil"/>
              <w:bottom w:val="single" w:sz="4" w:space="0" w:color="auto"/>
              <w:right w:val="single" w:sz="4" w:space="0" w:color="auto"/>
            </w:tcBorders>
            <w:shd w:val="clear" w:color="auto" w:fill="auto"/>
            <w:noWrap/>
            <w:vAlign w:val="center"/>
          </w:tcPr>
          <w:p w14:paraId="0836E92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108</w:t>
            </w:r>
          </w:p>
        </w:tc>
        <w:tc>
          <w:tcPr>
            <w:tcW w:w="1334" w:type="dxa"/>
            <w:tcBorders>
              <w:top w:val="single" w:sz="4" w:space="0" w:color="auto"/>
              <w:left w:val="nil"/>
              <w:bottom w:val="single" w:sz="4" w:space="0" w:color="auto"/>
              <w:right w:val="single" w:sz="4" w:space="0" w:color="auto"/>
            </w:tcBorders>
          </w:tcPr>
          <w:p w14:paraId="3D9BFF8F" w14:textId="77777777" w:rsidR="005D6F9A" w:rsidRPr="00FC1D23" w:rsidRDefault="006A552B">
            <w:pPr>
              <w:spacing w:line="240" w:lineRule="auto"/>
              <w:jc w:val="center"/>
              <w:textAlignment w:val="bottom"/>
              <w:rPr>
                <w:rFonts w:ascii="Arial" w:eastAsia="SimSun" w:hAnsi="Arial" w:cs="Arial"/>
                <w:lang w:bidi="ar"/>
              </w:rPr>
            </w:pPr>
            <w:r w:rsidRPr="00FC1D23">
              <w:rPr>
                <w:rFonts w:ascii="Arial" w:eastAsia="SimSun" w:hAnsi="Arial" w:cs="Arial"/>
                <w:lang w:bidi="ar"/>
              </w:rPr>
              <w:t>12</w:t>
            </w: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24A7E67B" w14:textId="77777777" w:rsidR="005D6F9A" w:rsidRPr="00FC1D23" w:rsidRDefault="006A552B">
            <w:pPr>
              <w:spacing w:line="240" w:lineRule="auto"/>
              <w:jc w:val="center"/>
              <w:textAlignment w:val="bottom"/>
              <w:rPr>
                <w:rFonts w:ascii="Arial" w:eastAsia="SimSun" w:hAnsi="Arial" w:cs="Arial"/>
                <w:lang w:bidi="ar"/>
              </w:rPr>
            </w:pPr>
            <w:r w:rsidRPr="00FC1D23">
              <w:rPr>
                <w:rFonts w:ascii="Arial" w:eastAsia="SimSun" w:hAnsi="Arial" w:cs="Arial"/>
                <w:lang w:bidi="ar"/>
              </w:rPr>
              <w:t>5,000</w:t>
            </w: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5841D074" w14:textId="77777777" w:rsidR="005D6F9A" w:rsidRPr="00FC1D23" w:rsidRDefault="006A552B">
            <w:pPr>
              <w:spacing w:line="240" w:lineRule="auto"/>
              <w:jc w:val="center"/>
              <w:textAlignment w:val="bottom"/>
              <w:rPr>
                <w:rFonts w:ascii="Arial" w:eastAsia="Times New Roman" w:hAnsi="Arial" w:cs="Arial"/>
                <w:lang w:eastAsia="ru-RU"/>
              </w:rPr>
            </w:pPr>
            <w:r w:rsidRPr="00FC1D23">
              <w:rPr>
                <w:rFonts w:ascii="Arial" w:eastAsia="SimSun" w:hAnsi="Arial" w:cs="Arial"/>
                <w:lang w:bidi="ar"/>
              </w:rPr>
              <w:t xml:space="preserve"> 25,920,000.00 </w:t>
            </w:r>
          </w:p>
        </w:tc>
      </w:tr>
      <w:tr w:rsidR="00FC1D23" w:rsidRPr="00FC1D23" w14:paraId="7759F198" w14:textId="77777777">
        <w:trPr>
          <w:trHeight w:val="300"/>
        </w:trPr>
        <w:tc>
          <w:tcPr>
            <w:tcW w:w="707" w:type="dxa"/>
            <w:vMerge/>
            <w:tcBorders>
              <w:top w:val="nil"/>
              <w:left w:val="single" w:sz="4" w:space="0" w:color="auto"/>
              <w:bottom w:val="single" w:sz="4" w:space="0" w:color="000000"/>
              <w:right w:val="single" w:sz="4" w:space="0" w:color="auto"/>
            </w:tcBorders>
            <w:vAlign w:val="center"/>
          </w:tcPr>
          <w:p w14:paraId="049968F2" w14:textId="77777777" w:rsidR="005D6F9A" w:rsidRPr="00FC1D23" w:rsidRDefault="005D6F9A">
            <w:pPr>
              <w:spacing w:after="0" w:line="240" w:lineRule="auto"/>
              <w:rPr>
                <w:rFonts w:ascii="Arial" w:eastAsia="Times New Roman" w:hAnsi="Arial" w:cs="Arial"/>
                <w:lang w:eastAsia="ru-RU"/>
              </w:rPr>
            </w:pPr>
          </w:p>
        </w:tc>
        <w:tc>
          <w:tcPr>
            <w:tcW w:w="847" w:type="dxa"/>
            <w:vMerge/>
            <w:tcBorders>
              <w:top w:val="nil"/>
              <w:left w:val="single" w:sz="4" w:space="0" w:color="auto"/>
              <w:bottom w:val="nil"/>
              <w:right w:val="single" w:sz="4" w:space="0" w:color="auto"/>
            </w:tcBorders>
            <w:vAlign w:val="center"/>
          </w:tcPr>
          <w:p w14:paraId="0C5BBBCC" w14:textId="77777777" w:rsidR="005D6F9A" w:rsidRPr="00FC1D23" w:rsidRDefault="005D6F9A">
            <w:pPr>
              <w:spacing w:after="0" w:line="240" w:lineRule="auto"/>
              <w:rPr>
                <w:rFonts w:ascii="Arial" w:eastAsia="Times New Roman" w:hAnsi="Arial" w:cs="Arial"/>
                <w:lang w:eastAsia="ru-RU"/>
              </w:rPr>
            </w:pPr>
          </w:p>
        </w:tc>
        <w:tc>
          <w:tcPr>
            <w:tcW w:w="1418" w:type="dxa"/>
            <w:tcBorders>
              <w:top w:val="nil"/>
              <w:left w:val="nil"/>
              <w:bottom w:val="single" w:sz="4" w:space="0" w:color="auto"/>
              <w:right w:val="single" w:sz="4" w:space="0" w:color="auto"/>
            </w:tcBorders>
            <w:shd w:val="clear" w:color="000000" w:fill="FFFFFF"/>
            <w:noWrap/>
            <w:vAlign w:val="center"/>
          </w:tcPr>
          <w:p w14:paraId="36403735"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Kahraman</w:t>
            </w:r>
            <w:proofErr w:type="spellEnd"/>
          </w:p>
        </w:tc>
        <w:tc>
          <w:tcPr>
            <w:tcW w:w="1501" w:type="dxa"/>
            <w:tcBorders>
              <w:top w:val="nil"/>
              <w:left w:val="nil"/>
              <w:bottom w:val="single" w:sz="4" w:space="0" w:color="auto"/>
              <w:right w:val="single" w:sz="4" w:space="0" w:color="auto"/>
            </w:tcBorders>
            <w:shd w:val="clear" w:color="auto" w:fill="auto"/>
            <w:noWrap/>
            <w:vAlign w:val="center"/>
          </w:tcPr>
          <w:p w14:paraId="5892CBA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334" w:type="dxa"/>
            <w:tcBorders>
              <w:top w:val="single" w:sz="4" w:space="0" w:color="auto"/>
              <w:left w:val="nil"/>
              <w:bottom w:val="single" w:sz="4" w:space="0" w:color="auto"/>
              <w:right w:val="single" w:sz="4" w:space="0" w:color="auto"/>
            </w:tcBorders>
          </w:tcPr>
          <w:p w14:paraId="129B0ED3" w14:textId="77777777" w:rsidR="005D6F9A" w:rsidRPr="00FC1D23" w:rsidRDefault="005D6F9A">
            <w:pPr>
              <w:spacing w:line="240" w:lineRule="auto"/>
              <w:jc w:val="center"/>
              <w:textAlignment w:val="bottom"/>
              <w:rPr>
                <w:rFonts w:ascii="Arial" w:eastAsia="SimSun" w:hAnsi="Arial" w:cs="Arial"/>
                <w:lang w:bidi="ar"/>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619469A0" w14:textId="77777777" w:rsidR="005D6F9A" w:rsidRPr="00FC1D23" w:rsidRDefault="005D6F9A">
            <w:pPr>
              <w:spacing w:line="240" w:lineRule="auto"/>
              <w:jc w:val="center"/>
              <w:textAlignment w:val="bottom"/>
              <w:rPr>
                <w:rFonts w:ascii="Arial" w:eastAsia="SimSun" w:hAnsi="Arial" w:cs="Arial"/>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15A50914" w14:textId="77777777" w:rsidR="005D6F9A" w:rsidRPr="00FC1D23" w:rsidRDefault="006A552B">
            <w:pPr>
              <w:spacing w:line="240" w:lineRule="auto"/>
              <w:jc w:val="center"/>
              <w:textAlignment w:val="bottom"/>
              <w:rPr>
                <w:rFonts w:ascii="Arial" w:eastAsia="Times New Roman" w:hAnsi="Arial" w:cs="Arial"/>
                <w:lang w:eastAsia="ru-RU"/>
              </w:rPr>
            </w:pPr>
            <w:r w:rsidRPr="00FC1D23">
              <w:rPr>
                <w:rFonts w:ascii="Arial" w:eastAsia="SimSun" w:hAnsi="Arial" w:cs="Arial"/>
                <w:lang w:bidi="ar"/>
              </w:rPr>
              <w:t xml:space="preserve"> - </w:t>
            </w:r>
          </w:p>
        </w:tc>
      </w:tr>
      <w:tr w:rsidR="00FC1D23" w:rsidRPr="00FC1D23" w14:paraId="3F4097B3" w14:textId="77777777">
        <w:trPr>
          <w:trHeight w:val="300"/>
        </w:trPr>
        <w:tc>
          <w:tcPr>
            <w:tcW w:w="707" w:type="dxa"/>
            <w:vMerge/>
            <w:tcBorders>
              <w:top w:val="nil"/>
              <w:left w:val="single" w:sz="4" w:space="0" w:color="auto"/>
              <w:bottom w:val="single" w:sz="4" w:space="0" w:color="000000"/>
              <w:right w:val="single" w:sz="4" w:space="0" w:color="auto"/>
            </w:tcBorders>
            <w:vAlign w:val="center"/>
          </w:tcPr>
          <w:p w14:paraId="5096504D" w14:textId="77777777" w:rsidR="005D6F9A" w:rsidRPr="00FC1D23" w:rsidRDefault="005D6F9A">
            <w:pPr>
              <w:spacing w:after="0" w:line="240" w:lineRule="auto"/>
              <w:rPr>
                <w:rFonts w:ascii="Arial" w:eastAsia="Times New Roman" w:hAnsi="Arial" w:cs="Arial"/>
                <w:lang w:eastAsia="ru-RU"/>
              </w:rPr>
            </w:pPr>
          </w:p>
        </w:tc>
        <w:tc>
          <w:tcPr>
            <w:tcW w:w="847" w:type="dxa"/>
            <w:vMerge/>
            <w:tcBorders>
              <w:top w:val="nil"/>
              <w:left w:val="single" w:sz="4" w:space="0" w:color="auto"/>
              <w:bottom w:val="nil"/>
              <w:right w:val="single" w:sz="4" w:space="0" w:color="auto"/>
            </w:tcBorders>
            <w:vAlign w:val="center"/>
          </w:tcPr>
          <w:p w14:paraId="31936C05" w14:textId="77777777" w:rsidR="005D6F9A" w:rsidRPr="00FC1D23" w:rsidRDefault="005D6F9A">
            <w:pPr>
              <w:spacing w:after="0" w:line="240" w:lineRule="auto"/>
              <w:rPr>
                <w:rFonts w:ascii="Arial" w:eastAsia="Times New Roman" w:hAnsi="Arial" w:cs="Arial"/>
                <w:lang w:eastAsia="ru-RU"/>
              </w:rPr>
            </w:pPr>
          </w:p>
        </w:tc>
        <w:tc>
          <w:tcPr>
            <w:tcW w:w="1418" w:type="dxa"/>
            <w:tcBorders>
              <w:top w:val="nil"/>
              <w:left w:val="nil"/>
              <w:bottom w:val="single" w:sz="4" w:space="0" w:color="auto"/>
              <w:right w:val="single" w:sz="4" w:space="0" w:color="auto"/>
            </w:tcBorders>
            <w:shd w:val="clear" w:color="000000" w:fill="FFFFFF"/>
            <w:noWrap/>
            <w:vAlign w:val="center"/>
          </w:tcPr>
          <w:p w14:paraId="7FA3D1AE"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Shurobod</w:t>
            </w:r>
            <w:proofErr w:type="spellEnd"/>
          </w:p>
        </w:tc>
        <w:tc>
          <w:tcPr>
            <w:tcW w:w="1501" w:type="dxa"/>
            <w:tcBorders>
              <w:top w:val="nil"/>
              <w:left w:val="nil"/>
              <w:bottom w:val="single" w:sz="4" w:space="0" w:color="auto"/>
              <w:right w:val="single" w:sz="4" w:space="0" w:color="auto"/>
            </w:tcBorders>
            <w:shd w:val="clear" w:color="auto" w:fill="auto"/>
            <w:noWrap/>
            <w:vAlign w:val="center"/>
          </w:tcPr>
          <w:p w14:paraId="4AB0068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112</w:t>
            </w:r>
          </w:p>
        </w:tc>
        <w:tc>
          <w:tcPr>
            <w:tcW w:w="1334" w:type="dxa"/>
            <w:tcBorders>
              <w:top w:val="single" w:sz="4" w:space="0" w:color="auto"/>
              <w:left w:val="nil"/>
              <w:bottom w:val="single" w:sz="4" w:space="0" w:color="auto"/>
              <w:right w:val="single" w:sz="4" w:space="0" w:color="auto"/>
            </w:tcBorders>
          </w:tcPr>
          <w:p w14:paraId="5DF869A6" w14:textId="77777777" w:rsidR="005D6F9A" w:rsidRPr="00FC1D23" w:rsidRDefault="006A552B">
            <w:pPr>
              <w:spacing w:line="240" w:lineRule="auto"/>
              <w:jc w:val="center"/>
              <w:textAlignment w:val="bottom"/>
              <w:rPr>
                <w:rFonts w:ascii="Arial" w:eastAsia="SimSun" w:hAnsi="Arial" w:cs="Arial"/>
                <w:lang w:bidi="ar"/>
              </w:rPr>
            </w:pPr>
            <w:r w:rsidRPr="00FC1D23">
              <w:rPr>
                <w:rFonts w:ascii="Arial" w:eastAsia="SimSun" w:hAnsi="Arial" w:cs="Arial"/>
                <w:lang w:bidi="ar"/>
              </w:rPr>
              <w:t>12</w:t>
            </w: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1DF9ED02" w14:textId="77777777" w:rsidR="005D6F9A" w:rsidRPr="00FC1D23" w:rsidRDefault="006A552B">
            <w:pPr>
              <w:spacing w:line="240" w:lineRule="auto"/>
              <w:jc w:val="center"/>
              <w:textAlignment w:val="bottom"/>
              <w:rPr>
                <w:rFonts w:ascii="Arial" w:eastAsia="SimSun" w:hAnsi="Arial" w:cs="Arial"/>
                <w:lang w:bidi="ar"/>
              </w:rPr>
            </w:pPr>
            <w:r w:rsidRPr="00FC1D23">
              <w:rPr>
                <w:rFonts w:ascii="Arial" w:eastAsia="SimSun" w:hAnsi="Arial" w:cs="Arial"/>
                <w:lang w:bidi="ar"/>
              </w:rPr>
              <w:t>5,000</w:t>
            </w: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18062831" w14:textId="77777777" w:rsidR="005D6F9A" w:rsidRPr="00FC1D23" w:rsidRDefault="006A552B">
            <w:pPr>
              <w:spacing w:line="240" w:lineRule="auto"/>
              <w:jc w:val="center"/>
              <w:textAlignment w:val="bottom"/>
              <w:rPr>
                <w:rFonts w:ascii="Arial" w:eastAsia="Times New Roman" w:hAnsi="Arial" w:cs="Arial"/>
                <w:lang w:eastAsia="ru-RU"/>
              </w:rPr>
            </w:pPr>
            <w:r w:rsidRPr="00FC1D23">
              <w:rPr>
                <w:rFonts w:ascii="Arial" w:eastAsia="SimSun" w:hAnsi="Arial" w:cs="Arial"/>
                <w:lang w:bidi="ar"/>
              </w:rPr>
              <w:t xml:space="preserve"> 26,880,000.00 </w:t>
            </w:r>
          </w:p>
        </w:tc>
      </w:tr>
      <w:tr w:rsidR="00FC1D23" w:rsidRPr="00FC1D23" w14:paraId="10E24C73" w14:textId="77777777">
        <w:trPr>
          <w:trHeight w:val="300"/>
        </w:trPr>
        <w:tc>
          <w:tcPr>
            <w:tcW w:w="707" w:type="dxa"/>
            <w:vMerge/>
            <w:tcBorders>
              <w:top w:val="nil"/>
              <w:left w:val="single" w:sz="4" w:space="0" w:color="auto"/>
              <w:bottom w:val="single" w:sz="4" w:space="0" w:color="000000"/>
              <w:right w:val="single" w:sz="4" w:space="0" w:color="auto"/>
            </w:tcBorders>
            <w:vAlign w:val="center"/>
          </w:tcPr>
          <w:p w14:paraId="2C0874D6" w14:textId="77777777" w:rsidR="005D6F9A" w:rsidRPr="00FC1D23" w:rsidRDefault="005D6F9A">
            <w:pPr>
              <w:spacing w:after="0" w:line="240" w:lineRule="auto"/>
              <w:rPr>
                <w:rFonts w:ascii="Arial" w:eastAsia="Times New Roman" w:hAnsi="Arial" w:cs="Arial"/>
                <w:lang w:eastAsia="ru-RU"/>
              </w:rPr>
            </w:pPr>
          </w:p>
        </w:tc>
        <w:tc>
          <w:tcPr>
            <w:tcW w:w="847" w:type="dxa"/>
            <w:vMerge/>
            <w:tcBorders>
              <w:top w:val="nil"/>
              <w:left w:val="single" w:sz="4" w:space="0" w:color="auto"/>
              <w:bottom w:val="nil"/>
              <w:right w:val="single" w:sz="4" w:space="0" w:color="auto"/>
            </w:tcBorders>
            <w:vAlign w:val="center"/>
          </w:tcPr>
          <w:p w14:paraId="5B77022B" w14:textId="77777777" w:rsidR="005D6F9A" w:rsidRPr="00FC1D23" w:rsidRDefault="005D6F9A">
            <w:pPr>
              <w:spacing w:after="0" w:line="240" w:lineRule="auto"/>
              <w:rPr>
                <w:rFonts w:ascii="Arial" w:eastAsia="Times New Roman" w:hAnsi="Arial" w:cs="Arial"/>
                <w:lang w:eastAsia="ru-RU"/>
              </w:rPr>
            </w:pPr>
          </w:p>
        </w:tc>
        <w:tc>
          <w:tcPr>
            <w:tcW w:w="1418" w:type="dxa"/>
            <w:tcBorders>
              <w:top w:val="nil"/>
              <w:left w:val="nil"/>
              <w:bottom w:val="single" w:sz="4" w:space="0" w:color="auto"/>
              <w:right w:val="single" w:sz="4" w:space="0" w:color="auto"/>
            </w:tcBorders>
            <w:shd w:val="clear" w:color="000000" w:fill="FFFFFF"/>
            <w:noWrap/>
            <w:vAlign w:val="center"/>
          </w:tcPr>
          <w:p w14:paraId="7F9B0FF2"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Yomgir</w:t>
            </w:r>
            <w:proofErr w:type="spellEnd"/>
          </w:p>
        </w:tc>
        <w:tc>
          <w:tcPr>
            <w:tcW w:w="1501" w:type="dxa"/>
            <w:tcBorders>
              <w:top w:val="nil"/>
              <w:left w:val="nil"/>
              <w:bottom w:val="single" w:sz="4" w:space="0" w:color="auto"/>
              <w:right w:val="single" w:sz="4" w:space="0" w:color="auto"/>
            </w:tcBorders>
            <w:shd w:val="clear" w:color="auto" w:fill="auto"/>
            <w:noWrap/>
            <w:vAlign w:val="center"/>
          </w:tcPr>
          <w:p w14:paraId="7ABFBF6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334" w:type="dxa"/>
            <w:tcBorders>
              <w:top w:val="single" w:sz="4" w:space="0" w:color="auto"/>
              <w:left w:val="nil"/>
              <w:bottom w:val="single" w:sz="4" w:space="0" w:color="auto"/>
              <w:right w:val="single" w:sz="4" w:space="0" w:color="auto"/>
            </w:tcBorders>
          </w:tcPr>
          <w:p w14:paraId="291FDD5E" w14:textId="77777777" w:rsidR="005D6F9A" w:rsidRPr="00FC1D23" w:rsidRDefault="005D6F9A">
            <w:pPr>
              <w:spacing w:line="240" w:lineRule="auto"/>
              <w:jc w:val="center"/>
              <w:textAlignment w:val="bottom"/>
              <w:rPr>
                <w:rFonts w:ascii="Arial" w:eastAsia="SimSun" w:hAnsi="Arial" w:cs="Arial"/>
                <w:lang w:bidi="ar"/>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467C231C" w14:textId="77777777" w:rsidR="005D6F9A" w:rsidRPr="00FC1D23" w:rsidRDefault="005D6F9A">
            <w:pPr>
              <w:spacing w:line="240" w:lineRule="auto"/>
              <w:jc w:val="center"/>
              <w:textAlignment w:val="bottom"/>
              <w:rPr>
                <w:rFonts w:ascii="Arial" w:eastAsia="SimSun" w:hAnsi="Arial" w:cs="Arial"/>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235BB959" w14:textId="77777777" w:rsidR="005D6F9A" w:rsidRPr="00FC1D23" w:rsidRDefault="006A552B">
            <w:pPr>
              <w:spacing w:line="240" w:lineRule="auto"/>
              <w:jc w:val="center"/>
              <w:textAlignment w:val="bottom"/>
              <w:rPr>
                <w:rFonts w:ascii="Arial" w:eastAsia="Times New Roman" w:hAnsi="Arial" w:cs="Arial"/>
                <w:lang w:eastAsia="ru-RU"/>
              </w:rPr>
            </w:pPr>
            <w:r w:rsidRPr="00FC1D23">
              <w:rPr>
                <w:rFonts w:ascii="Arial" w:eastAsia="SimSun" w:hAnsi="Arial" w:cs="Arial"/>
                <w:lang w:bidi="ar"/>
              </w:rPr>
              <w:t xml:space="preserve"> - </w:t>
            </w:r>
          </w:p>
        </w:tc>
      </w:tr>
      <w:tr w:rsidR="00FC1D23" w:rsidRPr="00FC1D23" w14:paraId="3796FA8D" w14:textId="77777777">
        <w:trPr>
          <w:trHeight w:val="300"/>
        </w:trPr>
        <w:tc>
          <w:tcPr>
            <w:tcW w:w="707" w:type="dxa"/>
            <w:vMerge/>
            <w:tcBorders>
              <w:top w:val="nil"/>
              <w:left w:val="single" w:sz="4" w:space="0" w:color="auto"/>
              <w:bottom w:val="single" w:sz="4" w:space="0" w:color="000000"/>
              <w:right w:val="single" w:sz="4" w:space="0" w:color="auto"/>
            </w:tcBorders>
            <w:vAlign w:val="center"/>
          </w:tcPr>
          <w:p w14:paraId="549B8555" w14:textId="77777777" w:rsidR="005D6F9A" w:rsidRPr="00FC1D23" w:rsidRDefault="005D6F9A">
            <w:pPr>
              <w:spacing w:after="0" w:line="240" w:lineRule="auto"/>
              <w:rPr>
                <w:rFonts w:ascii="Arial" w:eastAsia="Times New Roman" w:hAnsi="Arial" w:cs="Arial"/>
                <w:lang w:eastAsia="ru-RU"/>
              </w:rPr>
            </w:pPr>
          </w:p>
        </w:tc>
        <w:tc>
          <w:tcPr>
            <w:tcW w:w="847" w:type="dxa"/>
            <w:vMerge/>
            <w:tcBorders>
              <w:top w:val="nil"/>
              <w:left w:val="single" w:sz="4" w:space="0" w:color="auto"/>
              <w:bottom w:val="nil"/>
              <w:right w:val="single" w:sz="4" w:space="0" w:color="auto"/>
            </w:tcBorders>
            <w:vAlign w:val="center"/>
          </w:tcPr>
          <w:p w14:paraId="6D56F880" w14:textId="77777777" w:rsidR="005D6F9A" w:rsidRPr="00FC1D23" w:rsidRDefault="005D6F9A">
            <w:pPr>
              <w:spacing w:after="0" w:line="240" w:lineRule="auto"/>
              <w:rPr>
                <w:rFonts w:ascii="Arial" w:eastAsia="Times New Roman" w:hAnsi="Arial" w:cs="Arial"/>
                <w:lang w:eastAsia="ru-RU"/>
              </w:rPr>
            </w:pPr>
          </w:p>
        </w:tc>
        <w:tc>
          <w:tcPr>
            <w:tcW w:w="1418" w:type="dxa"/>
            <w:tcBorders>
              <w:top w:val="nil"/>
              <w:left w:val="nil"/>
              <w:bottom w:val="single" w:sz="4" w:space="0" w:color="auto"/>
              <w:right w:val="single" w:sz="4" w:space="0" w:color="auto"/>
            </w:tcBorders>
            <w:shd w:val="clear" w:color="000000" w:fill="FFFFFF"/>
            <w:noWrap/>
            <w:vAlign w:val="center"/>
          </w:tcPr>
          <w:p w14:paraId="3C88328C"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Khozartut</w:t>
            </w:r>
            <w:proofErr w:type="spellEnd"/>
            <w:r w:rsidRPr="00FC1D23">
              <w:rPr>
                <w:rFonts w:ascii="Arial" w:eastAsia="Times New Roman" w:hAnsi="Arial" w:cs="Arial"/>
                <w:lang w:eastAsia="ru-RU"/>
              </w:rPr>
              <w:t xml:space="preserve"> 1 </w:t>
            </w:r>
            <w:proofErr w:type="spellStart"/>
            <w:r w:rsidRPr="00FC1D23">
              <w:rPr>
                <w:rFonts w:ascii="Arial" w:eastAsia="Times New Roman" w:hAnsi="Arial" w:cs="Arial"/>
                <w:lang w:eastAsia="ru-RU"/>
              </w:rPr>
              <w:t>uch</w:t>
            </w:r>
            <w:proofErr w:type="spellEnd"/>
          </w:p>
        </w:tc>
        <w:tc>
          <w:tcPr>
            <w:tcW w:w="1501" w:type="dxa"/>
            <w:tcBorders>
              <w:top w:val="nil"/>
              <w:left w:val="nil"/>
              <w:bottom w:val="single" w:sz="4" w:space="0" w:color="auto"/>
              <w:right w:val="single" w:sz="4" w:space="0" w:color="auto"/>
            </w:tcBorders>
            <w:shd w:val="clear" w:color="auto" w:fill="auto"/>
            <w:noWrap/>
            <w:vAlign w:val="center"/>
          </w:tcPr>
          <w:p w14:paraId="5007FC0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334" w:type="dxa"/>
            <w:tcBorders>
              <w:top w:val="single" w:sz="4" w:space="0" w:color="auto"/>
              <w:left w:val="nil"/>
              <w:bottom w:val="single" w:sz="4" w:space="0" w:color="auto"/>
              <w:right w:val="single" w:sz="4" w:space="0" w:color="auto"/>
            </w:tcBorders>
          </w:tcPr>
          <w:p w14:paraId="5D5B6F5A" w14:textId="77777777" w:rsidR="005D6F9A" w:rsidRPr="00FC1D23" w:rsidRDefault="005D6F9A">
            <w:pPr>
              <w:spacing w:line="240" w:lineRule="auto"/>
              <w:jc w:val="center"/>
              <w:textAlignment w:val="bottom"/>
              <w:rPr>
                <w:rFonts w:ascii="Arial" w:eastAsia="SimSun" w:hAnsi="Arial" w:cs="Arial"/>
                <w:lang w:bidi="ar"/>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17CBCA5B" w14:textId="77777777" w:rsidR="005D6F9A" w:rsidRPr="00FC1D23" w:rsidRDefault="005D6F9A">
            <w:pPr>
              <w:spacing w:line="240" w:lineRule="auto"/>
              <w:jc w:val="center"/>
              <w:textAlignment w:val="bottom"/>
              <w:rPr>
                <w:rFonts w:ascii="Arial" w:eastAsia="SimSun" w:hAnsi="Arial" w:cs="Arial"/>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001EC5CD" w14:textId="77777777" w:rsidR="005D6F9A" w:rsidRPr="00FC1D23" w:rsidRDefault="006A552B">
            <w:pPr>
              <w:spacing w:line="240" w:lineRule="auto"/>
              <w:jc w:val="center"/>
              <w:textAlignment w:val="bottom"/>
              <w:rPr>
                <w:rFonts w:ascii="Arial" w:eastAsia="Times New Roman" w:hAnsi="Arial" w:cs="Arial"/>
                <w:lang w:eastAsia="ru-RU"/>
              </w:rPr>
            </w:pPr>
            <w:r w:rsidRPr="00FC1D23">
              <w:rPr>
                <w:rFonts w:ascii="Arial" w:eastAsia="SimSun" w:hAnsi="Arial" w:cs="Arial"/>
                <w:lang w:bidi="ar"/>
              </w:rPr>
              <w:t xml:space="preserve"> - </w:t>
            </w:r>
          </w:p>
        </w:tc>
      </w:tr>
      <w:tr w:rsidR="00FC1D23" w:rsidRPr="00FC1D23" w14:paraId="6E4DBDBE" w14:textId="77777777">
        <w:trPr>
          <w:trHeight w:val="300"/>
        </w:trPr>
        <w:tc>
          <w:tcPr>
            <w:tcW w:w="707" w:type="dxa"/>
            <w:vMerge/>
            <w:tcBorders>
              <w:top w:val="nil"/>
              <w:left w:val="single" w:sz="4" w:space="0" w:color="auto"/>
              <w:bottom w:val="single" w:sz="4" w:space="0" w:color="000000"/>
              <w:right w:val="single" w:sz="4" w:space="0" w:color="auto"/>
            </w:tcBorders>
            <w:vAlign w:val="center"/>
          </w:tcPr>
          <w:p w14:paraId="3616CC17" w14:textId="77777777" w:rsidR="005D6F9A" w:rsidRPr="00FC1D23" w:rsidRDefault="005D6F9A">
            <w:pPr>
              <w:spacing w:after="0" w:line="240" w:lineRule="auto"/>
              <w:rPr>
                <w:rFonts w:ascii="Arial" w:eastAsia="Times New Roman" w:hAnsi="Arial" w:cs="Arial"/>
                <w:lang w:eastAsia="ru-RU"/>
              </w:rPr>
            </w:pPr>
          </w:p>
        </w:tc>
        <w:tc>
          <w:tcPr>
            <w:tcW w:w="847" w:type="dxa"/>
            <w:vMerge/>
            <w:tcBorders>
              <w:top w:val="nil"/>
              <w:left w:val="single" w:sz="4" w:space="0" w:color="auto"/>
              <w:bottom w:val="nil"/>
              <w:right w:val="single" w:sz="4" w:space="0" w:color="auto"/>
            </w:tcBorders>
            <w:vAlign w:val="center"/>
          </w:tcPr>
          <w:p w14:paraId="23A0608E" w14:textId="77777777" w:rsidR="005D6F9A" w:rsidRPr="00FC1D23" w:rsidRDefault="005D6F9A">
            <w:pPr>
              <w:spacing w:after="0" w:line="240" w:lineRule="auto"/>
              <w:rPr>
                <w:rFonts w:ascii="Arial" w:eastAsia="Times New Roman" w:hAnsi="Arial" w:cs="Arial"/>
                <w:lang w:eastAsia="ru-RU"/>
              </w:rPr>
            </w:pPr>
          </w:p>
        </w:tc>
        <w:tc>
          <w:tcPr>
            <w:tcW w:w="1418" w:type="dxa"/>
            <w:tcBorders>
              <w:top w:val="nil"/>
              <w:left w:val="nil"/>
              <w:bottom w:val="single" w:sz="4" w:space="0" w:color="auto"/>
              <w:right w:val="single" w:sz="4" w:space="0" w:color="auto"/>
            </w:tcBorders>
            <w:shd w:val="clear" w:color="000000" w:fill="FFFFFF"/>
            <w:noWrap/>
            <w:vAlign w:val="center"/>
          </w:tcPr>
          <w:p w14:paraId="5AA4E50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Muri</w:t>
            </w:r>
          </w:p>
        </w:tc>
        <w:tc>
          <w:tcPr>
            <w:tcW w:w="1501" w:type="dxa"/>
            <w:tcBorders>
              <w:top w:val="nil"/>
              <w:left w:val="nil"/>
              <w:bottom w:val="single" w:sz="4" w:space="0" w:color="auto"/>
              <w:right w:val="single" w:sz="4" w:space="0" w:color="auto"/>
            </w:tcBorders>
            <w:shd w:val="clear" w:color="auto" w:fill="auto"/>
            <w:noWrap/>
            <w:vAlign w:val="center"/>
          </w:tcPr>
          <w:p w14:paraId="02F3154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334" w:type="dxa"/>
            <w:tcBorders>
              <w:top w:val="single" w:sz="4" w:space="0" w:color="auto"/>
              <w:left w:val="nil"/>
              <w:bottom w:val="single" w:sz="4" w:space="0" w:color="auto"/>
              <w:right w:val="single" w:sz="4" w:space="0" w:color="auto"/>
            </w:tcBorders>
          </w:tcPr>
          <w:p w14:paraId="42845FE5" w14:textId="77777777" w:rsidR="005D6F9A" w:rsidRPr="00FC1D23" w:rsidRDefault="005D6F9A">
            <w:pPr>
              <w:spacing w:line="240" w:lineRule="auto"/>
              <w:jc w:val="center"/>
              <w:textAlignment w:val="bottom"/>
              <w:rPr>
                <w:rFonts w:ascii="Arial" w:eastAsia="SimSun" w:hAnsi="Arial" w:cs="Arial"/>
                <w:lang w:bidi="ar"/>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6B5FADE1" w14:textId="77777777" w:rsidR="005D6F9A" w:rsidRPr="00FC1D23" w:rsidRDefault="005D6F9A">
            <w:pPr>
              <w:spacing w:line="240" w:lineRule="auto"/>
              <w:jc w:val="center"/>
              <w:textAlignment w:val="bottom"/>
              <w:rPr>
                <w:rFonts w:ascii="Arial" w:eastAsia="SimSun" w:hAnsi="Arial" w:cs="Arial"/>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509E91D7" w14:textId="77777777" w:rsidR="005D6F9A" w:rsidRPr="00FC1D23" w:rsidRDefault="006A552B">
            <w:pPr>
              <w:spacing w:line="240" w:lineRule="auto"/>
              <w:jc w:val="center"/>
              <w:textAlignment w:val="bottom"/>
              <w:rPr>
                <w:rFonts w:ascii="Arial" w:eastAsia="Times New Roman" w:hAnsi="Arial" w:cs="Arial"/>
                <w:lang w:eastAsia="ru-RU"/>
              </w:rPr>
            </w:pPr>
            <w:r w:rsidRPr="00FC1D23">
              <w:rPr>
                <w:rFonts w:ascii="Arial" w:eastAsia="SimSun" w:hAnsi="Arial" w:cs="Arial"/>
                <w:lang w:bidi="ar"/>
              </w:rPr>
              <w:t xml:space="preserve"> - </w:t>
            </w:r>
          </w:p>
        </w:tc>
      </w:tr>
      <w:tr w:rsidR="00FC1D23" w:rsidRPr="00FC1D23" w14:paraId="06892E2B" w14:textId="77777777">
        <w:trPr>
          <w:trHeight w:val="300"/>
        </w:trPr>
        <w:tc>
          <w:tcPr>
            <w:tcW w:w="707" w:type="dxa"/>
            <w:vMerge/>
            <w:tcBorders>
              <w:top w:val="nil"/>
              <w:left w:val="single" w:sz="4" w:space="0" w:color="auto"/>
              <w:bottom w:val="single" w:sz="4" w:space="0" w:color="000000"/>
              <w:right w:val="single" w:sz="4" w:space="0" w:color="auto"/>
            </w:tcBorders>
            <w:vAlign w:val="center"/>
          </w:tcPr>
          <w:p w14:paraId="37751DA8" w14:textId="77777777" w:rsidR="005D6F9A" w:rsidRPr="00FC1D23" w:rsidRDefault="005D6F9A">
            <w:pPr>
              <w:spacing w:after="0" w:line="240" w:lineRule="auto"/>
              <w:rPr>
                <w:rFonts w:ascii="Arial" w:eastAsia="Times New Roman" w:hAnsi="Arial" w:cs="Arial"/>
                <w:lang w:eastAsia="ru-RU"/>
              </w:rPr>
            </w:pPr>
          </w:p>
        </w:tc>
        <w:tc>
          <w:tcPr>
            <w:tcW w:w="847" w:type="dxa"/>
            <w:vMerge/>
            <w:tcBorders>
              <w:top w:val="nil"/>
              <w:left w:val="single" w:sz="4" w:space="0" w:color="auto"/>
              <w:bottom w:val="nil"/>
              <w:right w:val="single" w:sz="4" w:space="0" w:color="auto"/>
            </w:tcBorders>
            <w:vAlign w:val="center"/>
          </w:tcPr>
          <w:p w14:paraId="22FF84C8" w14:textId="77777777" w:rsidR="005D6F9A" w:rsidRPr="00FC1D23" w:rsidRDefault="005D6F9A">
            <w:pPr>
              <w:spacing w:after="0" w:line="240" w:lineRule="auto"/>
              <w:rPr>
                <w:rFonts w:ascii="Arial" w:eastAsia="Times New Roman" w:hAnsi="Arial" w:cs="Arial"/>
                <w:lang w:eastAsia="ru-RU"/>
              </w:rPr>
            </w:pPr>
          </w:p>
        </w:tc>
        <w:tc>
          <w:tcPr>
            <w:tcW w:w="1418" w:type="dxa"/>
            <w:tcBorders>
              <w:top w:val="nil"/>
              <w:left w:val="nil"/>
              <w:bottom w:val="single" w:sz="4" w:space="0" w:color="auto"/>
              <w:right w:val="single" w:sz="4" w:space="0" w:color="auto"/>
            </w:tcBorders>
            <w:shd w:val="clear" w:color="000000" w:fill="FFFFFF"/>
            <w:noWrap/>
            <w:vAlign w:val="center"/>
          </w:tcPr>
          <w:p w14:paraId="3F95C2D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 xml:space="preserve"> </w:t>
            </w:r>
            <w:proofErr w:type="spellStart"/>
            <w:r w:rsidRPr="00FC1D23">
              <w:rPr>
                <w:rFonts w:ascii="Arial" w:eastAsia="Times New Roman" w:hAnsi="Arial" w:cs="Arial"/>
                <w:lang w:eastAsia="ru-RU"/>
              </w:rPr>
              <w:t>Khodjabon</w:t>
            </w:r>
            <w:proofErr w:type="spellEnd"/>
          </w:p>
        </w:tc>
        <w:tc>
          <w:tcPr>
            <w:tcW w:w="1501" w:type="dxa"/>
            <w:tcBorders>
              <w:top w:val="nil"/>
              <w:left w:val="nil"/>
              <w:bottom w:val="single" w:sz="4" w:space="0" w:color="auto"/>
              <w:right w:val="single" w:sz="4" w:space="0" w:color="auto"/>
            </w:tcBorders>
            <w:shd w:val="clear" w:color="auto" w:fill="auto"/>
            <w:noWrap/>
            <w:vAlign w:val="center"/>
          </w:tcPr>
          <w:p w14:paraId="6F5FEE2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334" w:type="dxa"/>
            <w:tcBorders>
              <w:top w:val="single" w:sz="4" w:space="0" w:color="auto"/>
              <w:left w:val="nil"/>
              <w:bottom w:val="single" w:sz="4" w:space="0" w:color="auto"/>
              <w:right w:val="single" w:sz="4" w:space="0" w:color="auto"/>
            </w:tcBorders>
          </w:tcPr>
          <w:p w14:paraId="4E3FE4F2" w14:textId="77777777" w:rsidR="005D6F9A" w:rsidRPr="00FC1D23" w:rsidRDefault="005D6F9A">
            <w:pPr>
              <w:spacing w:line="240" w:lineRule="auto"/>
              <w:jc w:val="center"/>
              <w:textAlignment w:val="bottom"/>
              <w:rPr>
                <w:rFonts w:ascii="Arial" w:eastAsia="SimSun" w:hAnsi="Arial" w:cs="Arial"/>
                <w:lang w:bidi="ar"/>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043EFA26" w14:textId="77777777" w:rsidR="005D6F9A" w:rsidRPr="00FC1D23" w:rsidRDefault="005D6F9A">
            <w:pPr>
              <w:spacing w:line="240" w:lineRule="auto"/>
              <w:jc w:val="center"/>
              <w:textAlignment w:val="bottom"/>
              <w:rPr>
                <w:rFonts w:ascii="Arial" w:eastAsia="SimSun" w:hAnsi="Arial" w:cs="Arial"/>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7F0F3C4C" w14:textId="77777777" w:rsidR="005D6F9A" w:rsidRPr="00FC1D23" w:rsidRDefault="006A552B">
            <w:pPr>
              <w:spacing w:line="240" w:lineRule="auto"/>
              <w:jc w:val="center"/>
              <w:textAlignment w:val="bottom"/>
              <w:rPr>
                <w:rFonts w:ascii="Arial" w:eastAsia="Times New Roman" w:hAnsi="Arial" w:cs="Arial"/>
                <w:lang w:eastAsia="ru-RU"/>
              </w:rPr>
            </w:pPr>
            <w:r w:rsidRPr="00FC1D23">
              <w:rPr>
                <w:rFonts w:ascii="Arial" w:eastAsia="SimSun" w:hAnsi="Arial" w:cs="Arial"/>
                <w:lang w:bidi="ar"/>
              </w:rPr>
              <w:t xml:space="preserve"> - </w:t>
            </w:r>
          </w:p>
        </w:tc>
      </w:tr>
      <w:tr w:rsidR="00FC1D23" w:rsidRPr="00FC1D23" w14:paraId="33242BF4" w14:textId="77777777">
        <w:trPr>
          <w:trHeight w:val="300"/>
        </w:trPr>
        <w:tc>
          <w:tcPr>
            <w:tcW w:w="707" w:type="dxa"/>
            <w:vMerge/>
            <w:tcBorders>
              <w:top w:val="nil"/>
              <w:left w:val="single" w:sz="4" w:space="0" w:color="auto"/>
              <w:bottom w:val="single" w:sz="4" w:space="0" w:color="000000"/>
              <w:right w:val="single" w:sz="4" w:space="0" w:color="auto"/>
            </w:tcBorders>
            <w:vAlign w:val="center"/>
          </w:tcPr>
          <w:p w14:paraId="57BCD327" w14:textId="77777777" w:rsidR="005D6F9A" w:rsidRPr="00FC1D23" w:rsidRDefault="005D6F9A">
            <w:pPr>
              <w:spacing w:after="0" w:line="240" w:lineRule="auto"/>
              <w:rPr>
                <w:rFonts w:ascii="Arial" w:eastAsia="Times New Roman" w:hAnsi="Arial" w:cs="Arial"/>
                <w:lang w:eastAsia="ru-RU"/>
              </w:rPr>
            </w:pPr>
          </w:p>
        </w:tc>
        <w:tc>
          <w:tcPr>
            <w:tcW w:w="847" w:type="dxa"/>
            <w:vMerge/>
            <w:tcBorders>
              <w:top w:val="nil"/>
              <w:left w:val="single" w:sz="4" w:space="0" w:color="auto"/>
              <w:bottom w:val="nil"/>
              <w:right w:val="single" w:sz="4" w:space="0" w:color="auto"/>
            </w:tcBorders>
            <w:vAlign w:val="center"/>
          </w:tcPr>
          <w:p w14:paraId="01FD6D77" w14:textId="77777777" w:rsidR="005D6F9A" w:rsidRPr="00FC1D23" w:rsidRDefault="005D6F9A">
            <w:pPr>
              <w:spacing w:after="0" w:line="240" w:lineRule="auto"/>
              <w:rPr>
                <w:rFonts w:ascii="Arial" w:eastAsia="Times New Roman" w:hAnsi="Arial" w:cs="Arial"/>
                <w:lang w:eastAsia="ru-RU"/>
              </w:rPr>
            </w:pPr>
          </w:p>
        </w:tc>
        <w:tc>
          <w:tcPr>
            <w:tcW w:w="1418" w:type="dxa"/>
            <w:tcBorders>
              <w:top w:val="nil"/>
              <w:left w:val="nil"/>
              <w:bottom w:val="single" w:sz="4" w:space="0" w:color="auto"/>
              <w:right w:val="single" w:sz="4" w:space="0" w:color="auto"/>
            </w:tcBorders>
            <w:shd w:val="clear" w:color="000000" w:fill="FFFFFF"/>
            <w:noWrap/>
            <w:vAlign w:val="center"/>
          </w:tcPr>
          <w:p w14:paraId="725D3017"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Kokishtuvon</w:t>
            </w:r>
            <w:proofErr w:type="spellEnd"/>
          </w:p>
        </w:tc>
        <w:tc>
          <w:tcPr>
            <w:tcW w:w="1501" w:type="dxa"/>
            <w:tcBorders>
              <w:top w:val="nil"/>
              <w:left w:val="nil"/>
              <w:bottom w:val="single" w:sz="4" w:space="0" w:color="auto"/>
              <w:right w:val="single" w:sz="4" w:space="0" w:color="auto"/>
            </w:tcBorders>
            <w:shd w:val="clear" w:color="auto" w:fill="auto"/>
            <w:noWrap/>
            <w:vAlign w:val="center"/>
          </w:tcPr>
          <w:p w14:paraId="7C0AD59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334" w:type="dxa"/>
            <w:tcBorders>
              <w:top w:val="single" w:sz="4" w:space="0" w:color="auto"/>
              <w:left w:val="nil"/>
              <w:bottom w:val="single" w:sz="4" w:space="0" w:color="auto"/>
              <w:right w:val="single" w:sz="4" w:space="0" w:color="auto"/>
            </w:tcBorders>
          </w:tcPr>
          <w:p w14:paraId="46B12713" w14:textId="77777777" w:rsidR="005D6F9A" w:rsidRPr="00FC1D23" w:rsidRDefault="005D6F9A">
            <w:pPr>
              <w:spacing w:line="240" w:lineRule="auto"/>
              <w:jc w:val="center"/>
              <w:textAlignment w:val="bottom"/>
              <w:rPr>
                <w:rFonts w:ascii="Arial" w:eastAsia="SimSun" w:hAnsi="Arial" w:cs="Arial"/>
                <w:lang w:bidi="ar"/>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1534CB50" w14:textId="77777777" w:rsidR="005D6F9A" w:rsidRPr="00FC1D23" w:rsidRDefault="005D6F9A">
            <w:pPr>
              <w:spacing w:line="240" w:lineRule="auto"/>
              <w:jc w:val="center"/>
              <w:textAlignment w:val="bottom"/>
              <w:rPr>
                <w:rFonts w:ascii="Arial" w:eastAsia="SimSun" w:hAnsi="Arial" w:cs="Arial"/>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25687383" w14:textId="77777777" w:rsidR="005D6F9A" w:rsidRPr="00FC1D23" w:rsidRDefault="006A552B">
            <w:pPr>
              <w:spacing w:line="240" w:lineRule="auto"/>
              <w:jc w:val="center"/>
              <w:textAlignment w:val="bottom"/>
              <w:rPr>
                <w:rFonts w:ascii="Arial" w:eastAsia="Times New Roman" w:hAnsi="Arial" w:cs="Arial"/>
                <w:lang w:eastAsia="ru-RU"/>
              </w:rPr>
            </w:pPr>
            <w:r w:rsidRPr="00FC1D23">
              <w:rPr>
                <w:rFonts w:ascii="Arial" w:eastAsia="SimSun" w:hAnsi="Arial" w:cs="Arial"/>
                <w:lang w:bidi="ar"/>
              </w:rPr>
              <w:t xml:space="preserve"> - </w:t>
            </w:r>
          </w:p>
        </w:tc>
      </w:tr>
      <w:tr w:rsidR="00FC1D23" w:rsidRPr="00FC1D23" w14:paraId="0D461042" w14:textId="77777777">
        <w:trPr>
          <w:trHeight w:val="300"/>
        </w:trPr>
        <w:tc>
          <w:tcPr>
            <w:tcW w:w="707" w:type="dxa"/>
            <w:vMerge/>
            <w:tcBorders>
              <w:top w:val="nil"/>
              <w:left w:val="single" w:sz="4" w:space="0" w:color="auto"/>
              <w:bottom w:val="single" w:sz="4" w:space="0" w:color="000000"/>
              <w:right w:val="single" w:sz="4" w:space="0" w:color="auto"/>
            </w:tcBorders>
            <w:vAlign w:val="center"/>
          </w:tcPr>
          <w:p w14:paraId="0DB6EE6F" w14:textId="77777777" w:rsidR="005D6F9A" w:rsidRPr="00FC1D23" w:rsidRDefault="005D6F9A">
            <w:pPr>
              <w:spacing w:after="0" w:line="240" w:lineRule="auto"/>
              <w:rPr>
                <w:rFonts w:ascii="Arial" w:eastAsia="Times New Roman" w:hAnsi="Arial" w:cs="Arial"/>
                <w:lang w:eastAsia="ru-RU"/>
              </w:rPr>
            </w:pPr>
          </w:p>
        </w:tc>
        <w:tc>
          <w:tcPr>
            <w:tcW w:w="847" w:type="dxa"/>
            <w:vMerge/>
            <w:tcBorders>
              <w:top w:val="nil"/>
              <w:left w:val="single" w:sz="4" w:space="0" w:color="auto"/>
              <w:bottom w:val="nil"/>
              <w:right w:val="single" w:sz="4" w:space="0" w:color="auto"/>
            </w:tcBorders>
            <w:vAlign w:val="center"/>
          </w:tcPr>
          <w:p w14:paraId="3DE5D40B" w14:textId="77777777" w:rsidR="005D6F9A" w:rsidRPr="00FC1D23" w:rsidRDefault="005D6F9A">
            <w:pPr>
              <w:spacing w:after="0" w:line="240" w:lineRule="auto"/>
              <w:rPr>
                <w:rFonts w:ascii="Arial" w:eastAsia="Times New Roman" w:hAnsi="Arial" w:cs="Arial"/>
                <w:lang w:eastAsia="ru-RU"/>
              </w:rPr>
            </w:pPr>
          </w:p>
        </w:tc>
        <w:tc>
          <w:tcPr>
            <w:tcW w:w="1418" w:type="dxa"/>
            <w:tcBorders>
              <w:top w:val="nil"/>
              <w:left w:val="nil"/>
              <w:bottom w:val="single" w:sz="4" w:space="0" w:color="auto"/>
              <w:right w:val="single" w:sz="4" w:space="0" w:color="auto"/>
            </w:tcBorders>
            <w:shd w:val="clear" w:color="000000" w:fill="FFFFFF"/>
            <w:noWrap/>
            <w:vAlign w:val="center"/>
          </w:tcPr>
          <w:p w14:paraId="35047AEB"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Poydjuy</w:t>
            </w:r>
            <w:proofErr w:type="spellEnd"/>
            <w:r w:rsidRPr="00FC1D23">
              <w:rPr>
                <w:rFonts w:ascii="Arial" w:eastAsia="Times New Roman" w:hAnsi="Arial" w:cs="Arial"/>
                <w:lang w:eastAsia="ru-RU"/>
              </w:rPr>
              <w:t xml:space="preserve"> 2 </w:t>
            </w:r>
            <w:proofErr w:type="spellStart"/>
            <w:r w:rsidRPr="00FC1D23">
              <w:rPr>
                <w:rFonts w:ascii="Arial" w:eastAsia="Times New Roman" w:hAnsi="Arial" w:cs="Arial"/>
                <w:lang w:eastAsia="ru-RU"/>
              </w:rPr>
              <w:t>uch</w:t>
            </w:r>
            <w:proofErr w:type="spellEnd"/>
          </w:p>
        </w:tc>
        <w:tc>
          <w:tcPr>
            <w:tcW w:w="1501" w:type="dxa"/>
            <w:tcBorders>
              <w:top w:val="nil"/>
              <w:left w:val="nil"/>
              <w:bottom w:val="single" w:sz="4" w:space="0" w:color="auto"/>
              <w:right w:val="single" w:sz="4" w:space="0" w:color="auto"/>
            </w:tcBorders>
            <w:shd w:val="clear" w:color="auto" w:fill="auto"/>
            <w:noWrap/>
            <w:vAlign w:val="center"/>
          </w:tcPr>
          <w:p w14:paraId="07EC69C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334" w:type="dxa"/>
            <w:tcBorders>
              <w:top w:val="single" w:sz="4" w:space="0" w:color="auto"/>
              <w:left w:val="nil"/>
              <w:bottom w:val="single" w:sz="4" w:space="0" w:color="auto"/>
              <w:right w:val="single" w:sz="4" w:space="0" w:color="auto"/>
            </w:tcBorders>
          </w:tcPr>
          <w:p w14:paraId="13A3D4E9" w14:textId="77777777" w:rsidR="005D6F9A" w:rsidRPr="00FC1D23" w:rsidRDefault="005D6F9A">
            <w:pPr>
              <w:spacing w:line="240" w:lineRule="auto"/>
              <w:jc w:val="center"/>
              <w:textAlignment w:val="bottom"/>
              <w:rPr>
                <w:rFonts w:ascii="Arial" w:eastAsia="SimSun" w:hAnsi="Arial" w:cs="Arial"/>
                <w:lang w:bidi="ar"/>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0F2BB6A7" w14:textId="77777777" w:rsidR="005D6F9A" w:rsidRPr="00FC1D23" w:rsidRDefault="005D6F9A">
            <w:pPr>
              <w:spacing w:line="240" w:lineRule="auto"/>
              <w:jc w:val="center"/>
              <w:textAlignment w:val="bottom"/>
              <w:rPr>
                <w:rFonts w:ascii="Arial" w:eastAsia="SimSun" w:hAnsi="Arial" w:cs="Arial"/>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1B0AED80" w14:textId="77777777" w:rsidR="005D6F9A" w:rsidRPr="00FC1D23" w:rsidRDefault="006A552B">
            <w:pPr>
              <w:spacing w:line="240" w:lineRule="auto"/>
              <w:jc w:val="center"/>
              <w:textAlignment w:val="bottom"/>
              <w:rPr>
                <w:rFonts w:ascii="Arial" w:eastAsia="Times New Roman" w:hAnsi="Arial" w:cs="Arial"/>
                <w:lang w:eastAsia="ru-RU"/>
              </w:rPr>
            </w:pPr>
            <w:r w:rsidRPr="00FC1D23">
              <w:rPr>
                <w:rFonts w:ascii="Arial" w:eastAsia="SimSun" w:hAnsi="Arial" w:cs="Arial"/>
                <w:lang w:bidi="ar"/>
              </w:rPr>
              <w:t xml:space="preserve"> - </w:t>
            </w:r>
          </w:p>
        </w:tc>
      </w:tr>
      <w:tr w:rsidR="00FC1D23" w:rsidRPr="00FC1D23" w14:paraId="48E48352" w14:textId="77777777">
        <w:trPr>
          <w:trHeight w:val="300"/>
        </w:trPr>
        <w:tc>
          <w:tcPr>
            <w:tcW w:w="707" w:type="dxa"/>
            <w:tcBorders>
              <w:top w:val="nil"/>
              <w:left w:val="single" w:sz="4" w:space="0" w:color="auto"/>
              <w:bottom w:val="single" w:sz="4" w:space="0" w:color="auto"/>
              <w:right w:val="single" w:sz="4" w:space="0" w:color="auto"/>
            </w:tcBorders>
            <w:shd w:val="clear" w:color="auto" w:fill="auto"/>
            <w:noWrap/>
            <w:vAlign w:val="center"/>
          </w:tcPr>
          <w:p w14:paraId="53EA75C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9</w:t>
            </w:r>
          </w:p>
        </w:tc>
        <w:tc>
          <w:tcPr>
            <w:tcW w:w="847" w:type="dxa"/>
            <w:tcBorders>
              <w:top w:val="single" w:sz="4" w:space="0" w:color="auto"/>
              <w:left w:val="nil"/>
              <w:bottom w:val="single" w:sz="4" w:space="0" w:color="auto"/>
              <w:right w:val="single" w:sz="4" w:space="0" w:color="auto"/>
            </w:tcBorders>
            <w:shd w:val="clear" w:color="000000" w:fill="FFFFFF"/>
            <w:vAlign w:val="center"/>
          </w:tcPr>
          <w:p w14:paraId="64B4A61C"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Jandar</w:t>
            </w:r>
            <w:proofErr w:type="spellEnd"/>
          </w:p>
        </w:tc>
        <w:tc>
          <w:tcPr>
            <w:tcW w:w="1418" w:type="dxa"/>
            <w:tcBorders>
              <w:top w:val="nil"/>
              <w:left w:val="nil"/>
              <w:bottom w:val="single" w:sz="4" w:space="0" w:color="auto"/>
              <w:right w:val="single" w:sz="4" w:space="0" w:color="auto"/>
            </w:tcBorders>
            <w:shd w:val="clear" w:color="000000" w:fill="FFFFFF"/>
            <w:noWrap/>
            <w:vAlign w:val="center"/>
          </w:tcPr>
          <w:p w14:paraId="01556C1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Amir Temur</w:t>
            </w:r>
          </w:p>
        </w:tc>
        <w:tc>
          <w:tcPr>
            <w:tcW w:w="1501" w:type="dxa"/>
            <w:tcBorders>
              <w:top w:val="nil"/>
              <w:left w:val="nil"/>
              <w:bottom w:val="single" w:sz="4" w:space="0" w:color="auto"/>
              <w:right w:val="single" w:sz="4" w:space="0" w:color="auto"/>
            </w:tcBorders>
            <w:shd w:val="clear" w:color="auto" w:fill="auto"/>
            <w:noWrap/>
            <w:vAlign w:val="center"/>
          </w:tcPr>
          <w:p w14:paraId="451FB79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334" w:type="dxa"/>
            <w:tcBorders>
              <w:top w:val="single" w:sz="4" w:space="0" w:color="auto"/>
              <w:left w:val="nil"/>
              <w:bottom w:val="single" w:sz="4" w:space="0" w:color="auto"/>
              <w:right w:val="single" w:sz="4" w:space="0" w:color="auto"/>
            </w:tcBorders>
          </w:tcPr>
          <w:p w14:paraId="6CD31FE1" w14:textId="77777777" w:rsidR="005D6F9A" w:rsidRPr="00FC1D23" w:rsidRDefault="005D6F9A">
            <w:pPr>
              <w:spacing w:line="240" w:lineRule="auto"/>
              <w:jc w:val="center"/>
              <w:textAlignment w:val="bottom"/>
              <w:rPr>
                <w:rFonts w:ascii="Arial" w:eastAsia="SimSun" w:hAnsi="Arial" w:cs="Arial"/>
                <w:lang w:bidi="ar"/>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7A7AE1FC" w14:textId="77777777" w:rsidR="005D6F9A" w:rsidRPr="00FC1D23" w:rsidRDefault="005D6F9A">
            <w:pPr>
              <w:spacing w:line="240" w:lineRule="auto"/>
              <w:jc w:val="center"/>
              <w:textAlignment w:val="bottom"/>
              <w:rPr>
                <w:rFonts w:ascii="Arial" w:eastAsia="SimSun" w:hAnsi="Arial" w:cs="Arial"/>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573C8C70" w14:textId="77777777" w:rsidR="005D6F9A" w:rsidRPr="00FC1D23" w:rsidRDefault="006A552B">
            <w:pPr>
              <w:spacing w:line="240" w:lineRule="auto"/>
              <w:jc w:val="center"/>
              <w:textAlignment w:val="bottom"/>
              <w:rPr>
                <w:rFonts w:ascii="Arial" w:eastAsia="Times New Roman" w:hAnsi="Arial" w:cs="Arial"/>
                <w:lang w:eastAsia="ru-RU"/>
              </w:rPr>
            </w:pPr>
            <w:r w:rsidRPr="00FC1D23">
              <w:rPr>
                <w:rFonts w:ascii="Arial" w:eastAsia="SimSun" w:hAnsi="Arial" w:cs="Arial"/>
                <w:lang w:bidi="ar"/>
              </w:rPr>
              <w:t xml:space="preserve"> - </w:t>
            </w:r>
          </w:p>
        </w:tc>
      </w:tr>
      <w:tr w:rsidR="00FC1D23" w:rsidRPr="00FC1D23" w14:paraId="620FD3E2" w14:textId="77777777">
        <w:trPr>
          <w:trHeight w:val="300"/>
        </w:trPr>
        <w:tc>
          <w:tcPr>
            <w:tcW w:w="707" w:type="dxa"/>
            <w:vMerge w:val="restart"/>
            <w:tcBorders>
              <w:top w:val="nil"/>
              <w:left w:val="single" w:sz="4" w:space="0" w:color="auto"/>
              <w:bottom w:val="single" w:sz="4" w:space="0" w:color="000000"/>
              <w:right w:val="single" w:sz="4" w:space="0" w:color="auto"/>
            </w:tcBorders>
            <w:shd w:val="clear" w:color="auto" w:fill="auto"/>
            <w:noWrap/>
            <w:vAlign w:val="center"/>
          </w:tcPr>
          <w:p w14:paraId="018ECA7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10</w:t>
            </w:r>
          </w:p>
        </w:tc>
        <w:tc>
          <w:tcPr>
            <w:tcW w:w="847" w:type="dxa"/>
            <w:vMerge w:val="restart"/>
            <w:tcBorders>
              <w:top w:val="nil"/>
              <w:left w:val="single" w:sz="4" w:space="0" w:color="auto"/>
              <w:bottom w:val="single" w:sz="4" w:space="0" w:color="000000"/>
              <w:right w:val="single" w:sz="4" w:space="0" w:color="auto"/>
            </w:tcBorders>
            <w:shd w:val="clear" w:color="000000" w:fill="FFFFFF"/>
            <w:vAlign w:val="center"/>
          </w:tcPr>
          <w:p w14:paraId="5DF908DF"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Shofirkan</w:t>
            </w:r>
            <w:proofErr w:type="spellEnd"/>
          </w:p>
        </w:tc>
        <w:tc>
          <w:tcPr>
            <w:tcW w:w="1418" w:type="dxa"/>
            <w:tcBorders>
              <w:top w:val="nil"/>
              <w:left w:val="nil"/>
              <w:bottom w:val="single" w:sz="4" w:space="0" w:color="auto"/>
              <w:right w:val="single" w:sz="4" w:space="0" w:color="auto"/>
            </w:tcBorders>
            <w:shd w:val="clear" w:color="000000" w:fill="FFFFFF"/>
            <w:noWrap/>
            <w:vAlign w:val="center"/>
          </w:tcPr>
          <w:p w14:paraId="35D63937"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I.Muminov</w:t>
            </w:r>
            <w:proofErr w:type="spellEnd"/>
          </w:p>
        </w:tc>
        <w:tc>
          <w:tcPr>
            <w:tcW w:w="1501" w:type="dxa"/>
            <w:tcBorders>
              <w:top w:val="nil"/>
              <w:left w:val="nil"/>
              <w:bottom w:val="single" w:sz="4" w:space="0" w:color="auto"/>
              <w:right w:val="single" w:sz="4" w:space="0" w:color="auto"/>
            </w:tcBorders>
            <w:shd w:val="clear" w:color="auto" w:fill="auto"/>
            <w:noWrap/>
            <w:vAlign w:val="center"/>
          </w:tcPr>
          <w:p w14:paraId="765DCEF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334" w:type="dxa"/>
            <w:tcBorders>
              <w:top w:val="single" w:sz="4" w:space="0" w:color="auto"/>
              <w:left w:val="nil"/>
              <w:bottom w:val="single" w:sz="4" w:space="0" w:color="auto"/>
              <w:right w:val="single" w:sz="4" w:space="0" w:color="auto"/>
            </w:tcBorders>
          </w:tcPr>
          <w:p w14:paraId="07DAC237" w14:textId="77777777" w:rsidR="005D6F9A" w:rsidRPr="00FC1D23" w:rsidRDefault="005D6F9A">
            <w:pPr>
              <w:spacing w:line="240" w:lineRule="auto"/>
              <w:jc w:val="center"/>
              <w:textAlignment w:val="bottom"/>
              <w:rPr>
                <w:rFonts w:ascii="Arial" w:eastAsia="SimSun" w:hAnsi="Arial" w:cs="Arial"/>
                <w:lang w:bidi="ar"/>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6E5966A9" w14:textId="77777777" w:rsidR="005D6F9A" w:rsidRPr="00FC1D23" w:rsidRDefault="005D6F9A">
            <w:pPr>
              <w:spacing w:line="240" w:lineRule="auto"/>
              <w:jc w:val="center"/>
              <w:textAlignment w:val="bottom"/>
              <w:rPr>
                <w:rFonts w:ascii="Arial" w:eastAsia="SimSun" w:hAnsi="Arial" w:cs="Arial"/>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76C44173" w14:textId="77777777" w:rsidR="005D6F9A" w:rsidRPr="00FC1D23" w:rsidRDefault="006A552B">
            <w:pPr>
              <w:spacing w:line="240" w:lineRule="auto"/>
              <w:jc w:val="center"/>
              <w:textAlignment w:val="bottom"/>
              <w:rPr>
                <w:rFonts w:ascii="Arial" w:eastAsia="Times New Roman" w:hAnsi="Arial" w:cs="Arial"/>
                <w:lang w:eastAsia="ru-RU"/>
              </w:rPr>
            </w:pPr>
            <w:r w:rsidRPr="00FC1D23">
              <w:rPr>
                <w:rFonts w:ascii="Arial" w:eastAsia="SimSun" w:hAnsi="Arial" w:cs="Arial"/>
                <w:lang w:bidi="ar"/>
              </w:rPr>
              <w:t xml:space="preserve"> - </w:t>
            </w:r>
          </w:p>
        </w:tc>
      </w:tr>
      <w:tr w:rsidR="00FC1D23" w:rsidRPr="00FC1D23" w14:paraId="0E020EFF" w14:textId="77777777">
        <w:trPr>
          <w:trHeight w:val="300"/>
        </w:trPr>
        <w:tc>
          <w:tcPr>
            <w:tcW w:w="707" w:type="dxa"/>
            <w:vMerge/>
            <w:tcBorders>
              <w:top w:val="nil"/>
              <w:left w:val="single" w:sz="4" w:space="0" w:color="auto"/>
              <w:bottom w:val="single" w:sz="4" w:space="0" w:color="000000"/>
              <w:right w:val="single" w:sz="4" w:space="0" w:color="auto"/>
            </w:tcBorders>
            <w:vAlign w:val="center"/>
          </w:tcPr>
          <w:p w14:paraId="14406FBA" w14:textId="77777777" w:rsidR="005D6F9A" w:rsidRPr="00FC1D23" w:rsidRDefault="005D6F9A">
            <w:pPr>
              <w:spacing w:after="0" w:line="240" w:lineRule="auto"/>
              <w:rPr>
                <w:rFonts w:ascii="Arial" w:eastAsia="Times New Roman" w:hAnsi="Arial" w:cs="Arial"/>
                <w:lang w:eastAsia="ru-RU"/>
              </w:rPr>
            </w:pPr>
          </w:p>
        </w:tc>
        <w:tc>
          <w:tcPr>
            <w:tcW w:w="847" w:type="dxa"/>
            <w:vMerge/>
            <w:tcBorders>
              <w:top w:val="nil"/>
              <w:left w:val="single" w:sz="4" w:space="0" w:color="auto"/>
              <w:bottom w:val="single" w:sz="4" w:space="0" w:color="000000"/>
              <w:right w:val="single" w:sz="4" w:space="0" w:color="auto"/>
            </w:tcBorders>
            <w:vAlign w:val="center"/>
          </w:tcPr>
          <w:p w14:paraId="070AF842" w14:textId="77777777" w:rsidR="005D6F9A" w:rsidRPr="00FC1D23" w:rsidRDefault="005D6F9A">
            <w:pPr>
              <w:spacing w:after="0" w:line="240" w:lineRule="auto"/>
              <w:rPr>
                <w:rFonts w:ascii="Arial" w:eastAsia="Times New Roman" w:hAnsi="Arial" w:cs="Arial"/>
                <w:lang w:eastAsia="ru-RU"/>
              </w:rPr>
            </w:pPr>
          </w:p>
        </w:tc>
        <w:tc>
          <w:tcPr>
            <w:tcW w:w="1418" w:type="dxa"/>
            <w:tcBorders>
              <w:top w:val="nil"/>
              <w:left w:val="nil"/>
              <w:bottom w:val="single" w:sz="4" w:space="0" w:color="auto"/>
              <w:right w:val="single" w:sz="4" w:space="0" w:color="auto"/>
            </w:tcBorders>
            <w:shd w:val="clear" w:color="000000" w:fill="FFFFFF"/>
            <w:noWrap/>
            <w:vAlign w:val="center"/>
          </w:tcPr>
          <w:p w14:paraId="4AE2AC9B"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Shofirkon</w:t>
            </w:r>
            <w:proofErr w:type="spellEnd"/>
          </w:p>
        </w:tc>
        <w:tc>
          <w:tcPr>
            <w:tcW w:w="1501" w:type="dxa"/>
            <w:tcBorders>
              <w:top w:val="nil"/>
              <w:left w:val="nil"/>
              <w:bottom w:val="single" w:sz="4" w:space="0" w:color="auto"/>
              <w:right w:val="single" w:sz="4" w:space="0" w:color="auto"/>
            </w:tcBorders>
            <w:shd w:val="clear" w:color="auto" w:fill="auto"/>
            <w:noWrap/>
            <w:vAlign w:val="center"/>
          </w:tcPr>
          <w:p w14:paraId="75048BB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204</w:t>
            </w:r>
          </w:p>
        </w:tc>
        <w:tc>
          <w:tcPr>
            <w:tcW w:w="1334" w:type="dxa"/>
            <w:tcBorders>
              <w:top w:val="single" w:sz="4" w:space="0" w:color="auto"/>
              <w:left w:val="nil"/>
              <w:bottom w:val="single" w:sz="4" w:space="0" w:color="auto"/>
              <w:right w:val="single" w:sz="4" w:space="0" w:color="auto"/>
            </w:tcBorders>
          </w:tcPr>
          <w:p w14:paraId="4A713B1B" w14:textId="77777777" w:rsidR="005D6F9A" w:rsidRPr="00FC1D23" w:rsidRDefault="006A552B">
            <w:pPr>
              <w:spacing w:line="240" w:lineRule="auto"/>
              <w:jc w:val="center"/>
              <w:textAlignment w:val="bottom"/>
              <w:rPr>
                <w:rFonts w:ascii="Arial" w:eastAsia="SimSun" w:hAnsi="Arial" w:cs="Arial"/>
                <w:lang w:bidi="ar"/>
              </w:rPr>
            </w:pPr>
            <w:r w:rsidRPr="00FC1D23">
              <w:rPr>
                <w:rFonts w:ascii="Arial" w:eastAsia="SimSun" w:hAnsi="Arial" w:cs="Arial"/>
                <w:lang w:bidi="ar"/>
              </w:rPr>
              <w:t>12</w:t>
            </w: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74F5613C" w14:textId="77777777" w:rsidR="005D6F9A" w:rsidRPr="00FC1D23" w:rsidRDefault="006A552B">
            <w:pPr>
              <w:spacing w:line="240" w:lineRule="auto"/>
              <w:jc w:val="center"/>
              <w:textAlignment w:val="bottom"/>
              <w:rPr>
                <w:rFonts w:ascii="Arial" w:eastAsia="SimSun" w:hAnsi="Arial" w:cs="Arial"/>
                <w:lang w:bidi="ar"/>
              </w:rPr>
            </w:pPr>
            <w:r w:rsidRPr="00FC1D23">
              <w:rPr>
                <w:rFonts w:ascii="Arial" w:eastAsia="SimSun" w:hAnsi="Arial" w:cs="Arial"/>
                <w:lang w:bidi="ar"/>
              </w:rPr>
              <w:t>5,000</w:t>
            </w: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04A02041" w14:textId="77777777" w:rsidR="005D6F9A" w:rsidRPr="00FC1D23" w:rsidRDefault="006A552B">
            <w:pPr>
              <w:spacing w:line="240" w:lineRule="auto"/>
              <w:jc w:val="center"/>
              <w:textAlignment w:val="bottom"/>
              <w:rPr>
                <w:rFonts w:ascii="Arial" w:eastAsia="Times New Roman" w:hAnsi="Arial" w:cs="Arial"/>
                <w:lang w:eastAsia="ru-RU"/>
              </w:rPr>
            </w:pPr>
            <w:r w:rsidRPr="00FC1D23">
              <w:rPr>
                <w:rFonts w:ascii="Arial" w:eastAsia="SimSun" w:hAnsi="Arial" w:cs="Arial"/>
                <w:lang w:bidi="ar"/>
              </w:rPr>
              <w:t xml:space="preserve"> 48,960,000.00 </w:t>
            </w:r>
          </w:p>
        </w:tc>
      </w:tr>
      <w:tr w:rsidR="00FC1D23" w:rsidRPr="00FC1D23" w14:paraId="5FE7BC7A" w14:textId="77777777">
        <w:trPr>
          <w:trHeight w:val="300"/>
        </w:trPr>
        <w:tc>
          <w:tcPr>
            <w:tcW w:w="707" w:type="dxa"/>
            <w:vMerge/>
            <w:tcBorders>
              <w:top w:val="nil"/>
              <w:left w:val="single" w:sz="4" w:space="0" w:color="auto"/>
              <w:bottom w:val="single" w:sz="4" w:space="0" w:color="000000"/>
              <w:right w:val="single" w:sz="4" w:space="0" w:color="auto"/>
            </w:tcBorders>
            <w:vAlign w:val="center"/>
          </w:tcPr>
          <w:p w14:paraId="0005F4A7" w14:textId="77777777" w:rsidR="005D6F9A" w:rsidRPr="00FC1D23" w:rsidRDefault="005D6F9A">
            <w:pPr>
              <w:spacing w:after="0" w:line="240" w:lineRule="auto"/>
              <w:rPr>
                <w:rFonts w:ascii="Arial" w:eastAsia="Times New Roman" w:hAnsi="Arial" w:cs="Arial"/>
                <w:lang w:eastAsia="ru-RU"/>
              </w:rPr>
            </w:pPr>
          </w:p>
        </w:tc>
        <w:tc>
          <w:tcPr>
            <w:tcW w:w="847" w:type="dxa"/>
            <w:vMerge/>
            <w:tcBorders>
              <w:top w:val="nil"/>
              <w:left w:val="single" w:sz="4" w:space="0" w:color="auto"/>
              <w:bottom w:val="single" w:sz="4" w:space="0" w:color="000000"/>
              <w:right w:val="single" w:sz="4" w:space="0" w:color="auto"/>
            </w:tcBorders>
            <w:vAlign w:val="center"/>
          </w:tcPr>
          <w:p w14:paraId="7F875DFE" w14:textId="77777777" w:rsidR="005D6F9A" w:rsidRPr="00FC1D23" w:rsidRDefault="005D6F9A">
            <w:pPr>
              <w:spacing w:after="0" w:line="240" w:lineRule="auto"/>
              <w:rPr>
                <w:rFonts w:ascii="Arial" w:eastAsia="Times New Roman" w:hAnsi="Arial" w:cs="Arial"/>
                <w:lang w:eastAsia="ru-RU"/>
              </w:rPr>
            </w:pPr>
          </w:p>
        </w:tc>
        <w:tc>
          <w:tcPr>
            <w:tcW w:w="1418" w:type="dxa"/>
            <w:tcBorders>
              <w:top w:val="nil"/>
              <w:left w:val="nil"/>
              <w:bottom w:val="single" w:sz="4" w:space="0" w:color="auto"/>
              <w:right w:val="single" w:sz="4" w:space="0" w:color="auto"/>
            </w:tcBorders>
            <w:shd w:val="clear" w:color="000000" w:fill="FFFFFF"/>
            <w:noWrap/>
            <w:vAlign w:val="center"/>
          </w:tcPr>
          <w:p w14:paraId="072DC361"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Foresty</w:t>
            </w:r>
            <w:proofErr w:type="spellEnd"/>
          </w:p>
        </w:tc>
        <w:tc>
          <w:tcPr>
            <w:tcW w:w="1501" w:type="dxa"/>
            <w:tcBorders>
              <w:top w:val="nil"/>
              <w:left w:val="nil"/>
              <w:bottom w:val="single" w:sz="4" w:space="0" w:color="auto"/>
              <w:right w:val="single" w:sz="4" w:space="0" w:color="auto"/>
            </w:tcBorders>
            <w:shd w:val="clear" w:color="auto" w:fill="auto"/>
            <w:noWrap/>
            <w:vAlign w:val="center"/>
          </w:tcPr>
          <w:p w14:paraId="01AD031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334" w:type="dxa"/>
            <w:tcBorders>
              <w:top w:val="single" w:sz="4" w:space="0" w:color="auto"/>
              <w:left w:val="nil"/>
              <w:bottom w:val="single" w:sz="4" w:space="0" w:color="auto"/>
              <w:right w:val="single" w:sz="4" w:space="0" w:color="auto"/>
            </w:tcBorders>
          </w:tcPr>
          <w:p w14:paraId="655C01DC" w14:textId="77777777" w:rsidR="005D6F9A" w:rsidRPr="00FC1D23" w:rsidRDefault="005D6F9A">
            <w:pPr>
              <w:spacing w:line="240" w:lineRule="auto"/>
              <w:jc w:val="center"/>
              <w:textAlignment w:val="bottom"/>
              <w:rPr>
                <w:rFonts w:ascii="Arial" w:eastAsia="SimSun" w:hAnsi="Arial" w:cs="Arial"/>
                <w:lang w:bidi="ar"/>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15C04ED6" w14:textId="77777777" w:rsidR="005D6F9A" w:rsidRPr="00FC1D23" w:rsidRDefault="005D6F9A">
            <w:pPr>
              <w:spacing w:line="240" w:lineRule="auto"/>
              <w:jc w:val="center"/>
              <w:textAlignment w:val="bottom"/>
              <w:rPr>
                <w:rFonts w:ascii="Arial" w:eastAsia="SimSun" w:hAnsi="Arial" w:cs="Arial"/>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0D9D202B" w14:textId="77777777" w:rsidR="005D6F9A" w:rsidRPr="00FC1D23" w:rsidRDefault="006A552B">
            <w:pPr>
              <w:spacing w:line="240" w:lineRule="auto"/>
              <w:jc w:val="center"/>
              <w:textAlignment w:val="bottom"/>
              <w:rPr>
                <w:rFonts w:ascii="Arial" w:eastAsia="Times New Roman" w:hAnsi="Arial" w:cs="Arial"/>
                <w:lang w:eastAsia="ru-RU"/>
              </w:rPr>
            </w:pPr>
            <w:r w:rsidRPr="00FC1D23">
              <w:rPr>
                <w:rFonts w:ascii="Arial" w:eastAsia="SimSun" w:hAnsi="Arial" w:cs="Arial"/>
                <w:lang w:bidi="ar"/>
              </w:rPr>
              <w:t xml:space="preserve"> - </w:t>
            </w:r>
          </w:p>
        </w:tc>
      </w:tr>
      <w:tr w:rsidR="00FC1D23" w:rsidRPr="00FC1D23" w14:paraId="68109665" w14:textId="77777777">
        <w:trPr>
          <w:trHeight w:val="300"/>
        </w:trPr>
        <w:tc>
          <w:tcPr>
            <w:tcW w:w="707" w:type="dxa"/>
            <w:vMerge/>
            <w:tcBorders>
              <w:top w:val="nil"/>
              <w:left w:val="single" w:sz="4" w:space="0" w:color="auto"/>
              <w:bottom w:val="single" w:sz="4" w:space="0" w:color="000000"/>
              <w:right w:val="single" w:sz="4" w:space="0" w:color="auto"/>
            </w:tcBorders>
            <w:vAlign w:val="center"/>
          </w:tcPr>
          <w:p w14:paraId="583690A0" w14:textId="77777777" w:rsidR="005D6F9A" w:rsidRPr="00FC1D23" w:rsidRDefault="005D6F9A">
            <w:pPr>
              <w:spacing w:after="0" w:line="240" w:lineRule="auto"/>
              <w:rPr>
                <w:rFonts w:ascii="Arial" w:eastAsia="Times New Roman" w:hAnsi="Arial" w:cs="Arial"/>
                <w:lang w:eastAsia="ru-RU"/>
              </w:rPr>
            </w:pPr>
          </w:p>
        </w:tc>
        <w:tc>
          <w:tcPr>
            <w:tcW w:w="847" w:type="dxa"/>
            <w:vMerge/>
            <w:tcBorders>
              <w:top w:val="nil"/>
              <w:left w:val="single" w:sz="4" w:space="0" w:color="auto"/>
              <w:bottom w:val="single" w:sz="4" w:space="0" w:color="000000"/>
              <w:right w:val="single" w:sz="4" w:space="0" w:color="auto"/>
            </w:tcBorders>
            <w:vAlign w:val="center"/>
          </w:tcPr>
          <w:p w14:paraId="40573114" w14:textId="77777777" w:rsidR="005D6F9A" w:rsidRPr="00FC1D23" w:rsidRDefault="005D6F9A">
            <w:pPr>
              <w:spacing w:after="0" w:line="240" w:lineRule="auto"/>
              <w:rPr>
                <w:rFonts w:ascii="Arial" w:eastAsia="Times New Roman" w:hAnsi="Arial" w:cs="Arial"/>
                <w:lang w:eastAsia="ru-RU"/>
              </w:rPr>
            </w:pPr>
          </w:p>
        </w:tc>
        <w:tc>
          <w:tcPr>
            <w:tcW w:w="1418" w:type="dxa"/>
            <w:tcBorders>
              <w:top w:val="nil"/>
              <w:left w:val="nil"/>
              <w:bottom w:val="single" w:sz="4" w:space="0" w:color="auto"/>
              <w:right w:val="single" w:sz="4" w:space="0" w:color="auto"/>
            </w:tcBorders>
            <w:shd w:val="clear" w:color="000000" w:fill="FFFFFF"/>
            <w:noWrap/>
            <w:vAlign w:val="center"/>
          </w:tcPr>
          <w:p w14:paraId="6C0295C5"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Talisafet</w:t>
            </w:r>
            <w:proofErr w:type="spellEnd"/>
            <w:r w:rsidRPr="00FC1D23">
              <w:rPr>
                <w:rFonts w:ascii="Arial" w:eastAsia="Times New Roman" w:hAnsi="Arial" w:cs="Arial"/>
                <w:lang w:eastAsia="ru-RU"/>
              </w:rPr>
              <w:t xml:space="preserve"> 1 </w:t>
            </w:r>
            <w:proofErr w:type="spellStart"/>
            <w:r w:rsidRPr="00FC1D23">
              <w:rPr>
                <w:rFonts w:ascii="Arial" w:eastAsia="Times New Roman" w:hAnsi="Arial" w:cs="Arial"/>
                <w:lang w:eastAsia="ru-RU"/>
              </w:rPr>
              <w:t>uch</w:t>
            </w:r>
            <w:proofErr w:type="spellEnd"/>
          </w:p>
        </w:tc>
        <w:tc>
          <w:tcPr>
            <w:tcW w:w="1501" w:type="dxa"/>
            <w:tcBorders>
              <w:top w:val="nil"/>
              <w:left w:val="nil"/>
              <w:bottom w:val="single" w:sz="4" w:space="0" w:color="auto"/>
              <w:right w:val="single" w:sz="4" w:space="0" w:color="auto"/>
            </w:tcBorders>
            <w:shd w:val="clear" w:color="auto" w:fill="auto"/>
            <w:noWrap/>
            <w:vAlign w:val="center"/>
          </w:tcPr>
          <w:p w14:paraId="3A3887A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188</w:t>
            </w:r>
          </w:p>
        </w:tc>
        <w:tc>
          <w:tcPr>
            <w:tcW w:w="1334" w:type="dxa"/>
            <w:tcBorders>
              <w:top w:val="single" w:sz="4" w:space="0" w:color="auto"/>
              <w:left w:val="nil"/>
              <w:bottom w:val="single" w:sz="4" w:space="0" w:color="auto"/>
              <w:right w:val="single" w:sz="4" w:space="0" w:color="auto"/>
            </w:tcBorders>
          </w:tcPr>
          <w:p w14:paraId="25B9BAE9" w14:textId="77777777" w:rsidR="005D6F9A" w:rsidRPr="00FC1D23" w:rsidRDefault="006A552B">
            <w:pPr>
              <w:spacing w:line="240" w:lineRule="auto"/>
              <w:jc w:val="center"/>
              <w:textAlignment w:val="bottom"/>
              <w:rPr>
                <w:rFonts w:ascii="Arial" w:eastAsia="SimSun" w:hAnsi="Arial" w:cs="Arial"/>
                <w:lang w:bidi="ar"/>
              </w:rPr>
            </w:pPr>
            <w:r w:rsidRPr="00FC1D23">
              <w:rPr>
                <w:rFonts w:ascii="Arial" w:eastAsia="SimSun" w:hAnsi="Arial" w:cs="Arial"/>
                <w:lang w:bidi="ar"/>
              </w:rPr>
              <w:t>12</w:t>
            </w: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614445EC" w14:textId="77777777" w:rsidR="005D6F9A" w:rsidRPr="00FC1D23" w:rsidRDefault="006A552B">
            <w:pPr>
              <w:spacing w:line="240" w:lineRule="auto"/>
              <w:jc w:val="center"/>
              <w:textAlignment w:val="bottom"/>
              <w:rPr>
                <w:rFonts w:ascii="Arial" w:eastAsia="SimSun" w:hAnsi="Arial" w:cs="Arial"/>
                <w:lang w:bidi="ar"/>
              </w:rPr>
            </w:pPr>
            <w:r w:rsidRPr="00FC1D23">
              <w:rPr>
                <w:rFonts w:ascii="Arial" w:eastAsia="SimSun" w:hAnsi="Arial" w:cs="Arial"/>
                <w:lang w:bidi="ar"/>
              </w:rPr>
              <w:t>5,000</w:t>
            </w: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133B614E" w14:textId="77777777" w:rsidR="005D6F9A" w:rsidRPr="00FC1D23" w:rsidRDefault="006A552B">
            <w:pPr>
              <w:spacing w:line="240" w:lineRule="auto"/>
              <w:jc w:val="center"/>
              <w:textAlignment w:val="bottom"/>
              <w:rPr>
                <w:rFonts w:ascii="Arial" w:eastAsia="Times New Roman" w:hAnsi="Arial" w:cs="Arial"/>
                <w:lang w:eastAsia="ru-RU"/>
              </w:rPr>
            </w:pPr>
            <w:r w:rsidRPr="00FC1D23">
              <w:rPr>
                <w:rFonts w:ascii="Arial" w:eastAsia="SimSun" w:hAnsi="Arial" w:cs="Arial"/>
                <w:lang w:bidi="ar"/>
              </w:rPr>
              <w:t xml:space="preserve"> 45,120,000.00 </w:t>
            </w:r>
          </w:p>
        </w:tc>
      </w:tr>
      <w:tr w:rsidR="00FC1D23" w:rsidRPr="00FC1D23" w14:paraId="4CAF78B5" w14:textId="77777777">
        <w:trPr>
          <w:trHeight w:val="300"/>
        </w:trPr>
        <w:tc>
          <w:tcPr>
            <w:tcW w:w="707" w:type="dxa"/>
            <w:vMerge/>
            <w:tcBorders>
              <w:top w:val="nil"/>
              <w:left w:val="single" w:sz="4" w:space="0" w:color="auto"/>
              <w:bottom w:val="single" w:sz="4" w:space="0" w:color="000000"/>
              <w:right w:val="single" w:sz="4" w:space="0" w:color="auto"/>
            </w:tcBorders>
            <w:vAlign w:val="center"/>
          </w:tcPr>
          <w:p w14:paraId="5F668F36" w14:textId="77777777" w:rsidR="005D6F9A" w:rsidRPr="00FC1D23" w:rsidRDefault="005D6F9A">
            <w:pPr>
              <w:spacing w:after="0" w:line="240" w:lineRule="auto"/>
              <w:rPr>
                <w:rFonts w:ascii="Arial" w:eastAsia="Times New Roman" w:hAnsi="Arial" w:cs="Arial"/>
                <w:lang w:eastAsia="ru-RU"/>
              </w:rPr>
            </w:pPr>
          </w:p>
        </w:tc>
        <w:tc>
          <w:tcPr>
            <w:tcW w:w="847" w:type="dxa"/>
            <w:vMerge/>
            <w:tcBorders>
              <w:top w:val="nil"/>
              <w:left w:val="single" w:sz="4" w:space="0" w:color="auto"/>
              <w:bottom w:val="single" w:sz="4" w:space="0" w:color="000000"/>
              <w:right w:val="single" w:sz="4" w:space="0" w:color="auto"/>
            </w:tcBorders>
            <w:vAlign w:val="center"/>
          </w:tcPr>
          <w:p w14:paraId="7C90E161" w14:textId="77777777" w:rsidR="005D6F9A" w:rsidRPr="00FC1D23" w:rsidRDefault="005D6F9A">
            <w:pPr>
              <w:spacing w:after="0" w:line="240" w:lineRule="auto"/>
              <w:rPr>
                <w:rFonts w:ascii="Arial" w:eastAsia="Times New Roman" w:hAnsi="Arial" w:cs="Arial"/>
                <w:lang w:eastAsia="ru-RU"/>
              </w:rPr>
            </w:pPr>
          </w:p>
        </w:tc>
        <w:tc>
          <w:tcPr>
            <w:tcW w:w="1418" w:type="dxa"/>
            <w:tcBorders>
              <w:top w:val="nil"/>
              <w:left w:val="nil"/>
              <w:bottom w:val="single" w:sz="4" w:space="0" w:color="auto"/>
              <w:right w:val="single" w:sz="4" w:space="0" w:color="auto"/>
            </w:tcBorders>
            <w:shd w:val="clear" w:color="000000" w:fill="FFFFFF"/>
            <w:noWrap/>
            <w:vAlign w:val="center"/>
          </w:tcPr>
          <w:p w14:paraId="5D23537A"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Haydarobod</w:t>
            </w:r>
            <w:proofErr w:type="spellEnd"/>
          </w:p>
        </w:tc>
        <w:tc>
          <w:tcPr>
            <w:tcW w:w="1501" w:type="dxa"/>
            <w:tcBorders>
              <w:top w:val="nil"/>
              <w:left w:val="nil"/>
              <w:bottom w:val="single" w:sz="4" w:space="0" w:color="auto"/>
              <w:right w:val="single" w:sz="4" w:space="0" w:color="auto"/>
            </w:tcBorders>
            <w:shd w:val="clear" w:color="auto" w:fill="auto"/>
            <w:noWrap/>
            <w:vAlign w:val="center"/>
          </w:tcPr>
          <w:p w14:paraId="2F46584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334" w:type="dxa"/>
            <w:tcBorders>
              <w:top w:val="single" w:sz="4" w:space="0" w:color="auto"/>
              <w:left w:val="nil"/>
              <w:bottom w:val="single" w:sz="4" w:space="0" w:color="auto"/>
              <w:right w:val="single" w:sz="4" w:space="0" w:color="auto"/>
            </w:tcBorders>
          </w:tcPr>
          <w:p w14:paraId="38B62171" w14:textId="77777777" w:rsidR="005D6F9A" w:rsidRPr="00FC1D23" w:rsidRDefault="005D6F9A">
            <w:pPr>
              <w:spacing w:line="240" w:lineRule="auto"/>
              <w:jc w:val="center"/>
              <w:textAlignment w:val="bottom"/>
              <w:rPr>
                <w:rFonts w:ascii="Arial" w:eastAsia="SimSun" w:hAnsi="Arial" w:cs="Arial"/>
                <w:lang w:bidi="ar"/>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3E2DD0FB" w14:textId="77777777" w:rsidR="005D6F9A" w:rsidRPr="00FC1D23" w:rsidRDefault="005D6F9A">
            <w:pPr>
              <w:spacing w:line="240" w:lineRule="auto"/>
              <w:jc w:val="center"/>
              <w:textAlignment w:val="bottom"/>
              <w:rPr>
                <w:rFonts w:ascii="Arial" w:eastAsia="SimSun" w:hAnsi="Arial" w:cs="Arial"/>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7EB6FA5B" w14:textId="77777777" w:rsidR="005D6F9A" w:rsidRPr="00FC1D23" w:rsidRDefault="006A552B">
            <w:pPr>
              <w:spacing w:line="240" w:lineRule="auto"/>
              <w:jc w:val="center"/>
              <w:textAlignment w:val="bottom"/>
              <w:rPr>
                <w:rFonts w:ascii="Arial" w:eastAsia="Times New Roman" w:hAnsi="Arial" w:cs="Arial"/>
                <w:lang w:eastAsia="ru-RU"/>
              </w:rPr>
            </w:pPr>
            <w:r w:rsidRPr="00FC1D23">
              <w:rPr>
                <w:rFonts w:ascii="Arial" w:eastAsia="SimSun" w:hAnsi="Arial" w:cs="Arial"/>
                <w:lang w:bidi="ar"/>
              </w:rPr>
              <w:t xml:space="preserve"> - </w:t>
            </w:r>
          </w:p>
        </w:tc>
      </w:tr>
      <w:tr w:rsidR="00FC1D23" w:rsidRPr="00FC1D23" w14:paraId="33452956" w14:textId="77777777">
        <w:trPr>
          <w:trHeight w:val="300"/>
        </w:trPr>
        <w:tc>
          <w:tcPr>
            <w:tcW w:w="707" w:type="dxa"/>
            <w:vMerge/>
            <w:tcBorders>
              <w:top w:val="nil"/>
              <w:left w:val="single" w:sz="4" w:space="0" w:color="auto"/>
              <w:bottom w:val="single" w:sz="4" w:space="0" w:color="000000"/>
              <w:right w:val="single" w:sz="4" w:space="0" w:color="auto"/>
            </w:tcBorders>
            <w:vAlign w:val="center"/>
          </w:tcPr>
          <w:p w14:paraId="02B69724" w14:textId="77777777" w:rsidR="005D6F9A" w:rsidRPr="00FC1D23" w:rsidRDefault="005D6F9A">
            <w:pPr>
              <w:spacing w:after="0" w:line="240" w:lineRule="auto"/>
              <w:rPr>
                <w:rFonts w:ascii="Arial" w:eastAsia="Times New Roman" w:hAnsi="Arial" w:cs="Arial"/>
                <w:lang w:eastAsia="ru-RU"/>
              </w:rPr>
            </w:pPr>
          </w:p>
        </w:tc>
        <w:tc>
          <w:tcPr>
            <w:tcW w:w="847" w:type="dxa"/>
            <w:vMerge/>
            <w:tcBorders>
              <w:top w:val="nil"/>
              <w:left w:val="single" w:sz="4" w:space="0" w:color="auto"/>
              <w:bottom w:val="single" w:sz="4" w:space="0" w:color="000000"/>
              <w:right w:val="single" w:sz="4" w:space="0" w:color="auto"/>
            </w:tcBorders>
            <w:vAlign w:val="center"/>
          </w:tcPr>
          <w:p w14:paraId="31D0FC52" w14:textId="77777777" w:rsidR="005D6F9A" w:rsidRPr="00FC1D23" w:rsidRDefault="005D6F9A">
            <w:pPr>
              <w:spacing w:after="0" w:line="240" w:lineRule="auto"/>
              <w:rPr>
                <w:rFonts w:ascii="Arial" w:eastAsia="Times New Roman" w:hAnsi="Arial" w:cs="Arial"/>
                <w:lang w:eastAsia="ru-RU"/>
              </w:rPr>
            </w:pPr>
          </w:p>
        </w:tc>
        <w:tc>
          <w:tcPr>
            <w:tcW w:w="1418" w:type="dxa"/>
            <w:tcBorders>
              <w:top w:val="nil"/>
              <w:left w:val="nil"/>
              <w:bottom w:val="single" w:sz="4" w:space="0" w:color="auto"/>
              <w:right w:val="single" w:sz="4" w:space="0" w:color="auto"/>
            </w:tcBorders>
            <w:shd w:val="clear" w:color="000000" w:fill="FFFFFF"/>
            <w:noWrap/>
            <w:vAlign w:val="center"/>
          </w:tcPr>
          <w:p w14:paraId="396CB121"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Talisafet</w:t>
            </w:r>
            <w:proofErr w:type="spellEnd"/>
            <w:r w:rsidRPr="00FC1D23">
              <w:rPr>
                <w:rFonts w:ascii="Arial" w:eastAsia="Times New Roman" w:hAnsi="Arial" w:cs="Arial"/>
                <w:lang w:eastAsia="ru-RU"/>
              </w:rPr>
              <w:t xml:space="preserve"> 2 </w:t>
            </w:r>
            <w:proofErr w:type="spellStart"/>
            <w:r w:rsidRPr="00FC1D23">
              <w:rPr>
                <w:rFonts w:ascii="Arial" w:eastAsia="Times New Roman" w:hAnsi="Arial" w:cs="Arial"/>
                <w:lang w:eastAsia="ru-RU"/>
              </w:rPr>
              <w:t>uch</w:t>
            </w:r>
            <w:proofErr w:type="spellEnd"/>
          </w:p>
        </w:tc>
        <w:tc>
          <w:tcPr>
            <w:tcW w:w="1501" w:type="dxa"/>
            <w:tcBorders>
              <w:top w:val="nil"/>
              <w:left w:val="nil"/>
              <w:bottom w:val="single" w:sz="4" w:space="0" w:color="auto"/>
              <w:right w:val="single" w:sz="4" w:space="0" w:color="auto"/>
            </w:tcBorders>
            <w:shd w:val="clear" w:color="auto" w:fill="auto"/>
            <w:noWrap/>
            <w:vAlign w:val="center"/>
          </w:tcPr>
          <w:p w14:paraId="19D4199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334" w:type="dxa"/>
            <w:tcBorders>
              <w:top w:val="single" w:sz="4" w:space="0" w:color="auto"/>
              <w:left w:val="nil"/>
              <w:bottom w:val="single" w:sz="4" w:space="0" w:color="auto"/>
              <w:right w:val="single" w:sz="4" w:space="0" w:color="auto"/>
            </w:tcBorders>
          </w:tcPr>
          <w:p w14:paraId="78E60D64" w14:textId="77777777" w:rsidR="005D6F9A" w:rsidRPr="00FC1D23" w:rsidRDefault="005D6F9A">
            <w:pPr>
              <w:spacing w:line="240" w:lineRule="auto"/>
              <w:jc w:val="center"/>
              <w:textAlignment w:val="bottom"/>
              <w:rPr>
                <w:rFonts w:ascii="Arial" w:eastAsia="SimSun" w:hAnsi="Arial" w:cs="Arial"/>
                <w:lang w:bidi="ar"/>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2C9CB23C" w14:textId="77777777" w:rsidR="005D6F9A" w:rsidRPr="00FC1D23" w:rsidRDefault="005D6F9A">
            <w:pPr>
              <w:spacing w:line="240" w:lineRule="auto"/>
              <w:jc w:val="center"/>
              <w:textAlignment w:val="bottom"/>
              <w:rPr>
                <w:rFonts w:ascii="Arial" w:eastAsia="SimSun" w:hAnsi="Arial" w:cs="Arial"/>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126E79D9" w14:textId="77777777" w:rsidR="005D6F9A" w:rsidRPr="00FC1D23" w:rsidRDefault="006A552B">
            <w:pPr>
              <w:spacing w:line="240" w:lineRule="auto"/>
              <w:jc w:val="center"/>
              <w:textAlignment w:val="bottom"/>
              <w:rPr>
                <w:rFonts w:ascii="Arial" w:eastAsia="Times New Roman" w:hAnsi="Arial" w:cs="Arial"/>
                <w:lang w:eastAsia="ru-RU"/>
              </w:rPr>
            </w:pPr>
            <w:r w:rsidRPr="00FC1D23">
              <w:rPr>
                <w:rFonts w:ascii="Arial" w:eastAsia="SimSun" w:hAnsi="Arial" w:cs="Arial"/>
                <w:lang w:bidi="ar"/>
              </w:rPr>
              <w:t xml:space="preserve"> - </w:t>
            </w:r>
          </w:p>
        </w:tc>
      </w:tr>
      <w:tr w:rsidR="00FC1D23" w:rsidRPr="00FC1D23" w14:paraId="510257D2" w14:textId="77777777">
        <w:trPr>
          <w:trHeight w:val="300"/>
        </w:trPr>
        <w:tc>
          <w:tcPr>
            <w:tcW w:w="707" w:type="dxa"/>
            <w:vMerge w:val="restart"/>
            <w:tcBorders>
              <w:top w:val="nil"/>
              <w:left w:val="single" w:sz="4" w:space="0" w:color="auto"/>
              <w:bottom w:val="single" w:sz="4" w:space="0" w:color="000000"/>
              <w:right w:val="single" w:sz="4" w:space="0" w:color="auto"/>
            </w:tcBorders>
            <w:shd w:val="clear" w:color="auto" w:fill="auto"/>
            <w:noWrap/>
            <w:vAlign w:val="center"/>
          </w:tcPr>
          <w:p w14:paraId="7F4FA83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11</w:t>
            </w:r>
          </w:p>
        </w:tc>
        <w:tc>
          <w:tcPr>
            <w:tcW w:w="847" w:type="dxa"/>
            <w:vMerge w:val="restart"/>
            <w:tcBorders>
              <w:top w:val="nil"/>
              <w:left w:val="single" w:sz="4" w:space="0" w:color="auto"/>
              <w:bottom w:val="single" w:sz="4" w:space="0" w:color="000000"/>
              <w:right w:val="single" w:sz="4" w:space="0" w:color="auto"/>
            </w:tcBorders>
            <w:shd w:val="clear" w:color="000000" w:fill="FFFFFF"/>
            <w:vAlign w:val="center"/>
          </w:tcPr>
          <w:p w14:paraId="2DF586B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Kagan</w:t>
            </w:r>
          </w:p>
        </w:tc>
        <w:tc>
          <w:tcPr>
            <w:tcW w:w="1418" w:type="dxa"/>
            <w:tcBorders>
              <w:top w:val="nil"/>
              <w:left w:val="nil"/>
              <w:bottom w:val="single" w:sz="4" w:space="0" w:color="auto"/>
              <w:right w:val="single" w:sz="4" w:space="0" w:color="auto"/>
            </w:tcBorders>
            <w:shd w:val="clear" w:color="000000" w:fill="FFFFFF"/>
            <w:noWrap/>
            <w:vAlign w:val="center"/>
          </w:tcPr>
          <w:p w14:paraId="3F3D3B66" w14:textId="77777777" w:rsidR="005D6F9A" w:rsidRPr="00FC1D23" w:rsidRDefault="006A552B">
            <w:pPr>
              <w:spacing w:after="0" w:line="240" w:lineRule="auto"/>
              <w:jc w:val="center"/>
              <w:rPr>
                <w:rFonts w:ascii="Arial" w:eastAsia="Times New Roman" w:hAnsi="Arial" w:cs="Arial"/>
                <w:lang w:eastAsia="ru-RU"/>
              </w:rPr>
            </w:pPr>
            <w:proofErr w:type="spellStart"/>
            <w:proofErr w:type="gramStart"/>
            <w:r w:rsidRPr="00FC1D23">
              <w:rPr>
                <w:rFonts w:ascii="Arial" w:eastAsia="Times New Roman" w:hAnsi="Arial" w:cs="Arial"/>
                <w:lang w:eastAsia="ru-RU"/>
              </w:rPr>
              <w:t>Z.Kobilov</w:t>
            </w:r>
            <w:proofErr w:type="spellEnd"/>
            <w:proofErr w:type="gramEnd"/>
          </w:p>
        </w:tc>
        <w:tc>
          <w:tcPr>
            <w:tcW w:w="1501" w:type="dxa"/>
            <w:tcBorders>
              <w:top w:val="nil"/>
              <w:left w:val="nil"/>
              <w:bottom w:val="single" w:sz="4" w:space="0" w:color="auto"/>
              <w:right w:val="single" w:sz="4" w:space="0" w:color="auto"/>
            </w:tcBorders>
            <w:shd w:val="clear" w:color="auto" w:fill="auto"/>
            <w:noWrap/>
            <w:vAlign w:val="center"/>
          </w:tcPr>
          <w:p w14:paraId="2B1C7EA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334" w:type="dxa"/>
            <w:tcBorders>
              <w:top w:val="single" w:sz="4" w:space="0" w:color="auto"/>
              <w:left w:val="nil"/>
              <w:bottom w:val="single" w:sz="4" w:space="0" w:color="auto"/>
              <w:right w:val="single" w:sz="4" w:space="0" w:color="auto"/>
            </w:tcBorders>
          </w:tcPr>
          <w:p w14:paraId="7F331119" w14:textId="77777777" w:rsidR="005D6F9A" w:rsidRPr="00FC1D23" w:rsidRDefault="005D6F9A">
            <w:pPr>
              <w:spacing w:line="240" w:lineRule="auto"/>
              <w:jc w:val="center"/>
              <w:textAlignment w:val="bottom"/>
              <w:rPr>
                <w:rFonts w:ascii="Arial" w:eastAsia="SimSun" w:hAnsi="Arial" w:cs="Arial"/>
                <w:lang w:bidi="ar"/>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6523DCC6" w14:textId="77777777" w:rsidR="005D6F9A" w:rsidRPr="00FC1D23" w:rsidRDefault="005D6F9A">
            <w:pPr>
              <w:spacing w:line="240" w:lineRule="auto"/>
              <w:jc w:val="center"/>
              <w:textAlignment w:val="bottom"/>
              <w:rPr>
                <w:rFonts w:ascii="Arial" w:eastAsia="SimSun" w:hAnsi="Arial" w:cs="Arial"/>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2BD978F7" w14:textId="77777777" w:rsidR="005D6F9A" w:rsidRPr="00FC1D23" w:rsidRDefault="006A552B">
            <w:pPr>
              <w:spacing w:line="240" w:lineRule="auto"/>
              <w:jc w:val="center"/>
              <w:textAlignment w:val="bottom"/>
              <w:rPr>
                <w:rFonts w:ascii="Arial" w:eastAsia="Times New Roman" w:hAnsi="Arial" w:cs="Arial"/>
                <w:lang w:eastAsia="ru-RU"/>
              </w:rPr>
            </w:pPr>
            <w:r w:rsidRPr="00FC1D23">
              <w:rPr>
                <w:rFonts w:ascii="Arial" w:eastAsia="SimSun" w:hAnsi="Arial" w:cs="Arial"/>
                <w:lang w:bidi="ar"/>
              </w:rPr>
              <w:t xml:space="preserve"> - </w:t>
            </w:r>
          </w:p>
        </w:tc>
      </w:tr>
      <w:tr w:rsidR="00FC1D23" w:rsidRPr="00FC1D23" w14:paraId="401427EA" w14:textId="77777777">
        <w:trPr>
          <w:trHeight w:val="300"/>
        </w:trPr>
        <w:tc>
          <w:tcPr>
            <w:tcW w:w="707" w:type="dxa"/>
            <w:vMerge/>
            <w:tcBorders>
              <w:top w:val="nil"/>
              <w:left w:val="single" w:sz="4" w:space="0" w:color="auto"/>
              <w:bottom w:val="single" w:sz="4" w:space="0" w:color="000000"/>
              <w:right w:val="single" w:sz="4" w:space="0" w:color="auto"/>
            </w:tcBorders>
            <w:vAlign w:val="center"/>
          </w:tcPr>
          <w:p w14:paraId="61F0070D" w14:textId="77777777" w:rsidR="005D6F9A" w:rsidRPr="00FC1D23" w:rsidRDefault="005D6F9A">
            <w:pPr>
              <w:spacing w:after="0" w:line="240" w:lineRule="auto"/>
              <w:rPr>
                <w:rFonts w:ascii="Arial" w:eastAsia="Times New Roman" w:hAnsi="Arial" w:cs="Arial"/>
                <w:lang w:eastAsia="ru-RU"/>
              </w:rPr>
            </w:pPr>
          </w:p>
        </w:tc>
        <w:tc>
          <w:tcPr>
            <w:tcW w:w="847" w:type="dxa"/>
            <w:vMerge/>
            <w:tcBorders>
              <w:top w:val="nil"/>
              <w:left w:val="single" w:sz="4" w:space="0" w:color="auto"/>
              <w:bottom w:val="single" w:sz="4" w:space="0" w:color="000000"/>
              <w:right w:val="single" w:sz="4" w:space="0" w:color="auto"/>
            </w:tcBorders>
            <w:vAlign w:val="center"/>
          </w:tcPr>
          <w:p w14:paraId="504B6FEA" w14:textId="77777777" w:rsidR="005D6F9A" w:rsidRPr="00FC1D23" w:rsidRDefault="005D6F9A">
            <w:pPr>
              <w:spacing w:after="0" w:line="240" w:lineRule="auto"/>
              <w:rPr>
                <w:rFonts w:ascii="Arial" w:eastAsia="Times New Roman" w:hAnsi="Arial" w:cs="Arial"/>
                <w:lang w:eastAsia="ru-RU"/>
              </w:rPr>
            </w:pPr>
          </w:p>
        </w:tc>
        <w:tc>
          <w:tcPr>
            <w:tcW w:w="1418" w:type="dxa"/>
            <w:tcBorders>
              <w:top w:val="nil"/>
              <w:left w:val="nil"/>
              <w:bottom w:val="single" w:sz="4" w:space="0" w:color="auto"/>
              <w:right w:val="single" w:sz="4" w:space="0" w:color="auto"/>
            </w:tcBorders>
            <w:shd w:val="clear" w:color="000000" w:fill="FFFFFF"/>
            <w:noWrap/>
            <w:vAlign w:val="center"/>
          </w:tcPr>
          <w:p w14:paraId="791136F3"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Mehratobod</w:t>
            </w:r>
            <w:proofErr w:type="spellEnd"/>
            <w:r w:rsidRPr="00FC1D23">
              <w:rPr>
                <w:rFonts w:ascii="Arial" w:eastAsia="Times New Roman" w:hAnsi="Arial" w:cs="Arial"/>
                <w:lang w:eastAsia="ru-RU"/>
              </w:rPr>
              <w:t xml:space="preserve"> 1 </w:t>
            </w:r>
            <w:proofErr w:type="spellStart"/>
            <w:r w:rsidRPr="00FC1D23">
              <w:rPr>
                <w:rFonts w:ascii="Arial" w:eastAsia="Times New Roman" w:hAnsi="Arial" w:cs="Arial"/>
                <w:lang w:eastAsia="ru-RU"/>
              </w:rPr>
              <w:t>uch</w:t>
            </w:r>
            <w:proofErr w:type="spellEnd"/>
          </w:p>
        </w:tc>
        <w:tc>
          <w:tcPr>
            <w:tcW w:w="1501" w:type="dxa"/>
            <w:tcBorders>
              <w:top w:val="nil"/>
              <w:left w:val="nil"/>
              <w:bottom w:val="single" w:sz="4" w:space="0" w:color="auto"/>
              <w:right w:val="single" w:sz="4" w:space="0" w:color="auto"/>
            </w:tcBorders>
            <w:shd w:val="clear" w:color="auto" w:fill="auto"/>
            <w:noWrap/>
            <w:vAlign w:val="center"/>
          </w:tcPr>
          <w:p w14:paraId="24760B6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334" w:type="dxa"/>
            <w:tcBorders>
              <w:top w:val="single" w:sz="4" w:space="0" w:color="auto"/>
              <w:left w:val="nil"/>
              <w:bottom w:val="single" w:sz="4" w:space="0" w:color="auto"/>
              <w:right w:val="single" w:sz="4" w:space="0" w:color="auto"/>
            </w:tcBorders>
          </w:tcPr>
          <w:p w14:paraId="5FA04376" w14:textId="77777777" w:rsidR="005D6F9A" w:rsidRPr="00FC1D23" w:rsidRDefault="005D6F9A">
            <w:pPr>
              <w:spacing w:line="240" w:lineRule="auto"/>
              <w:jc w:val="center"/>
              <w:textAlignment w:val="bottom"/>
              <w:rPr>
                <w:rFonts w:ascii="Arial" w:eastAsia="SimSun" w:hAnsi="Arial" w:cs="Arial"/>
                <w:lang w:bidi="ar"/>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2248E5ED" w14:textId="77777777" w:rsidR="005D6F9A" w:rsidRPr="00FC1D23" w:rsidRDefault="005D6F9A">
            <w:pPr>
              <w:spacing w:line="240" w:lineRule="auto"/>
              <w:jc w:val="center"/>
              <w:textAlignment w:val="bottom"/>
              <w:rPr>
                <w:rFonts w:ascii="Arial" w:eastAsia="SimSun" w:hAnsi="Arial" w:cs="Arial"/>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61A989B1" w14:textId="77777777" w:rsidR="005D6F9A" w:rsidRPr="00FC1D23" w:rsidRDefault="006A552B">
            <w:pPr>
              <w:spacing w:line="240" w:lineRule="auto"/>
              <w:jc w:val="center"/>
              <w:textAlignment w:val="bottom"/>
              <w:rPr>
                <w:rFonts w:ascii="Arial" w:eastAsia="Times New Roman" w:hAnsi="Arial" w:cs="Arial"/>
                <w:lang w:eastAsia="ru-RU"/>
              </w:rPr>
            </w:pPr>
            <w:r w:rsidRPr="00FC1D23">
              <w:rPr>
                <w:rFonts w:ascii="Arial" w:eastAsia="SimSun" w:hAnsi="Arial" w:cs="Arial"/>
                <w:lang w:bidi="ar"/>
              </w:rPr>
              <w:t xml:space="preserve"> - </w:t>
            </w:r>
          </w:p>
        </w:tc>
      </w:tr>
      <w:tr w:rsidR="00FC1D23" w:rsidRPr="00FC1D23" w14:paraId="04FDB697" w14:textId="77777777">
        <w:trPr>
          <w:trHeight w:val="300"/>
        </w:trPr>
        <w:tc>
          <w:tcPr>
            <w:tcW w:w="707" w:type="dxa"/>
            <w:tcBorders>
              <w:top w:val="nil"/>
              <w:left w:val="single" w:sz="4" w:space="0" w:color="auto"/>
              <w:bottom w:val="single" w:sz="4" w:space="0" w:color="auto"/>
              <w:right w:val="single" w:sz="4" w:space="0" w:color="auto"/>
            </w:tcBorders>
            <w:shd w:val="clear" w:color="auto" w:fill="auto"/>
            <w:noWrap/>
            <w:vAlign w:val="center"/>
          </w:tcPr>
          <w:p w14:paraId="604C02F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12</w:t>
            </w:r>
          </w:p>
        </w:tc>
        <w:tc>
          <w:tcPr>
            <w:tcW w:w="847" w:type="dxa"/>
            <w:tcBorders>
              <w:top w:val="nil"/>
              <w:left w:val="nil"/>
              <w:bottom w:val="single" w:sz="4" w:space="0" w:color="auto"/>
              <w:right w:val="single" w:sz="4" w:space="0" w:color="auto"/>
            </w:tcBorders>
            <w:shd w:val="clear" w:color="000000" w:fill="FFFFFF"/>
            <w:vAlign w:val="center"/>
          </w:tcPr>
          <w:p w14:paraId="5F1A981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Bukhara</w:t>
            </w:r>
          </w:p>
        </w:tc>
        <w:tc>
          <w:tcPr>
            <w:tcW w:w="1418" w:type="dxa"/>
            <w:tcBorders>
              <w:top w:val="nil"/>
              <w:left w:val="nil"/>
              <w:bottom w:val="single" w:sz="4" w:space="0" w:color="auto"/>
              <w:right w:val="single" w:sz="4" w:space="0" w:color="auto"/>
            </w:tcBorders>
            <w:shd w:val="clear" w:color="000000" w:fill="FFFFFF"/>
            <w:noWrap/>
            <w:vAlign w:val="center"/>
          </w:tcPr>
          <w:p w14:paraId="1A49ACCF"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Kumsulton</w:t>
            </w:r>
            <w:proofErr w:type="spellEnd"/>
          </w:p>
        </w:tc>
        <w:tc>
          <w:tcPr>
            <w:tcW w:w="1501" w:type="dxa"/>
            <w:tcBorders>
              <w:top w:val="nil"/>
              <w:left w:val="nil"/>
              <w:bottom w:val="single" w:sz="4" w:space="0" w:color="auto"/>
              <w:right w:val="single" w:sz="4" w:space="0" w:color="auto"/>
            </w:tcBorders>
            <w:shd w:val="clear" w:color="auto" w:fill="auto"/>
            <w:noWrap/>
            <w:vAlign w:val="center"/>
          </w:tcPr>
          <w:p w14:paraId="17773DB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334" w:type="dxa"/>
            <w:tcBorders>
              <w:top w:val="single" w:sz="4" w:space="0" w:color="auto"/>
              <w:left w:val="nil"/>
              <w:bottom w:val="single" w:sz="4" w:space="0" w:color="auto"/>
              <w:right w:val="single" w:sz="4" w:space="0" w:color="auto"/>
            </w:tcBorders>
          </w:tcPr>
          <w:p w14:paraId="548872DF" w14:textId="77777777" w:rsidR="005D6F9A" w:rsidRPr="00FC1D23" w:rsidRDefault="005D6F9A">
            <w:pPr>
              <w:spacing w:line="240" w:lineRule="auto"/>
              <w:jc w:val="center"/>
              <w:textAlignment w:val="bottom"/>
              <w:rPr>
                <w:rFonts w:ascii="Arial" w:eastAsia="SimSun" w:hAnsi="Arial" w:cs="Arial"/>
                <w:lang w:bidi="ar"/>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11ABAE7B" w14:textId="77777777" w:rsidR="005D6F9A" w:rsidRPr="00FC1D23" w:rsidRDefault="005D6F9A">
            <w:pPr>
              <w:spacing w:line="240" w:lineRule="auto"/>
              <w:jc w:val="center"/>
              <w:textAlignment w:val="bottom"/>
              <w:rPr>
                <w:rFonts w:ascii="Arial" w:eastAsia="SimSun" w:hAnsi="Arial" w:cs="Arial"/>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02515385" w14:textId="77777777" w:rsidR="005D6F9A" w:rsidRPr="00FC1D23" w:rsidRDefault="006A552B">
            <w:pPr>
              <w:spacing w:line="240" w:lineRule="auto"/>
              <w:jc w:val="center"/>
              <w:textAlignment w:val="bottom"/>
              <w:rPr>
                <w:rFonts w:ascii="Arial" w:eastAsia="Times New Roman" w:hAnsi="Arial" w:cs="Arial"/>
                <w:lang w:eastAsia="ru-RU"/>
              </w:rPr>
            </w:pPr>
            <w:r w:rsidRPr="00FC1D23">
              <w:rPr>
                <w:rFonts w:ascii="Arial" w:eastAsia="SimSun" w:hAnsi="Arial" w:cs="Arial"/>
                <w:lang w:bidi="ar"/>
              </w:rPr>
              <w:t xml:space="preserve"> - </w:t>
            </w:r>
          </w:p>
        </w:tc>
      </w:tr>
      <w:tr w:rsidR="00FC1D23" w:rsidRPr="00FC1D23" w14:paraId="6D533EAA" w14:textId="77777777">
        <w:trPr>
          <w:trHeight w:val="300"/>
        </w:trPr>
        <w:tc>
          <w:tcPr>
            <w:tcW w:w="707" w:type="dxa"/>
            <w:tcBorders>
              <w:top w:val="nil"/>
              <w:left w:val="single" w:sz="4" w:space="0" w:color="auto"/>
              <w:bottom w:val="single" w:sz="4" w:space="0" w:color="auto"/>
              <w:right w:val="single" w:sz="4" w:space="0" w:color="auto"/>
            </w:tcBorders>
            <w:shd w:val="clear" w:color="auto" w:fill="auto"/>
            <w:noWrap/>
            <w:vAlign w:val="center"/>
          </w:tcPr>
          <w:p w14:paraId="145264D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13</w:t>
            </w:r>
          </w:p>
        </w:tc>
        <w:tc>
          <w:tcPr>
            <w:tcW w:w="847" w:type="dxa"/>
            <w:tcBorders>
              <w:top w:val="nil"/>
              <w:left w:val="nil"/>
              <w:bottom w:val="single" w:sz="4" w:space="0" w:color="auto"/>
              <w:right w:val="single" w:sz="4" w:space="0" w:color="auto"/>
            </w:tcBorders>
            <w:shd w:val="clear" w:color="000000" w:fill="FFFFFF"/>
            <w:vAlign w:val="center"/>
          </w:tcPr>
          <w:p w14:paraId="37F3A6D3" w14:textId="77777777" w:rsidR="005D6F9A" w:rsidRPr="00FC1D23" w:rsidRDefault="006A552B">
            <w:pPr>
              <w:spacing w:after="0" w:line="240" w:lineRule="auto"/>
              <w:jc w:val="center"/>
              <w:rPr>
                <w:rFonts w:ascii="Arial" w:eastAsia="Times New Roman" w:hAnsi="Arial" w:cs="Arial"/>
                <w:lang w:eastAsia="ru-RU"/>
              </w:rPr>
            </w:pPr>
            <w:proofErr w:type="spellStart"/>
            <w:r w:rsidRPr="00FC1D23">
              <w:rPr>
                <w:rFonts w:ascii="Arial" w:eastAsia="Times New Roman" w:hAnsi="Arial" w:cs="Arial"/>
                <w:lang w:eastAsia="ru-RU"/>
              </w:rPr>
              <w:t>Karaulbazar</w:t>
            </w:r>
            <w:proofErr w:type="spellEnd"/>
          </w:p>
        </w:tc>
        <w:tc>
          <w:tcPr>
            <w:tcW w:w="1418" w:type="dxa"/>
            <w:tcBorders>
              <w:top w:val="nil"/>
              <w:left w:val="nil"/>
              <w:bottom w:val="single" w:sz="4" w:space="0" w:color="auto"/>
              <w:right w:val="single" w:sz="4" w:space="0" w:color="auto"/>
            </w:tcBorders>
            <w:shd w:val="clear" w:color="000000" w:fill="FFFFFF"/>
            <w:noWrap/>
            <w:vAlign w:val="center"/>
          </w:tcPr>
          <w:p w14:paraId="1953BA9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Forestry</w:t>
            </w:r>
          </w:p>
        </w:tc>
        <w:tc>
          <w:tcPr>
            <w:tcW w:w="1501" w:type="dxa"/>
            <w:tcBorders>
              <w:top w:val="nil"/>
              <w:left w:val="nil"/>
              <w:bottom w:val="single" w:sz="4" w:space="0" w:color="auto"/>
              <w:right w:val="single" w:sz="4" w:space="0" w:color="auto"/>
            </w:tcBorders>
            <w:shd w:val="clear" w:color="auto" w:fill="auto"/>
            <w:noWrap/>
            <w:vAlign w:val="center"/>
          </w:tcPr>
          <w:p w14:paraId="3C2B05F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334" w:type="dxa"/>
            <w:tcBorders>
              <w:top w:val="single" w:sz="4" w:space="0" w:color="auto"/>
              <w:left w:val="nil"/>
              <w:bottom w:val="single" w:sz="4" w:space="0" w:color="auto"/>
              <w:right w:val="single" w:sz="4" w:space="0" w:color="auto"/>
            </w:tcBorders>
          </w:tcPr>
          <w:p w14:paraId="59914C11" w14:textId="77777777" w:rsidR="005D6F9A" w:rsidRPr="00FC1D23" w:rsidRDefault="005D6F9A">
            <w:pPr>
              <w:spacing w:line="240" w:lineRule="auto"/>
              <w:jc w:val="center"/>
              <w:textAlignment w:val="bottom"/>
              <w:rPr>
                <w:rFonts w:ascii="Arial" w:eastAsia="SimSun" w:hAnsi="Arial" w:cs="Arial"/>
                <w:lang w:bidi="ar"/>
              </w:rPr>
            </w:pPr>
          </w:p>
        </w:tc>
        <w:tc>
          <w:tcPr>
            <w:tcW w:w="1134" w:type="dxa"/>
            <w:tcBorders>
              <w:top w:val="single" w:sz="4" w:space="0" w:color="auto"/>
              <w:left w:val="single" w:sz="4" w:space="0" w:color="auto"/>
              <w:bottom w:val="single" w:sz="4" w:space="0" w:color="auto"/>
              <w:right w:val="single" w:sz="4" w:space="0" w:color="auto"/>
            </w:tcBorders>
            <w:shd w:val="clear" w:color="000000" w:fill="FFFFFF"/>
          </w:tcPr>
          <w:p w14:paraId="362018DE" w14:textId="77777777" w:rsidR="005D6F9A" w:rsidRPr="00FC1D23" w:rsidRDefault="005D6F9A">
            <w:pPr>
              <w:spacing w:line="240" w:lineRule="auto"/>
              <w:jc w:val="center"/>
              <w:textAlignment w:val="bottom"/>
              <w:rPr>
                <w:rFonts w:ascii="Arial" w:eastAsia="SimSun" w:hAnsi="Arial" w:cs="Arial"/>
                <w:lang w:bidi="ar"/>
              </w:rPr>
            </w:pPr>
          </w:p>
        </w:tc>
        <w:tc>
          <w:tcPr>
            <w:tcW w:w="1905" w:type="dxa"/>
            <w:tcBorders>
              <w:top w:val="single" w:sz="4" w:space="0" w:color="auto"/>
              <w:left w:val="single" w:sz="4" w:space="0" w:color="auto"/>
              <w:bottom w:val="single" w:sz="4" w:space="0" w:color="auto"/>
              <w:right w:val="single" w:sz="4" w:space="0" w:color="auto"/>
            </w:tcBorders>
            <w:shd w:val="clear" w:color="000000" w:fill="FFFFFF"/>
            <w:vAlign w:val="bottom"/>
          </w:tcPr>
          <w:p w14:paraId="0866DDAF" w14:textId="77777777" w:rsidR="005D6F9A" w:rsidRPr="00FC1D23" w:rsidRDefault="006A552B">
            <w:pPr>
              <w:spacing w:line="240" w:lineRule="auto"/>
              <w:jc w:val="center"/>
              <w:textAlignment w:val="bottom"/>
              <w:rPr>
                <w:rFonts w:ascii="Arial" w:eastAsia="Times New Roman" w:hAnsi="Arial" w:cs="Arial"/>
                <w:lang w:eastAsia="ru-RU"/>
              </w:rPr>
            </w:pPr>
            <w:r w:rsidRPr="00FC1D23">
              <w:rPr>
                <w:rFonts w:ascii="Arial" w:eastAsia="SimSun" w:hAnsi="Arial" w:cs="Arial"/>
                <w:lang w:bidi="ar"/>
              </w:rPr>
              <w:t xml:space="preserve"> - </w:t>
            </w:r>
          </w:p>
        </w:tc>
      </w:tr>
      <w:tr w:rsidR="00FC1D23" w:rsidRPr="00FC1D23" w14:paraId="369208A6" w14:textId="77777777">
        <w:trPr>
          <w:trHeight w:val="315"/>
        </w:trPr>
        <w:tc>
          <w:tcPr>
            <w:tcW w:w="2972" w:type="dxa"/>
            <w:gridSpan w:val="3"/>
            <w:tcBorders>
              <w:top w:val="nil"/>
              <w:left w:val="single" w:sz="8" w:space="0" w:color="auto"/>
              <w:bottom w:val="single" w:sz="8" w:space="0" w:color="auto"/>
              <w:right w:val="single" w:sz="8" w:space="0" w:color="000000"/>
            </w:tcBorders>
            <w:shd w:val="clear" w:color="auto" w:fill="BDD6EE" w:themeFill="accent1" w:themeFillTint="66"/>
            <w:vAlign w:val="center"/>
          </w:tcPr>
          <w:p w14:paraId="2D97F386" w14:textId="77777777" w:rsidR="005D6F9A" w:rsidRPr="00FC1D23" w:rsidRDefault="006A552B">
            <w:pPr>
              <w:shd w:val="clear" w:color="auto" w:fill="DEEBF6" w:themeFill="accent1" w:themeFillTint="32"/>
              <w:spacing w:after="0" w:line="240" w:lineRule="auto"/>
              <w:rPr>
                <w:rFonts w:ascii="Arial" w:eastAsia="Times New Roman" w:hAnsi="Arial" w:cs="Arial"/>
                <w:b/>
                <w:bCs/>
                <w:lang w:eastAsia="ru-RU"/>
              </w:rPr>
            </w:pPr>
            <w:r w:rsidRPr="00FC1D23">
              <w:rPr>
                <w:rFonts w:ascii="Arial" w:eastAsia="Times New Roman" w:hAnsi="Arial" w:cs="Arial"/>
                <w:b/>
                <w:bCs/>
                <w:lang w:eastAsia="ru-RU"/>
              </w:rPr>
              <w:t>Total:</w:t>
            </w:r>
          </w:p>
        </w:tc>
        <w:tc>
          <w:tcPr>
            <w:tcW w:w="1501" w:type="dxa"/>
            <w:tcBorders>
              <w:top w:val="nil"/>
              <w:left w:val="nil"/>
              <w:bottom w:val="single" w:sz="8" w:space="0" w:color="auto"/>
              <w:right w:val="single" w:sz="4" w:space="0" w:color="auto"/>
            </w:tcBorders>
            <w:shd w:val="clear" w:color="auto" w:fill="BDD6EE" w:themeFill="accent1" w:themeFillTint="66"/>
            <w:vAlign w:val="center"/>
          </w:tcPr>
          <w:p w14:paraId="39662795" w14:textId="77777777" w:rsidR="005D6F9A" w:rsidRPr="00FC1D23" w:rsidRDefault="006A552B">
            <w:pPr>
              <w:shd w:val="clear" w:color="auto" w:fill="DEEBF6" w:themeFill="accent1" w:themeFillTint="32"/>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1160</w:t>
            </w:r>
          </w:p>
        </w:tc>
        <w:tc>
          <w:tcPr>
            <w:tcW w:w="1334"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1F09590C" w14:textId="77777777" w:rsidR="005D6F9A" w:rsidRPr="00FC1D23" w:rsidRDefault="006A552B">
            <w:pPr>
              <w:spacing w:line="240" w:lineRule="auto"/>
              <w:jc w:val="center"/>
              <w:textAlignment w:val="bottom"/>
              <w:rPr>
                <w:rFonts w:ascii="Arial" w:eastAsia="SimSun" w:hAnsi="Arial" w:cs="Arial"/>
                <w:b/>
                <w:lang w:bidi="ar"/>
              </w:rPr>
            </w:pPr>
            <w:r w:rsidRPr="00FC1D23">
              <w:rPr>
                <w:rFonts w:ascii="Arial" w:eastAsia="SimSun" w:hAnsi="Arial" w:cs="Arial"/>
                <w:b/>
                <w:lang w:bidi="ar"/>
              </w:rPr>
              <w:t>-</w:t>
            </w:r>
          </w:p>
        </w:tc>
        <w:tc>
          <w:tcPr>
            <w:tcW w:w="1134"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44A9D3A3" w14:textId="77777777" w:rsidR="005D6F9A" w:rsidRPr="00FC1D23" w:rsidRDefault="006A552B">
            <w:pPr>
              <w:spacing w:line="240" w:lineRule="auto"/>
              <w:jc w:val="center"/>
              <w:textAlignment w:val="bottom"/>
              <w:rPr>
                <w:rFonts w:ascii="Arial" w:eastAsia="SimSun" w:hAnsi="Arial" w:cs="Arial"/>
                <w:b/>
                <w:lang w:bidi="ar"/>
              </w:rPr>
            </w:pPr>
            <w:r w:rsidRPr="00FC1D23">
              <w:rPr>
                <w:rFonts w:ascii="Arial" w:eastAsia="SimSun" w:hAnsi="Arial" w:cs="Arial"/>
                <w:b/>
                <w:lang w:bidi="ar"/>
              </w:rPr>
              <w:t>-</w:t>
            </w:r>
          </w:p>
        </w:tc>
        <w:tc>
          <w:tcPr>
            <w:tcW w:w="1905" w:type="dxa"/>
            <w:tcBorders>
              <w:top w:val="nil"/>
              <w:left w:val="single" w:sz="4" w:space="0" w:color="auto"/>
              <w:bottom w:val="single" w:sz="8" w:space="0" w:color="auto"/>
              <w:right w:val="single" w:sz="8" w:space="0" w:color="auto"/>
            </w:tcBorders>
            <w:shd w:val="clear" w:color="auto" w:fill="BDD6EE" w:themeFill="accent1" w:themeFillTint="66"/>
            <w:vAlign w:val="bottom"/>
          </w:tcPr>
          <w:p w14:paraId="4228E97C" w14:textId="77777777" w:rsidR="005D6F9A" w:rsidRPr="00FC1D23" w:rsidRDefault="006A552B">
            <w:pPr>
              <w:spacing w:line="240" w:lineRule="auto"/>
              <w:jc w:val="center"/>
              <w:textAlignment w:val="bottom"/>
              <w:rPr>
                <w:rFonts w:ascii="Arial" w:eastAsia="Times New Roman" w:hAnsi="Arial" w:cs="Arial"/>
                <w:b/>
                <w:bCs/>
                <w:lang w:eastAsia="ru-RU"/>
              </w:rPr>
            </w:pPr>
            <w:r w:rsidRPr="00FC1D23">
              <w:rPr>
                <w:rFonts w:ascii="Arial" w:eastAsia="SimSun" w:hAnsi="Arial" w:cs="Arial"/>
                <w:b/>
                <w:lang w:bidi="ar"/>
              </w:rPr>
              <w:t xml:space="preserve"> 278,400,000.00 </w:t>
            </w:r>
          </w:p>
        </w:tc>
      </w:tr>
    </w:tbl>
    <w:p w14:paraId="1B62908A" w14:textId="77777777" w:rsidR="005D6F9A" w:rsidRPr="00FC1D23" w:rsidRDefault="006A552B">
      <w:pPr>
        <w:pStyle w:val="af7"/>
        <w:spacing w:line="240" w:lineRule="auto"/>
        <w:ind w:left="0"/>
        <w:rPr>
          <w:rFonts w:ascii="Arial" w:hAnsi="Arial" w:cs="Arial"/>
          <w:i/>
          <w:sz w:val="18"/>
        </w:rPr>
      </w:pPr>
      <w:r w:rsidRPr="00FC1D23">
        <w:rPr>
          <w:rFonts w:ascii="Arial" w:hAnsi="Arial" w:cs="Arial"/>
          <w:b/>
          <w:i/>
          <w:sz w:val="18"/>
        </w:rPr>
        <w:t xml:space="preserve">Source: </w:t>
      </w:r>
      <w:r w:rsidRPr="00FC1D23">
        <w:rPr>
          <w:rFonts w:ascii="Arial" w:hAnsi="Arial" w:cs="Arial"/>
          <w:i/>
          <w:sz w:val="18"/>
        </w:rPr>
        <w:t>Impact Assessment Survey, April-July 2020.</w:t>
      </w:r>
    </w:p>
    <w:p w14:paraId="2F4FB582" w14:textId="77777777" w:rsidR="005D6F9A" w:rsidRPr="00FC1D23" w:rsidRDefault="006A552B">
      <w:pPr>
        <w:pStyle w:val="2"/>
        <w:numPr>
          <w:ilvl w:val="0"/>
          <w:numId w:val="0"/>
        </w:numPr>
        <w:rPr>
          <w:rFonts w:ascii="Arial" w:hAnsi="Arial"/>
          <w:color w:val="auto"/>
          <w:sz w:val="22"/>
          <w:szCs w:val="22"/>
        </w:rPr>
      </w:pPr>
      <w:bookmarkStart w:id="336" w:name="_Toc73030012"/>
      <w:bookmarkStart w:id="337" w:name="_Toc21950281"/>
      <w:bookmarkStart w:id="338" w:name="_Toc46922032"/>
      <w:r w:rsidRPr="00FC1D23">
        <w:rPr>
          <w:rFonts w:ascii="Arial" w:hAnsi="Arial"/>
          <w:color w:val="auto"/>
          <w:sz w:val="22"/>
          <w:szCs w:val="22"/>
        </w:rPr>
        <w:t xml:space="preserve">Compensation for </w:t>
      </w:r>
      <w:r w:rsidRPr="00FC1D23">
        <w:rPr>
          <w:rFonts w:ascii="Arial" w:hAnsi="Arial"/>
          <w:color w:val="auto"/>
          <w:sz w:val="22"/>
          <w:szCs w:val="22"/>
          <w:lang w:val="en-GB"/>
        </w:rPr>
        <w:t>project affected perennials</w:t>
      </w:r>
      <w:bookmarkEnd w:id="336"/>
      <w:r w:rsidRPr="00FC1D23">
        <w:rPr>
          <w:rFonts w:ascii="Arial" w:hAnsi="Arial"/>
          <w:color w:val="auto"/>
          <w:sz w:val="22"/>
          <w:szCs w:val="22"/>
          <w:lang w:val="en-GB"/>
        </w:rPr>
        <w:t xml:space="preserve"> </w:t>
      </w:r>
      <w:bookmarkEnd w:id="337"/>
      <w:bookmarkEnd w:id="338"/>
    </w:p>
    <w:p w14:paraId="1FF2F89F" w14:textId="77777777" w:rsidR="005D6F9A" w:rsidRPr="00FC1D23" w:rsidRDefault="006A552B">
      <w:pPr>
        <w:pStyle w:val="af7"/>
        <w:numPr>
          <w:ilvl w:val="0"/>
          <w:numId w:val="10"/>
        </w:numPr>
        <w:tabs>
          <w:tab w:val="left" w:pos="567"/>
        </w:tabs>
        <w:spacing w:line="240" w:lineRule="auto"/>
        <w:jc w:val="both"/>
        <w:rPr>
          <w:rFonts w:ascii="Arial" w:hAnsi="Arial" w:cs="Arial"/>
          <w:sz w:val="24"/>
          <w:szCs w:val="24"/>
        </w:rPr>
      </w:pPr>
      <w:r w:rsidRPr="00FC1D23">
        <w:rPr>
          <w:rFonts w:ascii="Arial" w:hAnsi="Arial" w:cs="Arial"/>
          <w:sz w:val="24"/>
          <w:szCs w:val="24"/>
          <w:lang w:val="en-GB"/>
        </w:rPr>
        <w:t xml:space="preserve">In </w:t>
      </w:r>
      <w:proofErr w:type="gramStart"/>
      <w:r w:rsidRPr="00FC1D23">
        <w:rPr>
          <w:rFonts w:ascii="Arial" w:hAnsi="Arial" w:cs="Arial"/>
          <w:sz w:val="24"/>
          <w:szCs w:val="24"/>
          <w:lang w:val="en-GB"/>
        </w:rPr>
        <w:t>addition</w:t>
      </w:r>
      <w:proofErr w:type="gramEnd"/>
      <w:r w:rsidRPr="00FC1D23">
        <w:rPr>
          <w:rFonts w:ascii="Arial" w:hAnsi="Arial" w:cs="Arial"/>
          <w:sz w:val="24"/>
          <w:szCs w:val="24"/>
          <w:lang w:val="en-GB"/>
        </w:rPr>
        <w:t xml:space="preserve"> </w:t>
      </w:r>
      <w:r w:rsidRPr="00FC1D23">
        <w:rPr>
          <w:rFonts w:ascii="Arial" w:hAnsi="Arial" w:cs="Arial"/>
          <w:sz w:val="24"/>
          <w:szCs w:val="24"/>
        </w:rPr>
        <w:t xml:space="preserve">compensation for </w:t>
      </w:r>
      <w:r w:rsidRPr="00FC1D23">
        <w:rPr>
          <w:rFonts w:ascii="Arial" w:hAnsi="Arial" w:cs="Arial"/>
          <w:sz w:val="24"/>
          <w:szCs w:val="24"/>
          <w:lang w:val="en-GB"/>
        </w:rPr>
        <w:t xml:space="preserve">project affected perennials, namely fruit bearing trees </w:t>
      </w:r>
      <w:r w:rsidRPr="00FC1D23">
        <w:rPr>
          <w:rFonts w:ascii="Arial" w:hAnsi="Arial" w:cs="Arial"/>
          <w:sz w:val="24"/>
          <w:szCs w:val="24"/>
        </w:rPr>
        <w:t xml:space="preserve">will be evaluated by independent appraisal company per </w:t>
      </w:r>
      <w:r w:rsidRPr="00FC1D23">
        <w:rPr>
          <w:rFonts w:ascii="Arial" w:hAnsi="Arial" w:cs="Arial"/>
          <w:sz w:val="24"/>
          <w:szCs w:val="24"/>
          <w:lang w:val="en-GB"/>
        </w:rPr>
        <w:t xml:space="preserve">species, approximate age and yield capacity of </w:t>
      </w:r>
      <w:r w:rsidRPr="00FC1D23">
        <w:rPr>
          <w:rFonts w:ascii="Arial" w:hAnsi="Arial" w:cs="Arial"/>
          <w:sz w:val="24"/>
          <w:szCs w:val="24"/>
        </w:rPr>
        <w:t>tree based on the provisions of entitlement matrix</w:t>
      </w:r>
      <w:r w:rsidRPr="00FC1D23">
        <w:rPr>
          <w:rFonts w:ascii="Arial" w:hAnsi="Arial" w:cs="Arial"/>
          <w:sz w:val="24"/>
          <w:szCs w:val="24"/>
          <w:lang w:val="en-GB"/>
        </w:rPr>
        <w:t>. The estimated compensation unit rate for one fruit-bearing tree (90,484.62 UZS/tree</w:t>
      </w:r>
      <w:r w:rsidRPr="00FC1D23">
        <w:rPr>
          <w:rStyle w:val="ae"/>
          <w:rFonts w:ascii="Arial" w:eastAsia="Times New Roman" w:hAnsi="Arial" w:cs="Arial"/>
          <w:sz w:val="20"/>
          <w:lang w:val="en-GB" w:eastAsia="ru-RU"/>
        </w:rPr>
        <w:footnoteReference w:id="35"/>
      </w:r>
      <w:r w:rsidRPr="00FC1D23">
        <w:rPr>
          <w:rFonts w:ascii="Arial" w:hAnsi="Arial" w:cs="Arial"/>
          <w:sz w:val="24"/>
          <w:szCs w:val="24"/>
          <w:lang w:val="en-GB"/>
        </w:rPr>
        <w:t xml:space="preserve">) is multiplied to the estimated number of affected fruit trees, mainly apple, cherry and plum trees and equals to </w:t>
      </w:r>
      <w:r w:rsidRPr="00FC1D23">
        <w:rPr>
          <w:rFonts w:ascii="Arial" w:hAnsi="Arial" w:cs="Arial"/>
          <w:sz w:val="24"/>
          <w:szCs w:val="24"/>
        </w:rPr>
        <w:t>104,962,159.2</w:t>
      </w:r>
      <w:r w:rsidRPr="00FC1D23">
        <w:rPr>
          <w:rFonts w:ascii="Arial" w:hAnsi="Arial" w:cs="Arial"/>
          <w:sz w:val="24"/>
          <w:szCs w:val="24"/>
          <w:lang w:val="en-GB"/>
        </w:rPr>
        <w:t xml:space="preserve">0 </w:t>
      </w:r>
      <w:r w:rsidRPr="00FC1D23">
        <w:rPr>
          <w:rFonts w:ascii="Arial" w:hAnsi="Arial" w:cs="Arial"/>
          <w:sz w:val="24"/>
          <w:szCs w:val="24"/>
        </w:rPr>
        <w:t xml:space="preserve">UZS. Compensation for </w:t>
      </w:r>
      <w:r w:rsidRPr="00FC1D23">
        <w:rPr>
          <w:rFonts w:ascii="Arial" w:hAnsi="Arial" w:cs="Arial"/>
          <w:sz w:val="24"/>
          <w:szCs w:val="24"/>
          <w:lang w:val="en-GB"/>
        </w:rPr>
        <w:t xml:space="preserve">fruit bearing trees </w:t>
      </w:r>
      <w:r w:rsidRPr="00FC1D23">
        <w:rPr>
          <w:rFonts w:ascii="Arial" w:hAnsi="Arial" w:cs="Arial"/>
          <w:sz w:val="24"/>
          <w:szCs w:val="24"/>
        </w:rPr>
        <w:t xml:space="preserve">will be paid by UTY/Local </w:t>
      </w:r>
      <w:proofErr w:type="spellStart"/>
      <w:r w:rsidRPr="00FC1D23">
        <w:rPr>
          <w:rFonts w:ascii="Arial" w:hAnsi="Arial" w:cs="Arial"/>
          <w:sz w:val="24"/>
          <w:szCs w:val="24"/>
        </w:rPr>
        <w:t>Khokimiyats</w:t>
      </w:r>
      <w:proofErr w:type="spellEnd"/>
      <w:r w:rsidRPr="00FC1D23">
        <w:rPr>
          <w:rFonts w:ascii="Arial" w:hAnsi="Arial" w:cs="Arial"/>
          <w:sz w:val="24"/>
          <w:szCs w:val="24"/>
        </w:rPr>
        <w:t xml:space="preserve"> to A</w:t>
      </w:r>
      <w:r w:rsidRPr="00FC1D23">
        <w:rPr>
          <w:rFonts w:ascii="Arial" w:hAnsi="Arial" w:cs="Arial"/>
          <w:sz w:val="24"/>
          <w:szCs w:val="24"/>
          <w:lang w:val="en-GB"/>
        </w:rPr>
        <w:t>P</w:t>
      </w:r>
      <w:r w:rsidRPr="00FC1D23">
        <w:rPr>
          <w:rFonts w:ascii="Arial" w:hAnsi="Arial" w:cs="Arial"/>
          <w:sz w:val="24"/>
          <w:szCs w:val="24"/>
        </w:rPr>
        <w:t xml:space="preserve">’s bank accounts. The details on compensation are given in Table </w:t>
      </w:r>
      <w:r w:rsidRPr="00FC1D23">
        <w:rPr>
          <w:rFonts w:ascii="Arial" w:hAnsi="Arial" w:cs="Arial"/>
          <w:sz w:val="24"/>
          <w:szCs w:val="24"/>
          <w:lang w:val="en-GB"/>
        </w:rPr>
        <w:t>10.3</w:t>
      </w:r>
      <w:r w:rsidRPr="00FC1D23">
        <w:rPr>
          <w:rFonts w:ascii="Arial" w:hAnsi="Arial" w:cs="Arial"/>
          <w:sz w:val="24"/>
          <w:szCs w:val="24"/>
        </w:rPr>
        <w:t xml:space="preserve"> below.</w:t>
      </w:r>
    </w:p>
    <w:p w14:paraId="4738AEAC" w14:textId="77777777" w:rsidR="005D6F9A" w:rsidRPr="00FC1D23" w:rsidRDefault="005D6F9A">
      <w:pPr>
        <w:spacing w:line="240" w:lineRule="auto"/>
        <w:jc w:val="both"/>
        <w:rPr>
          <w:rFonts w:ascii="Arial" w:hAnsi="Arial" w:cs="Arial"/>
          <w:sz w:val="24"/>
          <w:szCs w:val="24"/>
          <w:highlight w:val="yellow"/>
        </w:rPr>
      </w:pPr>
    </w:p>
    <w:p w14:paraId="6491DE30" w14:textId="77777777" w:rsidR="005D6F9A" w:rsidRPr="00FC1D23" w:rsidRDefault="006A552B">
      <w:pPr>
        <w:pStyle w:val="a7"/>
        <w:spacing w:line="240" w:lineRule="auto"/>
        <w:rPr>
          <w:rFonts w:ascii="Arial" w:hAnsi="Arial"/>
          <w:b/>
          <w:bCs/>
          <w:sz w:val="22"/>
          <w:szCs w:val="22"/>
          <w:lang w:val="en-GB"/>
        </w:rPr>
      </w:pPr>
      <w:bookmarkStart w:id="339" w:name="_Toc56447344"/>
      <w:r w:rsidRPr="00FC1D23">
        <w:rPr>
          <w:rFonts w:ascii="Arial" w:hAnsi="Arial"/>
          <w:b/>
          <w:bCs/>
          <w:sz w:val="22"/>
          <w:szCs w:val="22"/>
        </w:rPr>
        <w:t>Table 10.3.</w:t>
      </w:r>
      <w:r w:rsidRPr="00FC1D23">
        <w:rPr>
          <w:rFonts w:ascii="Arial" w:hAnsi="Arial"/>
          <w:b/>
          <w:bCs/>
          <w:sz w:val="22"/>
          <w:szCs w:val="22"/>
          <w:lang w:val="en-GB"/>
        </w:rPr>
        <w:t xml:space="preserve"> </w:t>
      </w:r>
      <w:r w:rsidRPr="00FC1D23">
        <w:rPr>
          <w:rFonts w:ascii="Arial" w:hAnsi="Arial"/>
          <w:sz w:val="22"/>
          <w:szCs w:val="22"/>
          <w:lang w:val="en-GB"/>
        </w:rPr>
        <w:t>Com</w:t>
      </w:r>
      <w:proofErr w:type="spellStart"/>
      <w:r w:rsidRPr="00FC1D23">
        <w:rPr>
          <w:rFonts w:ascii="Arial" w:hAnsi="Arial"/>
          <w:sz w:val="22"/>
          <w:szCs w:val="22"/>
        </w:rPr>
        <w:t>pensation</w:t>
      </w:r>
      <w:proofErr w:type="spellEnd"/>
      <w:r w:rsidRPr="00FC1D23">
        <w:rPr>
          <w:rFonts w:ascii="Arial" w:hAnsi="Arial"/>
          <w:sz w:val="22"/>
          <w:szCs w:val="22"/>
        </w:rPr>
        <w:t xml:space="preserve"> for </w:t>
      </w:r>
      <w:r w:rsidRPr="00FC1D23">
        <w:rPr>
          <w:rFonts w:ascii="Arial" w:hAnsi="Arial"/>
          <w:sz w:val="22"/>
          <w:szCs w:val="22"/>
          <w:lang w:val="en-GB"/>
        </w:rPr>
        <w:t xml:space="preserve">timber value of project </w:t>
      </w:r>
      <w:r w:rsidRPr="00FC1D23">
        <w:rPr>
          <w:rFonts w:ascii="Arial" w:hAnsi="Arial"/>
          <w:sz w:val="22"/>
          <w:szCs w:val="22"/>
        </w:rPr>
        <w:t xml:space="preserve">affected </w:t>
      </w:r>
      <w:r w:rsidRPr="00FC1D23">
        <w:rPr>
          <w:rFonts w:ascii="Arial" w:hAnsi="Arial"/>
          <w:sz w:val="22"/>
          <w:szCs w:val="22"/>
          <w:lang w:val="en-GB"/>
        </w:rPr>
        <w:t xml:space="preserve">fruit </w:t>
      </w:r>
      <w:r w:rsidRPr="00FC1D23">
        <w:rPr>
          <w:rFonts w:ascii="Arial" w:hAnsi="Arial"/>
          <w:sz w:val="22"/>
          <w:szCs w:val="22"/>
        </w:rPr>
        <w:t>trees</w:t>
      </w:r>
      <w:bookmarkEnd w:id="339"/>
      <w:r w:rsidRPr="00FC1D23">
        <w:rPr>
          <w:rFonts w:ascii="Arial" w:hAnsi="Arial"/>
          <w:b/>
          <w:bCs/>
          <w:sz w:val="22"/>
          <w:szCs w:val="22"/>
          <w:lang w:val="en-GB"/>
        </w:rPr>
        <w:t xml:space="preserve"> </w:t>
      </w:r>
    </w:p>
    <w:tbl>
      <w:tblPr>
        <w:tblW w:w="7821" w:type="dxa"/>
        <w:tblLook w:val="04A0" w:firstRow="1" w:lastRow="0" w:firstColumn="1" w:lastColumn="0" w:noHBand="0" w:noVBand="1"/>
      </w:tblPr>
      <w:tblGrid>
        <w:gridCol w:w="460"/>
        <w:gridCol w:w="1895"/>
        <w:gridCol w:w="2600"/>
        <w:gridCol w:w="1106"/>
        <w:gridCol w:w="1760"/>
      </w:tblGrid>
      <w:tr w:rsidR="00FC1D23" w:rsidRPr="00FC1D23" w14:paraId="74D63691" w14:textId="77777777">
        <w:trPr>
          <w:trHeight w:val="1020"/>
        </w:trPr>
        <w:tc>
          <w:tcPr>
            <w:tcW w:w="46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4B05D23F"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895" w:type="dxa"/>
            <w:tcBorders>
              <w:top w:val="single" w:sz="4" w:space="0" w:color="auto"/>
              <w:left w:val="nil"/>
              <w:bottom w:val="single" w:sz="4" w:space="0" w:color="auto"/>
              <w:right w:val="single" w:sz="4" w:space="0" w:color="auto"/>
            </w:tcBorders>
            <w:shd w:val="clear" w:color="auto" w:fill="BDD6EE" w:themeFill="accent1" w:themeFillTint="66"/>
            <w:vAlign w:val="center"/>
          </w:tcPr>
          <w:p w14:paraId="395F8990"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Types of affected trees</w:t>
            </w:r>
          </w:p>
        </w:tc>
        <w:tc>
          <w:tcPr>
            <w:tcW w:w="2600" w:type="dxa"/>
            <w:tcBorders>
              <w:top w:val="single" w:sz="4" w:space="0" w:color="auto"/>
              <w:left w:val="nil"/>
              <w:bottom w:val="single" w:sz="4" w:space="0" w:color="auto"/>
              <w:right w:val="single" w:sz="4" w:space="0" w:color="auto"/>
            </w:tcBorders>
            <w:shd w:val="clear" w:color="auto" w:fill="BDD6EE" w:themeFill="accent1" w:themeFillTint="66"/>
            <w:vAlign w:val="center"/>
          </w:tcPr>
          <w:p w14:paraId="212D2884"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Total Number of affected trees</w:t>
            </w:r>
          </w:p>
        </w:tc>
        <w:tc>
          <w:tcPr>
            <w:tcW w:w="1106" w:type="dxa"/>
            <w:tcBorders>
              <w:top w:val="single" w:sz="4" w:space="0" w:color="auto"/>
              <w:left w:val="nil"/>
              <w:bottom w:val="single" w:sz="4" w:space="0" w:color="auto"/>
              <w:right w:val="single" w:sz="4" w:space="0" w:color="auto"/>
            </w:tcBorders>
            <w:shd w:val="clear" w:color="auto" w:fill="BDD6EE" w:themeFill="accent1" w:themeFillTint="66"/>
            <w:vAlign w:val="center"/>
          </w:tcPr>
          <w:p w14:paraId="5C780334"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Average unit cost per tree, UZS</w:t>
            </w:r>
          </w:p>
        </w:tc>
        <w:tc>
          <w:tcPr>
            <w:tcW w:w="1760" w:type="dxa"/>
            <w:tcBorders>
              <w:top w:val="single" w:sz="4" w:space="0" w:color="auto"/>
              <w:left w:val="nil"/>
              <w:bottom w:val="single" w:sz="4" w:space="0" w:color="auto"/>
              <w:right w:val="single" w:sz="4" w:space="0" w:color="auto"/>
            </w:tcBorders>
            <w:shd w:val="clear" w:color="auto" w:fill="BDD6EE" w:themeFill="accent1" w:themeFillTint="66"/>
            <w:vAlign w:val="center"/>
          </w:tcPr>
          <w:p w14:paraId="031FC506"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Total cost, UZS</w:t>
            </w:r>
          </w:p>
        </w:tc>
      </w:tr>
      <w:tr w:rsidR="00FC1D23" w:rsidRPr="00FC1D23" w14:paraId="0573517F" w14:textId="77777777">
        <w:trPr>
          <w:trHeight w:val="529"/>
        </w:trPr>
        <w:tc>
          <w:tcPr>
            <w:tcW w:w="460" w:type="dxa"/>
            <w:tcBorders>
              <w:top w:val="nil"/>
              <w:left w:val="single" w:sz="4" w:space="0" w:color="auto"/>
              <w:bottom w:val="single" w:sz="4" w:space="0" w:color="auto"/>
              <w:right w:val="single" w:sz="4" w:space="0" w:color="auto"/>
            </w:tcBorders>
            <w:shd w:val="clear" w:color="auto" w:fill="auto"/>
            <w:noWrap/>
            <w:vAlign w:val="center"/>
          </w:tcPr>
          <w:p w14:paraId="58F84C2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w:t>
            </w:r>
          </w:p>
        </w:tc>
        <w:tc>
          <w:tcPr>
            <w:tcW w:w="1895" w:type="dxa"/>
            <w:tcBorders>
              <w:top w:val="nil"/>
              <w:left w:val="nil"/>
              <w:bottom w:val="single" w:sz="4" w:space="0" w:color="auto"/>
              <w:right w:val="single" w:sz="4" w:space="0" w:color="auto"/>
            </w:tcBorders>
            <w:shd w:val="clear" w:color="auto" w:fill="auto"/>
            <w:noWrap/>
            <w:vAlign w:val="center"/>
          </w:tcPr>
          <w:p w14:paraId="488DEE6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Apple/Cherry/Plum</w:t>
            </w:r>
          </w:p>
        </w:tc>
        <w:tc>
          <w:tcPr>
            <w:tcW w:w="2600" w:type="dxa"/>
            <w:tcBorders>
              <w:top w:val="nil"/>
              <w:left w:val="nil"/>
              <w:bottom w:val="single" w:sz="4" w:space="0" w:color="auto"/>
              <w:right w:val="single" w:sz="4" w:space="0" w:color="auto"/>
            </w:tcBorders>
            <w:shd w:val="clear" w:color="auto" w:fill="auto"/>
            <w:noWrap/>
            <w:vAlign w:val="center"/>
          </w:tcPr>
          <w:p w14:paraId="07FF996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1160</w:t>
            </w:r>
          </w:p>
        </w:tc>
        <w:tc>
          <w:tcPr>
            <w:tcW w:w="1106" w:type="dxa"/>
            <w:tcBorders>
              <w:top w:val="nil"/>
              <w:left w:val="nil"/>
              <w:bottom w:val="single" w:sz="4" w:space="0" w:color="auto"/>
              <w:right w:val="single" w:sz="4" w:space="0" w:color="auto"/>
            </w:tcBorders>
            <w:shd w:val="clear" w:color="auto" w:fill="auto"/>
            <w:noWrap/>
            <w:vAlign w:val="center"/>
          </w:tcPr>
          <w:p w14:paraId="73AD79F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90,484.62</w:t>
            </w:r>
          </w:p>
        </w:tc>
        <w:tc>
          <w:tcPr>
            <w:tcW w:w="1760" w:type="dxa"/>
            <w:tcBorders>
              <w:top w:val="nil"/>
              <w:left w:val="nil"/>
              <w:bottom w:val="single" w:sz="4" w:space="0" w:color="auto"/>
              <w:right w:val="single" w:sz="4" w:space="0" w:color="auto"/>
            </w:tcBorders>
            <w:shd w:val="clear" w:color="auto" w:fill="auto"/>
            <w:noWrap/>
            <w:vAlign w:val="center"/>
          </w:tcPr>
          <w:p w14:paraId="612C8EE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104,962,159.2</w:t>
            </w:r>
          </w:p>
        </w:tc>
      </w:tr>
      <w:tr w:rsidR="00FC1D23" w:rsidRPr="00FC1D23" w14:paraId="2BF26D08" w14:textId="77777777">
        <w:trPr>
          <w:trHeight w:val="255"/>
        </w:trPr>
        <w:tc>
          <w:tcPr>
            <w:tcW w:w="235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tcPr>
          <w:p w14:paraId="340A283D" w14:textId="77777777" w:rsidR="005D6F9A" w:rsidRPr="00FC1D23" w:rsidRDefault="006A552B">
            <w:pPr>
              <w:spacing w:after="0" w:line="240" w:lineRule="auto"/>
              <w:jc w:val="center"/>
              <w:rPr>
                <w:rFonts w:ascii="Arial" w:eastAsia="Times New Roman" w:hAnsi="Arial" w:cs="Arial"/>
                <w:b/>
                <w:bCs/>
                <w:sz w:val="18"/>
                <w:lang w:eastAsia="ru-RU"/>
              </w:rPr>
            </w:pPr>
            <w:r w:rsidRPr="00FC1D23">
              <w:rPr>
                <w:rFonts w:ascii="Arial" w:eastAsia="Times New Roman" w:hAnsi="Arial" w:cs="Arial"/>
                <w:b/>
                <w:bCs/>
                <w:sz w:val="18"/>
                <w:lang w:eastAsia="ru-RU"/>
              </w:rPr>
              <w:t>Total:</w:t>
            </w:r>
          </w:p>
        </w:tc>
        <w:tc>
          <w:tcPr>
            <w:tcW w:w="2600" w:type="dxa"/>
            <w:tcBorders>
              <w:top w:val="nil"/>
              <w:left w:val="nil"/>
              <w:bottom w:val="single" w:sz="4" w:space="0" w:color="auto"/>
              <w:right w:val="single" w:sz="4" w:space="0" w:color="auto"/>
            </w:tcBorders>
            <w:shd w:val="clear" w:color="auto" w:fill="BDD6EE" w:themeFill="accent1" w:themeFillTint="66"/>
            <w:vAlign w:val="center"/>
          </w:tcPr>
          <w:p w14:paraId="04B6815C" w14:textId="77777777" w:rsidR="005D6F9A" w:rsidRPr="00FC1D23" w:rsidRDefault="006A552B">
            <w:pPr>
              <w:spacing w:after="0" w:line="240" w:lineRule="auto"/>
              <w:jc w:val="center"/>
              <w:rPr>
                <w:rFonts w:ascii="Arial" w:eastAsia="Times New Roman" w:hAnsi="Arial" w:cs="Arial"/>
                <w:b/>
                <w:bCs/>
                <w:sz w:val="18"/>
                <w:lang w:eastAsia="ru-RU"/>
              </w:rPr>
            </w:pPr>
            <w:r w:rsidRPr="00FC1D23">
              <w:rPr>
                <w:rFonts w:ascii="Arial" w:eastAsia="Times New Roman" w:hAnsi="Arial" w:cs="Arial"/>
                <w:b/>
                <w:bCs/>
                <w:sz w:val="18"/>
                <w:lang w:eastAsia="ru-RU"/>
              </w:rPr>
              <w:t>1160</w:t>
            </w:r>
          </w:p>
        </w:tc>
        <w:tc>
          <w:tcPr>
            <w:tcW w:w="1106" w:type="dxa"/>
            <w:tcBorders>
              <w:top w:val="nil"/>
              <w:left w:val="nil"/>
              <w:bottom w:val="single" w:sz="4" w:space="0" w:color="auto"/>
              <w:right w:val="single" w:sz="4" w:space="0" w:color="auto"/>
            </w:tcBorders>
            <w:shd w:val="clear" w:color="auto" w:fill="BDD6EE" w:themeFill="accent1" w:themeFillTint="66"/>
            <w:vAlign w:val="center"/>
          </w:tcPr>
          <w:p w14:paraId="688D47B0" w14:textId="77777777" w:rsidR="005D6F9A" w:rsidRPr="00FC1D23" w:rsidRDefault="006A552B">
            <w:pPr>
              <w:spacing w:after="0" w:line="240" w:lineRule="auto"/>
              <w:jc w:val="center"/>
              <w:rPr>
                <w:rFonts w:ascii="Arial" w:eastAsia="Times New Roman" w:hAnsi="Arial" w:cs="Arial"/>
                <w:b/>
                <w:bCs/>
                <w:sz w:val="18"/>
                <w:lang w:eastAsia="ru-RU"/>
              </w:rPr>
            </w:pPr>
            <w:r w:rsidRPr="00FC1D23">
              <w:rPr>
                <w:rFonts w:ascii="Arial" w:eastAsia="Times New Roman" w:hAnsi="Arial" w:cs="Arial"/>
                <w:b/>
                <w:bCs/>
                <w:sz w:val="18"/>
                <w:lang w:eastAsia="ru-RU"/>
              </w:rPr>
              <w:t> </w:t>
            </w:r>
          </w:p>
        </w:tc>
        <w:tc>
          <w:tcPr>
            <w:tcW w:w="1760" w:type="dxa"/>
            <w:tcBorders>
              <w:top w:val="nil"/>
              <w:left w:val="nil"/>
              <w:bottom w:val="single" w:sz="4" w:space="0" w:color="auto"/>
              <w:right w:val="single" w:sz="4" w:space="0" w:color="auto"/>
            </w:tcBorders>
            <w:shd w:val="clear" w:color="auto" w:fill="BDD6EE" w:themeFill="accent1" w:themeFillTint="66"/>
            <w:vAlign w:val="center"/>
          </w:tcPr>
          <w:p w14:paraId="0F041DA8" w14:textId="77777777" w:rsidR="005D6F9A" w:rsidRPr="00FC1D23" w:rsidRDefault="006A552B">
            <w:pPr>
              <w:spacing w:after="0" w:line="240" w:lineRule="auto"/>
              <w:jc w:val="center"/>
              <w:rPr>
                <w:rFonts w:ascii="Arial" w:eastAsia="Times New Roman" w:hAnsi="Arial" w:cs="Arial"/>
                <w:b/>
                <w:bCs/>
                <w:sz w:val="18"/>
                <w:lang w:eastAsia="ru-RU"/>
              </w:rPr>
            </w:pPr>
            <w:r w:rsidRPr="00FC1D23">
              <w:rPr>
                <w:rFonts w:ascii="Arial" w:eastAsia="Times New Roman" w:hAnsi="Arial" w:cs="Arial"/>
                <w:b/>
                <w:bCs/>
                <w:sz w:val="18"/>
                <w:lang w:eastAsia="ru-RU"/>
              </w:rPr>
              <w:t>104,962,159.2</w:t>
            </w:r>
          </w:p>
        </w:tc>
      </w:tr>
    </w:tbl>
    <w:p w14:paraId="0E4D8BD3" w14:textId="77777777" w:rsidR="005D6F9A" w:rsidRPr="00FC1D23" w:rsidRDefault="006A552B">
      <w:pPr>
        <w:pStyle w:val="af7"/>
        <w:spacing w:line="240" w:lineRule="auto"/>
        <w:ind w:left="0"/>
        <w:rPr>
          <w:rFonts w:ascii="Arial" w:hAnsi="Arial" w:cs="Arial"/>
          <w:i/>
        </w:rPr>
      </w:pPr>
      <w:r w:rsidRPr="00FC1D23">
        <w:rPr>
          <w:rFonts w:ascii="Arial" w:hAnsi="Arial" w:cs="Arial"/>
          <w:b/>
          <w:i/>
          <w:sz w:val="18"/>
        </w:rPr>
        <w:t xml:space="preserve">Source: </w:t>
      </w:r>
      <w:r w:rsidRPr="00FC1D23">
        <w:rPr>
          <w:rFonts w:ascii="Arial" w:hAnsi="Arial" w:cs="Arial"/>
          <w:i/>
          <w:sz w:val="18"/>
        </w:rPr>
        <w:t>Impact Assessment Survey, April-July 2020</w:t>
      </w:r>
      <w:r w:rsidRPr="00FC1D23">
        <w:rPr>
          <w:rFonts w:ascii="Arial" w:hAnsi="Arial" w:cs="Arial"/>
          <w:i/>
        </w:rPr>
        <w:t>.</w:t>
      </w:r>
    </w:p>
    <w:p w14:paraId="4FF9CECE" w14:textId="77777777" w:rsidR="005D6F9A" w:rsidRPr="00FC1D23" w:rsidRDefault="006A552B">
      <w:pPr>
        <w:spacing w:line="240" w:lineRule="auto"/>
        <w:rPr>
          <w:lang w:val="en-GB"/>
        </w:rPr>
      </w:pPr>
      <w:bookmarkStart w:id="340" w:name="_Toc21950282"/>
      <w:r w:rsidRPr="00FC1D23">
        <w:rPr>
          <w:lang w:val="en-GB"/>
        </w:rPr>
        <w:br w:type="page"/>
      </w:r>
    </w:p>
    <w:p w14:paraId="3D7F94AB" w14:textId="77777777" w:rsidR="005D6F9A" w:rsidRPr="00FC1D23" w:rsidRDefault="006A552B">
      <w:pPr>
        <w:pStyle w:val="2"/>
        <w:numPr>
          <w:ilvl w:val="0"/>
          <w:numId w:val="0"/>
        </w:numPr>
        <w:rPr>
          <w:rFonts w:ascii="Arial" w:hAnsi="Arial"/>
          <w:color w:val="auto"/>
          <w:sz w:val="24"/>
          <w:szCs w:val="24"/>
        </w:rPr>
      </w:pPr>
      <w:bookmarkStart w:id="341" w:name="_Toc46922033"/>
      <w:bookmarkStart w:id="342" w:name="_Toc73030013"/>
      <w:r w:rsidRPr="00FC1D23">
        <w:rPr>
          <w:rFonts w:ascii="Arial" w:hAnsi="Arial"/>
          <w:color w:val="auto"/>
          <w:sz w:val="24"/>
          <w:szCs w:val="24"/>
          <w:lang w:val="en-GB"/>
        </w:rPr>
        <w:lastRenderedPageBreak/>
        <w:t>Total of Estimated Cash Compensation</w:t>
      </w:r>
      <w:bookmarkEnd w:id="341"/>
      <w:bookmarkEnd w:id="342"/>
      <w:r w:rsidRPr="00FC1D23">
        <w:rPr>
          <w:rFonts w:ascii="Arial" w:hAnsi="Arial"/>
          <w:color w:val="auto"/>
          <w:sz w:val="24"/>
          <w:szCs w:val="24"/>
          <w:lang w:val="en-GB"/>
        </w:rPr>
        <w:t xml:space="preserve"> </w:t>
      </w:r>
      <w:bookmarkEnd w:id="340"/>
    </w:p>
    <w:p w14:paraId="62774A2C" w14:textId="77777777" w:rsidR="005D6F9A" w:rsidRPr="00FC1D23" w:rsidRDefault="006A552B">
      <w:pPr>
        <w:pStyle w:val="af7"/>
        <w:numPr>
          <w:ilvl w:val="0"/>
          <w:numId w:val="10"/>
        </w:numPr>
        <w:tabs>
          <w:tab w:val="left" w:pos="567"/>
        </w:tabs>
        <w:spacing w:after="0" w:line="240" w:lineRule="auto"/>
        <w:contextualSpacing w:val="0"/>
        <w:jc w:val="both"/>
        <w:rPr>
          <w:rFonts w:ascii="Arial" w:hAnsi="Arial" w:cs="Arial"/>
          <w:sz w:val="22"/>
          <w:szCs w:val="22"/>
        </w:rPr>
      </w:pPr>
      <w:r w:rsidRPr="00FC1D23">
        <w:rPr>
          <w:rFonts w:ascii="Arial" w:hAnsi="Arial" w:cs="Arial"/>
          <w:sz w:val="22"/>
          <w:szCs w:val="22"/>
        </w:rPr>
        <w:t>The total cost for land acquisition and resettlement is 2,066,526,1</w:t>
      </w:r>
      <w:r w:rsidRPr="00FC1D23">
        <w:rPr>
          <w:rFonts w:ascii="Arial" w:hAnsi="Arial" w:cs="Arial"/>
          <w:sz w:val="22"/>
          <w:szCs w:val="22"/>
          <w:lang w:val="en-GB"/>
        </w:rPr>
        <w:t>39.36</w:t>
      </w:r>
      <w:r w:rsidRPr="00FC1D23">
        <w:rPr>
          <w:rFonts w:ascii="Arial" w:hAnsi="Arial" w:cs="Arial"/>
          <w:sz w:val="22"/>
          <w:szCs w:val="22"/>
        </w:rPr>
        <w:t xml:space="preserve"> </w:t>
      </w:r>
      <w:r w:rsidRPr="00FC1D23">
        <w:rPr>
          <w:rFonts w:ascii="Arial" w:hAnsi="Arial" w:cs="Arial"/>
          <w:b/>
          <w:sz w:val="22"/>
          <w:szCs w:val="22"/>
        </w:rPr>
        <w:t>UZS</w:t>
      </w:r>
      <w:r w:rsidRPr="00FC1D23">
        <w:rPr>
          <w:rFonts w:ascii="Arial" w:hAnsi="Arial" w:cs="Arial"/>
          <w:sz w:val="22"/>
          <w:szCs w:val="22"/>
        </w:rPr>
        <w:t xml:space="preserve"> equivalent to 202,700.76 </w:t>
      </w:r>
      <w:r w:rsidRPr="00FC1D23">
        <w:rPr>
          <w:rFonts w:ascii="Arial" w:hAnsi="Arial" w:cs="Arial"/>
          <w:b/>
          <w:sz w:val="22"/>
          <w:szCs w:val="22"/>
        </w:rPr>
        <w:t>USD.</w:t>
      </w:r>
      <w:r w:rsidRPr="00FC1D23">
        <w:rPr>
          <w:rFonts w:ascii="Arial" w:hAnsi="Arial" w:cs="Arial"/>
          <w:sz w:val="22"/>
          <w:szCs w:val="22"/>
        </w:rPr>
        <w:t xml:space="preserve"> Summary cost estimate for land acquisition and involuntary resettlement is shown in Table </w:t>
      </w:r>
      <w:r w:rsidRPr="00FC1D23">
        <w:rPr>
          <w:rFonts w:ascii="Arial" w:hAnsi="Arial" w:cs="Arial"/>
          <w:sz w:val="22"/>
          <w:szCs w:val="22"/>
          <w:lang w:val="en-GB"/>
        </w:rPr>
        <w:t>2 below. The d</w:t>
      </w:r>
      <w:proofErr w:type="spellStart"/>
      <w:r w:rsidRPr="00FC1D23">
        <w:rPr>
          <w:rFonts w:ascii="Arial" w:hAnsi="Arial" w:cs="Arial"/>
          <w:sz w:val="22"/>
          <w:szCs w:val="22"/>
        </w:rPr>
        <w:t>etailed</w:t>
      </w:r>
      <w:proofErr w:type="spellEnd"/>
      <w:r w:rsidRPr="00FC1D23">
        <w:rPr>
          <w:rFonts w:ascii="Arial" w:hAnsi="Arial" w:cs="Arial"/>
          <w:sz w:val="22"/>
          <w:szCs w:val="22"/>
        </w:rPr>
        <w:t xml:space="preserve"> break</w:t>
      </w:r>
      <w:r w:rsidRPr="00FC1D23">
        <w:rPr>
          <w:rFonts w:ascii="Arial" w:hAnsi="Arial" w:cs="Arial"/>
          <w:sz w:val="22"/>
          <w:szCs w:val="22"/>
          <w:lang w:val="en-GB"/>
        </w:rPr>
        <w:t xml:space="preserve">down of compensation cost per each </w:t>
      </w:r>
      <w:r w:rsidRPr="00FC1D23">
        <w:rPr>
          <w:rFonts w:ascii="Arial" w:hAnsi="Arial" w:cs="Arial"/>
          <w:sz w:val="22"/>
          <w:szCs w:val="22"/>
        </w:rPr>
        <w:t xml:space="preserve">AH </w:t>
      </w:r>
      <w:r w:rsidRPr="00FC1D23">
        <w:rPr>
          <w:rFonts w:ascii="Arial" w:hAnsi="Arial" w:cs="Arial"/>
          <w:sz w:val="22"/>
          <w:szCs w:val="22"/>
          <w:lang w:val="en-GB"/>
        </w:rPr>
        <w:t xml:space="preserve">and </w:t>
      </w:r>
      <w:r w:rsidRPr="00FC1D23">
        <w:rPr>
          <w:rFonts w:ascii="Arial" w:hAnsi="Arial" w:cs="Arial"/>
          <w:sz w:val="22"/>
          <w:szCs w:val="22"/>
        </w:rPr>
        <w:t xml:space="preserve">per </w:t>
      </w:r>
      <w:r w:rsidRPr="00FC1D23">
        <w:rPr>
          <w:rFonts w:ascii="Arial" w:hAnsi="Arial" w:cs="Arial"/>
          <w:sz w:val="22"/>
          <w:szCs w:val="22"/>
          <w:lang w:val="en-GB"/>
        </w:rPr>
        <w:t xml:space="preserve">types of </w:t>
      </w:r>
      <w:r w:rsidRPr="00FC1D23">
        <w:rPr>
          <w:rFonts w:ascii="Arial" w:hAnsi="Arial" w:cs="Arial"/>
          <w:sz w:val="22"/>
          <w:szCs w:val="22"/>
        </w:rPr>
        <w:t xml:space="preserve">loss is provided in </w:t>
      </w:r>
      <w:r w:rsidRPr="00FC1D23">
        <w:rPr>
          <w:rFonts w:ascii="Arial" w:hAnsi="Arial" w:cs="Arial"/>
          <w:sz w:val="22"/>
          <w:szCs w:val="22"/>
          <w:lang w:val="en-GB"/>
        </w:rPr>
        <w:t xml:space="preserve">Annex 4. </w:t>
      </w:r>
    </w:p>
    <w:p w14:paraId="156562F6" w14:textId="77777777" w:rsidR="005D6F9A" w:rsidRPr="00FC1D23" w:rsidRDefault="005D6F9A">
      <w:pPr>
        <w:pStyle w:val="a7"/>
        <w:tabs>
          <w:tab w:val="left" w:pos="2141"/>
        </w:tabs>
        <w:spacing w:line="240" w:lineRule="auto"/>
        <w:rPr>
          <w:rFonts w:ascii="Arial" w:eastAsia="SimSun" w:hAnsi="Arial"/>
          <w:i/>
          <w:iCs/>
          <w:sz w:val="22"/>
          <w:szCs w:val="22"/>
          <w:lang w:bidi="ar"/>
        </w:rPr>
      </w:pPr>
    </w:p>
    <w:p w14:paraId="6D923D33" w14:textId="77777777" w:rsidR="005D6F9A" w:rsidRPr="00FC1D23" w:rsidRDefault="006A552B">
      <w:pPr>
        <w:pStyle w:val="a7"/>
        <w:spacing w:line="240" w:lineRule="auto"/>
        <w:rPr>
          <w:rFonts w:ascii="Arial" w:hAnsi="Arial"/>
          <w:sz w:val="22"/>
          <w:szCs w:val="22"/>
        </w:rPr>
      </w:pPr>
      <w:bookmarkStart w:id="343" w:name="_Toc56447345"/>
      <w:r w:rsidRPr="00FC1D23">
        <w:rPr>
          <w:rFonts w:ascii="Arial" w:hAnsi="Arial"/>
          <w:b/>
          <w:bCs/>
          <w:sz w:val="22"/>
          <w:szCs w:val="22"/>
        </w:rPr>
        <w:t>Table 10.</w:t>
      </w:r>
      <w:r w:rsidRPr="00FC1D23">
        <w:rPr>
          <w:rFonts w:ascii="Arial" w:hAnsi="Arial"/>
          <w:b/>
          <w:bCs/>
          <w:sz w:val="22"/>
          <w:szCs w:val="22"/>
          <w:lang w:val="en-GB"/>
        </w:rPr>
        <w:t>4</w:t>
      </w:r>
      <w:r w:rsidRPr="00FC1D23">
        <w:rPr>
          <w:rFonts w:ascii="Arial" w:hAnsi="Arial"/>
          <w:b/>
          <w:bCs/>
          <w:sz w:val="22"/>
          <w:szCs w:val="22"/>
        </w:rPr>
        <w:t>.</w:t>
      </w:r>
      <w:r w:rsidRPr="00FC1D23">
        <w:rPr>
          <w:rFonts w:ascii="Arial" w:hAnsi="Arial"/>
          <w:b/>
          <w:bCs/>
          <w:sz w:val="22"/>
          <w:szCs w:val="22"/>
          <w:lang w:val="en-GB"/>
        </w:rPr>
        <w:t xml:space="preserve"> </w:t>
      </w:r>
      <w:r w:rsidRPr="00FC1D23">
        <w:rPr>
          <w:rFonts w:ascii="Arial" w:hAnsi="Arial"/>
          <w:sz w:val="22"/>
          <w:szCs w:val="22"/>
        </w:rPr>
        <w:t>Summary of Land Acquisition and Resettlement (LAR) Cost</w:t>
      </w:r>
      <w:bookmarkEnd w:id="343"/>
      <w:r w:rsidRPr="00FC1D23">
        <w:rPr>
          <w:rFonts w:ascii="Arial" w:hAnsi="Arial"/>
          <w:sz w:val="22"/>
          <w:szCs w:val="22"/>
        </w:rPr>
        <w:t xml:space="preserve"> </w:t>
      </w:r>
    </w:p>
    <w:tbl>
      <w:tblPr>
        <w:tblW w:w="7667" w:type="dxa"/>
        <w:tblLayout w:type="fixed"/>
        <w:tblCellMar>
          <w:left w:w="0" w:type="dxa"/>
          <w:right w:w="0" w:type="dxa"/>
        </w:tblCellMar>
        <w:tblLook w:val="04A0" w:firstRow="1" w:lastRow="0" w:firstColumn="1" w:lastColumn="0" w:noHBand="0" w:noVBand="1"/>
      </w:tblPr>
      <w:tblGrid>
        <w:gridCol w:w="5318"/>
        <w:gridCol w:w="2349"/>
      </w:tblGrid>
      <w:tr w:rsidR="00FC1D23" w:rsidRPr="00FC1D23" w14:paraId="4394735E" w14:textId="77777777">
        <w:trPr>
          <w:trHeight w:val="264"/>
        </w:trPr>
        <w:tc>
          <w:tcPr>
            <w:tcW w:w="5318"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noWrap/>
            <w:tcMar>
              <w:top w:w="12" w:type="dxa"/>
              <w:left w:w="12" w:type="dxa"/>
              <w:right w:w="12" w:type="dxa"/>
            </w:tcMar>
            <w:vAlign w:val="center"/>
          </w:tcPr>
          <w:p w14:paraId="1E42B275" w14:textId="77777777" w:rsidR="005D6F9A" w:rsidRPr="00FC1D23" w:rsidRDefault="006A552B">
            <w:pPr>
              <w:spacing w:line="240" w:lineRule="auto"/>
              <w:jc w:val="center"/>
              <w:textAlignment w:val="center"/>
              <w:rPr>
                <w:rFonts w:ascii="Arial" w:hAnsi="Arial" w:cs="Arial"/>
                <w:b/>
              </w:rPr>
            </w:pPr>
            <w:r w:rsidRPr="00FC1D23">
              <w:rPr>
                <w:rFonts w:ascii="Arial" w:eastAsia="SimSun" w:hAnsi="Arial" w:cs="Arial"/>
                <w:b/>
                <w:lang w:bidi="ar"/>
              </w:rPr>
              <w:t>Particulars</w:t>
            </w:r>
          </w:p>
        </w:tc>
        <w:tc>
          <w:tcPr>
            <w:tcW w:w="2349"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Mar>
              <w:top w:w="12" w:type="dxa"/>
              <w:left w:w="12" w:type="dxa"/>
              <w:right w:w="12" w:type="dxa"/>
            </w:tcMar>
            <w:vAlign w:val="center"/>
          </w:tcPr>
          <w:p w14:paraId="7FC4FFC0" w14:textId="77777777" w:rsidR="005D6F9A" w:rsidRPr="00FC1D23" w:rsidRDefault="006A552B">
            <w:pPr>
              <w:spacing w:line="240" w:lineRule="auto"/>
              <w:jc w:val="center"/>
              <w:textAlignment w:val="center"/>
              <w:rPr>
                <w:rFonts w:ascii="Arial" w:hAnsi="Arial" w:cs="Arial"/>
                <w:b/>
              </w:rPr>
            </w:pPr>
            <w:r w:rsidRPr="00FC1D23">
              <w:rPr>
                <w:rFonts w:ascii="Arial" w:eastAsia="SimSun" w:hAnsi="Arial" w:cs="Arial"/>
                <w:b/>
                <w:lang w:bidi="ar"/>
              </w:rPr>
              <w:t>Total Cost, UZS</w:t>
            </w:r>
          </w:p>
        </w:tc>
      </w:tr>
      <w:tr w:rsidR="00FC1D23" w:rsidRPr="00FC1D23" w14:paraId="692456FE" w14:textId="77777777">
        <w:trPr>
          <w:trHeight w:val="300"/>
        </w:trPr>
        <w:tc>
          <w:tcPr>
            <w:tcW w:w="7667" w:type="dxa"/>
            <w:gridSpan w:val="2"/>
            <w:tcBorders>
              <w:top w:val="single" w:sz="4" w:space="0" w:color="000000"/>
              <w:left w:val="single" w:sz="4" w:space="0" w:color="000000"/>
              <w:bottom w:val="single" w:sz="4" w:space="0" w:color="000000"/>
              <w:right w:val="single" w:sz="4" w:space="0" w:color="000000"/>
            </w:tcBorders>
            <w:shd w:val="clear" w:color="auto" w:fill="BDD6EE" w:themeFill="accent1" w:themeFillTint="66"/>
            <w:noWrap/>
            <w:tcMar>
              <w:top w:w="12" w:type="dxa"/>
              <w:left w:w="12" w:type="dxa"/>
              <w:right w:w="12" w:type="dxa"/>
            </w:tcMar>
            <w:vAlign w:val="center"/>
          </w:tcPr>
          <w:p w14:paraId="311AB87D" w14:textId="77777777" w:rsidR="005D6F9A" w:rsidRPr="00FC1D23" w:rsidRDefault="006A552B">
            <w:pPr>
              <w:spacing w:line="240" w:lineRule="auto"/>
              <w:textAlignment w:val="center"/>
              <w:rPr>
                <w:rFonts w:ascii="Arial" w:hAnsi="Arial" w:cs="Arial"/>
                <w:b/>
              </w:rPr>
            </w:pPr>
            <w:r w:rsidRPr="00FC1D23">
              <w:rPr>
                <w:rFonts w:ascii="Arial" w:eastAsia="SimSun" w:hAnsi="Arial" w:cs="Arial"/>
                <w:b/>
                <w:lang w:bidi="ar"/>
              </w:rPr>
              <w:t>A. LAR cost category</w:t>
            </w:r>
          </w:p>
        </w:tc>
      </w:tr>
      <w:tr w:rsidR="00FC1D23" w:rsidRPr="00FC1D23" w14:paraId="117451A2" w14:textId="77777777">
        <w:trPr>
          <w:trHeight w:val="264"/>
        </w:trPr>
        <w:tc>
          <w:tcPr>
            <w:tcW w:w="531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322A4855" w14:textId="77777777" w:rsidR="005D6F9A" w:rsidRPr="00FC1D23" w:rsidRDefault="006A552B">
            <w:pPr>
              <w:spacing w:line="240" w:lineRule="auto"/>
              <w:textAlignment w:val="center"/>
              <w:rPr>
                <w:rFonts w:ascii="Arial" w:hAnsi="Arial" w:cs="Arial"/>
              </w:rPr>
            </w:pPr>
            <w:r w:rsidRPr="00FC1D23">
              <w:rPr>
                <w:rFonts w:ascii="Arial" w:eastAsia="SimSun" w:hAnsi="Arial" w:cs="Arial"/>
                <w:lang w:val="en-GB" w:bidi="ar"/>
              </w:rPr>
              <w:t>Profit l</w:t>
            </w:r>
            <w:proofErr w:type="spellStart"/>
            <w:r w:rsidRPr="00FC1D23">
              <w:rPr>
                <w:rFonts w:ascii="Arial" w:eastAsia="SimSun" w:hAnsi="Arial" w:cs="Arial"/>
                <w:lang w:bidi="ar"/>
              </w:rPr>
              <w:t>oss</w:t>
            </w:r>
            <w:proofErr w:type="spellEnd"/>
            <w:r w:rsidRPr="00FC1D23">
              <w:rPr>
                <w:rFonts w:ascii="Arial" w:eastAsia="SimSun" w:hAnsi="Arial" w:cs="Arial"/>
                <w:lang w:bidi="ar"/>
              </w:rPr>
              <w:t xml:space="preserve"> from affected land</w:t>
            </w:r>
          </w:p>
        </w:tc>
        <w:tc>
          <w:tcPr>
            <w:tcW w:w="2349"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1B25BA99" w14:textId="77777777" w:rsidR="005D6F9A" w:rsidRPr="00FC1D23" w:rsidRDefault="006A552B">
            <w:pPr>
              <w:spacing w:line="240" w:lineRule="auto"/>
              <w:jc w:val="right"/>
              <w:textAlignment w:val="center"/>
              <w:rPr>
                <w:rFonts w:ascii="Arial" w:hAnsi="Arial" w:cs="Arial"/>
              </w:rPr>
            </w:pPr>
            <w:r w:rsidRPr="00FC1D23">
              <w:rPr>
                <w:rFonts w:ascii="Arial" w:eastAsia="SimSun" w:hAnsi="Arial" w:cs="Arial"/>
                <w:lang w:bidi="ar"/>
              </w:rPr>
              <w:t xml:space="preserve"> 100,737,951.40 </w:t>
            </w:r>
          </w:p>
        </w:tc>
      </w:tr>
      <w:tr w:rsidR="00FC1D23" w:rsidRPr="00FC1D23" w14:paraId="0052C5A0" w14:textId="77777777">
        <w:trPr>
          <w:trHeight w:val="264"/>
        </w:trPr>
        <w:tc>
          <w:tcPr>
            <w:tcW w:w="531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366C635B" w14:textId="77777777" w:rsidR="005D6F9A" w:rsidRPr="00FC1D23" w:rsidRDefault="006A552B">
            <w:pPr>
              <w:pStyle w:val="2"/>
              <w:numPr>
                <w:ilvl w:val="0"/>
                <w:numId w:val="0"/>
              </w:numPr>
              <w:rPr>
                <w:rFonts w:ascii="Arial" w:hAnsi="Arial"/>
                <w:color w:val="auto"/>
              </w:rPr>
            </w:pPr>
            <w:bookmarkStart w:id="344" w:name="_Toc73030014"/>
            <w:r w:rsidRPr="00FC1D23">
              <w:rPr>
                <w:rFonts w:ascii="Arial" w:eastAsia="SimSun" w:hAnsi="Arial"/>
                <w:b w:val="0"/>
                <w:color w:val="auto"/>
                <w:lang w:val="en-GB" w:bidi="ar"/>
              </w:rPr>
              <w:t>Compensation for income loss of fruit bearing perennials</w:t>
            </w:r>
            <w:bookmarkEnd w:id="344"/>
          </w:p>
        </w:tc>
        <w:tc>
          <w:tcPr>
            <w:tcW w:w="2349"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72C7A0A" w14:textId="77777777" w:rsidR="005D6F9A" w:rsidRPr="00FC1D23" w:rsidRDefault="006A552B">
            <w:pPr>
              <w:spacing w:line="240" w:lineRule="auto"/>
              <w:jc w:val="right"/>
              <w:textAlignment w:val="center"/>
              <w:rPr>
                <w:rFonts w:ascii="Arial" w:hAnsi="Arial" w:cs="Arial"/>
              </w:rPr>
            </w:pPr>
            <w:r w:rsidRPr="00FC1D23">
              <w:rPr>
                <w:rFonts w:ascii="Arial" w:eastAsia="SimSun" w:hAnsi="Arial" w:cs="Arial"/>
                <w:lang w:bidi="ar"/>
              </w:rPr>
              <w:t xml:space="preserve"> 278,400,000.00 </w:t>
            </w:r>
          </w:p>
        </w:tc>
      </w:tr>
      <w:tr w:rsidR="00FC1D23" w:rsidRPr="00FC1D23" w14:paraId="6D85821A" w14:textId="77777777">
        <w:trPr>
          <w:trHeight w:val="264"/>
        </w:trPr>
        <w:tc>
          <w:tcPr>
            <w:tcW w:w="531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right w:w="12" w:type="dxa"/>
            </w:tcMar>
            <w:vAlign w:val="center"/>
          </w:tcPr>
          <w:p w14:paraId="02744580" w14:textId="77777777" w:rsidR="005D6F9A" w:rsidRPr="00FC1D23" w:rsidRDefault="006A552B">
            <w:pPr>
              <w:spacing w:line="240" w:lineRule="auto"/>
              <w:textAlignment w:val="center"/>
              <w:rPr>
                <w:rFonts w:ascii="Arial" w:hAnsi="Arial" w:cs="Arial"/>
              </w:rPr>
            </w:pPr>
            <w:r w:rsidRPr="00FC1D23">
              <w:rPr>
                <w:rFonts w:ascii="Arial" w:eastAsia="SimSun" w:hAnsi="Arial" w:cs="Arial"/>
                <w:lang w:bidi="ar"/>
              </w:rPr>
              <w:t xml:space="preserve">Cost of </w:t>
            </w:r>
            <w:r w:rsidRPr="00FC1D23">
              <w:rPr>
                <w:rFonts w:ascii="Arial" w:eastAsia="SimSun" w:hAnsi="Arial" w:cs="Arial"/>
                <w:lang w:val="en-GB" w:bidi="ar"/>
              </w:rPr>
              <w:t xml:space="preserve">timber of </w:t>
            </w:r>
            <w:r w:rsidRPr="00FC1D23">
              <w:rPr>
                <w:rFonts w:ascii="Arial" w:eastAsia="SimSun" w:hAnsi="Arial" w:cs="Arial"/>
                <w:lang w:bidi="ar"/>
              </w:rPr>
              <w:t>affected trees</w:t>
            </w:r>
          </w:p>
        </w:tc>
        <w:tc>
          <w:tcPr>
            <w:tcW w:w="2349"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419ADFB9" w14:textId="77777777" w:rsidR="005D6F9A" w:rsidRPr="00FC1D23" w:rsidRDefault="006A552B">
            <w:pPr>
              <w:spacing w:line="240" w:lineRule="auto"/>
              <w:jc w:val="right"/>
              <w:textAlignment w:val="center"/>
              <w:rPr>
                <w:rFonts w:ascii="Arial" w:hAnsi="Arial" w:cs="Arial"/>
              </w:rPr>
            </w:pPr>
            <w:r w:rsidRPr="00FC1D23">
              <w:rPr>
                <w:rFonts w:ascii="Arial" w:eastAsia="SimSun" w:hAnsi="Arial" w:cs="Arial"/>
                <w:lang w:bidi="ar"/>
              </w:rPr>
              <w:t xml:space="preserve"> 104,962,159.20 </w:t>
            </w:r>
          </w:p>
        </w:tc>
      </w:tr>
      <w:tr w:rsidR="00FC1D23" w:rsidRPr="00FC1D23" w14:paraId="6D692599" w14:textId="77777777">
        <w:trPr>
          <w:trHeight w:val="264"/>
        </w:trPr>
        <w:tc>
          <w:tcPr>
            <w:tcW w:w="5318" w:type="dxa"/>
            <w:tcBorders>
              <w:top w:val="nil"/>
              <w:left w:val="single" w:sz="8" w:space="0" w:color="000000"/>
              <w:bottom w:val="single" w:sz="8" w:space="0" w:color="000000"/>
              <w:right w:val="single" w:sz="8" w:space="0" w:color="000000"/>
            </w:tcBorders>
            <w:shd w:val="clear" w:color="auto" w:fill="auto"/>
            <w:noWrap/>
            <w:tcMar>
              <w:top w:w="12" w:type="dxa"/>
              <w:left w:w="12" w:type="dxa"/>
              <w:right w:w="12" w:type="dxa"/>
            </w:tcMar>
            <w:vAlign w:val="center"/>
          </w:tcPr>
          <w:p w14:paraId="35DD0B6B" w14:textId="77777777" w:rsidR="005D6F9A" w:rsidRPr="00FC1D23" w:rsidRDefault="006A552B">
            <w:pPr>
              <w:spacing w:line="240" w:lineRule="auto"/>
              <w:textAlignment w:val="center"/>
              <w:rPr>
                <w:rFonts w:ascii="Arial" w:hAnsi="Arial" w:cs="Arial"/>
              </w:rPr>
            </w:pPr>
            <w:r w:rsidRPr="00FC1D23">
              <w:rPr>
                <w:rFonts w:ascii="Arial" w:eastAsia="SimSun" w:hAnsi="Arial" w:cs="Arial"/>
                <w:lang w:bidi="ar"/>
              </w:rPr>
              <w:t>Topographic survey</w:t>
            </w:r>
          </w:p>
        </w:tc>
        <w:tc>
          <w:tcPr>
            <w:tcW w:w="2349"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7C0BD7F7" w14:textId="77777777" w:rsidR="005D6F9A" w:rsidRPr="00FC1D23" w:rsidRDefault="006A552B">
            <w:pPr>
              <w:spacing w:line="240" w:lineRule="auto"/>
              <w:jc w:val="right"/>
              <w:textAlignment w:val="center"/>
              <w:rPr>
                <w:rFonts w:ascii="Arial" w:hAnsi="Arial" w:cs="Arial"/>
              </w:rPr>
            </w:pPr>
            <w:r w:rsidRPr="00FC1D23">
              <w:rPr>
                <w:rFonts w:ascii="Arial" w:eastAsia="SimSun" w:hAnsi="Arial" w:cs="Arial"/>
                <w:lang w:bidi="ar"/>
              </w:rPr>
              <w:t xml:space="preserve"> 370,000,000.00 </w:t>
            </w:r>
          </w:p>
        </w:tc>
      </w:tr>
      <w:tr w:rsidR="00FC1D23" w:rsidRPr="00FC1D23" w14:paraId="71ED5042" w14:textId="77777777">
        <w:trPr>
          <w:trHeight w:val="264"/>
        </w:trPr>
        <w:tc>
          <w:tcPr>
            <w:tcW w:w="5318" w:type="dxa"/>
            <w:tcBorders>
              <w:top w:val="nil"/>
              <w:left w:val="single" w:sz="8" w:space="0" w:color="000000"/>
              <w:bottom w:val="single" w:sz="8" w:space="0" w:color="000000"/>
              <w:right w:val="single" w:sz="8" w:space="0" w:color="000000"/>
            </w:tcBorders>
            <w:shd w:val="clear" w:color="auto" w:fill="auto"/>
            <w:noWrap/>
            <w:tcMar>
              <w:top w:w="12" w:type="dxa"/>
              <w:left w:w="12" w:type="dxa"/>
              <w:right w:w="12" w:type="dxa"/>
            </w:tcMar>
            <w:vAlign w:val="center"/>
          </w:tcPr>
          <w:p w14:paraId="75D45CFC" w14:textId="77777777" w:rsidR="005D6F9A" w:rsidRPr="00FC1D23" w:rsidRDefault="006A552B">
            <w:pPr>
              <w:spacing w:line="240" w:lineRule="auto"/>
              <w:textAlignment w:val="center"/>
              <w:rPr>
                <w:rFonts w:ascii="Arial" w:hAnsi="Arial" w:cs="Arial"/>
              </w:rPr>
            </w:pPr>
            <w:r w:rsidRPr="00FC1D23">
              <w:rPr>
                <w:rStyle w:val="font21"/>
                <w:rFonts w:eastAsia="SimSun"/>
                <w:color w:val="auto"/>
                <w:lang w:bidi="ar"/>
              </w:rPr>
              <w:t>Preparation of land allocation document (</w:t>
            </w:r>
            <w:proofErr w:type="spellStart"/>
            <w:r w:rsidRPr="00FC1D23">
              <w:rPr>
                <w:rStyle w:val="font21"/>
                <w:rFonts w:eastAsia="SimSun"/>
                <w:color w:val="auto"/>
                <w:lang w:bidi="ar"/>
              </w:rPr>
              <w:t>z</w:t>
            </w:r>
            <w:r w:rsidRPr="00FC1D23">
              <w:rPr>
                <w:rFonts w:ascii="Arial" w:eastAsia="SimSun" w:hAnsi="Arial" w:cs="Arial"/>
                <w:i/>
                <w:lang w:bidi="ar"/>
              </w:rPr>
              <w:t>emelniy</w:t>
            </w:r>
            <w:proofErr w:type="spellEnd"/>
            <w:r w:rsidRPr="00FC1D23">
              <w:rPr>
                <w:rFonts w:ascii="Arial" w:eastAsia="SimSun" w:hAnsi="Arial" w:cs="Arial"/>
                <w:i/>
                <w:lang w:bidi="ar"/>
              </w:rPr>
              <w:t xml:space="preserve"> </w:t>
            </w:r>
            <w:proofErr w:type="spellStart"/>
            <w:r w:rsidRPr="00FC1D23">
              <w:rPr>
                <w:rFonts w:ascii="Arial" w:eastAsia="SimSun" w:hAnsi="Arial" w:cs="Arial"/>
                <w:i/>
                <w:lang w:bidi="ar"/>
              </w:rPr>
              <w:t>otvod</w:t>
            </w:r>
            <w:proofErr w:type="spellEnd"/>
            <w:r w:rsidRPr="00FC1D23">
              <w:rPr>
                <w:rStyle w:val="font21"/>
                <w:rFonts w:eastAsia="SimSun"/>
                <w:color w:val="auto"/>
                <w:lang w:bidi="ar"/>
              </w:rPr>
              <w:t>)</w:t>
            </w:r>
          </w:p>
        </w:tc>
        <w:tc>
          <w:tcPr>
            <w:tcW w:w="2349"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6F0019DE" w14:textId="77777777" w:rsidR="005D6F9A" w:rsidRPr="00FC1D23" w:rsidRDefault="006A552B">
            <w:pPr>
              <w:spacing w:line="240" w:lineRule="auto"/>
              <w:jc w:val="right"/>
              <w:textAlignment w:val="center"/>
              <w:rPr>
                <w:rFonts w:ascii="Arial" w:hAnsi="Arial" w:cs="Arial"/>
              </w:rPr>
            </w:pPr>
            <w:r w:rsidRPr="00FC1D23">
              <w:rPr>
                <w:rFonts w:ascii="Arial" w:eastAsia="SimSun" w:hAnsi="Arial" w:cs="Arial"/>
                <w:lang w:bidi="ar"/>
              </w:rPr>
              <w:t xml:space="preserve"> 740,000,000.00 </w:t>
            </w:r>
          </w:p>
        </w:tc>
      </w:tr>
      <w:tr w:rsidR="00FC1D23" w:rsidRPr="00FC1D23" w14:paraId="0CD17CAB" w14:textId="77777777">
        <w:trPr>
          <w:trHeight w:val="264"/>
        </w:trPr>
        <w:tc>
          <w:tcPr>
            <w:tcW w:w="5318" w:type="dxa"/>
            <w:tcBorders>
              <w:top w:val="nil"/>
              <w:left w:val="single" w:sz="8" w:space="0" w:color="000000"/>
              <w:bottom w:val="nil"/>
              <w:right w:val="single" w:sz="8" w:space="0" w:color="000000"/>
            </w:tcBorders>
            <w:shd w:val="clear" w:color="auto" w:fill="auto"/>
            <w:noWrap/>
            <w:tcMar>
              <w:top w:w="12" w:type="dxa"/>
              <w:left w:w="12" w:type="dxa"/>
              <w:right w:w="12" w:type="dxa"/>
            </w:tcMar>
            <w:vAlign w:val="center"/>
          </w:tcPr>
          <w:p w14:paraId="382CE27F" w14:textId="77777777" w:rsidR="005D6F9A" w:rsidRPr="00FC1D23" w:rsidRDefault="006A552B">
            <w:pPr>
              <w:spacing w:line="240" w:lineRule="auto"/>
              <w:textAlignment w:val="center"/>
              <w:rPr>
                <w:rFonts w:ascii="Arial" w:hAnsi="Arial" w:cs="Arial"/>
              </w:rPr>
            </w:pPr>
            <w:r w:rsidRPr="00FC1D23">
              <w:rPr>
                <w:rFonts w:ascii="Arial" w:eastAsia="SimSun" w:hAnsi="Arial" w:cs="Arial"/>
                <w:lang w:bidi="ar"/>
              </w:rPr>
              <w:t>Valuation service cost for trees</w:t>
            </w:r>
          </w:p>
        </w:tc>
        <w:tc>
          <w:tcPr>
            <w:tcW w:w="2349" w:type="dxa"/>
            <w:tcBorders>
              <w:top w:val="single" w:sz="4" w:space="0" w:color="000000"/>
              <w:left w:val="single" w:sz="4" w:space="0" w:color="000000"/>
              <w:bottom w:val="single" w:sz="4" w:space="0" w:color="000000"/>
              <w:right w:val="single" w:sz="4" w:space="0" w:color="000000"/>
            </w:tcBorders>
            <w:shd w:val="clear" w:color="auto" w:fill="auto"/>
            <w:noWrap/>
            <w:tcMar>
              <w:top w:w="12" w:type="dxa"/>
              <w:left w:w="12" w:type="dxa"/>
              <w:right w:w="12" w:type="dxa"/>
            </w:tcMar>
            <w:vAlign w:val="center"/>
          </w:tcPr>
          <w:p w14:paraId="2CF9F8FB" w14:textId="77777777" w:rsidR="005D6F9A" w:rsidRPr="00FC1D23" w:rsidRDefault="006A552B">
            <w:pPr>
              <w:spacing w:line="240" w:lineRule="auto"/>
              <w:jc w:val="right"/>
              <w:textAlignment w:val="center"/>
              <w:rPr>
                <w:rFonts w:ascii="Arial" w:hAnsi="Arial" w:cs="Arial"/>
              </w:rPr>
            </w:pPr>
            <w:r w:rsidRPr="00FC1D23">
              <w:rPr>
                <w:rFonts w:ascii="Arial" w:eastAsia="SimSun" w:hAnsi="Arial" w:cs="Arial"/>
                <w:lang w:bidi="ar"/>
              </w:rPr>
              <w:t xml:space="preserve"> 46,000,000.00 </w:t>
            </w:r>
          </w:p>
        </w:tc>
      </w:tr>
      <w:tr w:rsidR="00FC1D23" w:rsidRPr="00FC1D23" w14:paraId="4FEAF50A" w14:textId="77777777">
        <w:trPr>
          <w:trHeight w:val="264"/>
        </w:trPr>
        <w:tc>
          <w:tcPr>
            <w:tcW w:w="5318"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noWrap/>
            <w:tcMar>
              <w:top w:w="12" w:type="dxa"/>
              <w:left w:w="12" w:type="dxa"/>
              <w:right w:w="12" w:type="dxa"/>
            </w:tcMar>
            <w:vAlign w:val="center"/>
          </w:tcPr>
          <w:p w14:paraId="5BA86A89" w14:textId="77777777" w:rsidR="005D6F9A" w:rsidRPr="00FC1D23" w:rsidRDefault="006A552B">
            <w:pPr>
              <w:spacing w:line="240" w:lineRule="auto"/>
              <w:textAlignment w:val="center"/>
              <w:rPr>
                <w:rFonts w:ascii="Arial" w:hAnsi="Arial" w:cs="Arial"/>
                <w:b/>
              </w:rPr>
            </w:pPr>
            <w:r w:rsidRPr="00FC1D23">
              <w:rPr>
                <w:rFonts w:ascii="Arial" w:eastAsia="SimSun" w:hAnsi="Arial" w:cs="Arial"/>
                <w:b/>
                <w:lang w:bidi="ar"/>
              </w:rPr>
              <w:t>TOTAL A</w:t>
            </w:r>
          </w:p>
        </w:tc>
        <w:tc>
          <w:tcPr>
            <w:tcW w:w="2349"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noWrap/>
            <w:tcMar>
              <w:top w:w="12" w:type="dxa"/>
              <w:left w:w="12" w:type="dxa"/>
              <w:right w:w="12" w:type="dxa"/>
            </w:tcMar>
            <w:vAlign w:val="center"/>
          </w:tcPr>
          <w:p w14:paraId="670BEF5F" w14:textId="77777777" w:rsidR="005D6F9A" w:rsidRPr="00FC1D23" w:rsidRDefault="006A552B">
            <w:pPr>
              <w:spacing w:line="240" w:lineRule="auto"/>
              <w:jc w:val="right"/>
              <w:textAlignment w:val="center"/>
              <w:rPr>
                <w:rFonts w:ascii="Arial" w:hAnsi="Arial" w:cs="Arial"/>
                <w:b/>
              </w:rPr>
            </w:pPr>
            <w:r w:rsidRPr="00FC1D23">
              <w:rPr>
                <w:rFonts w:ascii="Arial" w:eastAsia="SimSun" w:hAnsi="Arial" w:cs="Arial"/>
                <w:b/>
                <w:lang w:bidi="ar"/>
              </w:rPr>
              <w:t xml:space="preserve"> 1,640,100,110.60 </w:t>
            </w:r>
          </w:p>
        </w:tc>
      </w:tr>
      <w:tr w:rsidR="00FC1D23" w:rsidRPr="00FC1D23" w14:paraId="7BC0F9FC" w14:textId="77777777">
        <w:trPr>
          <w:trHeight w:val="264"/>
        </w:trPr>
        <w:tc>
          <w:tcPr>
            <w:tcW w:w="5318"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noWrap/>
            <w:tcMar>
              <w:top w:w="12" w:type="dxa"/>
              <w:left w:w="12" w:type="dxa"/>
              <w:right w:w="12" w:type="dxa"/>
            </w:tcMar>
            <w:vAlign w:val="center"/>
          </w:tcPr>
          <w:p w14:paraId="03C75F32" w14:textId="77777777" w:rsidR="005D6F9A" w:rsidRPr="00FC1D23" w:rsidRDefault="006A552B">
            <w:pPr>
              <w:spacing w:line="240" w:lineRule="auto"/>
              <w:textAlignment w:val="center"/>
              <w:rPr>
                <w:rFonts w:ascii="Arial" w:hAnsi="Arial" w:cs="Arial"/>
                <w:b/>
              </w:rPr>
            </w:pPr>
            <w:r w:rsidRPr="00FC1D23">
              <w:rPr>
                <w:rFonts w:ascii="Arial" w:eastAsia="SimSun" w:hAnsi="Arial" w:cs="Arial"/>
                <w:b/>
                <w:lang w:bidi="ar"/>
              </w:rPr>
              <w:t>B. Administrative cost (5% of the total cost)</w:t>
            </w:r>
          </w:p>
        </w:tc>
        <w:tc>
          <w:tcPr>
            <w:tcW w:w="2349"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noWrap/>
            <w:tcMar>
              <w:top w:w="12" w:type="dxa"/>
              <w:left w:w="12" w:type="dxa"/>
              <w:right w:w="12" w:type="dxa"/>
            </w:tcMar>
            <w:vAlign w:val="center"/>
          </w:tcPr>
          <w:p w14:paraId="129BBD7C" w14:textId="77777777" w:rsidR="005D6F9A" w:rsidRPr="00FC1D23" w:rsidRDefault="006A552B">
            <w:pPr>
              <w:spacing w:line="240" w:lineRule="auto"/>
              <w:jc w:val="right"/>
              <w:textAlignment w:val="center"/>
              <w:rPr>
                <w:rFonts w:ascii="Arial" w:hAnsi="Arial" w:cs="Arial"/>
                <w:b/>
              </w:rPr>
            </w:pPr>
            <w:r w:rsidRPr="00FC1D23">
              <w:rPr>
                <w:rFonts w:ascii="Arial" w:eastAsia="SimSun" w:hAnsi="Arial" w:cs="Arial"/>
                <w:b/>
                <w:lang w:bidi="ar"/>
              </w:rPr>
              <w:t xml:space="preserve"> 82,005,005.53 </w:t>
            </w:r>
          </w:p>
        </w:tc>
      </w:tr>
      <w:tr w:rsidR="00FC1D23" w:rsidRPr="00FC1D23" w14:paraId="4BC6EA00" w14:textId="77777777">
        <w:trPr>
          <w:trHeight w:val="264"/>
        </w:trPr>
        <w:tc>
          <w:tcPr>
            <w:tcW w:w="5318"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noWrap/>
            <w:tcMar>
              <w:top w:w="12" w:type="dxa"/>
              <w:left w:w="12" w:type="dxa"/>
              <w:right w:w="12" w:type="dxa"/>
            </w:tcMar>
            <w:vAlign w:val="center"/>
          </w:tcPr>
          <w:p w14:paraId="354344BD" w14:textId="77777777" w:rsidR="005D6F9A" w:rsidRPr="00FC1D23" w:rsidRDefault="006A552B">
            <w:pPr>
              <w:spacing w:line="240" w:lineRule="auto"/>
              <w:textAlignment w:val="center"/>
              <w:rPr>
                <w:rFonts w:ascii="Arial" w:hAnsi="Arial" w:cs="Arial"/>
                <w:b/>
              </w:rPr>
            </w:pPr>
            <w:r w:rsidRPr="00FC1D23">
              <w:rPr>
                <w:rFonts w:ascii="Arial" w:eastAsia="SimSun" w:hAnsi="Arial" w:cs="Arial"/>
                <w:b/>
                <w:lang w:bidi="ar"/>
              </w:rPr>
              <w:t>TOTAL A and B</w:t>
            </w:r>
          </w:p>
        </w:tc>
        <w:tc>
          <w:tcPr>
            <w:tcW w:w="2349"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noWrap/>
            <w:tcMar>
              <w:top w:w="12" w:type="dxa"/>
              <w:left w:w="12" w:type="dxa"/>
              <w:right w:w="12" w:type="dxa"/>
            </w:tcMar>
            <w:vAlign w:val="center"/>
          </w:tcPr>
          <w:p w14:paraId="70B0DACD" w14:textId="77777777" w:rsidR="005D6F9A" w:rsidRPr="00FC1D23" w:rsidRDefault="006A552B">
            <w:pPr>
              <w:spacing w:line="240" w:lineRule="auto"/>
              <w:jc w:val="right"/>
              <w:textAlignment w:val="center"/>
              <w:rPr>
                <w:rFonts w:ascii="Arial" w:hAnsi="Arial" w:cs="Arial"/>
                <w:b/>
              </w:rPr>
            </w:pPr>
            <w:r w:rsidRPr="00FC1D23">
              <w:rPr>
                <w:rFonts w:ascii="Arial" w:eastAsia="SimSun" w:hAnsi="Arial" w:cs="Arial"/>
                <w:b/>
                <w:lang w:bidi="ar"/>
              </w:rPr>
              <w:t xml:space="preserve"> 1,722,105,116.13 </w:t>
            </w:r>
          </w:p>
        </w:tc>
      </w:tr>
      <w:tr w:rsidR="00FC1D23" w:rsidRPr="00FC1D23" w14:paraId="7FDBFAEF" w14:textId="77777777">
        <w:trPr>
          <w:trHeight w:val="264"/>
        </w:trPr>
        <w:tc>
          <w:tcPr>
            <w:tcW w:w="5318"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noWrap/>
            <w:tcMar>
              <w:top w:w="12" w:type="dxa"/>
              <w:left w:w="12" w:type="dxa"/>
              <w:right w:w="12" w:type="dxa"/>
            </w:tcMar>
            <w:vAlign w:val="center"/>
          </w:tcPr>
          <w:p w14:paraId="290BE1D6" w14:textId="77777777" w:rsidR="005D6F9A" w:rsidRPr="00FC1D23" w:rsidRDefault="006A552B">
            <w:pPr>
              <w:spacing w:line="240" w:lineRule="auto"/>
              <w:textAlignment w:val="center"/>
              <w:rPr>
                <w:rFonts w:ascii="Arial" w:hAnsi="Arial" w:cs="Arial"/>
                <w:b/>
              </w:rPr>
            </w:pPr>
            <w:r w:rsidRPr="00FC1D23">
              <w:rPr>
                <w:rFonts w:ascii="Arial" w:eastAsia="SimSun" w:hAnsi="Arial" w:cs="Arial"/>
                <w:b/>
                <w:lang w:bidi="ar"/>
              </w:rPr>
              <w:t>C. Contingency (20% of the total cost)</w:t>
            </w:r>
          </w:p>
        </w:tc>
        <w:tc>
          <w:tcPr>
            <w:tcW w:w="2349"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noWrap/>
            <w:tcMar>
              <w:top w:w="12" w:type="dxa"/>
              <w:left w:w="12" w:type="dxa"/>
              <w:right w:w="12" w:type="dxa"/>
            </w:tcMar>
            <w:vAlign w:val="center"/>
          </w:tcPr>
          <w:p w14:paraId="47E38E6E" w14:textId="77777777" w:rsidR="005D6F9A" w:rsidRPr="00FC1D23" w:rsidRDefault="006A552B">
            <w:pPr>
              <w:spacing w:line="240" w:lineRule="auto"/>
              <w:jc w:val="right"/>
              <w:textAlignment w:val="center"/>
              <w:rPr>
                <w:rFonts w:ascii="Arial" w:hAnsi="Arial" w:cs="Arial"/>
                <w:b/>
              </w:rPr>
            </w:pPr>
            <w:r w:rsidRPr="00FC1D23">
              <w:rPr>
                <w:rFonts w:ascii="Arial" w:eastAsia="SimSun" w:hAnsi="Arial" w:cs="Arial"/>
                <w:b/>
                <w:lang w:bidi="ar"/>
              </w:rPr>
              <w:t xml:space="preserve"> 344,421,023.23 </w:t>
            </w:r>
          </w:p>
        </w:tc>
      </w:tr>
      <w:tr w:rsidR="00FC1D23" w:rsidRPr="00FC1D23" w14:paraId="35DF4790" w14:textId="77777777">
        <w:trPr>
          <w:trHeight w:val="264"/>
        </w:trPr>
        <w:tc>
          <w:tcPr>
            <w:tcW w:w="5318"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noWrap/>
            <w:tcMar>
              <w:top w:w="12" w:type="dxa"/>
              <w:left w:w="12" w:type="dxa"/>
              <w:right w:w="12" w:type="dxa"/>
            </w:tcMar>
            <w:vAlign w:val="center"/>
          </w:tcPr>
          <w:p w14:paraId="35368F06" w14:textId="77777777" w:rsidR="005D6F9A" w:rsidRPr="00FC1D23" w:rsidRDefault="006A552B">
            <w:pPr>
              <w:spacing w:line="240" w:lineRule="auto"/>
              <w:textAlignment w:val="center"/>
              <w:rPr>
                <w:rFonts w:ascii="Arial" w:hAnsi="Arial" w:cs="Arial"/>
                <w:b/>
              </w:rPr>
            </w:pPr>
            <w:r w:rsidRPr="00FC1D23">
              <w:rPr>
                <w:rFonts w:ascii="Arial" w:eastAsia="SimSun" w:hAnsi="Arial" w:cs="Arial"/>
                <w:b/>
                <w:lang w:bidi="ar"/>
              </w:rPr>
              <w:t>TOTAL ABC (UZB)</w:t>
            </w:r>
          </w:p>
        </w:tc>
        <w:tc>
          <w:tcPr>
            <w:tcW w:w="2349"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noWrap/>
            <w:tcMar>
              <w:top w:w="12" w:type="dxa"/>
              <w:left w:w="12" w:type="dxa"/>
              <w:right w:w="12" w:type="dxa"/>
            </w:tcMar>
            <w:vAlign w:val="center"/>
          </w:tcPr>
          <w:p w14:paraId="091997C0" w14:textId="77777777" w:rsidR="005D6F9A" w:rsidRPr="00FC1D23" w:rsidRDefault="006A552B">
            <w:pPr>
              <w:spacing w:line="240" w:lineRule="auto"/>
              <w:jc w:val="right"/>
              <w:textAlignment w:val="center"/>
              <w:rPr>
                <w:rFonts w:ascii="Arial" w:hAnsi="Arial" w:cs="Arial"/>
                <w:b/>
              </w:rPr>
            </w:pPr>
            <w:r w:rsidRPr="00FC1D23">
              <w:rPr>
                <w:rFonts w:ascii="Arial" w:eastAsia="SimSun" w:hAnsi="Arial" w:cs="Arial"/>
                <w:b/>
                <w:lang w:bidi="ar"/>
              </w:rPr>
              <w:t xml:space="preserve"> 2,066,526,139.36 </w:t>
            </w:r>
          </w:p>
        </w:tc>
      </w:tr>
      <w:tr w:rsidR="00FC1D23" w:rsidRPr="00FC1D23" w14:paraId="53C43E77" w14:textId="77777777">
        <w:trPr>
          <w:trHeight w:val="264"/>
        </w:trPr>
        <w:tc>
          <w:tcPr>
            <w:tcW w:w="5318"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noWrap/>
            <w:tcMar>
              <w:top w:w="12" w:type="dxa"/>
              <w:left w:w="12" w:type="dxa"/>
              <w:right w:w="12" w:type="dxa"/>
            </w:tcMar>
            <w:vAlign w:val="center"/>
          </w:tcPr>
          <w:p w14:paraId="51C93C99" w14:textId="77777777" w:rsidR="005D6F9A" w:rsidRPr="00FC1D23" w:rsidRDefault="006A552B">
            <w:pPr>
              <w:spacing w:line="240" w:lineRule="auto"/>
              <w:textAlignment w:val="center"/>
              <w:rPr>
                <w:rFonts w:ascii="Arial" w:hAnsi="Arial" w:cs="Arial"/>
                <w:b/>
              </w:rPr>
            </w:pPr>
            <w:r w:rsidRPr="00FC1D23">
              <w:rPr>
                <w:rFonts w:ascii="Arial" w:eastAsia="SimSun" w:hAnsi="Arial" w:cs="Arial"/>
                <w:b/>
                <w:lang w:bidi="ar"/>
              </w:rPr>
              <w:t>Total (USD)</w:t>
            </w:r>
          </w:p>
        </w:tc>
        <w:tc>
          <w:tcPr>
            <w:tcW w:w="2349"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noWrap/>
            <w:tcMar>
              <w:top w:w="12" w:type="dxa"/>
              <w:left w:w="12" w:type="dxa"/>
              <w:right w:w="12" w:type="dxa"/>
            </w:tcMar>
            <w:vAlign w:val="center"/>
          </w:tcPr>
          <w:p w14:paraId="302698E4" w14:textId="77777777" w:rsidR="005D6F9A" w:rsidRPr="00FC1D23" w:rsidRDefault="006A552B">
            <w:pPr>
              <w:spacing w:line="240" w:lineRule="auto"/>
              <w:jc w:val="right"/>
              <w:textAlignment w:val="center"/>
              <w:rPr>
                <w:rFonts w:ascii="Arial" w:hAnsi="Arial" w:cs="Arial"/>
                <w:b/>
              </w:rPr>
            </w:pPr>
            <w:r w:rsidRPr="00FC1D23">
              <w:rPr>
                <w:rFonts w:ascii="Arial" w:eastAsia="SimSun" w:hAnsi="Arial" w:cs="Arial"/>
                <w:b/>
                <w:lang w:bidi="ar"/>
              </w:rPr>
              <w:t xml:space="preserve"> 202,700.76 </w:t>
            </w:r>
          </w:p>
        </w:tc>
      </w:tr>
      <w:tr w:rsidR="00FC1D23" w:rsidRPr="00FC1D23" w14:paraId="1C8087CF" w14:textId="77777777">
        <w:trPr>
          <w:trHeight w:val="264"/>
        </w:trPr>
        <w:tc>
          <w:tcPr>
            <w:tcW w:w="5318" w:type="dxa"/>
            <w:tcBorders>
              <w:top w:val="nil"/>
              <w:left w:val="nil"/>
              <w:bottom w:val="nil"/>
              <w:right w:val="nil"/>
            </w:tcBorders>
            <w:shd w:val="clear" w:color="auto" w:fill="auto"/>
            <w:noWrap/>
            <w:tcMar>
              <w:top w:w="12" w:type="dxa"/>
              <w:left w:w="12" w:type="dxa"/>
              <w:right w:w="12" w:type="dxa"/>
            </w:tcMar>
            <w:vAlign w:val="bottom"/>
          </w:tcPr>
          <w:p w14:paraId="2A9D3AB1" w14:textId="77777777" w:rsidR="005D6F9A" w:rsidRPr="00FC1D23" w:rsidRDefault="005D6F9A">
            <w:pPr>
              <w:spacing w:line="240" w:lineRule="auto"/>
              <w:rPr>
                <w:rFonts w:ascii="Arial" w:hAnsi="Arial" w:cs="Arial"/>
              </w:rPr>
            </w:pPr>
          </w:p>
        </w:tc>
        <w:tc>
          <w:tcPr>
            <w:tcW w:w="2349" w:type="dxa"/>
            <w:tcBorders>
              <w:top w:val="nil"/>
              <w:left w:val="nil"/>
              <w:bottom w:val="nil"/>
              <w:right w:val="nil"/>
            </w:tcBorders>
            <w:shd w:val="clear" w:color="auto" w:fill="auto"/>
            <w:noWrap/>
            <w:tcMar>
              <w:top w:w="12" w:type="dxa"/>
              <w:left w:w="12" w:type="dxa"/>
              <w:right w:w="12" w:type="dxa"/>
            </w:tcMar>
            <w:vAlign w:val="bottom"/>
          </w:tcPr>
          <w:p w14:paraId="6CE15B82" w14:textId="77777777" w:rsidR="005D6F9A" w:rsidRPr="00FC1D23" w:rsidRDefault="005D6F9A">
            <w:pPr>
              <w:spacing w:line="240" w:lineRule="auto"/>
              <w:rPr>
                <w:rFonts w:ascii="Arial" w:hAnsi="Arial" w:cs="Arial"/>
              </w:rPr>
            </w:pPr>
          </w:p>
        </w:tc>
      </w:tr>
      <w:tr w:rsidR="005D6F9A" w:rsidRPr="00FC1D23" w14:paraId="1E10E8A7" w14:textId="77777777">
        <w:trPr>
          <w:trHeight w:val="264"/>
        </w:trPr>
        <w:tc>
          <w:tcPr>
            <w:tcW w:w="5318" w:type="dxa"/>
            <w:tcBorders>
              <w:top w:val="nil"/>
              <w:left w:val="nil"/>
              <w:bottom w:val="nil"/>
              <w:right w:val="nil"/>
            </w:tcBorders>
            <w:shd w:val="clear" w:color="auto" w:fill="auto"/>
            <w:noWrap/>
            <w:tcMar>
              <w:top w:w="12" w:type="dxa"/>
              <w:left w:w="12" w:type="dxa"/>
              <w:right w:w="12" w:type="dxa"/>
            </w:tcMar>
            <w:vAlign w:val="bottom"/>
          </w:tcPr>
          <w:p w14:paraId="09E6D42A" w14:textId="77777777" w:rsidR="005D6F9A" w:rsidRPr="00FC1D23" w:rsidRDefault="006A552B">
            <w:pPr>
              <w:spacing w:line="240" w:lineRule="auto"/>
              <w:textAlignment w:val="bottom"/>
              <w:rPr>
                <w:rFonts w:ascii="Arial" w:hAnsi="Arial" w:cs="Arial"/>
              </w:rPr>
            </w:pPr>
            <w:r w:rsidRPr="00FC1D23">
              <w:rPr>
                <w:rFonts w:ascii="Arial" w:eastAsia="SimSun" w:hAnsi="Arial" w:cs="Arial"/>
                <w:lang w:bidi="ar"/>
              </w:rPr>
              <w:t>NOTE: 1USD= 10,194.96 UZS as of July 16, 2020</w:t>
            </w:r>
          </w:p>
        </w:tc>
        <w:tc>
          <w:tcPr>
            <w:tcW w:w="2349" w:type="dxa"/>
            <w:tcBorders>
              <w:top w:val="nil"/>
              <w:left w:val="nil"/>
              <w:bottom w:val="nil"/>
              <w:right w:val="nil"/>
            </w:tcBorders>
            <w:shd w:val="clear" w:color="auto" w:fill="auto"/>
            <w:noWrap/>
            <w:tcMar>
              <w:top w:w="12" w:type="dxa"/>
              <w:left w:w="12" w:type="dxa"/>
              <w:right w:w="12" w:type="dxa"/>
            </w:tcMar>
            <w:vAlign w:val="bottom"/>
          </w:tcPr>
          <w:p w14:paraId="7765F911" w14:textId="77777777" w:rsidR="005D6F9A" w:rsidRPr="00FC1D23" w:rsidRDefault="005D6F9A">
            <w:pPr>
              <w:spacing w:line="240" w:lineRule="auto"/>
              <w:rPr>
                <w:rFonts w:ascii="Arial" w:hAnsi="Arial" w:cs="Arial"/>
              </w:rPr>
            </w:pPr>
          </w:p>
        </w:tc>
      </w:tr>
    </w:tbl>
    <w:p w14:paraId="09BA22AB" w14:textId="77777777" w:rsidR="005D6F9A" w:rsidRPr="00FC1D23" w:rsidRDefault="005D6F9A">
      <w:pPr>
        <w:tabs>
          <w:tab w:val="left" w:pos="2141"/>
        </w:tabs>
        <w:spacing w:line="240" w:lineRule="auto"/>
        <w:rPr>
          <w:rFonts w:ascii="Arial" w:hAnsi="Arial" w:cs="Arial"/>
          <w:sz w:val="24"/>
          <w:szCs w:val="24"/>
        </w:rPr>
      </w:pPr>
    </w:p>
    <w:p w14:paraId="44D09EFC" w14:textId="77777777" w:rsidR="005D6F9A" w:rsidRPr="00FC1D23" w:rsidRDefault="006A552B">
      <w:pPr>
        <w:spacing w:line="240" w:lineRule="auto"/>
        <w:rPr>
          <w:sz w:val="22"/>
          <w:szCs w:val="22"/>
          <w:lang w:val="en-GB"/>
        </w:rPr>
      </w:pPr>
      <w:r w:rsidRPr="00FC1D23">
        <w:rPr>
          <w:sz w:val="22"/>
          <w:szCs w:val="22"/>
          <w:lang w:val="en-GB"/>
        </w:rPr>
        <w:br w:type="page"/>
      </w:r>
    </w:p>
    <w:p w14:paraId="1270117A" w14:textId="77777777" w:rsidR="005D6F9A" w:rsidRPr="00FC1D23" w:rsidRDefault="006A552B">
      <w:pPr>
        <w:pStyle w:val="1"/>
        <w:numPr>
          <w:ilvl w:val="0"/>
          <w:numId w:val="0"/>
        </w:numPr>
        <w:rPr>
          <w:color w:val="auto"/>
          <w:sz w:val="24"/>
          <w:szCs w:val="24"/>
          <w:lang w:val="en-GB"/>
        </w:rPr>
      </w:pPr>
      <w:bookmarkStart w:id="345" w:name="_Toc73030015"/>
      <w:bookmarkStart w:id="346" w:name="_Toc46922034"/>
      <w:r w:rsidRPr="00FC1D23">
        <w:rPr>
          <w:color w:val="auto"/>
          <w:sz w:val="24"/>
          <w:szCs w:val="24"/>
          <w:lang w:val="en-GB"/>
        </w:rPr>
        <w:lastRenderedPageBreak/>
        <w:t>ANNEXES</w:t>
      </w:r>
      <w:bookmarkEnd w:id="345"/>
      <w:bookmarkEnd w:id="346"/>
      <w:r w:rsidRPr="00FC1D23">
        <w:rPr>
          <w:color w:val="auto"/>
          <w:sz w:val="24"/>
          <w:szCs w:val="24"/>
          <w:lang w:val="en-GB"/>
        </w:rPr>
        <w:t xml:space="preserve"> </w:t>
      </w:r>
    </w:p>
    <w:p w14:paraId="705B2652" w14:textId="77777777" w:rsidR="005D6F9A" w:rsidRPr="00FC1D23" w:rsidRDefault="006A552B">
      <w:pPr>
        <w:spacing w:after="160" w:line="240" w:lineRule="auto"/>
        <w:contextualSpacing/>
        <w:jc w:val="both"/>
        <w:outlineLvl w:val="1"/>
        <w:rPr>
          <w:rFonts w:ascii="Arial" w:hAnsi="Arial" w:cs="Arial"/>
          <w:bCs/>
          <w:sz w:val="22"/>
          <w:szCs w:val="22"/>
          <w:lang w:val="en"/>
        </w:rPr>
      </w:pPr>
      <w:bookmarkStart w:id="347" w:name="_Toc46922035"/>
      <w:bookmarkStart w:id="348" w:name="_Toc73030016"/>
      <w:r w:rsidRPr="00FC1D23">
        <w:rPr>
          <w:rFonts w:ascii="Arial" w:hAnsi="Arial" w:cs="Arial"/>
          <w:bCs/>
          <w:sz w:val="22"/>
          <w:szCs w:val="22"/>
          <w:lang w:val="en"/>
        </w:rPr>
        <w:t>Annex 1. Measure for minimization project social impacts</w:t>
      </w:r>
      <w:bookmarkEnd w:id="347"/>
      <w:bookmarkEnd w:id="348"/>
      <w:r w:rsidRPr="00FC1D23">
        <w:rPr>
          <w:rFonts w:ascii="Arial" w:hAnsi="Arial" w:cs="Arial"/>
          <w:bCs/>
          <w:sz w:val="22"/>
          <w:szCs w:val="22"/>
          <w:lang w:val="en"/>
        </w:rPr>
        <w:t xml:space="preserve">  </w:t>
      </w:r>
    </w:p>
    <w:p w14:paraId="73DA100C" w14:textId="77777777" w:rsidR="005D6F9A" w:rsidRPr="00FC1D23" w:rsidRDefault="006A552B">
      <w:pPr>
        <w:tabs>
          <w:tab w:val="left" w:pos="425"/>
          <w:tab w:val="left" w:pos="720"/>
          <w:tab w:val="left" w:pos="1440"/>
        </w:tabs>
        <w:spacing w:line="240" w:lineRule="auto"/>
        <w:ind w:right="-3"/>
        <w:rPr>
          <w:rFonts w:ascii="Arial" w:hAnsi="Arial" w:cs="Arial"/>
          <w:bCs/>
          <w:lang w:val="en-GB"/>
        </w:rPr>
      </w:pPr>
      <w:r w:rsidRPr="00FC1D23">
        <w:rPr>
          <w:rFonts w:ascii="Arial" w:hAnsi="Arial" w:cs="Arial"/>
          <w:bCs/>
          <w:lang w:val="en-GB"/>
        </w:rPr>
        <w:t xml:space="preserve">English translation of the Letter of UTY on impact minimization </w:t>
      </w:r>
    </w:p>
    <w:p w14:paraId="0FA68ABB" w14:textId="77777777" w:rsidR="005D6F9A" w:rsidRPr="00FC1D23" w:rsidRDefault="006A552B">
      <w:pPr>
        <w:autoSpaceDE w:val="0"/>
        <w:autoSpaceDN w:val="0"/>
        <w:adjustRightInd w:val="0"/>
        <w:spacing w:line="240" w:lineRule="auto"/>
        <w:contextualSpacing/>
        <w:jc w:val="both"/>
        <w:rPr>
          <w:rFonts w:ascii="Arial" w:hAnsi="Arial" w:cs="Arial"/>
          <w:sz w:val="22"/>
          <w:szCs w:val="22"/>
        </w:rPr>
      </w:pPr>
      <w:r w:rsidRPr="00FC1D23">
        <w:rPr>
          <w:rFonts w:ascii="Arial" w:hAnsi="Arial" w:cs="Arial"/>
          <w:sz w:val="22"/>
          <w:szCs w:val="22"/>
        </w:rPr>
        <w:t>13 May 2020</w:t>
      </w:r>
    </w:p>
    <w:p w14:paraId="0324F0D8" w14:textId="77777777" w:rsidR="005D6F9A" w:rsidRPr="00FC1D23" w:rsidRDefault="006A552B">
      <w:pPr>
        <w:autoSpaceDE w:val="0"/>
        <w:autoSpaceDN w:val="0"/>
        <w:adjustRightInd w:val="0"/>
        <w:spacing w:line="240" w:lineRule="auto"/>
        <w:contextualSpacing/>
        <w:jc w:val="both"/>
        <w:rPr>
          <w:rFonts w:ascii="Arial" w:hAnsi="Arial" w:cs="Arial"/>
          <w:sz w:val="22"/>
          <w:szCs w:val="22"/>
        </w:rPr>
      </w:pPr>
      <w:r w:rsidRPr="00FC1D23">
        <w:rPr>
          <w:rFonts w:ascii="Arial" w:hAnsi="Arial" w:cs="Arial"/>
          <w:sz w:val="22"/>
          <w:szCs w:val="22"/>
        </w:rPr>
        <w:t xml:space="preserve">Mr. Alisher </w:t>
      </w:r>
      <w:proofErr w:type="spellStart"/>
      <w:r w:rsidRPr="00FC1D23">
        <w:rPr>
          <w:rFonts w:ascii="Arial" w:hAnsi="Arial" w:cs="Arial"/>
          <w:sz w:val="22"/>
          <w:szCs w:val="22"/>
        </w:rPr>
        <w:t>Djuraev</w:t>
      </w:r>
      <w:proofErr w:type="spellEnd"/>
    </w:p>
    <w:p w14:paraId="3B3837D4" w14:textId="77777777" w:rsidR="005D6F9A" w:rsidRPr="00FC1D23" w:rsidRDefault="006A552B">
      <w:pPr>
        <w:pStyle w:val="af2"/>
        <w:spacing w:after="0" w:line="240" w:lineRule="auto"/>
        <w:contextualSpacing/>
        <w:jc w:val="both"/>
        <w:rPr>
          <w:rFonts w:ascii="Arial" w:hAnsi="Arial" w:cs="Arial"/>
          <w:sz w:val="22"/>
          <w:szCs w:val="22"/>
        </w:rPr>
      </w:pPr>
      <w:r w:rsidRPr="00FC1D23">
        <w:rPr>
          <w:rFonts w:ascii="Arial" w:hAnsi="Arial" w:cs="Arial"/>
          <w:sz w:val="22"/>
          <w:szCs w:val="22"/>
        </w:rPr>
        <w:t>Head, Project Implementation Unit for Electrification and Renewal of Rolling Stock</w:t>
      </w:r>
    </w:p>
    <w:p w14:paraId="76C2A40B" w14:textId="77777777" w:rsidR="005D6F9A" w:rsidRPr="00FC1D23" w:rsidRDefault="006A552B">
      <w:pPr>
        <w:pStyle w:val="af2"/>
        <w:spacing w:after="0" w:line="240" w:lineRule="auto"/>
        <w:contextualSpacing/>
        <w:jc w:val="both"/>
        <w:rPr>
          <w:rFonts w:ascii="Arial" w:hAnsi="Arial" w:cs="Arial"/>
          <w:sz w:val="22"/>
          <w:szCs w:val="22"/>
        </w:rPr>
      </w:pPr>
      <w:r w:rsidRPr="00FC1D23">
        <w:rPr>
          <w:rFonts w:ascii="Arial" w:hAnsi="Arial" w:cs="Arial"/>
          <w:sz w:val="22"/>
          <w:szCs w:val="22"/>
        </w:rPr>
        <w:t xml:space="preserve">JSC </w:t>
      </w:r>
      <w:proofErr w:type="spellStart"/>
      <w:r w:rsidRPr="00FC1D23">
        <w:rPr>
          <w:rFonts w:ascii="Arial" w:hAnsi="Arial" w:cs="Arial"/>
          <w:sz w:val="22"/>
          <w:szCs w:val="22"/>
        </w:rPr>
        <w:t>O’zbekiston</w:t>
      </w:r>
      <w:proofErr w:type="spellEnd"/>
      <w:r w:rsidRPr="00FC1D23">
        <w:rPr>
          <w:rFonts w:ascii="Arial" w:hAnsi="Arial" w:cs="Arial"/>
          <w:sz w:val="22"/>
          <w:szCs w:val="22"/>
        </w:rPr>
        <w:t xml:space="preserve"> Temir </w:t>
      </w:r>
      <w:proofErr w:type="spellStart"/>
      <w:r w:rsidRPr="00FC1D23">
        <w:rPr>
          <w:rFonts w:ascii="Arial" w:hAnsi="Arial" w:cs="Arial"/>
          <w:sz w:val="22"/>
          <w:szCs w:val="22"/>
        </w:rPr>
        <w:t>Yo’llari</w:t>
      </w:r>
      <w:proofErr w:type="spellEnd"/>
      <w:r w:rsidRPr="00FC1D23">
        <w:rPr>
          <w:rFonts w:ascii="Arial" w:hAnsi="Arial" w:cs="Arial"/>
          <w:sz w:val="22"/>
          <w:szCs w:val="22"/>
        </w:rPr>
        <w:t xml:space="preserve"> (UTY)</w:t>
      </w:r>
    </w:p>
    <w:p w14:paraId="241C3DA6" w14:textId="77777777" w:rsidR="005D6F9A" w:rsidRPr="00FC1D23" w:rsidRDefault="006A552B">
      <w:pPr>
        <w:pStyle w:val="af2"/>
        <w:spacing w:after="0" w:line="240" w:lineRule="auto"/>
        <w:contextualSpacing/>
        <w:jc w:val="both"/>
        <w:rPr>
          <w:rFonts w:ascii="Arial" w:hAnsi="Arial" w:cs="Arial"/>
          <w:sz w:val="22"/>
          <w:szCs w:val="22"/>
        </w:rPr>
      </w:pPr>
      <w:r w:rsidRPr="00FC1D23">
        <w:rPr>
          <w:rFonts w:ascii="Arial" w:hAnsi="Arial" w:cs="Arial"/>
          <w:sz w:val="22"/>
          <w:szCs w:val="22"/>
        </w:rPr>
        <w:t>7 T. Shevchenko St.</w:t>
      </w:r>
    </w:p>
    <w:p w14:paraId="6A75C253" w14:textId="77777777" w:rsidR="005D6F9A" w:rsidRPr="00FC1D23" w:rsidRDefault="006A552B">
      <w:pPr>
        <w:pStyle w:val="af2"/>
        <w:spacing w:after="0" w:line="240" w:lineRule="auto"/>
        <w:contextualSpacing/>
        <w:jc w:val="both"/>
        <w:rPr>
          <w:rFonts w:ascii="Arial" w:hAnsi="Arial" w:cs="Arial"/>
          <w:sz w:val="22"/>
          <w:szCs w:val="22"/>
        </w:rPr>
      </w:pPr>
      <w:r w:rsidRPr="00FC1D23">
        <w:rPr>
          <w:rFonts w:ascii="Arial" w:hAnsi="Arial" w:cs="Arial"/>
          <w:sz w:val="22"/>
          <w:szCs w:val="22"/>
        </w:rPr>
        <w:t>Tashkent, Republic of Uzbekistan</w:t>
      </w:r>
    </w:p>
    <w:p w14:paraId="42ACCCC2" w14:textId="77777777" w:rsidR="005D6F9A" w:rsidRPr="00FC1D23" w:rsidRDefault="006A552B">
      <w:pPr>
        <w:autoSpaceDE w:val="0"/>
        <w:autoSpaceDN w:val="0"/>
        <w:adjustRightInd w:val="0"/>
        <w:spacing w:line="240" w:lineRule="auto"/>
        <w:contextualSpacing/>
        <w:jc w:val="both"/>
        <w:rPr>
          <w:rFonts w:ascii="Arial" w:hAnsi="Arial" w:cs="Arial"/>
          <w:b/>
          <w:bCs/>
          <w:sz w:val="22"/>
          <w:szCs w:val="22"/>
        </w:rPr>
      </w:pPr>
      <w:r w:rsidRPr="00FC1D23">
        <w:rPr>
          <w:rFonts w:ascii="Arial" w:hAnsi="Arial" w:cs="Arial"/>
          <w:b/>
          <w:bCs/>
          <w:sz w:val="22"/>
          <w:szCs w:val="22"/>
        </w:rPr>
        <w:t>P53271-001-UZB: CAREC Corridor 2 (Bukhara-Miskin-</w:t>
      </w:r>
      <w:proofErr w:type="spellStart"/>
      <w:r w:rsidRPr="00FC1D23">
        <w:rPr>
          <w:rFonts w:ascii="Arial" w:hAnsi="Arial" w:cs="Arial"/>
          <w:b/>
          <w:bCs/>
          <w:sz w:val="22"/>
          <w:szCs w:val="22"/>
        </w:rPr>
        <w:t>Urgench</w:t>
      </w:r>
      <w:proofErr w:type="spellEnd"/>
      <w:r w:rsidRPr="00FC1D23">
        <w:rPr>
          <w:rFonts w:ascii="Arial" w:hAnsi="Arial" w:cs="Arial"/>
          <w:b/>
          <w:bCs/>
          <w:sz w:val="22"/>
          <w:szCs w:val="22"/>
        </w:rPr>
        <w:t xml:space="preserve">-Khiva) Railway Electrification Project – </w:t>
      </w:r>
      <w:r w:rsidRPr="00FC1D23">
        <w:rPr>
          <w:rFonts w:ascii="Arial" w:hAnsi="Arial" w:cs="Arial"/>
          <w:b/>
          <w:bCs/>
          <w:i/>
          <w:iCs/>
          <w:sz w:val="22"/>
          <w:szCs w:val="22"/>
        </w:rPr>
        <w:t>ADB’s preliminary findings and recommendations on external power supply alignment</w:t>
      </w:r>
    </w:p>
    <w:p w14:paraId="7A3809D0" w14:textId="77777777" w:rsidR="005D6F9A" w:rsidRPr="00FC1D23" w:rsidRDefault="006A552B">
      <w:pPr>
        <w:pStyle w:val="af2"/>
        <w:spacing w:after="0" w:line="240" w:lineRule="auto"/>
        <w:contextualSpacing/>
        <w:jc w:val="both"/>
        <w:rPr>
          <w:rFonts w:ascii="Arial" w:hAnsi="Arial" w:cs="Arial"/>
          <w:sz w:val="22"/>
          <w:szCs w:val="22"/>
          <w:lang w:val="en"/>
        </w:rPr>
      </w:pPr>
      <w:r w:rsidRPr="00FC1D23">
        <w:rPr>
          <w:rFonts w:ascii="Arial" w:hAnsi="Arial" w:cs="Arial"/>
          <w:sz w:val="22"/>
          <w:szCs w:val="22"/>
          <w:lang w:val="en"/>
        </w:rPr>
        <w:t xml:space="preserve">Dear Mr. </w:t>
      </w:r>
      <w:proofErr w:type="spellStart"/>
      <w:r w:rsidRPr="00FC1D23">
        <w:rPr>
          <w:rFonts w:ascii="Arial" w:hAnsi="Arial" w:cs="Arial"/>
          <w:sz w:val="22"/>
          <w:szCs w:val="22"/>
          <w:lang w:val="en"/>
        </w:rPr>
        <w:t>Djuraev</w:t>
      </w:r>
      <w:proofErr w:type="spellEnd"/>
      <w:r w:rsidRPr="00FC1D23">
        <w:rPr>
          <w:rFonts w:ascii="Arial" w:hAnsi="Arial" w:cs="Arial"/>
          <w:sz w:val="22"/>
          <w:szCs w:val="22"/>
          <w:lang w:val="en"/>
        </w:rPr>
        <w:t>:</w:t>
      </w:r>
    </w:p>
    <w:p w14:paraId="52DD5A83" w14:textId="77777777" w:rsidR="005D6F9A" w:rsidRPr="00FC1D23" w:rsidRDefault="005D6F9A">
      <w:pPr>
        <w:pStyle w:val="af2"/>
        <w:spacing w:after="0" w:line="240" w:lineRule="auto"/>
        <w:contextualSpacing/>
        <w:jc w:val="both"/>
        <w:rPr>
          <w:rFonts w:ascii="Arial" w:hAnsi="Arial" w:cs="Arial"/>
          <w:sz w:val="22"/>
          <w:szCs w:val="22"/>
          <w:lang w:val="en"/>
        </w:rPr>
      </w:pPr>
    </w:p>
    <w:p w14:paraId="10E62770" w14:textId="77777777" w:rsidR="005D6F9A" w:rsidRPr="00FC1D23" w:rsidRDefault="006A552B">
      <w:pPr>
        <w:pStyle w:val="af2"/>
        <w:spacing w:after="0" w:line="240" w:lineRule="auto"/>
        <w:contextualSpacing/>
        <w:jc w:val="both"/>
        <w:rPr>
          <w:rFonts w:ascii="Arial" w:hAnsi="Arial" w:cs="Arial"/>
          <w:sz w:val="22"/>
          <w:szCs w:val="22"/>
          <w:lang w:val="en"/>
        </w:rPr>
      </w:pPr>
      <w:r w:rsidRPr="00FC1D23">
        <w:rPr>
          <w:rFonts w:ascii="Arial" w:hAnsi="Arial" w:cs="Arial"/>
          <w:sz w:val="22"/>
          <w:szCs w:val="22"/>
          <w:lang w:val="en"/>
        </w:rPr>
        <w:t>We would first like to reiterate our appreciation for the close cooperation to date in the preparation of the captioned project.</w:t>
      </w:r>
    </w:p>
    <w:p w14:paraId="6883B0FA" w14:textId="77777777" w:rsidR="005D6F9A" w:rsidRPr="00FC1D23" w:rsidRDefault="006A552B">
      <w:pPr>
        <w:pStyle w:val="af2"/>
        <w:spacing w:after="0" w:line="240" w:lineRule="auto"/>
        <w:contextualSpacing/>
        <w:jc w:val="both"/>
        <w:rPr>
          <w:rFonts w:ascii="Arial" w:hAnsi="Arial" w:cs="Arial"/>
          <w:sz w:val="22"/>
          <w:szCs w:val="22"/>
          <w:lang w:val="en"/>
        </w:rPr>
      </w:pPr>
      <w:r w:rsidRPr="00FC1D23">
        <w:rPr>
          <w:rFonts w:ascii="Arial" w:hAnsi="Arial" w:cs="Arial"/>
          <w:sz w:val="22"/>
          <w:szCs w:val="22"/>
          <w:lang w:val="en"/>
        </w:rPr>
        <w:t xml:space="preserve">Thank you for expediting the preparation of the alignment of the external power supply. ADB has gratefully received the KMZ file with the proposed alignment on 7 May 2020, through our consultant Mr. </w:t>
      </w:r>
      <w:proofErr w:type="spellStart"/>
      <w:r w:rsidRPr="00FC1D23">
        <w:rPr>
          <w:rFonts w:ascii="Arial" w:hAnsi="Arial" w:cs="Arial"/>
          <w:sz w:val="22"/>
          <w:szCs w:val="22"/>
          <w:lang w:val="en"/>
        </w:rPr>
        <w:t>Mamanbek</w:t>
      </w:r>
      <w:proofErr w:type="spellEnd"/>
      <w:r w:rsidRPr="00FC1D23">
        <w:rPr>
          <w:rFonts w:ascii="Arial" w:hAnsi="Arial" w:cs="Arial"/>
          <w:sz w:val="22"/>
          <w:szCs w:val="22"/>
          <w:lang w:val="en"/>
        </w:rPr>
        <w:t xml:space="preserve"> </w:t>
      </w:r>
      <w:proofErr w:type="spellStart"/>
      <w:r w:rsidRPr="00FC1D23">
        <w:rPr>
          <w:rFonts w:ascii="Arial" w:hAnsi="Arial" w:cs="Arial"/>
          <w:sz w:val="22"/>
          <w:szCs w:val="22"/>
          <w:lang w:val="en"/>
        </w:rPr>
        <w:t>Reimov</w:t>
      </w:r>
      <w:proofErr w:type="spellEnd"/>
      <w:r w:rsidRPr="00FC1D23">
        <w:rPr>
          <w:rFonts w:ascii="Arial" w:hAnsi="Arial" w:cs="Arial"/>
          <w:sz w:val="22"/>
          <w:szCs w:val="22"/>
          <w:lang w:val="en"/>
        </w:rPr>
        <w:t>.</w:t>
      </w:r>
    </w:p>
    <w:p w14:paraId="1F2956FE" w14:textId="77777777" w:rsidR="005D6F9A" w:rsidRPr="00FC1D23" w:rsidRDefault="006A552B">
      <w:pPr>
        <w:pStyle w:val="af2"/>
        <w:spacing w:after="0" w:line="240" w:lineRule="auto"/>
        <w:contextualSpacing/>
        <w:jc w:val="both"/>
        <w:rPr>
          <w:rFonts w:ascii="Arial" w:hAnsi="Arial" w:cs="Arial"/>
          <w:sz w:val="22"/>
          <w:szCs w:val="22"/>
        </w:rPr>
      </w:pPr>
      <w:r w:rsidRPr="00FC1D23">
        <w:rPr>
          <w:rFonts w:ascii="Arial" w:hAnsi="Arial" w:cs="Arial"/>
          <w:sz w:val="22"/>
          <w:szCs w:val="22"/>
        </w:rPr>
        <w:t xml:space="preserve">  </w:t>
      </w:r>
    </w:p>
    <w:p w14:paraId="0FFAFE88" w14:textId="77777777" w:rsidR="005D6F9A" w:rsidRPr="00FC1D23" w:rsidRDefault="006A552B">
      <w:pPr>
        <w:pStyle w:val="af2"/>
        <w:spacing w:after="0" w:line="240" w:lineRule="auto"/>
        <w:contextualSpacing/>
        <w:jc w:val="both"/>
        <w:rPr>
          <w:rFonts w:ascii="Arial" w:hAnsi="Arial" w:cs="Arial"/>
          <w:sz w:val="22"/>
          <w:szCs w:val="22"/>
          <w:lang w:val="en"/>
        </w:rPr>
      </w:pPr>
      <w:r w:rsidRPr="00FC1D23">
        <w:rPr>
          <w:rFonts w:ascii="Arial" w:hAnsi="Arial" w:cs="Arial"/>
          <w:sz w:val="22"/>
          <w:szCs w:val="22"/>
          <w:lang w:val="en"/>
        </w:rPr>
        <w:t xml:space="preserve">As discussed in our latest </w:t>
      </w:r>
      <w:r w:rsidRPr="00FC1D23">
        <w:rPr>
          <w:rFonts w:ascii="Arial" w:hAnsi="Arial" w:cs="Arial"/>
          <w:sz w:val="22"/>
          <w:szCs w:val="22"/>
          <w:lang w:val="en-GB"/>
        </w:rPr>
        <w:t>video-conference</w:t>
      </w:r>
      <w:r w:rsidRPr="00FC1D23">
        <w:rPr>
          <w:rFonts w:ascii="Arial" w:hAnsi="Arial" w:cs="Arial"/>
          <w:sz w:val="22"/>
          <w:szCs w:val="22"/>
          <w:lang w:val="en"/>
        </w:rPr>
        <w:t xml:space="preserve"> of 12 May 2020, members of our TRTA team have expedited the review of the proposed alignment. We hereby provide our findings and recommendations so that this component of the project may be designed in due consideration of the principles behind ADB’s safeguards policy statement (SPS) of 2009.</w:t>
      </w:r>
    </w:p>
    <w:p w14:paraId="2B0359FC" w14:textId="77777777" w:rsidR="005D6F9A" w:rsidRPr="00FC1D23" w:rsidRDefault="005D6F9A">
      <w:pPr>
        <w:pStyle w:val="af2"/>
        <w:spacing w:after="0" w:line="240" w:lineRule="auto"/>
        <w:contextualSpacing/>
        <w:jc w:val="both"/>
        <w:rPr>
          <w:rFonts w:ascii="Arial" w:hAnsi="Arial" w:cs="Arial"/>
          <w:sz w:val="22"/>
          <w:szCs w:val="22"/>
          <w:lang w:val="en"/>
        </w:rPr>
      </w:pPr>
    </w:p>
    <w:p w14:paraId="3A9FE353" w14:textId="77777777" w:rsidR="005D6F9A" w:rsidRPr="00FC1D23" w:rsidRDefault="006A552B">
      <w:pPr>
        <w:pStyle w:val="af2"/>
        <w:spacing w:after="0" w:line="240" w:lineRule="auto"/>
        <w:contextualSpacing/>
        <w:jc w:val="both"/>
        <w:rPr>
          <w:rFonts w:ascii="Arial" w:hAnsi="Arial" w:cs="Arial"/>
          <w:sz w:val="22"/>
          <w:szCs w:val="22"/>
          <w:lang w:val="en"/>
        </w:rPr>
      </w:pPr>
      <w:r w:rsidRPr="00FC1D23">
        <w:rPr>
          <w:rFonts w:ascii="Arial" w:hAnsi="Arial" w:cs="Arial"/>
          <w:sz w:val="22"/>
          <w:szCs w:val="22"/>
          <w:lang w:val="en"/>
        </w:rPr>
        <w:t>Please consider these recommendations together with the design institute, and provide us a reply by 22 May 2020, if possible. This will allow our team to expedite the preparation of safeguard-related documents for this component.</w:t>
      </w:r>
    </w:p>
    <w:p w14:paraId="22E0CBA2" w14:textId="77777777" w:rsidR="005D6F9A" w:rsidRPr="00FC1D23" w:rsidRDefault="006A552B">
      <w:pPr>
        <w:autoSpaceDE w:val="0"/>
        <w:autoSpaceDN w:val="0"/>
        <w:adjustRightInd w:val="0"/>
        <w:spacing w:line="240" w:lineRule="auto"/>
        <w:contextualSpacing/>
        <w:jc w:val="both"/>
        <w:rPr>
          <w:rFonts w:ascii="Arial" w:hAnsi="Arial" w:cs="Arial"/>
          <w:sz w:val="22"/>
          <w:szCs w:val="22"/>
          <w:lang w:val="en"/>
        </w:rPr>
      </w:pPr>
      <w:r w:rsidRPr="00FC1D23">
        <w:rPr>
          <w:rFonts w:ascii="Arial" w:hAnsi="Arial" w:cs="Arial"/>
          <w:sz w:val="22"/>
          <w:szCs w:val="22"/>
          <w:lang w:val="en"/>
        </w:rPr>
        <w:t>Sincerely,</w:t>
      </w:r>
    </w:p>
    <w:p w14:paraId="24F0CF95" w14:textId="77777777" w:rsidR="005D6F9A" w:rsidRPr="00FC1D23" w:rsidRDefault="006A552B">
      <w:pPr>
        <w:autoSpaceDE w:val="0"/>
        <w:autoSpaceDN w:val="0"/>
        <w:adjustRightInd w:val="0"/>
        <w:spacing w:line="240" w:lineRule="auto"/>
        <w:contextualSpacing/>
        <w:jc w:val="both"/>
        <w:rPr>
          <w:rFonts w:ascii="Arial" w:hAnsi="Arial" w:cs="Arial"/>
          <w:bCs/>
          <w:sz w:val="22"/>
          <w:szCs w:val="22"/>
        </w:rPr>
      </w:pPr>
      <w:r w:rsidRPr="00FC1D23">
        <w:rPr>
          <w:rFonts w:ascii="Arial" w:hAnsi="Arial" w:cs="Arial"/>
          <w:bCs/>
          <w:sz w:val="22"/>
          <w:szCs w:val="22"/>
        </w:rPr>
        <w:t xml:space="preserve">Dong-Soo </w:t>
      </w:r>
      <w:proofErr w:type="spellStart"/>
      <w:r w:rsidRPr="00FC1D23">
        <w:rPr>
          <w:rFonts w:ascii="Arial" w:hAnsi="Arial" w:cs="Arial"/>
          <w:bCs/>
          <w:sz w:val="22"/>
          <w:szCs w:val="22"/>
        </w:rPr>
        <w:t>Pyo</w:t>
      </w:r>
      <w:proofErr w:type="spellEnd"/>
    </w:p>
    <w:p w14:paraId="455856C7" w14:textId="77777777" w:rsidR="005D6F9A" w:rsidRPr="00FC1D23" w:rsidRDefault="006A552B">
      <w:pPr>
        <w:autoSpaceDE w:val="0"/>
        <w:autoSpaceDN w:val="0"/>
        <w:adjustRightInd w:val="0"/>
        <w:spacing w:line="240" w:lineRule="auto"/>
        <w:contextualSpacing/>
        <w:jc w:val="both"/>
        <w:rPr>
          <w:rFonts w:ascii="Arial" w:hAnsi="Arial" w:cs="Arial"/>
          <w:bCs/>
          <w:sz w:val="22"/>
          <w:szCs w:val="22"/>
        </w:rPr>
      </w:pPr>
      <w:r w:rsidRPr="00FC1D23">
        <w:rPr>
          <w:rFonts w:ascii="Arial" w:hAnsi="Arial" w:cs="Arial"/>
          <w:bCs/>
          <w:sz w:val="22"/>
          <w:szCs w:val="22"/>
        </w:rPr>
        <w:t>Director</w:t>
      </w:r>
    </w:p>
    <w:p w14:paraId="6905ED5A" w14:textId="77777777" w:rsidR="005D6F9A" w:rsidRPr="00FC1D23" w:rsidRDefault="006A552B">
      <w:pPr>
        <w:spacing w:line="240" w:lineRule="auto"/>
        <w:contextualSpacing/>
        <w:jc w:val="both"/>
        <w:rPr>
          <w:rFonts w:ascii="Arial" w:hAnsi="Arial" w:cs="Arial"/>
          <w:bCs/>
          <w:sz w:val="22"/>
          <w:szCs w:val="22"/>
        </w:rPr>
      </w:pPr>
      <w:r w:rsidRPr="00FC1D23">
        <w:rPr>
          <w:rFonts w:ascii="Arial" w:hAnsi="Arial" w:cs="Arial"/>
          <w:bCs/>
          <w:sz w:val="22"/>
          <w:szCs w:val="22"/>
        </w:rPr>
        <w:t>Transport and Communications Division</w:t>
      </w:r>
    </w:p>
    <w:p w14:paraId="236F8677" w14:textId="77777777" w:rsidR="005D6F9A" w:rsidRPr="00FC1D23" w:rsidRDefault="006A552B">
      <w:pPr>
        <w:spacing w:line="240" w:lineRule="auto"/>
        <w:contextualSpacing/>
        <w:jc w:val="both"/>
        <w:rPr>
          <w:rFonts w:ascii="Arial" w:hAnsi="Arial" w:cs="Arial"/>
          <w:bCs/>
          <w:sz w:val="22"/>
          <w:szCs w:val="22"/>
        </w:rPr>
      </w:pPr>
      <w:r w:rsidRPr="00FC1D23">
        <w:rPr>
          <w:rFonts w:ascii="Arial" w:hAnsi="Arial" w:cs="Arial"/>
          <w:bCs/>
          <w:sz w:val="22"/>
          <w:szCs w:val="22"/>
        </w:rPr>
        <w:t>Central &amp; West Asia Department</w:t>
      </w:r>
    </w:p>
    <w:p w14:paraId="088644DF" w14:textId="77777777" w:rsidR="005D6F9A" w:rsidRPr="00FC1D23" w:rsidRDefault="006A552B">
      <w:pPr>
        <w:spacing w:line="240" w:lineRule="auto"/>
        <w:contextualSpacing/>
        <w:jc w:val="both"/>
        <w:rPr>
          <w:rFonts w:ascii="Arial" w:hAnsi="Arial" w:cs="Arial"/>
          <w:sz w:val="22"/>
          <w:szCs w:val="22"/>
        </w:rPr>
      </w:pPr>
      <w:r w:rsidRPr="00FC1D23">
        <w:rPr>
          <w:rFonts w:ascii="Arial" w:hAnsi="Arial" w:cs="Arial"/>
          <w:sz w:val="22"/>
          <w:szCs w:val="22"/>
        </w:rPr>
        <w:t xml:space="preserve"> </w:t>
      </w:r>
    </w:p>
    <w:p w14:paraId="220CD6FC" w14:textId="77777777" w:rsidR="005D6F9A" w:rsidRPr="00FC1D23" w:rsidRDefault="006A552B">
      <w:pPr>
        <w:spacing w:line="240" w:lineRule="auto"/>
        <w:contextualSpacing/>
        <w:jc w:val="both"/>
        <w:rPr>
          <w:rFonts w:ascii="Arial" w:hAnsi="Arial" w:cs="Arial"/>
          <w:sz w:val="22"/>
          <w:szCs w:val="22"/>
          <w:lang w:val="en"/>
        </w:rPr>
      </w:pPr>
      <w:r w:rsidRPr="00FC1D23">
        <w:rPr>
          <w:rFonts w:ascii="Arial" w:hAnsi="Arial" w:cs="Arial"/>
          <w:sz w:val="22"/>
          <w:szCs w:val="22"/>
          <w:lang w:val="en"/>
        </w:rPr>
        <w:t>Attachment: ADB’s preliminary findings and recommendations on external power supply alignment</w:t>
      </w:r>
    </w:p>
    <w:p w14:paraId="61A04F52" w14:textId="77777777" w:rsidR="005D6F9A" w:rsidRPr="00FC1D23" w:rsidRDefault="005D6F9A">
      <w:pPr>
        <w:spacing w:line="240" w:lineRule="auto"/>
        <w:contextualSpacing/>
        <w:jc w:val="both"/>
        <w:rPr>
          <w:rFonts w:ascii="Arial" w:hAnsi="Arial" w:cs="Arial"/>
          <w:sz w:val="22"/>
          <w:szCs w:val="22"/>
          <w:lang w:val="en"/>
        </w:rPr>
      </w:pPr>
    </w:p>
    <w:p w14:paraId="5E0FEB75" w14:textId="77777777" w:rsidR="005D6F9A" w:rsidRPr="00FC1D23" w:rsidRDefault="006A552B">
      <w:pPr>
        <w:spacing w:line="240" w:lineRule="auto"/>
        <w:ind w:left="720" w:hanging="720"/>
        <w:contextualSpacing/>
        <w:jc w:val="both"/>
        <w:rPr>
          <w:rFonts w:ascii="Arial" w:hAnsi="Arial" w:cs="Arial"/>
          <w:sz w:val="22"/>
          <w:szCs w:val="22"/>
          <w:lang w:val="en"/>
        </w:rPr>
      </w:pPr>
      <w:r w:rsidRPr="00FC1D23">
        <w:rPr>
          <w:rFonts w:ascii="Arial" w:hAnsi="Arial" w:cs="Arial"/>
          <w:sz w:val="22"/>
          <w:szCs w:val="22"/>
          <w:lang w:val="en"/>
        </w:rPr>
        <w:t xml:space="preserve">cc: </w:t>
      </w:r>
      <w:r w:rsidRPr="00FC1D23">
        <w:rPr>
          <w:rFonts w:ascii="Arial" w:hAnsi="Arial" w:cs="Arial"/>
          <w:sz w:val="22"/>
          <w:szCs w:val="22"/>
          <w:lang w:val="en"/>
        </w:rPr>
        <w:tab/>
        <w:t xml:space="preserve">Mr. Igor </w:t>
      </w:r>
      <w:proofErr w:type="spellStart"/>
      <w:r w:rsidRPr="00FC1D23">
        <w:rPr>
          <w:rFonts w:ascii="Arial" w:hAnsi="Arial" w:cs="Arial"/>
          <w:sz w:val="22"/>
          <w:szCs w:val="22"/>
          <w:lang w:val="en"/>
        </w:rPr>
        <w:t>Popkov</w:t>
      </w:r>
      <w:proofErr w:type="spellEnd"/>
      <w:r w:rsidRPr="00FC1D23">
        <w:rPr>
          <w:rFonts w:ascii="Arial" w:hAnsi="Arial" w:cs="Arial"/>
          <w:sz w:val="22"/>
          <w:szCs w:val="22"/>
          <w:lang w:val="en"/>
        </w:rPr>
        <w:t>, Investment Operations, Asian Infrastructure Investment Bank</w:t>
      </w:r>
    </w:p>
    <w:p w14:paraId="23C8CC36" w14:textId="77777777" w:rsidR="005D6F9A" w:rsidRPr="00FC1D23" w:rsidRDefault="006A552B">
      <w:pPr>
        <w:spacing w:line="240" w:lineRule="auto"/>
        <w:contextualSpacing/>
        <w:jc w:val="both"/>
        <w:rPr>
          <w:rFonts w:ascii="Arial" w:hAnsi="Arial" w:cs="Arial"/>
          <w:sz w:val="22"/>
          <w:szCs w:val="22"/>
        </w:rPr>
      </w:pPr>
      <w:r w:rsidRPr="00FC1D23">
        <w:rPr>
          <w:rFonts w:ascii="Arial" w:hAnsi="Arial" w:cs="Arial"/>
          <w:sz w:val="22"/>
          <w:szCs w:val="22"/>
          <w:lang w:val="en"/>
        </w:rPr>
        <w:tab/>
        <w:t xml:space="preserve">Ms. Cynthia </w:t>
      </w:r>
      <w:proofErr w:type="spellStart"/>
      <w:r w:rsidRPr="00FC1D23">
        <w:rPr>
          <w:rFonts w:ascii="Arial" w:hAnsi="Arial" w:cs="Arial"/>
          <w:sz w:val="22"/>
          <w:szCs w:val="22"/>
          <w:lang w:val="en"/>
        </w:rPr>
        <w:t>Malvicini</w:t>
      </w:r>
      <w:proofErr w:type="spellEnd"/>
      <w:r w:rsidRPr="00FC1D23">
        <w:rPr>
          <w:rFonts w:ascii="Arial" w:hAnsi="Arial" w:cs="Arial"/>
          <w:sz w:val="22"/>
          <w:szCs w:val="22"/>
          <w:lang w:val="en"/>
        </w:rPr>
        <w:t>, Country Director, URM</w:t>
      </w:r>
    </w:p>
    <w:p w14:paraId="694EEBE3" w14:textId="77777777" w:rsidR="005D6F9A" w:rsidRPr="00FC1D23" w:rsidRDefault="006A552B">
      <w:pPr>
        <w:spacing w:line="240" w:lineRule="auto"/>
        <w:rPr>
          <w:rFonts w:ascii="Arial" w:hAnsi="Arial" w:cs="Arial"/>
          <w:b/>
          <w:bCs/>
          <w:sz w:val="22"/>
          <w:szCs w:val="22"/>
          <w:lang w:val="en"/>
        </w:rPr>
      </w:pPr>
      <w:r w:rsidRPr="00FC1D23">
        <w:rPr>
          <w:rFonts w:ascii="Arial" w:hAnsi="Arial" w:cs="Arial"/>
          <w:b/>
          <w:bCs/>
          <w:sz w:val="22"/>
          <w:szCs w:val="22"/>
          <w:lang w:val="en"/>
        </w:rPr>
        <w:br w:type="page"/>
      </w:r>
    </w:p>
    <w:p w14:paraId="13BC4D1E" w14:textId="77777777" w:rsidR="005D6F9A" w:rsidRPr="00FC1D23" w:rsidRDefault="006A552B">
      <w:pPr>
        <w:spacing w:line="240" w:lineRule="auto"/>
        <w:rPr>
          <w:rFonts w:ascii="Arial" w:hAnsi="Arial" w:cs="Arial"/>
          <w:sz w:val="22"/>
          <w:szCs w:val="22"/>
        </w:rPr>
      </w:pPr>
      <w:bookmarkStart w:id="349" w:name="_Toc27329"/>
      <w:r w:rsidRPr="00FC1D23">
        <w:rPr>
          <w:rFonts w:ascii="Arial" w:hAnsi="Arial" w:cs="Arial"/>
          <w:sz w:val="22"/>
          <w:szCs w:val="22"/>
        </w:rPr>
        <w:lastRenderedPageBreak/>
        <w:t>Substation name: TSS1 Bukhara (110kV)</w:t>
      </w:r>
      <w:bookmarkEnd w:id="349"/>
    </w:p>
    <w:p w14:paraId="39E72FB9" w14:textId="77777777" w:rsidR="005D6F9A" w:rsidRPr="00FC1D23" w:rsidRDefault="006A552B">
      <w:pPr>
        <w:spacing w:line="240" w:lineRule="auto"/>
        <w:jc w:val="both"/>
        <w:rPr>
          <w:rFonts w:ascii="Arial" w:eastAsia="Arial" w:hAnsi="Arial" w:cs="Arial"/>
          <w:sz w:val="22"/>
          <w:szCs w:val="22"/>
        </w:rPr>
      </w:pPr>
      <w:r w:rsidRPr="00FC1D23">
        <w:rPr>
          <w:rFonts w:ascii="Arial" w:hAnsi="Arial" w:cs="Arial"/>
          <w:b/>
          <w:bCs/>
          <w:sz w:val="22"/>
          <w:szCs w:val="22"/>
        </w:rPr>
        <w:t>Recommendation</w:t>
      </w:r>
      <w:r w:rsidRPr="00FC1D23">
        <w:rPr>
          <w:rFonts w:ascii="Arial" w:hAnsi="Arial" w:cs="Arial"/>
          <w:sz w:val="22"/>
          <w:szCs w:val="22"/>
        </w:rPr>
        <w:t>: Consider amending the alignment from red (current) to green (proposed) as shown in Figure 1 below t</w:t>
      </w:r>
      <w:r w:rsidRPr="00FC1D23">
        <w:rPr>
          <w:rFonts w:ascii="Arial" w:eastAsia="Arial" w:hAnsi="Arial" w:cs="Arial"/>
          <w:sz w:val="22"/>
          <w:szCs w:val="22"/>
        </w:rPr>
        <w:t>o avoid the impact to the Greenhouse</w:t>
      </w:r>
    </w:p>
    <w:p w14:paraId="751E8C0B" w14:textId="77777777" w:rsidR="005D6F9A" w:rsidRPr="00FC1D23" w:rsidRDefault="006A552B">
      <w:pPr>
        <w:spacing w:line="240" w:lineRule="auto"/>
        <w:jc w:val="both"/>
        <w:rPr>
          <w:rFonts w:ascii="Arial" w:hAnsi="Arial" w:cs="Arial"/>
          <w:b/>
          <w:bCs/>
          <w:sz w:val="22"/>
          <w:szCs w:val="22"/>
        </w:rPr>
      </w:pPr>
      <w:r w:rsidRPr="00FC1D23">
        <w:rPr>
          <w:rFonts w:ascii="Arial" w:hAnsi="Arial" w:cs="Arial"/>
          <w:b/>
          <w:bCs/>
          <w:sz w:val="22"/>
          <w:szCs w:val="22"/>
        </w:rPr>
        <w:t>Figure A1</w:t>
      </w:r>
    </w:p>
    <w:p w14:paraId="2FEF78E9" w14:textId="77777777" w:rsidR="005D6F9A" w:rsidRPr="00FC1D23" w:rsidRDefault="006A552B">
      <w:pPr>
        <w:spacing w:line="240" w:lineRule="auto"/>
        <w:jc w:val="both"/>
        <w:rPr>
          <w:rFonts w:ascii="Arial" w:hAnsi="Arial" w:cs="Arial"/>
          <w:sz w:val="22"/>
          <w:szCs w:val="22"/>
        </w:rPr>
      </w:pPr>
      <w:r w:rsidRPr="00FC1D23">
        <w:rPr>
          <w:rFonts w:ascii="Arial" w:hAnsi="Arial" w:cs="Arial"/>
          <w:noProof/>
          <w:sz w:val="22"/>
          <w:szCs w:val="22"/>
          <w:lang w:val="ru-RU" w:eastAsia="ru-RU"/>
        </w:rPr>
        <w:drawing>
          <wp:inline distT="0" distB="0" distL="0" distR="0" wp14:anchorId="12EE12C5" wp14:editId="5252D938">
            <wp:extent cx="4391660" cy="3101340"/>
            <wp:effectExtent l="0" t="0" r="12700" b="7620"/>
            <wp:docPr id="1286483886" name="Picture 1286483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483886" name="Picture 1286483886"/>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391660" cy="3101340"/>
                    </a:xfrm>
                    <a:prstGeom prst="rect">
                      <a:avLst/>
                    </a:prstGeom>
                  </pic:spPr>
                </pic:pic>
              </a:graphicData>
            </a:graphic>
          </wp:inline>
        </w:drawing>
      </w:r>
    </w:p>
    <w:p w14:paraId="10FE4050" w14:textId="77777777" w:rsidR="005D6F9A" w:rsidRPr="00FC1D23" w:rsidRDefault="005D6F9A">
      <w:pPr>
        <w:spacing w:line="240" w:lineRule="auto"/>
        <w:contextualSpacing/>
        <w:jc w:val="both"/>
        <w:rPr>
          <w:rFonts w:ascii="Arial" w:eastAsia="Arial" w:hAnsi="Arial" w:cs="Arial"/>
          <w:b/>
          <w:bCs/>
          <w:sz w:val="22"/>
          <w:szCs w:val="22"/>
        </w:rPr>
      </w:pPr>
    </w:p>
    <w:p w14:paraId="04F60359" w14:textId="77777777" w:rsidR="005D6F9A" w:rsidRPr="00FC1D23" w:rsidRDefault="006A552B">
      <w:pPr>
        <w:spacing w:line="240" w:lineRule="auto"/>
        <w:rPr>
          <w:rFonts w:ascii="Arial" w:hAnsi="Arial" w:cs="Arial"/>
          <w:sz w:val="22"/>
          <w:szCs w:val="22"/>
        </w:rPr>
      </w:pPr>
      <w:bookmarkStart w:id="350" w:name="_Toc14502"/>
      <w:r w:rsidRPr="00FC1D23">
        <w:rPr>
          <w:rFonts w:ascii="Arial" w:hAnsi="Arial" w:cs="Arial"/>
          <w:sz w:val="22"/>
          <w:szCs w:val="22"/>
        </w:rPr>
        <w:t xml:space="preserve">Substation name: TSS2 </w:t>
      </w:r>
      <w:proofErr w:type="spellStart"/>
      <w:r w:rsidRPr="00FC1D23">
        <w:rPr>
          <w:rFonts w:ascii="Arial" w:hAnsi="Arial" w:cs="Arial"/>
          <w:sz w:val="22"/>
          <w:szCs w:val="22"/>
        </w:rPr>
        <w:t>Navbakhor</w:t>
      </w:r>
      <w:proofErr w:type="spellEnd"/>
      <w:r w:rsidRPr="00FC1D23">
        <w:rPr>
          <w:rFonts w:ascii="Arial" w:hAnsi="Arial" w:cs="Arial"/>
          <w:sz w:val="22"/>
          <w:szCs w:val="22"/>
        </w:rPr>
        <w:t xml:space="preserve"> (</w:t>
      </w:r>
      <w:proofErr w:type="spellStart"/>
      <w:r w:rsidRPr="00FC1D23">
        <w:rPr>
          <w:rFonts w:ascii="Arial" w:hAnsi="Arial" w:cs="Arial"/>
          <w:sz w:val="22"/>
          <w:szCs w:val="22"/>
        </w:rPr>
        <w:t>Mashak</w:t>
      </w:r>
      <w:proofErr w:type="spellEnd"/>
      <w:r w:rsidRPr="00FC1D23">
        <w:rPr>
          <w:rFonts w:ascii="Arial" w:hAnsi="Arial" w:cs="Arial"/>
          <w:sz w:val="22"/>
          <w:szCs w:val="22"/>
        </w:rPr>
        <w:t>) (110 kV)</w:t>
      </w:r>
      <w:bookmarkEnd w:id="350"/>
    </w:p>
    <w:p w14:paraId="6CEB2F57" w14:textId="77777777" w:rsidR="005D6F9A" w:rsidRPr="00FC1D23" w:rsidRDefault="006A552B">
      <w:pPr>
        <w:spacing w:after="120" w:line="240" w:lineRule="auto"/>
        <w:contextualSpacing/>
        <w:jc w:val="both"/>
        <w:rPr>
          <w:rFonts w:ascii="Arial" w:eastAsia="Arial" w:hAnsi="Arial" w:cs="Arial"/>
          <w:sz w:val="22"/>
          <w:szCs w:val="22"/>
        </w:rPr>
      </w:pPr>
      <w:r w:rsidRPr="00FC1D23">
        <w:rPr>
          <w:rFonts w:ascii="Arial" w:eastAsia="Arial" w:hAnsi="Arial" w:cs="Arial"/>
          <w:b/>
          <w:bCs/>
          <w:sz w:val="22"/>
          <w:szCs w:val="22"/>
        </w:rPr>
        <w:t>Recommendation</w:t>
      </w:r>
      <w:r w:rsidRPr="00FC1D23">
        <w:rPr>
          <w:rFonts w:ascii="Arial" w:eastAsia="Arial" w:hAnsi="Arial" w:cs="Arial"/>
          <w:sz w:val="22"/>
          <w:szCs w:val="22"/>
        </w:rPr>
        <w:t>: revise the alignment as shown for example in Figure 2 and 3 respectively, from the red (current) to green (proposed).</w:t>
      </w:r>
    </w:p>
    <w:p w14:paraId="15841DC9" w14:textId="77777777" w:rsidR="005D6F9A" w:rsidRPr="00FC1D23" w:rsidRDefault="005D6F9A">
      <w:pPr>
        <w:spacing w:after="120" w:line="240" w:lineRule="auto"/>
        <w:contextualSpacing/>
        <w:jc w:val="both"/>
        <w:rPr>
          <w:rFonts w:ascii="Arial" w:eastAsia="Arial" w:hAnsi="Arial" w:cs="Arial"/>
          <w:sz w:val="22"/>
          <w:szCs w:val="22"/>
        </w:rPr>
      </w:pPr>
    </w:p>
    <w:tbl>
      <w:tblPr>
        <w:tblStyle w:val="af5"/>
        <w:tblW w:w="0" w:type="auto"/>
        <w:tblLook w:val="04A0" w:firstRow="1" w:lastRow="0" w:firstColumn="1" w:lastColumn="0" w:noHBand="0" w:noVBand="1"/>
      </w:tblPr>
      <w:tblGrid>
        <w:gridCol w:w="4182"/>
        <w:gridCol w:w="4442"/>
      </w:tblGrid>
      <w:tr w:rsidR="00FC1D23" w:rsidRPr="00FC1D23" w14:paraId="15C09648" w14:textId="77777777">
        <w:tc>
          <w:tcPr>
            <w:tcW w:w="5395" w:type="dxa"/>
          </w:tcPr>
          <w:p w14:paraId="08776132" w14:textId="77777777" w:rsidR="005D6F9A" w:rsidRPr="00FC1D23" w:rsidRDefault="006A552B">
            <w:pPr>
              <w:spacing w:after="0" w:line="240" w:lineRule="auto"/>
              <w:jc w:val="both"/>
              <w:rPr>
                <w:rFonts w:ascii="Arial" w:hAnsi="Arial" w:cs="Arial"/>
                <w:sz w:val="22"/>
                <w:szCs w:val="22"/>
              </w:rPr>
            </w:pPr>
            <w:r w:rsidRPr="00FC1D23">
              <w:rPr>
                <w:rFonts w:ascii="Arial" w:eastAsia="Arial" w:hAnsi="Arial" w:cs="Arial"/>
                <w:b/>
                <w:bCs/>
                <w:sz w:val="22"/>
                <w:szCs w:val="22"/>
              </w:rPr>
              <w:t>Figure A2</w:t>
            </w:r>
            <w:r w:rsidRPr="00FC1D23">
              <w:rPr>
                <w:rFonts w:ascii="Arial" w:eastAsia="Arial" w:hAnsi="Arial" w:cs="Arial"/>
                <w:sz w:val="22"/>
                <w:szCs w:val="22"/>
              </w:rPr>
              <w:t xml:space="preserve">: Avoiding the impact to green house from TSS </w:t>
            </w:r>
            <w:proofErr w:type="spellStart"/>
            <w:r w:rsidRPr="00FC1D23">
              <w:rPr>
                <w:rFonts w:ascii="Arial" w:eastAsia="Arial" w:hAnsi="Arial" w:cs="Arial"/>
                <w:sz w:val="22"/>
                <w:szCs w:val="22"/>
              </w:rPr>
              <w:t>Navbahor</w:t>
            </w:r>
            <w:proofErr w:type="spellEnd"/>
            <w:r w:rsidRPr="00FC1D23">
              <w:rPr>
                <w:rFonts w:ascii="Arial" w:eastAsia="Arial" w:hAnsi="Arial" w:cs="Arial"/>
                <w:sz w:val="22"/>
                <w:szCs w:val="22"/>
              </w:rPr>
              <w:t xml:space="preserve"> (</w:t>
            </w:r>
            <w:proofErr w:type="spellStart"/>
            <w:r w:rsidRPr="00FC1D23">
              <w:rPr>
                <w:rFonts w:ascii="Arial" w:eastAsia="Arial" w:hAnsi="Arial" w:cs="Arial"/>
                <w:sz w:val="22"/>
                <w:szCs w:val="22"/>
              </w:rPr>
              <w:t>Mashak</w:t>
            </w:r>
            <w:proofErr w:type="spellEnd"/>
            <w:r w:rsidRPr="00FC1D23">
              <w:rPr>
                <w:rFonts w:ascii="Arial" w:eastAsia="Arial" w:hAnsi="Arial" w:cs="Arial"/>
                <w:sz w:val="22"/>
                <w:szCs w:val="22"/>
              </w:rPr>
              <w:t xml:space="preserve">) to </w:t>
            </w:r>
            <w:proofErr w:type="spellStart"/>
            <w:r w:rsidRPr="00FC1D23">
              <w:rPr>
                <w:rFonts w:ascii="Arial" w:eastAsia="Arial" w:hAnsi="Arial" w:cs="Arial"/>
                <w:sz w:val="22"/>
                <w:szCs w:val="22"/>
              </w:rPr>
              <w:t>Shafirkan</w:t>
            </w:r>
            <w:proofErr w:type="spellEnd"/>
            <w:r w:rsidRPr="00FC1D23">
              <w:rPr>
                <w:rFonts w:ascii="Arial" w:eastAsia="Arial" w:hAnsi="Arial" w:cs="Arial"/>
                <w:sz w:val="22"/>
                <w:szCs w:val="22"/>
              </w:rPr>
              <w:t xml:space="preserve"> station (38 km)</w:t>
            </w:r>
          </w:p>
        </w:tc>
        <w:tc>
          <w:tcPr>
            <w:tcW w:w="5395" w:type="dxa"/>
          </w:tcPr>
          <w:p w14:paraId="66D85EFA" w14:textId="77777777" w:rsidR="005D6F9A" w:rsidRPr="00FC1D23" w:rsidRDefault="006A552B">
            <w:pPr>
              <w:spacing w:after="0" w:line="240" w:lineRule="auto"/>
              <w:jc w:val="both"/>
              <w:rPr>
                <w:rFonts w:ascii="Arial" w:hAnsi="Arial" w:cs="Arial"/>
                <w:sz w:val="22"/>
                <w:szCs w:val="22"/>
              </w:rPr>
            </w:pPr>
            <w:r w:rsidRPr="00FC1D23">
              <w:rPr>
                <w:rFonts w:ascii="Arial" w:eastAsia="Arial" w:hAnsi="Arial" w:cs="Arial"/>
                <w:b/>
                <w:bCs/>
                <w:sz w:val="22"/>
                <w:szCs w:val="22"/>
              </w:rPr>
              <w:t>Figure A3</w:t>
            </w:r>
            <w:r w:rsidRPr="00FC1D23">
              <w:rPr>
                <w:rFonts w:ascii="Arial" w:eastAsia="Arial" w:hAnsi="Arial" w:cs="Arial"/>
                <w:sz w:val="22"/>
                <w:szCs w:val="22"/>
              </w:rPr>
              <w:t xml:space="preserve">: Avoiding the impact structures from TSS </w:t>
            </w:r>
            <w:proofErr w:type="spellStart"/>
            <w:r w:rsidRPr="00FC1D23">
              <w:rPr>
                <w:rFonts w:ascii="Arial" w:eastAsia="Arial" w:hAnsi="Arial" w:cs="Arial"/>
                <w:sz w:val="22"/>
                <w:szCs w:val="22"/>
              </w:rPr>
              <w:t>Navbahor</w:t>
            </w:r>
            <w:proofErr w:type="spellEnd"/>
            <w:r w:rsidRPr="00FC1D23">
              <w:rPr>
                <w:rFonts w:ascii="Arial" w:eastAsia="Arial" w:hAnsi="Arial" w:cs="Arial"/>
                <w:sz w:val="22"/>
                <w:szCs w:val="22"/>
              </w:rPr>
              <w:t xml:space="preserve"> (</w:t>
            </w:r>
            <w:proofErr w:type="spellStart"/>
            <w:r w:rsidRPr="00FC1D23">
              <w:rPr>
                <w:rFonts w:ascii="Arial" w:eastAsia="Arial" w:hAnsi="Arial" w:cs="Arial"/>
                <w:sz w:val="22"/>
                <w:szCs w:val="22"/>
              </w:rPr>
              <w:t>Mashak</w:t>
            </w:r>
            <w:proofErr w:type="spellEnd"/>
            <w:r w:rsidRPr="00FC1D23">
              <w:rPr>
                <w:rFonts w:ascii="Arial" w:eastAsia="Arial" w:hAnsi="Arial" w:cs="Arial"/>
                <w:sz w:val="22"/>
                <w:szCs w:val="22"/>
              </w:rPr>
              <w:t xml:space="preserve">) to </w:t>
            </w:r>
            <w:proofErr w:type="spellStart"/>
            <w:r w:rsidRPr="00FC1D23">
              <w:rPr>
                <w:rFonts w:ascii="Arial" w:eastAsia="Arial" w:hAnsi="Arial" w:cs="Arial"/>
                <w:sz w:val="22"/>
                <w:szCs w:val="22"/>
              </w:rPr>
              <w:t>Rumitan</w:t>
            </w:r>
            <w:proofErr w:type="spellEnd"/>
            <w:r w:rsidRPr="00FC1D23">
              <w:rPr>
                <w:rFonts w:ascii="Arial" w:eastAsia="Arial" w:hAnsi="Arial" w:cs="Arial"/>
                <w:sz w:val="22"/>
                <w:szCs w:val="22"/>
              </w:rPr>
              <w:t xml:space="preserve"> station (35 km)</w:t>
            </w:r>
          </w:p>
        </w:tc>
      </w:tr>
      <w:tr w:rsidR="00FC1D23" w:rsidRPr="00FC1D23" w14:paraId="48BACA78" w14:textId="77777777">
        <w:tc>
          <w:tcPr>
            <w:tcW w:w="5395" w:type="dxa"/>
          </w:tcPr>
          <w:p w14:paraId="18520C7E" w14:textId="77777777" w:rsidR="005D6F9A" w:rsidRPr="00FC1D23" w:rsidRDefault="006A552B">
            <w:pPr>
              <w:spacing w:after="0" w:line="240" w:lineRule="auto"/>
              <w:jc w:val="both"/>
              <w:rPr>
                <w:rFonts w:ascii="Arial" w:hAnsi="Arial" w:cs="Arial"/>
                <w:sz w:val="22"/>
                <w:szCs w:val="22"/>
              </w:rPr>
            </w:pPr>
            <w:r w:rsidRPr="00FC1D23">
              <w:rPr>
                <w:rFonts w:ascii="Arial" w:hAnsi="Arial" w:cs="Arial"/>
                <w:noProof/>
                <w:sz w:val="22"/>
                <w:szCs w:val="22"/>
                <w:lang w:val="ru-RU" w:eastAsia="ru-RU"/>
              </w:rPr>
              <w:lastRenderedPageBreak/>
              <w:drawing>
                <wp:inline distT="0" distB="0" distL="0" distR="0" wp14:anchorId="4F642863" wp14:editId="506E3F25">
                  <wp:extent cx="3733800" cy="2924810"/>
                  <wp:effectExtent l="0" t="0" r="0" b="1270"/>
                  <wp:docPr id="1249897954" name="Picture 1249897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897954" name="Picture 1249897954"/>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3793060" cy="2971230"/>
                          </a:xfrm>
                          <a:prstGeom prst="rect">
                            <a:avLst/>
                          </a:prstGeom>
                        </pic:spPr>
                      </pic:pic>
                    </a:graphicData>
                  </a:graphic>
                </wp:inline>
              </w:drawing>
            </w:r>
          </w:p>
        </w:tc>
        <w:tc>
          <w:tcPr>
            <w:tcW w:w="5395" w:type="dxa"/>
          </w:tcPr>
          <w:p w14:paraId="1EB60A6D" w14:textId="77777777" w:rsidR="005D6F9A" w:rsidRPr="00FC1D23" w:rsidRDefault="006A552B">
            <w:pPr>
              <w:spacing w:after="0" w:line="240" w:lineRule="auto"/>
              <w:jc w:val="both"/>
              <w:rPr>
                <w:rFonts w:ascii="Arial" w:hAnsi="Arial" w:cs="Arial"/>
                <w:sz w:val="22"/>
                <w:szCs w:val="22"/>
              </w:rPr>
            </w:pPr>
            <w:r w:rsidRPr="00FC1D23">
              <w:rPr>
                <w:rFonts w:ascii="Arial" w:hAnsi="Arial" w:cs="Arial"/>
                <w:noProof/>
                <w:sz w:val="22"/>
                <w:szCs w:val="22"/>
                <w:lang w:val="ru-RU" w:eastAsia="ru-RU"/>
              </w:rPr>
              <w:drawing>
                <wp:inline distT="0" distB="0" distL="0" distR="0" wp14:anchorId="30795ED6" wp14:editId="3B37FCE7">
                  <wp:extent cx="3972560" cy="2905125"/>
                  <wp:effectExtent l="0" t="0" r="5080" b="5715"/>
                  <wp:docPr id="1668634918" name="Picture 1668634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634918" name="Picture 1668634918"/>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4031159" cy="2947784"/>
                          </a:xfrm>
                          <a:prstGeom prst="rect">
                            <a:avLst/>
                          </a:prstGeom>
                        </pic:spPr>
                      </pic:pic>
                    </a:graphicData>
                  </a:graphic>
                </wp:inline>
              </w:drawing>
            </w:r>
          </w:p>
        </w:tc>
      </w:tr>
    </w:tbl>
    <w:p w14:paraId="40F63363" w14:textId="77777777" w:rsidR="005D6F9A" w:rsidRPr="00FC1D23" w:rsidRDefault="006A552B">
      <w:pPr>
        <w:spacing w:line="240" w:lineRule="auto"/>
        <w:ind w:firstLineChars="50" w:firstLine="110"/>
        <w:jc w:val="both"/>
        <w:rPr>
          <w:rFonts w:ascii="Arial" w:hAnsi="Arial" w:cs="Arial"/>
          <w:sz w:val="22"/>
          <w:szCs w:val="22"/>
        </w:rPr>
      </w:pPr>
      <w:bookmarkStart w:id="351" w:name="_Toc7393"/>
      <w:r w:rsidRPr="00FC1D23">
        <w:rPr>
          <w:rFonts w:ascii="Arial" w:hAnsi="Arial" w:cs="Arial"/>
          <w:sz w:val="22"/>
          <w:szCs w:val="22"/>
        </w:rPr>
        <w:t xml:space="preserve">Substation name: TSS7 </w:t>
      </w:r>
      <w:proofErr w:type="spellStart"/>
      <w:r w:rsidRPr="00FC1D23">
        <w:rPr>
          <w:rFonts w:ascii="Arial" w:hAnsi="Arial" w:cs="Arial"/>
          <w:sz w:val="22"/>
          <w:szCs w:val="22"/>
        </w:rPr>
        <w:t>Hozarasp</w:t>
      </w:r>
      <w:proofErr w:type="spellEnd"/>
      <w:r w:rsidRPr="00FC1D23">
        <w:rPr>
          <w:rFonts w:ascii="Arial" w:hAnsi="Arial" w:cs="Arial"/>
          <w:sz w:val="22"/>
          <w:szCs w:val="22"/>
        </w:rPr>
        <w:t xml:space="preserve"> (220kV)</w:t>
      </w:r>
    </w:p>
    <w:bookmarkEnd w:id="351"/>
    <w:p w14:paraId="401E35FB" w14:textId="77777777" w:rsidR="005D6F9A" w:rsidRPr="00FC1D23" w:rsidRDefault="006A552B">
      <w:pPr>
        <w:spacing w:line="240" w:lineRule="auto"/>
        <w:jc w:val="both"/>
        <w:rPr>
          <w:rFonts w:ascii="Arial" w:eastAsia="Arial" w:hAnsi="Arial" w:cs="Arial"/>
          <w:b/>
          <w:bCs/>
          <w:sz w:val="22"/>
          <w:szCs w:val="22"/>
        </w:rPr>
      </w:pPr>
      <w:r w:rsidRPr="00FC1D23">
        <w:rPr>
          <w:rFonts w:ascii="Arial" w:eastAsia="Arial" w:hAnsi="Arial" w:cs="Arial"/>
          <w:b/>
          <w:bCs/>
          <w:sz w:val="22"/>
          <w:szCs w:val="22"/>
        </w:rPr>
        <w:t>Recommendation</w:t>
      </w:r>
      <w:r w:rsidRPr="00FC1D23">
        <w:rPr>
          <w:rFonts w:ascii="Arial" w:eastAsia="Arial" w:hAnsi="Arial" w:cs="Arial"/>
          <w:sz w:val="22"/>
          <w:szCs w:val="22"/>
        </w:rPr>
        <w:t xml:space="preserve"> to avoid the impact from red (current) to green (proposed) in Figure 4 and 5 respectively</w:t>
      </w:r>
    </w:p>
    <w:tbl>
      <w:tblPr>
        <w:tblStyle w:val="af5"/>
        <w:tblW w:w="0" w:type="auto"/>
        <w:tblLayout w:type="fixed"/>
        <w:tblLook w:val="04A0" w:firstRow="1" w:lastRow="0" w:firstColumn="1" w:lastColumn="0" w:noHBand="0" w:noVBand="1"/>
      </w:tblPr>
      <w:tblGrid>
        <w:gridCol w:w="4308"/>
        <w:gridCol w:w="4152"/>
      </w:tblGrid>
      <w:tr w:rsidR="00FC1D23" w:rsidRPr="00FC1D23" w14:paraId="5B3319BE" w14:textId="77777777">
        <w:tc>
          <w:tcPr>
            <w:tcW w:w="4308" w:type="dxa"/>
          </w:tcPr>
          <w:p w14:paraId="6209AFEE" w14:textId="77777777" w:rsidR="005D6F9A" w:rsidRPr="00FC1D23" w:rsidRDefault="006A552B">
            <w:pPr>
              <w:spacing w:after="0" w:line="240" w:lineRule="auto"/>
              <w:jc w:val="both"/>
              <w:rPr>
                <w:rFonts w:ascii="Arial" w:eastAsia="Arial" w:hAnsi="Arial" w:cs="Arial"/>
                <w:sz w:val="22"/>
                <w:szCs w:val="22"/>
              </w:rPr>
            </w:pPr>
            <w:r w:rsidRPr="00FC1D23">
              <w:rPr>
                <w:rFonts w:ascii="Arial" w:eastAsia="Arial" w:hAnsi="Arial" w:cs="Arial"/>
                <w:b/>
                <w:bCs/>
                <w:sz w:val="22"/>
                <w:szCs w:val="22"/>
              </w:rPr>
              <w:t>Figure A4</w:t>
            </w:r>
            <w:r w:rsidRPr="00FC1D23">
              <w:rPr>
                <w:rFonts w:ascii="Arial" w:eastAsia="Arial" w:hAnsi="Arial" w:cs="Arial"/>
                <w:sz w:val="22"/>
                <w:szCs w:val="22"/>
              </w:rPr>
              <w:t xml:space="preserve">: Avoiding the impact to foundation from TSS </w:t>
            </w:r>
            <w:proofErr w:type="spellStart"/>
            <w:proofErr w:type="gramStart"/>
            <w:r w:rsidRPr="00FC1D23">
              <w:rPr>
                <w:rFonts w:ascii="Arial" w:eastAsia="Arial" w:hAnsi="Arial" w:cs="Arial"/>
                <w:sz w:val="22"/>
                <w:szCs w:val="22"/>
              </w:rPr>
              <w:t>Hozarasp</w:t>
            </w:r>
            <w:proofErr w:type="spellEnd"/>
            <w:r w:rsidRPr="00FC1D23">
              <w:rPr>
                <w:rFonts w:ascii="Arial" w:eastAsia="Arial" w:hAnsi="Arial" w:cs="Arial"/>
                <w:sz w:val="22"/>
                <w:szCs w:val="22"/>
              </w:rPr>
              <w:t xml:space="preserve">  to</w:t>
            </w:r>
            <w:proofErr w:type="gramEnd"/>
            <w:r w:rsidRPr="00FC1D23">
              <w:rPr>
                <w:rFonts w:ascii="Arial" w:eastAsia="Arial" w:hAnsi="Arial" w:cs="Arial"/>
                <w:sz w:val="22"/>
                <w:szCs w:val="22"/>
              </w:rPr>
              <w:t xml:space="preserve"> </w:t>
            </w:r>
            <w:proofErr w:type="spellStart"/>
            <w:r w:rsidRPr="00FC1D23">
              <w:rPr>
                <w:rFonts w:ascii="Arial" w:eastAsia="Arial" w:hAnsi="Arial" w:cs="Arial"/>
                <w:sz w:val="22"/>
                <w:szCs w:val="22"/>
              </w:rPr>
              <w:t>Hozarasp</w:t>
            </w:r>
            <w:proofErr w:type="spellEnd"/>
            <w:r w:rsidRPr="00FC1D23">
              <w:rPr>
                <w:rFonts w:ascii="Arial" w:eastAsia="Arial" w:hAnsi="Arial" w:cs="Arial"/>
                <w:sz w:val="22"/>
                <w:szCs w:val="22"/>
              </w:rPr>
              <w:t xml:space="preserve">  station (3.5 km)</w:t>
            </w:r>
          </w:p>
          <w:p w14:paraId="28AF1DD2" w14:textId="77777777" w:rsidR="005D6F9A" w:rsidRPr="00FC1D23" w:rsidRDefault="005D6F9A">
            <w:pPr>
              <w:spacing w:after="0" w:line="240" w:lineRule="auto"/>
              <w:jc w:val="both"/>
              <w:rPr>
                <w:rFonts w:ascii="Arial" w:eastAsia="Arial" w:hAnsi="Arial" w:cs="Arial"/>
                <w:b/>
                <w:bCs/>
                <w:sz w:val="22"/>
                <w:szCs w:val="22"/>
              </w:rPr>
            </w:pPr>
          </w:p>
        </w:tc>
        <w:tc>
          <w:tcPr>
            <w:tcW w:w="4152" w:type="dxa"/>
          </w:tcPr>
          <w:p w14:paraId="6117CB64" w14:textId="77777777" w:rsidR="005D6F9A" w:rsidRPr="00FC1D23" w:rsidRDefault="006A552B">
            <w:pPr>
              <w:spacing w:after="0" w:line="240" w:lineRule="auto"/>
              <w:jc w:val="both"/>
              <w:rPr>
                <w:rFonts w:ascii="Arial" w:eastAsia="Arial" w:hAnsi="Arial" w:cs="Arial"/>
                <w:sz w:val="22"/>
                <w:szCs w:val="22"/>
              </w:rPr>
            </w:pPr>
            <w:r w:rsidRPr="00FC1D23">
              <w:rPr>
                <w:rFonts w:ascii="Arial" w:eastAsia="Arial" w:hAnsi="Arial" w:cs="Arial"/>
                <w:b/>
                <w:bCs/>
                <w:sz w:val="22"/>
                <w:szCs w:val="22"/>
              </w:rPr>
              <w:t>Figure A5:</w:t>
            </w:r>
            <w:r w:rsidRPr="00FC1D23">
              <w:rPr>
                <w:rFonts w:ascii="Arial" w:eastAsia="Arial" w:hAnsi="Arial" w:cs="Arial"/>
                <w:sz w:val="22"/>
                <w:szCs w:val="22"/>
              </w:rPr>
              <w:t xml:space="preserve"> Avoiding the impact </w:t>
            </w:r>
            <w:proofErr w:type="gramStart"/>
            <w:r w:rsidRPr="00FC1D23">
              <w:rPr>
                <w:rFonts w:ascii="Arial" w:eastAsia="Arial" w:hAnsi="Arial" w:cs="Arial"/>
                <w:sz w:val="22"/>
                <w:szCs w:val="22"/>
              </w:rPr>
              <w:t>to  two</w:t>
            </w:r>
            <w:proofErr w:type="gramEnd"/>
            <w:r w:rsidRPr="00FC1D23">
              <w:rPr>
                <w:rFonts w:ascii="Arial" w:eastAsia="Arial" w:hAnsi="Arial" w:cs="Arial"/>
                <w:sz w:val="22"/>
                <w:szCs w:val="22"/>
              </w:rPr>
              <w:t xml:space="preserve"> barns from TSS </w:t>
            </w:r>
            <w:proofErr w:type="spellStart"/>
            <w:r w:rsidRPr="00FC1D23">
              <w:rPr>
                <w:rFonts w:ascii="Arial" w:eastAsia="Arial" w:hAnsi="Arial" w:cs="Arial"/>
                <w:sz w:val="22"/>
                <w:szCs w:val="22"/>
              </w:rPr>
              <w:t>Hozarasp</w:t>
            </w:r>
            <w:proofErr w:type="spellEnd"/>
            <w:r w:rsidRPr="00FC1D23">
              <w:rPr>
                <w:rFonts w:ascii="Arial" w:eastAsia="Arial" w:hAnsi="Arial" w:cs="Arial"/>
                <w:sz w:val="22"/>
                <w:szCs w:val="22"/>
              </w:rPr>
              <w:t xml:space="preserve"> to </w:t>
            </w:r>
            <w:proofErr w:type="spellStart"/>
            <w:r w:rsidRPr="00FC1D23">
              <w:rPr>
                <w:rFonts w:ascii="Arial" w:eastAsia="Arial" w:hAnsi="Arial" w:cs="Arial"/>
                <w:sz w:val="22"/>
                <w:szCs w:val="22"/>
              </w:rPr>
              <w:t>Khorezm</w:t>
            </w:r>
            <w:proofErr w:type="spellEnd"/>
            <w:r w:rsidRPr="00FC1D23">
              <w:rPr>
                <w:rFonts w:ascii="Arial" w:eastAsia="Arial" w:hAnsi="Arial" w:cs="Arial"/>
                <w:sz w:val="22"/>
                <w:szCs w:val="22"/>
              </w:rPr>
              <w:t xml:space="preserve"> station (45 km)</w:t>
            </w:r>
          </w:p>
          <w:p w14:paraId="68E2ADD1" w14:textId="77777777" w:rsidR="005D6F9A" w:rsidRPr="00FC1D23" w:rsidRDefault="005D6F9A">
            <w:pPr>
              <w:spacing w:after="0" w:line="240" w:lineRule="auto"/>
              <w:jc w:val="both"/>
              <w:rPr>
                <w:rFonts w:ascii="Arial" w:eastAsia="Arial" w:hAnsi="Arial" w:cs="Arial"/>
                <w:b/>
                <w:bCs/>
                <w:sz w:val="22"/>
                <w:szCs w:val="22"/>
              </w:rPr>
            </w:pPr>
          </w:p>
        </w:tc>
      </w:tr>
      <w:tr w:rsidR="005D6F9A" w:rsidRPr="00FC1D23" w14:paraId="32E92C34" w14:textId="77777777">
        <w:trPr>
          <w:trHeight w:val="4530"/>
        </w:trPr>
        <w:tc>
          <w:tcPr>
            <w:tcW w:w="4308" w:type="dxa"/>
          </w:tcPr>
          <w:p w14:paraId="526F80AA" w14:textId="77777777" w:rsidR="005D6F9A" w:rsidRPr="00FC1D23" w:rsidRDefault="006A552B">
            <w:pPr>
              <w:spacing w:after="0" w:line="240" w:lineRule="auto"/>
              <w:jc w:val="both"/>
              <w:rPr>
                <w:rFonts w:ascii="Arial" w:hAnsi="Arial" w:cs="Arial"/>
                <w:sz w:val="22"/>
                <w:szCs w:val="22"/>
              </w:rPr>
            </w:pPr>
            <w:r w:rsidRPr="00FC1D23">
              <w:rPr>
                <w:rFonts w:ascii="Arial" w:hAnsi="Arial" w:cs="Arial"/>
                <w:noProof/>
                <w:sz w:val="22"/>
                <w:szCs w:val="22"/>
                <w:lang w:val="ru-RU" w:eastAsia="ru-RU"/>
              </w:rPr>
              <w:drawing>
                <wp:anchor distT="0" distB="0" distL="114300" distR="114300" simplePos="0" relativeHeight="251660288" behindDoc="1" locked="0" layoutInCell="1" allowOverlap="1" wp14:anchorId="6DEDF67E" wp14:editId="5D16320A">
                  <wp:simplePos x="0" y="0"/>
                  <wp:positionH relativeFrom="column">
                    <wp:posOffset>-53340</wp:posOffset>
                  </wp:positionH>
                  <wp:positionV relativeFrom="paragraph">
                    <wp:posOffset>28575</wp:posOffset>
                  </wp:positionV>
                  <wp:extent cx="2675255" cy="2752725"/>
                  <wp:effectExtent l="0" t="0" r="6985" b="5715"/>
                  <wp:wrapThrough wrapText="bothSides">
                    <wp:wrapPolygon edited="0">
                      <wp:start x="0" y="0"/>
                      <wp:lineTo x="0" y="21525"/>
                      <wp:lineTo x="21533" y="21525"/>
                      <wp:lineTo x="21533" y="0"/>
                      <wp:lineTo x="0" y="0"/>
                    </wp:wrapPolygon>
                  </wp:wrapThrough>
                  <wp:docPr id="1103956256" name="Picture 1103956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956256" name="Picture 1103956256"/>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2675255" cy="2752725"/>
                          </a:xfrm>
                          <a:prstGeom prst="rect">
                            <a:avLst/>
                          </a:prstGeom>
                        </pic:spPr>
                      </pic:pic>
                    </a:graphicData>
                  </a:graphic>
                </wp:anchor>
              </w:drawing>
            </w:r>
            <w:r w:rsidRPr="00FC1D23">
              <w:rPr>
                <w:rFonts w:ascii="Arial" w:hAnsi="Arial" w:cs="Arial"/>
                <w:sz w:val="22"/>
                <w:szCs w:val="22"/>
                <w:lang w:eastAsia="ru-RU"/>
              </w:rPr>
              <w:t xml:space="preserve"> </w:t>
            </w:r>
          </w:p>
        </w:tc>
        <w:tc>
          <w:tcPr>
            <w:tcW w:w="4152" w:type="dxa"/>
          </w:tcPr>
          <w:p w14:paraId="1AA7D027" w14:textId="77777777" w:rsidR="005D6F9A" w:rsidRPr="00FC1D23" w:rsidRDefault="006A552B">
            <w:pPr>
              <w:spacing w:after="0" w:line="240" w:lineRule="auto"/>
              <w:jc w:val="both"/>
              <w:rPr>
                <w:rFonts w:ascii="Arial" w:hAnsi="Arial" w:cs="Arial"/>
                <w:sz w:val="22"/>
                <w:szCs w:val="22"/>
              </w:rPr>
            </w:pPr>
            <w:r w:rsidRPr="00FC1D23">
              <w:rPr>
                <w:rFonts w:ascii="Arial" w:hAnsi="Arial" w:cs="Arial"/>
                <w:noProof/>
                <w:sz w:val="22"/>
                <w:szCs w:val="22"/>
                <w:lang w:val="ru-RU" w:eastAsia="ru-RU"/>
              </w:rPr>
              <w:drawing>
                <wp:inline distT="0" distB="0" distL="0" distR="0" wp14:anchorId="378A839F" wp14:editId="57E84A5E">
                  <wp:extent cx="3539490" cy="2743200"/>
                  <wp:effectExtent l="0" t="0" r="11430" b="0"/>
                  <wp:docPr id="1587587643" name="Picture 1587587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587643" name="Picture 1587587643"/>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3573091" cy="2769145"/>
                          </a:xfrm>
                          <a:prstGeom prst="rect">
                            <a:avLst/>
                          </a:prstGeom>
                        </pic:spPr>
                      </pic:pic>
                    </a:graphicData>
                  </a:graphic>
                </wp:inline>
              </w:drawing>
            </w:r>
          </w:p>
        </w:tc>
      </w:tr>
    </w:tbl>
    <w:p w14:paraId="36519E08" w14:textId="77777777" w:rsidR="005D6F9A" w:rsidRPr="00FC1D23" w:rsidRDefault="005D6F9A">
      <w:pPr>
        <w:spacing w:line="240" w:lineRule="auto"/>
        <w:jc w:val="both"/>
        <w:rPr>
          <w:rFonts w:ascii="Arial" w:eastAsia="Arial" w:hAnsi="Arial" w:cs="Arial"/>
          <w:b/>
          <w:bCs/>
          <w:sz w:val="22"/>
          <w:szCs w:val="22"/>
        </w:rPr>
      </w:pPr>
    </w:p>
    <w:p w14:paraId="74287C42" w14:textId="77777777" w:rsidR="005D6F9A" w:rsidRPr="00FC1D23" w:rsidRDefault="005D6F9A">
      <w:pPr>
        <w:spacing w:line="240" w:lineRule="auto"/>
        <w:jc w:val="both"/>
        <w:rPr>
          <w:rFonts w:ascii="Arial" w:eastAsia="Arial" w:hAnsi="Arial" w:cs="Arial"/>
          <w:sz w:val="22"/>
          <w:szCs w:val="22"/>
        </w:rPr>
      </w:pPr>
    </w:p>
    <w:p w14:paraId="5033EAA2" w14:textId="77777777" w:rsidR="005D6F9A" w:rsidRPr="00FC1D23" w:rsidRDefault="005D6F9A">
      <w:pPr>
        <w:spacing w:line="240" w:lineRule="auto"/>
        <w:jc w:val="both"/>
        <w:rPr>
          <w:rFonts w:ascii="Arial" w:eastAsia="Arial" w:hAnsi="Arial" w:cs="Arial"/>
          <w:sz w:val="22"/>
          <w:szCs w:val="22"/>
        </w:rPr>
      </w:pPr>
    </w:p>
    <w:p w14:paraId="72BD3006" w14:textId="77777777" w:rsidR="005D6F9A" w:rsidRPr="00FC1D23" w:rsidRDefault="006A552B">
      <w:pPr>
        <w:pStyle w:val="2"/>
        <w:numPr>
          <w:ilvl w:val="0"/>
          <w:numId w:val="0"/>
        </w:numPr>
        <w:rPr>
          <w:rFonts w:ascii="Arial" w:hAnsi="Arial"/>
          <w:color w:val="auto"/>
          <w:sz w:val="22"/>
          <w:szCs w:val="22"/>
          <w:lang w:val="en-GB"/>
        </w:rPr>
      </w:pPr>
      <w:bookmarkStart w:id="352" w:name="_Toc46922036"/>
      <w:bookmarkStart w:id="353" w:name="_Toc73030017"/>
      <w:r w:rsidRPr="00FC1D23">
        <w:rPr>
          <w:rFonts w:ascii="Arial" w:hAnsi="Arial"/>
          <w:color w:val="auto"/>
          <w:sz w:val="22"/>
          <w:szCs w:val="22"/>
          <w:lang w:val="en-GB"/>
        </w:rPr>
        <w:lastRenderedPageBreak/>
        <w:t>Annex 2. Public Information Brochure</w:t>
      </w:r>
      <w:bookmarkEnd w:id="352"/>
      <w:bookmarkEnd w:id="353"/>
    </w:p>
    <w:p w14:paraId="5EE85AF3" w14:textId="77777777" w:rsidR="005D6F9A" w:rsidRPr="00FC1D23" w:rsidRDefault="006A552B">
      <w:pPr>
        <w:spacing w:line="240" w:lineRule="auto"/>
        <w:rPr>
          <w:b/>
        </w:rPr>
      </w:pPr>
      <w:r w:rsidRPr="00FC1D23">
        <w:rPr>
          <w:noProof/>
          <w:lang w:val="ru-RU" w:eastAsia="ru-RU"/>
        </w:rPr>
        <w:drawing>
          <wp:inline distT="0" distB="0" distL="0" distR="0" wp14:anchorId="0579EFAA" wp14:editId="31EBF55F">
            <wp:extent cx="5225415" cy="7505700"/>
            <wp:effectExtent l="0" t="0" r="0" b="0"/>
            <wp:docPr id="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1"/>
                    <pic:cNvPicPr>
                      <a:picLocks noChangeAspect="1"/>
                    </pic:cNvPicPr>
                  </pic:nvPicPr>
                  <pic:blipFill>
                    <a:blip r:embed="rId46"/>
                    <a:stretch>
                      <a:fillRect/>
                    </a:stretch>
                  </pic:blipFill>
                  <pic:spPr>
                    <a:xfrm>
                      <a:off x="0" y="0"/>
                      <a:ext cx="5236991" cy="7522112"/>
                    </a:xfrm>
                    <a:prstGeom prst="rect">
                      <a:avLst/>
                    </a:prstGeom>
                  </pic:spPr>
                </pic:pic>
              </a:graphicData>
            </a:graphic>
          </wp:inline>
        </w:drawing>
      </w:r>
    </w:p>
    <w:p w14:paraId="12F61763" w14:textId="77777777" w:rsidR="005D6F9A" w:rsidRPr="00FC1D23" w:rsidRDefault="005D6F9A">
      <w:pPr>
        <w:spacing w:line="240" w:lineRule="auto"/>
        <w:jc w:val="both"/>
        <w:rPr>
          <w:rFonts w:ascii="Arial" w:eastAsia="Arial" w:hAnsi="Arial" w:cs="Arial"/>
          <w:sz w:val="22"/>
          <w:szCs w:val="22"/>
        </w:rPr>
      </w:pPr>
    </w:p>
    <w:p w14:paraId="05EBF527" w14:textId="77777777" w:rsidR="005D6F9A" w:rsidRPr="00FC1D23" w:rsidRDefault="006A552B">
      <w:pPr>
        <w:spacing w:line="240" w:lineRule="auto"/>
        <w:rPr>
          <w:b/>
        </w:rPr>
      </w:pPr>
      <w:r w:rsidRPr="00FC1D23">
        <w:rPr>
          <w:noProof/>
          <w:lang w:val="ru-RU" w:eastAsia="ru-RU"/>
        </w:rPr>
        <w:lastRenderedPageBreak/>
        <w:drawing>
          <wp:inline distT="0" distB="0" distL="0" distR="0" wp14:anchorId="44310239" wp14:editId="272F0DD7">
            <wp:extent cx="5538470" cy="7848600"/>
            <wp:effectExtent l="0" t="0" r="5080" b="0"/>
            <wp:docPr id="5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2"/>
                    <pic:cNvPicPr>
                      <a:picLocks noChangeAspect="1"/>
                    </pic:cNvPicPr>
                  </pic:nvPicPr>
                  <pic:blipFill>
                    <a:blip r:embed="rId47"/>
                    <a:stretch>
                      <a:fillRect/>
                    </a:stretch>
                  </pic:blipFill>
                  <pic:spPr>
                    <a:xfrm>
                      <a:off x="0" y="0"/>
                      <a:ext cx="5544082" cy="7856536"/>
                    </a:xfrm>
                    <a:prstGeom prst="rect">
                      <a:avLst/>
                    </a:prstGeom>
                  </pic:spPr>
                </pic:pic>
              </a:graphicData>
            </a:graphic>
          </wp:inline>
        </w:drawing>
      </w:r>
    </w:p>
    <w:p w14:paraId="482897E2" w14:textId="77777777" w:rsidR="005D6F9A" w:rsidRPr="00FC1D23" w:rsidRDefault="005D6F9A">
      <w:pPr>
        <w:spacing w:line="240" w:lineRule="auto"/>
        <w:jc w:val="both"/>
        <w:rPr>
          <w:rFonts w:ascii="Arial" w:eastAsia="Arial" w:hAnsi="Arial" w:cs="Arial"/>
          <w:sz w:val="22"/>
          <w:szCs w:val="22"/>
        </w:rPr>
      </w:pPr>
    </w:p>
    <w:p w14:paraId="58579437" w14:textId="77777777" w:rsidR="005D6F9A" w:rsidRPr="00FC1D23" w:rsidRDefault="006A552B">
      <w:pPr>
        <w:spacing w:line="240" w:lineRule="auto"/>
        <w:jc w:val="both"/>
        <w:rPr>
          <w:rFonts w:ascii="Arial" w:hAnsi="Arial"/>
          <w:lang w:val="en-GB"/>
        </w:rPr>
      </w:pPr>
      <w:r w:rsidRPr="00FC1D23">
        <w:rPr>
          <w:noProof/>
          <w:lang w:val="ru-RU" w:eastAsia="ru-RU"/>
        </w:rPr>
        <w:lastRenderedPageBreak/>
        <w:drawing>
          <wp:inline distT="0" distB="0" distL="0" distR="0" wp14:anchorId="5332AF5F" wp14:editId="5A7EA72D">
            <wp:extent cx="5416550" cy="7620000"/>
            <wp:effectExtent l="0" t="0" r="0" b="0"/>
            <wp:docPr id="5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3"/>
                    <pic:cNvPicPr>
                      <a:picLocks noChangeAspect="1"/>
                    </pic:cNvPicPr>
                  </pic:nvPicPr>
                  <pic:blipFill>
                    <a:blip r:embed="rId48"/>
                    <a:stretch>
                      <a:fillRect/>
                    </a:stretch>
                  </pic:blipFill>
                  <pic:spPr>
                    <a:xfrm>
                      <a:off x="0" y="0"/>
                      <a:ext cx="5425180" cy="7631689"/>
                    </a:xfrm>
                    <a:prstGeom prst="rect">
                      <a:avLst/>
                    </a:prstGeom>
                  </pic:spPr>
                </pic:pic>
              </a:graphicData>
            </a:graphic>
          </wp:inline>
        </w:drawing>
      </w:r>
    </w:p>
    <w:p w14:paraId="32DDD706" w14:textId="77777777" w:rsidR="005D6F9A" w:rsidRPr="00FC1D23" w:rsidRDefault="005D6F9A">
      <w:pPr>
        <w:spacing w:line="240" w:lineRule="auto"/>
        <w:jc w:val="both"/>
        <w:rPr>
          <w:rFonts w:ascii="Arial" w:hAnsi="Arial"/>
          <w:lang w:val="en-GB"/>
        </w:rPr>
      </w:pPr>
    </w:p>
    <w:p w14:paraId="038EE13E" w14:textId="77777777" w:rsidR="005D6F9A" w:rsidRPr="00FC1D23" w:rsidRDefault="006A552B">
      <w:pPr>
        <w:spacing w:line="240" w:lineRule="auto"/>
        <w:jc w:val="both"/>
        <w:rPr>
          <w:rFonts w:ascii="Arial" w:hAnsi="Arial"/>
          <w:lang w:val="en-GB"/>
        </w:rPr>
        <w:sectPr w:rsidR="005D6F9A" w:rsidRPr="00FC1D23">
          <w:pgSz w:w="12240" w:h="15840"/>
          <w:pgMar w:top="1440" w:right="1803" w:bottom="1440" w:left="1803" w:header="720" w:footer="720" w:gutter="0"/>
          <w:cols w:space="0"/>
          <w:docGrid w:linePitch="360"/>
        </w:sectPr>
      </w:pPr>
      <w:r w:rsidRPr="00FC1D23">
        <w:rPr>
          <w:noProof/>
          <w:lang w:val="ru-RU" w:eastAsia="ru-RU"/>
        </w:rPr>
        <w:lastRenderedPageBreak/>
        <w:drawing>
          <wp:inline distT="0" distB="0" distL="0" distR="0" wp14:anchorId="47E0571E" wp14:editId="047AF7B6">
            <wp:extent cx="5514975" cy="8033385"/>
            <wp:effectExtent l="0" t="0" r="0" b="571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a:picLocks noChangeAspect="1"/>
                    </pic:cNvPicPr>
                  </pic:nvPicPr>
                  <pic:blipFill>
                    <a:blip r:embed="rId49"/>
                    <a:stretch>
                      <a:fillRect/>
                    </a:stretch>
                  </pic:blipFill>
                  <pic:spPr>
                    <a:xfrm>
                      <a:off x="0" y="0"/>
                      <a:ext cx="5512207" cy="8029588"/>
                    </a:xfrm>
                    <a:prstGeom prst="rect">
                      <a:avLst/>
                    </a:prstGeom>
                  </pic:spPr>
                </pic:pic>
              </a:graphicData>
            </a:graphic>
          </wp:inline>
        </w:drawing>
      </w:r>
    </w:p>
    <w:p w14:paraId="1B63B5C2" w14:textId="77777777" w:rsidR="005D6F9A" w:rsidRPr="00FC1D23" w:rsidRDefault="006A552B">
      <w:pPr>
        <w:pStyle w:val="2"/>
        <w:numPr>
          <w:ilvl w:val="0"/>
          <w:numId w:val="0"/>
        </w:numPr>
        <w:spacing w:before="0"/>
        <w:ind w:right="0"/>
        <w:rPr>
          <w:rFonts w:ascii="Arial" w:hAnsi="Arial"/>
          <w:color w:val="auto"/>
          <w:lang w:val="en-GB"/>
        </w:rPr>
      </w:pPr>
      <w:bookmarkStart w:id="354" w:name="_Toc46922037"/>
      <w:bookmarkStart w:id="355" w:name="_Toc73030018"/>
      <w:r w:rsidRPr="00FC1D23">
        <w:rPr>
          <w:rFonts w:ascii="Arial" w:hAnsi="Arial"/>
          <w:color w:val="auto"/>
          <w:lang w:val="en-GB"/>
        </w:rPr>
        <w:lastRenderedPageBreak/>
        <w:t>Annex 3. Detailed Calculation of Project Impact Percentage (severe impact assessment)</w:t>
      </w:r>
      <w:bookmarkEnd w:id="354"/>
      <w:bookmarkEnd w:id="355"/>
    </w:p>
    <w:tbl>
      <w:tblPr>
        <w:tblW w:w="14283" w:type="dxa"/>
        <w:tblLook w:val="04A0" w:firstRow="1" w:lastRow="0" w:firstColumn="1" w:lastColumn="0" w:noHBand="0" w:noVBand="1"/>
      </w:tblPr>
      <w:tblGrid>
        <w:gridCol w:w="584"/>
        <w:gridCol w:w="1445"/>
        <w:gridCol w:w="1156"/>
        <w:gridCol w:w="1354"/>
        <w:gridCol w:w="1340"/>
        <w:gridCol w:w="1476"/>
        <w:gridCol w:w="1195"/>
        <w:gridCol w:w="1280"/>
        <w:gridCol w:w="1390"/>
        <w:gridCol w:w="87"/>
        <w:gridCol w:w="1559"/>
        <w:gridCol w:w="1417"/>
      </w:tblGrid>
      <w:tr w:rsidR="00FC1D23" w:rsidRPr="00FC1D23" w14:paraId="5FD3C06F" w14:textId="77777777">
        <w:trPr>
          <w:trHeight w:val="289"/>
        </w:trPr>
        <w:tc>
          <w:tcPr>
            <w:tcW w:w="584"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5B4089B9" w14:textId="77777777" w:rsidR="005D6F9A" w:rsidRPr="00FC1D23" w:rsidRDefault="006A552B">
            <w:pPr>
              <w:spacing w:after="0" w:line="240" w:lineRule="auto"/>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445" w:type="dxa"/>
            <w:vMerge w:val="restart"/>
            <w:tcBorders>
              <w:top w:val="single" w:sz="4" w:space="0" w:color="auto"/>
              <w:left w:val="single" w:sz="4" w:space="0" w:color="auto"/>
              <w:bottom w:val="single" w:sz="4" w:space="0" w:color="000000"/>
              <w:right w:val="single" w:sz="4" w:space="0" w:color="auto"/>
            </w:tcBorders>
            <w:shd w:val="clear" w:color="auto" w:fill="BDD6EE" w:themeFill="accent1" w:themeFillTint="66"/>
            <w:vAlign w:val="center"/>
          </w:tcPr>
          <w:p w14:paraId="55F06B8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ID </w:t>
            </w:r>
          </w:p>
        </w:tc>
        <w:tc>
          <w:tcPr>
            <w:tcW w:w="1156" w:type="dxa"/>
            <w:vMerge w:val="restart"/>
            <w:tcBorders>
              <w:top w:val="single" w:sz="4" w:space="0" w:color="auto"/>
              <w:left w:val="single" w:sz="4" w:space="0" w:color="auto"/>
              <w:bottom w:val="single" w:sz="4" w:space="0" w:color="000000"/>
              <w:right w:val="single" w:sz="4" w:space="0" w:color="auto"/>
            </w:tcBorders>
            <w:shd w:val="clear" w:color="auto" w:fill="BDD6EE" w:themeFill="accent1" w:themeFillTint="66"/>
            <w:vAlign w:val="center"/>
          </w:tcPr>
          <w:p w14:paraId="0359F469" w14:textId="77777777" w:rsidR="005D6F9A" w:rsidRPr="00FC1D23" w:rsidRDefault="006A552B">
            <w:pPr>
              <w:spacing w:after="0" w:line="240" w:lineRule="auto"/>
              <w:jc w:val="center"/>
              <w:rPr>
                <w:rFonts w:ascii="Arial" w:hAnsi="Arial" w:cs="Arial"/>
                <w:b/>
                <w:bCs/>
                <w:sz w:val="22"/>
                <w:szCs w:val="22"/>
                <w:lang w:eastAsia="ru-RU"/>
              </w:rPr>
            </w:pPr>
            <w:r w:rsidRPr="00FC1D23">
              <w:rPr>
                <w:rFonts w:ascii="Arial" w:hAnsi="Arial" w:cs="Arial"/>
                <w:b/>
                <w:bCs/>
                <w:sz w:val="22"/>
                <w:szCs w:val="22"/>
                <w:lang w:eastAsia="ru-RU"/>
              </w:rPr>
              <w:t>Total land holding area (ha)</w:t>
            </w:r>
          </w:p>
        </w:tc>
        <w:tc>
          <w:tcPr>
            <w:tcW w:w="1354"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2D0215DF" w14:textId="77777777" w:rsidR="005D6F9A" w:rsidRPr="00FC1D23" w:rsidRDefault="006A552B">
            <w:pPr>
              <w:spacing w:after="0" w:line="240" w:lineRule="auto"/>
              <w:rPr>
                <w:rFonts w:ascii="Arial" w:hAnsi="Arial" w:cs="Arial"/>
                <w:b/>
                <w:bCs/>
                <w:sz w:val="22"/>
                <w:szCs w:val="22"/>
                <w:lang w:val="ru-RU" w:eastAsia="ru-RU"/>
              </w:rPr>
            </w:pPr>
            <w:r w:rsidRPr="00FC1D23">
              <w:rPr>
                <w:rFonts w:ascii="Arial" w:hAnsi="Arial" w:cs="Arial"/>
                <w:b/>
                <w:bCs/>
                <w:sz w:val="22"/>
                <w:szCs w:val="22"/>
                <w:lang w:val="ru-RU" w:eastAsia="ru-RU"/>
              </w:rPr>
              <w:t xml:space="preserve">Type </w:t>
            </w:r>
            <w:proofErr w:type="spellStart"/>
            <w:r w:rsidRPr="00FC1D23">
              <w:rPr>
                <w:rFonts w:ascii="Arial" w:hAnsi="Arial" w:cs="Arial"/>
                <w:b/>
                <w:bCs/>
                <w:sz w:val="22"/>
                <w:szCs w:val="22"/>
                <w:lang w:val="ru-RU" w:eastAsia="ru-RU"/>
              </w:rPr>
              <w:t>of</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impact</w:t>
            </w:r>
            <w:proofErr w:type="spellEnd"/>
          </w:p>
        </w:tc>
        <w:tc>
          <w:tcPr>
            <w:tcW w:w="9744" w:type="dxa"/>
            <w:gridSpan w:val="8"/>
            <w:tcBorders>
              <w:top w:val="single" w:sz="4" w:space="0" w:color="auto"/>
              <w:left w:val="nil"/>
              <w:bottom w:val="single" w:sz="4" w:space="0" w:color="auto"/>
              <w:right w:val="single" w:sz="4" w:space="0" w:color="auto"/>
            </w:tcBorders>
            <w:shd w:val="clear" w:color="auto" w:fill="BDD6EE" w:themeFill="accent1" w:themeFillTint="66"/>
            <w:vAlign w:val="center"/>
          </w:tcPr>
          <w:p w14:paraId="440DC88E" w14:textId="77777777" w:rsidR="005D6F9A" w:rsidRPr="00FC1D23" w:rsidRDefault="006A552B">
            <w:pPr>
              <w:spacing w:after="0" w:line="240" w:lineRule="auto"/>
              <w:rPr>
                <w:rFonts w:ascii="Arial" w:hAnsi="Arial" w:cs="Arial"/>
                <w:b/>
                <w:bCs/>
                <w:sz w:val="22"/>
                <w:szCs w:val="22"/>
                <w:lang w:val="ru-RU" w:eastAsia="ru-RU"/>
              </w:rPr>
            </w:pPr>
            <w:r w:rsidRPr="00FC1D23">
              <w:rPr>
                <w:rFonts w:ascii="Arial" w:hAnsi="Arial" w:cs="Arial"/>
                <w:b/>
                <w:bCs/>
                <w:sz w:val="22"/>
                <w:szCs w:val="22"/>
                <w:lang w:val="ru-RU" w:eastAsia="ru-RU"/>
              </w:rPr>
              <w:t xml:space="preserve">Total </w:t>
            </w:r>
            <w:proofErr w:type="spellStart"/>
            <w:r w:rsidRPr="00FC1D23">
              <w:rPr>
                <w:rFonts w:ascii="Arial" w:hAnsi="Arial" w:cs="Arial"/>
                <w:b/>
                <w:bCs/>
                <w:sz w:val="22"/>
                <w:szCs w:val="22"/>
                <w:lang w:val="ru-RU" w:eastAsia="ru-RU"/>
              </w:rPr>
              <w:t>Affected</w:t>
            </w:r>
            <w:proofErr w:type="spellEnd"/>
            <w:r w:rsidRPr="00FC1D23">
              <w:rPr>
                <w:rFonts w:ascii="Arial" w:hAnsi="Arial" w:cs="Arial"/>
                <w:b/>
                <w:bCs/>
                <w:sz w:val="22"/>
                <w:szCs w:val="22"/>
                <w:lang w:val="ru-RU" w:eastAsia="ru-RU"/>
              </w:rPr>
              <w:t xml:space="preserve"> Land (</w:t>
            </w:r>
            <w:proofErr w:type="spellStart"/>
            <w:r w:rsidRPr="00FC1D23">
              <w:rPr>
                <w:rFonts w:ascii="Arial" w:hAnsi="Arial" w:cs="Arial"/>
                <w:b/>
                <w:bCs/>
                <w:sz w:val="22"/>
                <w:szCs w:val="22"/>
                <w:lang w:val="ru-RU" w:eastAsia="ru-RU"/>
              </w:rPr>
              <w:t>ha</w:t>
            </w:r>
            <w:proofErr w:type="spellEnd"/>
            <w:r w:rsidRPr="00FC1D23">
              <w:rPr>
                <w:rFonts w:ascii="Arial" w:hAnsi="Arial" w:cs="Arial"/>
                <w:b/>
                <w:bCs/>
                <w:sz w:val="22"/>
                <w:szCs w:val="22"/>
                <w:lang w:val="ru-RU" w:eastAsia="ru-RU"/>
              </w:rPr>
              <w:t>)</w:t>
            </w:r>
          </w:p>
        </w:tc>
      </w:tr>
      <w:tr w:rsidR="00FC1D23" w:rsidRPr="00FC1D23" w14:paraId="0D9F4794" w14:textId="77777777">
        <w:trPr>
          <w:trHeight w:val="300"/>
        </w:trPr>
        <w:tc>
          <w:tcPr>
            <w:tcW w:w="584"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598A3BCA" w14:textId="77777777" w:rsidR="005D6F9A" w:rsidRPr="00FC1D23" w:rsidRDefault="005D6F9A">
            <w:pPr>
              <w:spacing w:after="0" w:line="240" w:lineRule="auto"/>
              <w:rPr>
                <w:rFonts w:ascii="Arial" w:hAnsi="Arial" w:cs="Arial"/>
                <w:b/>
                <w:bCs/>
                <w:sz w:val="22"/>
                <w:szCs w:val="22"/>
                <w:lang w:val="ru-RU" w:eastAsia="ru-RU"/>
              </w:rPr>
            </w:pPr>
          </w:p>
        </w:tc>
        <w:tc>
          <w:tcPr>
            <w:tcW w:w="1445" w:type="dxa"/>
            <w:vMerge/>
            <w:tcBorders>
              <w:top w:val="single" w:sz="4" w:space="0" w:color="auto"/>
              <w:left w:val="single" w:sz="4" w:space="0" w:color="auto"/>
              <w:bottom w:val="single" w:sz="4" w:space="0" w:color="000000"/>
              <w:right w:val="single" w:sz="4" w:space="0" w:color="auto"/>
            </w:tcBorders>
            <w:shd w:val="clear" w:color="auto" w:fill="BDD6EE" w:themeFill="accent1" w:themeFillTint="66"/>
            <w:vAlign w:val="center"/>
          </w:tcPr>
          <w:p w14:paraId="27248994" w14:textId="77777777" w:rsidR="005D6F9A" w:rsidRPr="00FC1D23" w:rsidRDefault="005D6F9A">
            <w:pPr>
              <w:spacing w:after="0" w:line="240" w:lineRule="auto"/>
              <w:rPr>
                <w:rFonts w:ascii="Arial" w:hAnsi="Arial" w:cs="Arial"/>
                <w:b/>
                <w:bCs/>
                <w:sz w:val="22"/>
                <w:szCs w:val="22"/>
                <w:lang w:val="ru-RU" w:eastAsia="ru-RU"/>
              </w:rPr>
            </w:pPr>
          </w:p>
        </w:tc>
        <w:tc>
          <w:tcPr>
            <w:tcW w:w="1156" w:type="dxa"/>
            <w:vMerge/>
            <w:tcBorders>
              <w:top w:val="single" w:sz="4" w:space="0" w:color="auto"/>
              <w:left w:val="single" w:sz="4" w:space="0" w:color="auto"/>
              <w:bottom w:val="single" w:sz="4" w:space="0" w:color="000000"/>
              <w:right w:val="single" w:sz="4" w:space="0" w:color="auto"/>
            </w:tcBorders>
            <w:shd w:val="clear" w:color="auto" w:fill="BDD6EE" w:themeFill="accent1" w:themeFillTint="66"/>
            <w:vAlign w:val="center"/>
          </w:tcPr>
          <w:p w14:paraId="3FBEBA66" w14:textId="77777777" w:rsidR="005D6F9A" w:rsidRPr="00FC1D23" w:rsidRDefault="005D6F9A">
            <w:pPr>
              <w:spacing w:after="0" w:line="240" w:lineRule="auto"/>
              <w:rPr>
                <w:rFonts w:ascii="Arial" w:hAnsi="Arial" w:cs="Arial"/>
                <w:b/>
                <w:bCs/>
                <w:sz w:val="22"/>
                <w:szCs w:val="22"/>
                <w:lang w:val="ru-RU" w:eastAsia="ru-RU"/>
              </w:rPr>
            </w:pPr>
          </w:p>
        </w:tc>
        <w:tc>
          <w:tcPr>
            <w:tcW w:w="1354"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1301A769" w14:textId="77777777" w:rsidR="005D6F9A" w:rsidRPr="00FC1D23" w:rsidRDefault="005D6F9A">
            <w:pPr>
              <w:spacing w:after="0" w:line="240" w:lineRule="auto"/>
              <w:rPr>
                <w:rFonts w:ascii="Arial" w:hAnsi="Arial" w:cs="Arial"/>
                <w:b/>
                <w:bCs/>
                <w:sz w:val="22"/>
                <w:szCs w:val="22"/>
                <w:lang w:val="ru-RU" w:eastAsia="ru-RU"/>
              </w:rPr>
            </w:pPr>
          </w:p>
        </w:tc>
        <w:tc>
          <w:tcPr>
            <w:tcW w:w="1340" w:type="dxa"/>
            <w:vMerge w:val="restart"/>
            <w:tcBorders>
              <w:top w:val="nil"/>
              <w:left w:val="single" w:sz="4" w:space="0" w:color="auto"/>
              <w:bottom w:val="single" w:sz="4" w:space="0" w:color="auto"/>
              <w:right w:val="single" w:sz="4" w:space="0" w:color="auto"/>
            </w:tcBorders>
            <w:shd w:val="clear" w:color="auto" w:fill="BDD6EE" w:themeFill="accent1" w:themeFillTint="66"/>
            <w:vAlign w:val="center"/>
          </w:tcPr>
          <w:p w14:paraId="41801E24" w14:textId="77777777" w:rsidR="005D6F9A" w:rsidRPr="00FC1D23" w:rsidRDefault="006A552B">
            <w:pPr>
              <w:spacing w:after="0" w:line="240" w:lineRule="auto"/>
              <w:rPr>
                <w:rFonts w:ascii="Arial" w:hAnsi="Arial" w:cs="Arial"/>
                <w:b/>
                <w:bCs/>
                <w:sz w:val="22"/>
                <w:szCs w:val="22"/>
                <w:lang w:val="ru-RU" w:eastAsia="ru-RU"/>
              </w:rPr>
            </w:pPr>
            <w:r w:rsidRPr="00FC1D23">
              <w:rPr>
                <w:rFonts w:ascii="Arial" w:hAnsi="Arial" w:cs="Arial"/>
                <w:b/>
                <w:bCs/>
                <w:sz w:val="22"/>
                <w:szCs w:val="22"/>
                <w:lang w:val="ru-RU" w:eastAsia="ru-RU"/>
              </w:rPr>
              <w:t xml:space="preserve">Total </w:t>
            </w:r>
            <w:proofErr w:type="spellStart"/>
            <w:r w:rsidRPr="00FC1D23">
              <w:rPr>
                <w:rFonts w:ascii="Arial" w:hAnsi="Arial" w:cs="Arial"/>
                <w:b/>
                <w:bCs/>
                <w:sz w:val="22"/>
                <w:szCs w:val="22"/>
                <w:lang w:val="ru-RU" w:eastAsia="ru-RU"/>
              </w:rPr>
              <w:t>Affected</w:t>
            </w:r>
            <w:proofErr w:type="spellEnd"/>
            <w:r w:rsidRPr="00FC1D23">
              <w:rPr>
                <w:rFonts w:ascii="Arial" w:hAnsi="Arial" w:cs="Arial"/>
                <w:b/>
                <w:bCs/>
                <w:sz w:val="22"/>
                <w:szCs w:val="22"/>
                <w:lang w:val="ru-RU" w:eastAsia="ru-RU"/>
              </w:rPr>
              <w:t xml:space="preserve"> Land (</w:t>
            </w:r>
            <w:proofErr w:type="spellStart"/>
            <w:r w:rsidRPr="00FC1D23">
              <w:rPr>
                <w:rFonts w:ascii="Arial" w:hAnsi="Arial" w:cs="Arial"/>
                <w:b/>
                <w:bCs/>
                <w:sz w:val="22"/>
                <w:szCs w:val="22"/>
                <w:lang w:val="ru-RU" w:eastAsia="ru-RU"/>
              </w:rPr>
              <w:t>ha</w:t>
            </w:r>
            <w:proofErr w:type="spellEnd"/>
            <w:r w:rsidRPr="00FC1D23">
              <w:rPr>
                <w:rFonts w:ascii="Arial" w:hAnsi="Arial" w:cs="Arial"/>
                <w:b/>
                <w:bCs/>
                <w:sz w:val="22"/>
                <w:szCs w:val="22"/>
                <w:lang w:val="ru-RU" w:eastAsia="ru-RU"/>
              </w:rPr>
              <w:t>)</w:t>
            </w:r>
          </w:p>
        </w:tc>
        <w:tc>
          <w:tcPr>
            <w:tcW w:w="8404" w:type="dxa"/>
            <w:gridSpan w:val="7"/>
            <w:tcBorders>
              <w:top w:val="nil"/>
              <w:left w:val="nil"/>
              <w:bottom w:val="single" w:sz="4" w:space="0" w:color="auto"/>
              <w:right w:val="nil"/>
            </w:tcBorders>
            <w:shd w:val="clear" w:color="auto" w:fill="BDD6EE" w:themeFill="accent1" w:themeFillTint="66"/>
            <w:vAlign w:val="center"/>
          </w:tcPr>
          <w:p w14:paraId="6B11315A"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Including</w:t>
            </w:r>
            <w:proofErr w:type="spellEnd"/>
            <w:r w:rsidRPr="00FC1D23">
              <w:rPr>
                <w:rFonts w:ascii="Arial" w:hAnsi="Arial" w:cs="Arial"/>
                <w:b/>
                <w:bCs/>
                <w:sz w:val="22"/>
                <w:szCs w:val="22"/>
                <w:lang w:val="ru-RU" w:eastAsia="ru-RU"/>
              </w:rPr>
              <w:t xml:space="preserve"> </w:t>
            </w:r>
          </w:p>
        </w:tc>
      </w:tr>
      <w:tr w:rsidR="00FC1D23" w:rsidRPr="00FC1D23" w14:paraId="3176250F" w14:textId="77777777">
        <w:trPr>
          <w:trHeight w:val="300"/>
        </w:trPr>
        <w:tc>
          <w:tcPr>
            <w:tcW w:w="584"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3289B23D" w14:textId="77777777" w:rsidR="005D6F9A" w:rsidRPr="00FC1D23" w:rsidRDefault="005D6F9A">
            <w:pPr>
              <w:spacing w:after="0" w:line="240" w:lineRule="auto"/>
              <w:rPr>
                <w:rFonts w:ascii="Arial" w:hAnsi="Arial" w:cs="Arial"/>
                <w:b/>
                <w:bCs/>
                <w:sz w:val="22"/>
                <w:szCs w:val="22"/>
                <w:lang w:val="ru-RU" w:eastAsia="ru-RU"/>
              </w:rPr>
            </w:pPr>
          </w:p>
        </w:tc>
        <w:tc>
          <w:tcPr>
            <w:tcW w:w="1445" w:type="dxa"/>
            <w:vMerge/>
            <w:tcBorders>
              <w:top w:val="single" w:sz="4" w:space="0" w:color="auto"/>
              <w:left w:val="single" w:sz="4" w:space="0" w:color="auto"/>
              <w:bottom w:val="single" w:sz="4" w:space="0" w:color="000000"/>
              <w:right w:val="single" w:sz="4" w:space="0" w:color="auto"/>
            </w:tcBorders>
            <w:shd w:val="clear" w:color="auto" w:fill="BDD6EE" w:themeFill="accent1" w:themeFillTint="66"/>
            <w:vAlign w:val="center"/>
          </w:tcPr>
          <w:p w14:paraId="67878DD9" w14:textId="77777777" w:rsidR="005D6F9A" w:rsidRPr="00FC1D23" w:rsidRDefault="005D6F9A">
            <w:pPr>
              <w:spacing w:after="0" w:line="240" w:lineRule="auto"/>
              <w:rPr>
                <w:rFonts w:ascii="Arial" w:hAnsi="Arial" w:cs="Arial"/>
                <w:b/>
                <w:bCs/>
                <w:sz w:val="22"/>
                <w:szCs w:val="22"/>
                <w:lang w:val="ru-RU" w:eastAsia="ru-RU"/>
              </w:rPr>
            </w:pPr>
          </w:p>
        </w:tc>
        <w:tc>
          <w:tcPr>
            <w:tcW w:w="1156" w:type="dxa"/>
            <w:vMerge/>
            <w:tcBorders>
              <w:top w:val="single" w:sz="4" w:space="0" w:color="auto"/>
              <w:left w:val="single" w:sz="4" w:space="0" w:color="auto"/>
              <w:bottom w:val="single" w:sz="4" w:space="0" w:color="000000"/>
              <w:right w:val="single" w:sz="4" w:space="0" w:color="auto"/>
            </w:tcBorders>
            <w:shd w:val="clear" w:color="auto" w:fill="BDD6EE" w:themeFill="accent1" w:themeFillTint="66"/>
            <w:vAlign w:val="center"/>
          </w:tcPr>
          <w:p w14:paraId="5659A6CE" w14:textId="77777777" w:rsidR="005D6F9A" w:rsidRPr="00FC1D23" w:rsidRDefault="005D6F9A">
            <w:pPr>
              <w:spacing w:after="0" w:line="240" w:lineRule="auto"/>
              <w:rPr>
                <w:rFonts w:ascii="Arial" w:hAnsi="Arial" w:cs="Arial"/>
                <w:b/>
                <w:bCs/>
                <w:sz w:val="22"/>
                <w:szCs w:val="22"/>
                <w:lang w:val="ru-RU" w:eastAsia="ru-RU"/>
              </w:rPr>
            </w:pPr>
          </w:p>
        </w:tc>
        <w:tc>
          <w:tcPr>
            <w:tcW w:w="1354"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48611908" w14:textId="77777777" w:rsidR="005D6F9A" w:rsidRPr="00FC1D23" w:rsidRDefault="005D6F9A">
            <w:pPr>
              <w:spacing w:after="0" w:line="240" w:lineRule="auto"/>
              <w:rPr>
                <w:rFonts w:ascii="Arial" w:hAnsi="Arial" w:cs="Arial"/>
                <w:b/>
                <w:bCs/>
                <w:sz w:val="22"/>
                <w:szCs w:val="22"/>
                <w:lang w:val="ru-RU" w:eastAsia="ru-RU"/>
              </w:rPr>
            </w:pPr>
          </w:p>
        </w:tc>
        <w:tc>
          <w:tcPr>
            <w:tcW w:w="1340" w:type="dxa"/>
            <w:vMerge/>
            <w:tcBorders>
              <w:top w:val="nil"/>
              <w:left w:val="single" w:sz="4" w:space="0" w:color="auto"/>
              <w:bottom w:val="single" w:sz="4" w:space="0" w:color="auto"/>
              <w:right w:val="single" w:sz="4" w:space="0" w:color="auto"/>
            </w:tcBorders>
            <w:shd w:val="clear" w:color="auto" w:fill="BDD6EE" w:themeFill="accent1" w:themeFillTint="66"/>
            <w:vAlign w:val="center"/>
          </w:tcPr>
          <w:p w14:paraId="500A2CD6" w14:textId="77777777" w:rsidR="005D6F9A" w:rsidRPr="00FC1D23" w:rsidRDefault="005D6F9A">
            <w:pPr>
              <w:spacing w:after="0" w:line="240" w:lineRule="auto"/>
              <w:rPr>
                <w:rFonts w:ascii="Arial" w:hAnsi="Arial" w:cs="Arial"/>
                <w:b/>
                <w:bCs/>
                <w:sz w:val="22"/>
                <w:szCs w:val="22"/>
                <w:lang w:val="ru-RU" w:eastAsia="ru-RU"/>
              </w:rPr>
            </w:pPr>
          </w:p>
        </w:tc>
        <w:tc>
          <w:tcPr>
            <w:tcW w:w="2671" w:type="dxa"/>
            <w:gridSpan w:val="2"/>
            <w:tcBorders>
              <w:top w:val="single" w:sz="4" w:space="0" w:color="auto"/>
              <w:left w:val="nil"/>
              <w:bottom w:val="single" w:sz="4" w:space="0" w:color="auto"/>
              <w:right w:val="single" w:sz="4" w:space="0" w:color="auto"/>
            </w:tcBorders>
            <w:shd w:val="clear" w:color="auto" w:fill="BDD6EE" w:themeFill="accent1" w:themeFillTint="66"/>
            <w:vAlign w:val="center"/>
          </w:tcPr>
          <w:p w14:paraId="3166DAEB"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Agriculture</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land</w:t>
            </w:r>
            <w:proofErr w:type="spellEnd"/>
          </w:p>
        </w:tc>
        <w:tc>
          <w:tcPr>
            <w:tcW w:w="2757" w:type="dxa"/>
            <w:gridSpan w:val="3"/>
            <w:vMerge w:val="restart"/>
            <w:tcBorders>
              <w:top w:val="nil"/>
              <w:left w:val="single" w:sz="4" w:space="0" w:color="auto"/>
              <w:bottom w:val="single" w:sz="4" w:space="0" w:color="auto"/>
              <w:right w:val="single" w:sz="4" w:space="0" w:color="auto"/>
            </w:tcBorders>
            <w:shd w:val="clear" w:color="auto" w:fill="BDD6EE" w:themeFill="accent1" w:themeFillTint="66"/>
            <w:vAlign w:val="center"/>
          </w:tcPr>
          <w:p w14:paraId="51E946A8" w14:textId="77777777" w:rsidR="005D6F9A" w:rsidRPr="00FC1D23" w:rsidRDefault="006A552B">
            <w:pPr>
              <w:spacing w:after="0" w:line="240" w:lineRule="auto"/>
              <w:rPr>
                <w:rFonts w:ascii="Arial" w:hAnsi="Arial" w:cs="Arial"/>
                <w:b/>
                <w:bCs/>
                <w:sz w:val="22"/>
                <w:szCs w:val="22"/>
                <w:lang w:eastAsia="ru-RU"/>
              </w:rPr>
            </w:pPr>
            <w:r w:rsidRPr="00FC1D23">
              <w:rPr>
                <w:rFonts w:ascii="Arial" w:hAnsi="Arial" w:cs="Arial"/>
                <w:b/>
                <w:bCs/>
                <w:sz w:val="22"/>
                <w:szCs w:val="22"/>
                <w:lang w:eastAsia="ru-RU"/>
              </w:rPr>
              <w:t>Ditches, canals and other lands</w:t>
            </w:r>
          </w:p>
        </w:tc>
        <w:tc>
          <w:tcPr>
            <w:tcW w:w="1559" w:type="dxa"/>
            <w:vMerge w:val="restart"/>
            <w:tcBorders>
              <w:top w:val="nil"/>
              <w:left w:val="single" w:sz="4" w:space="0" w:color="auto"/>
              <w:bottom w:val="single" w:sz="4" w:space="0" w:color="auto"/>
              <w:right w:val="single" w:sz="4" w:space="0" w:color="auto"/>
            </w:tcBorders>
            <w:shd w:val="clear" w:color="auto" w:fill="BDD6EE" w:themeFill="accent1" w:themeFillTint="66"/>
            <w:vAlign w:val="center"/>
          </w:tcPr>
          <w:p w14:paraId="7D487A56"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Residential</w:t>
            </w:r>
            <w:proofErr w:type="spellEnd"/>
            <w:r w:rsidRPr="00FC1D23">
              <w:rPr>
                <w:rFonts w:ascii="Arial" w:hAnsi="Arial" w:cs="Arial"/>
                <w:b/>
                <w:bCs/>
                <w:sz w:val="22"/>
                <w:szCs w:val="22"/>
                <w:lang w:val="ru-RU" w:eastAsia="ru-RU"/>
              </w:rPr>
              <w:t xml:space="preserve"> </w:t>
            </w:r>
          </w:p>
        </w:tc>
        <w:tc>
          <w:tcPr>
            <w:tcW w:w="1417" w:type="dxa"/>
            <w:vMerge w:val="restart"/>
            <w:tcBorders>
              <w:top w:val="nil"/>
              <w:left w:val="single" w:sz="4" w:space="0" w:color="auto"/>
              <w:bottom w:val="single" w:sz="4" w:space="0" w:color="auto"/>
              <w:right w:val="single" w:sz="4" w:space="0" w:color="auto"/>
            </w:tcBorders>
            <w:shd w:val="clear" w:color="auto" w:fill="BDD6EE" w:themeFill="accent1" w:themeFillTint="66"/>
            <w:vAlign w:val="center"/>
          </w:tcPr>
          <w:p w14:paraId="608A373E"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Severity</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of</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impact</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in</w:t>
            </w:r>
            <w:proofErr w:type="spellEnd"/>
            <w:r w:rsidRPr="00FC1D23">
              <w:rPr>
                <w:rFonts w:ascii="Arial" w:hAnsi="Arial" w:cs="Arial"/>
                <w:b/>
                <w:bCs/>
                <w:sz w:val="22"/>
                <w:szCs w:val="22"/>
                <w:lang w:val="ru-RU" w:eastAsia="ru-RU"/>
              </w:rPr>
              <w:t xml:space="preserve"> % </w:t>
            </w:r>
          </w:p>
        </w:tc>
      </w:tr>
      <w:tr w:rsidR="00FC1D23" w:rsidRPr="00FC1D23" w14:paraId="765C96E7" w14:textId="77777777">
        <w:trPr>
          <w:trHeight w:val="300"/>
        </w:trPr>
        <w:tc>
          <w:tcPr>
            <w:tcW w:w="584"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1C787AA1" w14:textId="77777777" w:rsidR="005D6F9A" w:rsidRPr="00FC1D23" w:rsidRDefault="005D6F9A">
            <w:pPr>
              <w:spacing w:after="0" w:line="240" w:lineRule="auto"/>
              <w:rPr>
                <w:rFonts w:ascii="Arial" w:hAnsi="Arial" w:cs="Arial"/>
                <w:b/>
                <w:bCs/>
                <w:sz w:val="22"/>
                <w:szCs w:val="22"/>
                <w:lang w:val="ru-RU" w:eastAsia="ru-RU"/>
              </w:rPr>
            </w:pPr>
          </w:p>
        </w:tc>
        <w:tc>
          <w:tcPr>
            <w:tcW w:w="1445" w:type="dxa"/>
            <w:vMerge/>
            <w:tcBorders>
              <w:top w:val="single" w:sz="4" w:space="0" w:color="auto"/>
              <w:left w:val="single" w:sz="4" w:space="0" w:color="auto"/>
              <w:bottom w:val="single" w:sz="4" w:space="0" w:color="000000"/>
              <w:right w:val="single" w:sz="4" w:space="0" w:color="auto"/>
            </w:tcBorders>
            <w:shd w:val="clear" w:color="auto" w:fill="BDD6EE" w:themeFill="accent1" w:themeFillTint="66"/>
            <w:vAlign w:val="center"/>
          </w:tcPr>
          <w:p w14:paraId="55054595" w14:textId="77777777" w:rsidR="005D6F9A" w:rsidRPr="00FC1D23" w:rsidRDefault="005D6F9A">
            <w:pPr>
              <w:spacing w:after="0" w:line="240" w:lineRule="auto"/>
              <w:rPr>
                <w:rFonts w:ascii="Arial" w:hAnsi="Arial" w:cs="Arial"/>
                <w:b/>
                <w:bCs/>
                <w:sz w:val="22"/>
                <w:szCs w:val="22"/>
                <w:lang w:val="ru-RU" w:eastAsia="ru-RU"/>
              </w:rPr>
            </w:pPr>
          </w:p>
        </w:tc>
        <w:tc>
          <w:tcPr>
            <w:tcW w:w="1156" w:type="dxa"/>
            <w:vMerge/>
            <w:tcBorders>
              <w:top w:val="single" w:sz="4" w:space="0" w:color="auto"/>
              <w:left w:val="single" w:sz="4" w:space="0" w:color="auto"/>
              <w:bottom w:val="single" w:sz="4" w:space="0" w:color="000000"/>
              <w:right w:val="single" w:sz="4" w:space="0" w:color="auto"/>
            </w:tcBorders>
            <w:shd w:val="clear" w:color="auto" w:fill="BDD6EE" w:themeFill="accent1" w:themeFillTint="66"/>
            <w:vAlign w:val="center"/>
          </w:tcPr>
          <w:p w14:paraId="464B4FD4" w14:textId="77777777" w:rsidR="005D6F9A" w:rsidRPr="00FC1D23" w:rsidRDefault="005D6F9A">
            <w:pPr>
              <w:spacing w:after="0" w:line="240" w:lineRule="auto"/>
              <w:rPr>
                <w:rFonts w:ascii="Arial" w:hAnsi="Arial" w:cs="Arial"/>
                <w:b/>
                <w:bCs/>
                <w:sz w:val="22"/>
                <w:szCs w:val="22"/>
                <w:lang w:val="ru-RU" w:eastAsia="ru-RU"/>
              </w:rPr>
            </w:pPr>
          </w:p>
        </w:tc>
        <w:tc>
          <w:tcPr>
            <w:tcW w:w="1354"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524244AB" w14:textId="77777777" w:rsidR="005D6F9A" w:rsidRPr="00FC1D23" w:rsidRDefault="005D6F9A">
            <w:pPr>
              <w:spacing w:after="0" w:line="240" w:lineRule="auto"/>
              <w:rPr>
                <w:rFonts w:ascii="Arial" w:hAnsi="Arial" w:cs="Arial"/>
                <w:b/>
                <w:bCs/>
                <w:sz w:val="22"/>
                <w:szCs w:val="22"/>
                <w:lang w:val="ru-RU" w:eastAsia="ru-RU"/>
              </w:rPr>
            </w:pPr>
          </w:p>
        </w:tc>
        <w:tc>
          <w:tcPr>
            <w:tcW w:w="1340" w:type="dxa"/>
            <w:vMerge/>
            <w:tcBorders>
              <w:top w:val="nil"/>
              <w:left w:val="single" w:sz="4" w:space="0" w:color="auto"/>
              <w:bottom w:val="single" w:sz="4" w:space="0" w:color="auto"/>
              <w:right w:val="single" w:sz="4" w:space="0" w:color="auto"/>
            </w:tcBorders>
            <w:shd w:val="clear" w:color="auto" w:fill="BDD6EE" w:themeFill="accent1" w:themeFillTint="66"/>
            <w:vAlign w:val="center"/>
          </w:tcPr>
          <w:p w14:paraId="535126FE" w14:textId="77777777" w:rsidR="005D6F9A" w:rsidRPr="00FC1D23" w:rsidRDefault="005D6F9A">
            <w:pPr>
              <w:spacing w:after="0" w:line="240" w:lineRule="auto"/>
              <w:rPr>
                <w:rFonts w:ascii="Arial" w:hAnsi="Arial" w:cs="Arial"/>
                <w:b/>
                <w:bCs/>
                <w:sz w:val="22"/>
                <w:szCs w:val="22"/>
                <w:lang w:val="ru-RU" w:eastAsia="ru-RU"/>
              </w:rPr>
            </w:pPr>
          </w:p>
        </w:tc>
        <w:tc>
          <w:tcPr>
            <w:tcW w:w="1476" w:type="dxa"/>
            <w:vMerge w:val="restart"/>
            <w:tcBorders>
              <w:top w:val="nil"/>
              <w:left w:val="single" w:sz="4" w:space="0" w:color="auto"/>
              <w:bottom w:val="single" w:sz="4" w:space="0" w:color="auto"/>
              <w:right w:val="single" w:sz="4" w:space="0" w:color="auto"/>
            </w:tcBorders>
            <w:shd w:val="clear" w:color="auto" w:fill="BDD6EE" w:themeFill="accent1" w:themeFillTint="66"/>
            <w:vAlign w:val="center"/>
          </w:tcPr>
          <w:p w14:paraId="6B51B410" w14:textId="77777777" w:rsidR="005D6F9A" w:rsidRPr="00FC1D23" w:rsidRDefault="006A552B">
            <w:pPr>
              <w:spacing w:after="0" w:line="240" w:lineRule="auto"/>
              <w:jc w:val="center"/>
              <w:rPr>
                <w:rFonts w:ascii="Arial" w:hAnsi="Arial" w:cs="Arial"/>
                <w:b/>
                <w:bCs/>
                <w:sz w:val="22"/>
                <w:szCs w:val="22"/>
                <w:lang w:val="ru-RU" w:eastAsia="ru-RU"/>
              </w:rPr>
            </w:pPr>
            <w:proofErr w:type="spellStart"/>
            <w:r w:rsidRPr="00FC1D23">
              <w:rPr>
                <w:rFonts w:ascii="Arial" w:hAnsi="Arial" w:cs="Arial"/>
                <w:b/>
                <w:bCs/>
                <w:sz w:val="22"/>
                <w:szCs w:val="22"/>
                <w:lang w:val="ru-RU" w:eastAsia="ru-RU"/>
              </w:rPr>
              <w:t>Arable</w:t>
            </w:r>
            <w:proofErr w:type="spellEnd"/>
            <w:r w:rsidRPr="00FC1D23">
              <w:rPr>
                <w:rFonts w:ascii="Arial" w:hAnsi="Arial" w:cs="Arial"/>
                <w:b/>
                <w:bCs/>
                <w:sz w:val="22"/>
                <w:szCs w:val="22"/>
                <w:lang w:val="ru-RU" w:eastAsia="ru-RU"/>
              </w:rPr>
              <w:t>/</w:t>
            </w:r>
            <w:proofErr w:type="spellStart"/>
            <w:r w:rsidRPr="00FC1D23">
              <w:rPr>
                <w:rFonts w:ascii="Arial" w:hAnsi="Arial" w:cs="Arial"/>
                <w:b/>
                <w:bCs/>
                <w:sz w:val="22"/>
                <w:szCs w:val="22"/>
                <w:lang w:val="ru-RU" w:eastAsia="ru-RU"/>
              </w:rPr>
              <w:t>Crop</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Cultivation</w:t>
            </w:r>
            <w:proofErr w:type="spellEnd"/>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3875C93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Garden/</w:t>
            </w:r>
          </w:p>
        </w:tc>
        <w:tc>
          <w:tcPr>
            <w:tcW w:w="2757" w:type="dxa"/>
            <w:gridSpan w:val="3"/>
            <w:vMerge/>
            <w:tcBorders>
              <w:top w:val="nil"/>
              <w:left w:val="single" w:sz="4" w:space="0" w:color="auto"/>
              <w:bottom w:val="single" w:sz="4" w:space="0" w:color="auto"/>
              <w:right w:val="single" w:sz="4" w:space="0" w:color="auto"/>
            </w:tcBorders>
            <w:shd w:val="clear" w:color="auto" w:fill="BDD6EE" w:themeFill="accent1" w:themeFillTint="66"/>
            <w:vAlign w:val="center"/>
          </w:tcPr>
          <w:p w14:paraId="19B42E8D" w14:textId="77777777" w:rsidR="005D6F9A" w:rsidRPr="00FC1D23" w:rsidRDefault="005D6F9A">
            <w:pPr>
              <w:spacing w:after="0" w:line="240" w:lineRule="auto"/>
              <w:rPr>
                <w:rFonts w:ascii="Arial" w:hAnsi="Arial" w:cs="Arial"/>
                <w:b/>
                <w:bCs/>
                <w:sz w:val="22"/>
                <w:szCs w:val="22"/>
                <w:lang w:val="ru-RU" w:eastAsia="ru-RU"/>
              </w:rPr>
            </w:pPr>
          </w:p>
        </w:tc>
        <w:tc>
          <w:tcPr>
            <w:tcW w:w="1559" w:type="dxa"/>
            <w:vMerge/>
            <w:tcBorders>
              <w:top w:val="nil"/>
              <w:left w:val="single" w:sz="4" w:space="0" w:color="auto"/>
              <w:bottom w:val="single" w:sz="4" w:space="0" w:color="auto"/>
              <w:right w:val="single" w:sz="4" w:space="0" w:color="auto"/>
            </w:tcBorders>
            <w:shd w:val="clear" w:color="auto" w:fill="BDD6EE" w:themeFill="accent1" w:themeFillTint="66"/>
            <w:vAlign w:val="center"/>
          </w:tcPr>
          <w:p w14:paraId="306A9138" w14:textId="77777777" w:rsidR="005D6F9A" w:rsidRPr="00FC1D23" w:rsidRDefault="005D6F9A">
            <w:pPr>
              <w:spacing w:after="0" w:line="240" w:lineRule="auto"/>
              <w:rPr>
                <w:rFonts w:ascii="Arial" w:hAnsi="Arial" w:cs="Arial"/>
                <w:b/>
                <w:bCs/>
                <w:sz w:val="22"/>
                <w:szCs w:val="22"/>
                <w:lang w:val="ru-RU" w:eastAsia="ru-RU"/>
              </w:rPr>
            </w:pPr>
          </w:p>
        </w:tc>
        <w:tc>
          <w:tcPr>
            <w:tcW w:w="1417" w:type="dxa"/>
            <w:vMerge/>
            <w:tcBorders>
              <w:top w:val="nil"/>
              <w:left w:val="single" w:sz="4" w:space="0" w:color="auto"/>
              <w:bottom w:val="single" w:sz="4" w:space="0" w:color="auto"/>
              <w:right w:val="single" w:sz="4" w:space="0" w:color="auto"/>
            </w:tcBorders>
            <w:shd w:val="clear" w:color="auto" w:fill="BDD6EE" w:themeFill="accent1" w:themeFillTint="66"/>
            <w:vAlign w:val="center"/>
          </w:tcPr>
          <w:p w14:paraId="0351DB74" w14:textId="77777777" w:rsidR="005D6F9A" w:rsidRPr="00FC1D23" w:rsidRDefault="005D6F9A">
            <w:pPr>
              <w:spacing w:after="0" w:line="240" w:lineRule="auto"/>
              <w:rPr>
                <w:rFonts w:ascii="Arial" w:hAnsi="Arial" w:cs="Arial"/>
                <w:b/>
                <w:bCs/>
                <w:sz w:val="22"/>
                <w:szCs w:val="22"/>
                <w:lang w:val="ru-RU" w:eastAsia="ru-RU"/>
              </w:rPr>
            </w:pPr>
          </w:p>
        </w:tc>
      </w:tr>
      <w:tr w:rsidR="00FC1D23" w:rsidRPr="00FC1D23" w14:paraId="272236F8" w14:textId="77777777">
        <w:trPr>
          <w:trHeight w:val="600"/>
        </w:trPr>
        <w:tc>
          <w:tcPr>
            <w:tcW w:w="584"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59160ABD" w14:textId="77777777" w:rsidR="005D6F9A" w:rsidRPr="00FC1D23" w:rsidRDefault="005D6F9A">
            <w:pPr>
              <w:spacing w:after="0" w:line="240" w:lineRule="auto"/>
              <w:rPr>
                <w:rFonts w:ascii="Arial" w:hAnsi="Arial" w:cs="Arial"/>
                <w:b/>
                <w:bCs/>
                <w:sz w:val="22"/>
                <w:szCs w:val="22"/>
                <w:lang w:val="ru-RU" w:eastAsia="ru-RU"/>
              </w:rPr>
            </w:pPr>
          </w:p>
        </w:tc>
        <w:tc>
          <w:tcPr>
            <w:tcW w:w="1445" w:type="dxa"/>
            <w:vMerge/>
            <w:tcBorders>
              <w:top w:val="single" w:sz="4" w:space="0" w:color="auto"/>
              <w:left w:val="single" w:sz="4" w:space="0" w:color="auto"/>
              <w:bottom w:val="single" w:sz="4" w:space="0" w:color="000000"/>
              <w:right w:val="single" w:sz="4" w:space="0" w:color="auto"/>
            </w:tcBorders>
            <w:shd w:val="clear" w:color="auto" w:fill="BDD6EE" w:themeFill="accent1" w:themeFillTint="66"/>
            <w:vAlign w:val="center"/>
          </w:tcPr>
          <w:p w14:paraId="3DA6D7F1" w14:textId="77777777" w:rsidR="005D6F9A" w:rsidRPr="00FC1D23" w:rsidRDefault="005D6F9A">
            <w:pPr>
              <w:spacing w:after="0" w:line="240" w:lineRule="auto"/>
              <w:rPr>
                <w:rFonts w:ascii="Arial" w:hAnsi="Arial" w:cs="Arial"/>
                <w:b/>
                <w:bCs/>
                <w:sz w:val="22"/>
                <w:szCs w:val="22"/>
                <w:lang w:val="ru-RU" w:eastAsia="ru-RU"/>
              </w:rPr>
            </w:pPr>
          </w:p>
        </w:tc>
        <w:tc>
          <w:tcPr>
            <w:tcW w:w="1156" w:type="dxa"/>
            <w:vMerge/>
            <w:tcBorders>
              <w:top w:val="single" w:sz="4" w:space="0" w:color="auto"/>
              <w:left w:val="single" w:sz="4" w:space="0" w:color="auto"/>
              <w:bottom w:val="single" w:sz="4" w:space="0" w:color="000000"/>
              <w:right w:val="single" w:sz="4" w:space="0" w:color="auto"/>
            </w:tcBorders>
            <w:shd w:val="clear" w:color="auto" w:fill="BDD6EE" w:themeFill="accent1" w:themeFillTint="66"/>
            <w:vAlign w:val="center"/>
          </w:tcPr>
          <w:p w14:paraId="44B705E0" w14:textId="77777777" w:rsidR="005D6F9A" w:rsidRPr="00FC1D23" w:rsidRDefault="005D6F9A">
            <w:pPr>
              <w:spacing w:after="0" w:line="240" w:lineRule="auto"/>
              <w:rPr>
                <w:rFonts w:ascii="Arial" w:hAnsi="Arial" w:cs="Arial"/>
                <w:b/>
                <w:bCs/>
                <w:sz w:val="22"/>
                <w:szCs w:val="22"/>
                <w:lang w:val="ru-RU" w:eastAsia="ru-RU"/>
              </w:rPr>
            </w:pPr>
          </w:p>
        </w:tc>
        <w:tc>
          <w:tcPr>
            <w:tcW w:w="1354"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3C694D99" w14:textId="77777777" w:rsidR="005D6F9A" w:rsidRPr="00FC1D23" w:rsidRDefault="005D6F9A">
            <w:pPr>
              <w:spacing w:after="0" w:line="240" w:lineRule="auto"/>
              <w:rPr>
                <w:rFonts w:ascii="Arial" w:hAnsi="Arial" w:cs="Arial"/>
                <w:b/>
                <w:bCs/>
                <w:sz w:val="22"/>
                <w:szCs w:val="22"/>
                <w:lang w:val="ru-RU" w:eastAsia="ru-RU"/>
              </w:rPr>
            </w:pPr>
          </w:p>
        </w:tc>
        <w:tc>
          <w:tcPr>
            <w:tcW w:w="1340" w:type="dxa"/>
            <w:vMerge/>
            <w:tcBorders>
              <w:top w:val="nil"/>
              <w:left w:val="single" w:sz="4" w:space="0" w:color="auto"/>
              <w:bottom w:val="single" w:sz="4" w:space="0" w:color="auto"/>
              <w:right w:val="single" w:sz="4" w:space="0" w:color="auto"/>
            </w:tcBorders>
            <w:shd w:val="clear" w:color="auto" w:fill="BDD6EE" w:themeFill="accent1" w:themeFillTint="66"/>
            <w:vAlign w:val="center"/>
          </w:tcPr>
          <w:p w14:paraId="2ED2BDA6" w14:textId="77777777" w:rsidR="005D6F9A" w:rsidRPr="00FC1D23" w:rsidRDefault="005D6F9A">
            <w:pPr>
              <w:spacing w:after="0" w:line="240" w:lineRule="auto"/>
              <w:rPr>
                <w:rFonts w:ascii="Arial" w:hAnsi="Arial" w:cs="Arial"/>
                <w:b/>
                <w:bCs/>
                <w:sz w:val="22"/>
                <w:szCs w:val="22"/>
                <w:lang w:val="ru-RU" w:eastAsia="ru-RU"/>
              </w:rPr>
            </w:pPr>
          </w:p>
        </w:tc>
        <w:tc>
          <w:tcPr>
            <w:tcW w:w="1476" w:type="dxa"/>
            <w:vMerge/>
            <w:tcBorders>
              <w:top w:val="nil"/>
              <w:left w:val="single" w:sz="4" w:space="0" w:color="auto"/>
              <w:bottom w:val="single" w:sz="4" w:space="0" w:color="auto"/>
              <w:right w:val="single" w:sz="4" w:space="0" w:color="auto"/>
            </w:tcBorders>
            <w:shd w:val="clear" w:color="auto" w:fill="BDD6EE" w:themeFill="accent1" w:themeFillTint="66"/>
            <w:vAlign w:val="center"/>
          </w:tcPr>
          <w:p w14:paraId="65C265B0" w14:textId="77777777" w:rsidR="005D6F9A" w:rsidRPr="00FC1D23" w:rsidRDefault="005D6F9A">
            <w:pPr>
              <w:spacing w:after="0" w:line="240" w:lineRule="auto"/>
              <w:rPr>
                <w:rFonts w:ascii="Arial" w:hAnsi="Arial" w:cs="Arial"/>
                <w:b/>
                <w:bCs/>
                <w:sz w:val="22"/>
                <w:szCs w:val="22"/>
                <w:lang w:val="ru-RU" w:eastAsia="ru-RU"/>
              </w:rPr>
            </w:pP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6DC40FB7" w14:textId="77777777" w:rsidR="005D6F9A" w:rsidRPr="00FC1D23" w:rsidRDefault="006A552B">
            <w:pPr>
              <w:spacing w:after="0" w:line="240" w:lineRule="auto"/>
              <w:jc w:val="center"/>
              <w:rPr>
                <w:rFonts w:ascii="Arial" w:hAnsi="Arial" w:cs="Arial"/>
                <w:b/>
                <w:bCs/>
                <w:sz w:val="22"/>
                <w:szCs w:val="22"/>
                <w:lang w:val="ru-RU" w:eastAsia="ru-RU"/>
              </w:rPr>
            </w:pPr>
            <w:proofErr w:type="spellStart"/>
            <w:r w:rsidRPr="00FC1D23">
              <w:rPr>
                <w:rFonts w:ascii="Arial" w:hAnsi="Arial" w:cs="Arial"/>
                <w:b/>
                <w:bCs/>
                <w:sz w:val="22"/>
                <w:szCs w:val="22"/>
                <w:lang w:val="ru-RU" w:eastAsia="ru-RU"/>
              </w:rPr>
              <w:t>Orchards</w:t>
            </w:r>
            <w:proofErr w:type="spellEnd"/>
          </w:p>
        </w:tc>
        <w:tc>
          <w:tcPr>
            <w:tcW w:w="2757" w:type="dxa"/>
            <w:gridSpan w:val="3"/>
            <w:vMerge/>
            <w:tcBorders>
              <w:top w:val="nil"/>
              <w:left w:val="single" w:sz="4" w:space="0" w:color="auto"/>
              <w:bottom w:val="single" w:sz="4" w:space="0" w:color="auto"/>
              <w:right w:val="single" w:sz="4" w:space="0" w:color="auto"/>
            </w:tcBorders>
            <w:shd w:val="clear" w:color="auto" w:fill="BDD6EE" w:themeFill="accent1" w:themeFillTint="66"/>
            <w:vAlign w:val="center"/>
          </w:tcPr>
          <w:p w14:paraId="159BC636" w14:textId="77777777" w:rsidR="005D6F9A" w:rsidRPr="00FC1D23" w:rsidRDefault="005D6F9A">
            <w:pPr>
              <w:spacing w:after="0" w:line="240" w:lineRule="auto"/>
              <w:rPr>
                <w:rFonts w:ascii="Arial" w:hAnsi="Arial" w:cs="Arial"/>
                <w:b/>
                <w:bCs/>
                <w:sz w:val="22"/>
                <w:szCs w:val="22"/>
                <w:lang w:val="ru-RU" w:eastAsia="ru-RU"/>
              </w:rPr>
            </w:pPr>
          </w:p>
        </w:tc>
        <w:tc>
          <w:tcPr>
            <w:tcW w:w="1559" w:type="dxa"/>
            <w:vMerge/>
            <w:tcBorders>
              <w:top w:val="nil"/>
              <w:left w:val="single" w:sz="4" w:space="0" w:color="auto"/>
              <w:bottom w:val="single" w:sz="4" w:space="0" w:color="auto"/>
              <w:right w:val="single" w:sz="4" w:space="0" w:color="auto"/>
            </w:tcBorders>
            <w:shd w:val="clear" w:color="auto" w:fill="BDD6EE" w:themeFill="accent1" w:themeFillTint="66"/>
            <w:vAlign w:val="center"/>
          </w:tcPr>
          <w:p w14:paraId="140FBA4B" w14:textId="77777777" w:rsidR="005D6F9A" w:rsidRPr="00FC1D23" w:rsidRDefault="005D6F9A">
            <w:pPr>
              <w:spacing w:after="0" w:line="240" w:lineRule="auto"/>
              <w:rPr>
                <w:rFonts w:ascii="Arial" w:hAnsi="Arial" w:cs="Arial"/>
                <w:b/>
                <w:bCs/>
                <w:sz w:val="22"/>
                <w:szCs w:val="22"/>
                <w:lang w:val="ru-RU" w:eastAsia="ru-RU"/>
              </w:rPr>
            </w:pPr>
          </w:p>
        </w:tc>
        <w:tc>
          <w:tcPr>
            <w:tcW w:w="1417" w:type="dxa"/>
            <w:vMerge/>
            <w:tcBorders>
              <w:top w:val="nil"/>
              <w:left w:val="single" w:sz="4" w:space="0" w:color="auto"/>
              <w:bottom w:val="single" w:sz="4" w:space="0" w:color="auto"/>
              <w:right w:val="single" w:sz="4" w:space="0" w:color="auto"/>
            </w:tcBorders>
            <w:shd w:val="clear" w:color="auto" w:fill="BDD6EE" w:themeFill="accent1" w:themeFillTint="66"/>
            <w:vAlign w:val="center"/>
          </w:tcPr>
          <w:p w14:paraId="3A6A9D52" w14:textId="77777777" w:rsidR="005D6F9A" w:rsidRPr="00FC1D23" w:rsidRDefault="005D6F9A">
            <w:pPr>
              <w:spacing w:after="0" w:line="240" w:lineRule="auto"/>
              <w:rPr>
                <w:rFonts w:ascii="Arial" w:hAnsi="Arial" w:cs="Arial"/>
                <w:b/>
                <w:bCs/>
                <w:sz w:val="22"/>
                <w:szCs w:val="22"/>
                <w:lang w:val="ru-RU" w:eastAsia="ru-RU"/>
              </w:rPr>
            </w:pPr>
          </w:p>
        </w:tc>
      </w:tr>
      <w:tr w:rsidR="00FC1D23" w:rsidRPr="00FC1D23" w14:paraId="2DB08932" w14:textId="77777777">
        <w:trPr>
          <w:trHeight w:val="289"/>
        </w:trPr>
        <w:tc>
          <w:tcPr>
            <w:tcW w:w="14283" w:type="dxa"/>
            <w:gridSpan w:val="12"/>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66A39C50" w14:textId="77777777" w:rsidR="005D6F9A" w:rsidRPr="00FC1D23" w:rsidRDefault="006A552B">
            <w:pPr>
              <w:spacing w:after="0" w:line="240" w:lineRule="auto"/>
              <w:jc w:val="center"/>
              <w:rPr>
                <w:rFonts w:ascii="Arial" w:hAnsi="Arial" w:cs="Arial"/>
                <w:b/>
                <w:bCs/>
                <w:sz w:val="22"/>
                <w:szCs w:val="22"/>
                <w:lang w:val="ru-RU" w:eastAsia="ru-RU"/>
              </w:rPr>
            </w:pPr>
            <w:proofErr w:type="spellStart"/>
            <w:r w:rsidRPr="00FC1D23">
              <w:rPr>
                <w:rFonts w:ascii="Arial" w:hAnsi="Arial" w:cs="Arial"/>
                <w:b/>
                <w:bCs/>
                <w:sz w:val="22"/>
                <w:szCs w:val="22"/>
                <w:lang w:val="ru-RU" w:eastAsia="ru-RU"/>
              </w:rPr>
              <w:t>Kh</w:t>
            </w:r>
            <w:proofErr w:type="spellEnd"/>
            <w:r w:rsidRPr="00FC1D23">
              <w:rPr>
                <w:rFonts w:ascii="Arial" w:hAnsi="Arial" w:cs="Arial"/>
                <w:b/>
                <w:bCs/>
                <w:sz w:val="22"/>
                <w:szCs w:val="22"/>
                <w:lang w:eastAsia="ru-RU"/>
              </w:rPr>
              <w:t>o</w:t>
            </w:r>
            <w:proofErr w:type="spellStart"/>
            <w:r w:rsidRPr="00FC1D23">
              <w:rPr>
                <w:rFonts w:ascii="Arial" w:hAnsi="Arial" w:cs="Arial"/>
                <w:b/>
                <w:bCs/>
                <w:sz w:val="22"/>
                <w:szCs w:val="22"/>
                <w:lang w:val="ru-RU" w:eastAsia="ru-RU"/>
              </w:rPr>
              <w:t>rezm</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province</w:t>
            </w:r>
            <w:proofErr w:type="spellEnd"/>
          </w:p>
        </w:tc>
      </w:tr>
      <w:tr w:rsidR="00FC1D23" w:rsidRPr="00FC1D23" w14:paraId="62839E0F" w14:textId="77777777">
        <w:trPr>
          <w:trHeight w:val="300"/>
        </w:trPr>
        <w:tc>
          <w:tcPr>
            <w:tcW w:w="14283" w:type="dxa"/>
            <w:gridSpan w:val="12"/>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tcPr>
          <w:p w14:paraId="688C1EB9" w14:textId="77777777" w:rsidR="005D6F9A" w:rsidRPr="00FC1D23" w:rsidRDefault="006A552B">
            <w:pPr>
              <w:spacing w:after="0" w:line="240" w:lineRule="auto"/>
              <w:jc w:val="center"/>
              <w:rPr>
                <w:rFonts w:ascii="Arial" w:hAnsi="Arial" w:cs="Arial"/>
                <w:b/>
                <w:bCs/>
                <w:sz w:val="22"/>
                <w:szCs w:val="22"/>
                <w:lang w:val="ru-RU" w:eastAsia="ru-RU"/>
              </w:rPr>
            </w:pPr>
            <w:proofErr w:type="spellStart"/>
            <w:r w:rsidRPr="00FC1D23">
              <w:rPr>
                <w:rFonts w:ascii="Arial" w:hAnsi="Arial" w:cs="Arial"/>
                <w:b/>
                <w:bCs/>
                <w:sz w:val="22"/>
                <w:szCs w:val="22"/>
                <w:lang w:val="ru-RU" w:eastAsia="ru-RU"/>
              </w:rPr>
              <w:t>Urganch</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district</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Pakhtakor</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r>
      <w:tr w:rsidR="00FC1D23" w:rsidRPr="00FC1D23" w14:paraId="0529C69E" w14:textId="77777777">
        <w:trPr>
          <w:trHeight w:val="285"/>
        </w:trPr>
        <w:tc>
          <w:tcPr>
            <w:tcW w:w="584" w:type="dxa"/>
            <w:vMerge w:val="restart"/>
            <w:tcBorders>
              <w:top w:val="nil"/>
              <w:left w:val="single" w:sz="4" w:space="0" w:color="auto"/>
              <w:bottom w:val="single" w:sz="4" w:space="0" w:color="auto"/>
              <w:right w:val="single" w:sz="4" w:space="0" w:color="auto"/>
            </w:tcBorders>
            <w:shd w:val="clear" w:color="auto" w:fill="auto"/>
            <w:noWrap/>
            <w:vAlign w:val="center"/>
          </w:tcPr>
          <w:p w14:paraId="6E53932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w:t>
            </w:r>
          </w:p>
        </w:tc>
        <w:tc>
          <w:tcPr>
            <w:tcW w:w="1445" w:type="dxa"/>
            <w:vMerge w:val="restart"/>
            <w:tcBorders>
              <w:top w:val="nil"/>
              <w:left w:val="single" w:sz="4" w:space="0" w:color="auto"/>
              <w:bottom w:val="single" w:sz="4" w:space="0" w:color="auto"/>
              <w:right w:val="single" w:sz="4" w:space="0" w:color="auto"/>
            </w:tcBorders>
            <w:shd w:val="clear" w:color="000000" w:fill="FFFFFF"/>
            <w:vAlign w:val="center"/>
          </w:tcPr>
          <w:p w14:paraId="1740C94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U-P-F-1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2B76BD1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641,2</w:t>
            </w:r>
          </w:p>
        </w:tc>
        <w:tc>
          <w:tcPr>
            <w:tcW w:w="1354" w:type="dxa"/>
            <w:tcBorders>
              <w:top w:val="nil"/>
              <w:left w:val="nil"/>
              <w:bottom w:val="single" w:sz="4" w:space="0" w:color="auto"/>
              <w:right w:val="single" w:sz="4" w:space="0" w:color="auto"/>
            </w:tcBorders>
            <w:shd w:val="clear" w:color="auto" w:fill="auto"/>
            <w:noWrap/>
            <w:vAlign w:val="bottom"/>
          </w:tcPr>
          <w:p w14:paraId="05406DA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3BB5AC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0,044</w:t>
            </w:r>
          </w:p>
        </w:tc>
        <w:tc>
          <w:tcPr>
            <w:tcW w:w="1476" w:type="dxa"/>
            <w:tcBorders>
              <w:top w:val="nil"/>
              <w:left w:val="nil"/>
              <w:bottom w:val="single" w:sz="4" w:space="0" w:color="auto"/>
              <w:right w:val="single" w:sz="4" w:space="0" w:color="auto"/>
            </w:tcBorders>
            <w:shd w:val="clear" w:color="auto" w:fill="auto"/>
            <w:noWrap/>
            <w:vAlign w:val="center"/>
          </w:tcPr>
          <w:p w14:paraId="1596B6E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0,044</w:t>
            </w:r>
          </w:p>
        </w:tc>
        <w:tc>
          <w:tcPr>
            <w:tcW w:w="1195" w:type="dxa"/>
            <w:tcBorders>
              <w:top w:val="nil"/>
              <w:left w:val="nil"/>
              <w:bottom w:val="single" w:sz="4" w:space="0" w:color="auto"/>
              <w:right w:val="single" w:sz="4" w:space="0" w:color="auto"/>
            </w:tcBorders>
            <w:shd w:val="clear" w:color="auto" w:fill="auto"/>
            <w:noWrap/>
            <w:vAlign w:val="center"/>
          </w:tcPr>
          <w:p w14:paraId="51F456C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5B1B80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DECE28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3BBC2B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0,007</w:t>
            </w:r>
          </w:p>
        </w:tc>
      </w:tr>
      <w:tr w:rsidR="00FC1D23" w:rsidRPr="00FC1D23" w14:paraId="0BD96866" w14:textId="77777777">
        <w:trPr>
          <w:trHeight w:val="285"/>
        </w:trPr>
        <w:tc>
          <w:tcPr>
            <w:tcW w:w="584" w:type="dxa"/>
            <w:vMerge/>
            <w:tcBorders>
              <w:top w:val="nil"/>
              <w:left w:val="single" w:sz="4" w:space="0" w:color="auto"/>
              <w:bottom w:val="single" w:sz="4" w:space="0" w:color="auto"/>
              <w:right w:val="single" w:sz="4" w:space="0" w:color="auto"/>
            </w:tcBorders>
            <w:vAlign w:val="center"/>
          </w:tcPr>
          <w:p w14:paraId="2EB550AD"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auto"/>
              <w:right w:val="single" w:sz="4" w:space="0" w:color="auto"/>
            </w:tcBorders>
            <w:vAlign w:val="center"/>
          </w:tcPr>
          <w:p w14:paraId="7CE4B5F1"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D24C81F"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71E4AE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02CE46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0,82</w:t>
            </w:r>
          </w:p>
        </w:tc>
        <w:tc>
          <w:tcPr>
            <w:tcW w:w="1476" w:type="dxa"/>
            <w:tcBorders>
              <w:top w:val="nil"/>
              <w:left w:val="nil"/>
              <w:bottom w:val="single" w:sz="4" w:space="0" w:color="auto"/>
              <w:right w:val="single" w:sz="4" w:space="0" w:color="auto"/>
            </w:tcBorders>
            <w:shd w:val="clear" w:color="auto" w:fill="auto"/>
            <w:noWrap/>
            <w:vAlign w:val="center"/>
          </w:tcPr>
          <w:p w14:paraId="754209E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0,82</w:t>
            </w:r>
          </w:p>
        </w:tc>
        <w:tc>
          <w:tcPr>
            <w:tcW w:w="1195" w:type="dxa"/>
            <w:tcBorders>
              <w:top w:val="nil"/>
              <w:left w:val="nil"/>
              <w:bottom w:val="single" w:sz="4" w:space="0" w:color="auto"/>
              <w:right w:val="single" w:sz="4" w:space="0" w:color="auto"/>
            </w:tcBorders>
            <w:shd w:val="clear" w:color="auto" w:fill="auto"/>
            <w:noWrap/>
            <w:vAlign w:val="center"/>
          </w:tcPr>
          <w:p w14:paraId="018279E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58C239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C3DE49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D777BE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5BC73A1" w14:textId="77777777">
        <w:trPr>
          <w:trHeight w:val="285"/>
        </w:trPr>
        <w:tc>
          <w:tcPr>
            <w:tcW w:w="584" w:type="dxa"/>
            <w:vMerge w:val="restart"/>
            <w:tcBorders>
              <w:top w:val="nil"/>
              <w:left w:val="single" w:sz="4" w:space="0" w:color="auto"/>
              <w:bottom w:val="single" w:sz="4" w:space="0" w:color="auto"/>
              <w:right w:val="single" w:sz="4" w:space="0" w:color="auto"/>
            </w:tcBorders>
            <w:shd w:val="clear" w:color="auto" w:fill="auto"/>
            <w:noWrap/>
            <w:vAlign w:val="center"/>
          </w:tcPr>
          <w:p w14:paraId="2E86C0D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w:t>
            </w:r>
          </w:p>
        </w:tc>
        <w:tc>
          <w:tcPr>
            <w:tcW w:w="1445" w:type="dxa"/>
            <w:vMerge w:val="restart"/>
            <w:tcBorders>
              <w:top w:val="nil"/>
              <w:left w:val="single" w:sz="4" w:space="0" w:color="auto"/>
              <w:bottom w:val="single" w:sz="4" w:space="0" w:color="auto"/>
              <w:right w:val="single" w:sz="4" w:space="0" w:color="auto"/>
            </w:tcBorders>
            <w:shd w:val="clear" w:color="000000" w:fill="FFFFFF"/>
            <w:vAlign w:val="center"/>
          </w:tcPr>
          <w:p w14:paraId="02A18D6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U-P-F-2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ABAFF0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145,8</w:t>
            </w:r>
          </w:p>
        </w:tc>
        <w:tc>
          <w:tcPr>
            <w:tcW w:w="1354" w:type="dxa"/>
            <w:tcBorders>
              <w:top w:val="nil"/>
              <w:left w:val="nil"/>
              <w:bottom w:val="single" w:sz="4" w:space="0" w:color="auto"/>
              <w:right w:val="single" w:sz="4" w:space="0" w:color="auto"/>
            </w:tcBorders>
            <w:shd w:val="clear" w:color="auto" w:fill="auto"/>
            <w:noWrap/>
            <w:vAlign w:val="bottom"/>
          </w:tcPr>
          <w:p w14:paraId="42D5F85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5A457A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0,11</w:t>
            </w:r>
          </w:p>
        </w:tc>
        <w:tc>
          <w:tcPr>
            <w:tcW w:w="1476" w:type="dxa"/>
            <w:tcBorders>
              <w:top w:val="nil"/>
              <w:left w:val="nil"/>
              <w:bottom w:val="single" w:sz="4" w:space="0" w:color="auto"/>
              <w:right w:val="single" w:sz="4" w:space="0" w:color="auto"/>
            </w:tcBorders>
            <w:shd w:val="clear" w:color="auto" w:fill="auto"/>
            <w:noWrap/>
            <w:vAlign w:val="center"/>
          </w:tcPr>
          <w:p w14:paraId="2CC314C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0,11</w:t>
            </w:r>
          </w:p>
        </w:tc>
        <w:tc>
          <w:tcPr>
            <w:tcW w:w="1195" w:type="dxa"/>
            <w:tcBorders>
              <w:top w:val="nil"/>
              <w:left w:val="nil"/>
              <w:bottom w:val="single" w:sz="4" w:space="0" w:color="auto"/>
              <w:right w:val="single" w:sz="4" w:space="0" w:color="auto"/>
            </w:tcBorders>
            <w:shd w:val="clear" w:color="auto" w:fill="auto"/>
            <w:noWrap/>
            <w:vAlign w:val="center"/>
          </w:tcPr>
          <w:p w14:paraId="53010D3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A6467D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8F0AF2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47C0AF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0,075</w:t>
            </w:r>
          </w:p>
        </w:tc>
      </w:tr>
      <w:tr w:rsidR="00FC1D23" w:rsidRPr="00FC1D23" w14:paraId="6847BC9F" w14:textId="77777777">
        <w:trPr>
          <w:trHeight w:val="285"/>
        </w:trPr>
        <w:tc>
          <w:tcPr>
            <w:tcW w:w="584" w:type="dxa"/>
            <w:vMerge/>
            <w:tcBorders>
              <w:top w:val="nil"/>
              <w:left w:val="single" w:sz="4" w:space="0" w:color="auto"/>
              <w:bottom w:val="single" w:sz="4" w:space="0" w:color="auto"/>
              <w:right w:val="single" w:sz="4" w:space="0" w:color="auto"/>
            </w:tcBorders>
            <w:vAlign w:val="center"/>
          </w:tcPr>
          <w:p w14:paraId="79ACA42D"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auto"/>
              <w:right w:val="single" w:sz="4" w:space="0" w:color="auto"/>
            </w:tcBorders>
            <w:vAlign w:val="center"/>
          </w:tcPr>
          <w:p w14:paraId="6F23577E"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9E0746F"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2DFA34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888F780"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2,01</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center"/>
          </w:tcPr>
          <w:p w14:paraId="098BAF4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2,01</w:t>
            </w:r>
          </w:p>
        </w:tc>
        <w:tc>
          <w:tcPr>
            <w:tcW w:w="1195" w:type="dxa"/>
            <w:tcBorders>
              <w:top w:val="nil"/>
              <w:left w:val="nil"/>
              <w:bottom w:val="single" w:sz="4" w:space="0" w:color="auto"/>
              <w:right w:val="single" w:sz="4" w:space="0" w:color="auto"/>
            </w:tcBorders>
            <w:shd w:val="clear" w:color="auto" w:fill="auto"/>
            <w:noWrap/>
            <w:vAlign w:val="center"/>
          </w:tcPr>
          <w:p w14:paraId="4ECF54F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2FA4C7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7550DF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50552D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9246596" w14:textId="77777777">
        <w:trPr>
          <w:trHeight w:val="285"/>
        </w:trPr>
        <w:tc>
          <w:tcPr>
            <w:tcW w:w="584" w:type="dxa"/>
            <w:vMerge w:val="restart"/>
            <w:tcBorders>
              <w:top w:val="nil"/>
              <w:left w:val="single" w:sz="4" w:space="0" w:color="auto"/>
              <w:bottom w:val="single" w:sz="4" w:space="0" w:color="auto"/>
              <w:right w:val="single" w:sz="4" w:space="0" w:color="auto"/>
            </w:tcBorders>
            <w:shd w:val="clear" w:color="auto" w:fill="auto"/>
            <w:noWrap/>
            <w:vAlign w:val="center"/>
          </w:tcPr>
          <w:p w14:paraId="231C1AB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w:t>
            </w:r>
          </w:p>
        </w:tc>
        <w:tc>
          <w:tcPr>
            <w:tcW w:w="1445" w:type="dxa"/>
            <w:vMerge w:val="restart"/>
            <w:tcBorders>
              <w:top w:val="nil"/>
              <w:left w:val="single" w:sz="4" w:space="0" w:color="auto"/>
              <w:bottom w:val="single" w:sz="4" w:space="0" w:color="auto"/>
              <w:right w:val="single" w:sz="4" w:space="0" w:color="auto"/>
            </w:tcBorders>
            <w:shd w:val="clear" w:color="000000" w:fill="FFFFFF"/>
            <w:vAlign w:val="center"/>
          </w:tcPr>
          <w:p w14:paraId="0839E17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U-P-F-3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2F8B0C7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7,2</w:t>
            </w:r>
          </w:p>
        </w:tc>
        <w:tc>
          <w:tcPr>
            <w:tcW w:w="1354" w:type="dxa"/>
            <w:tcBorders>
              <w:top w:val="nil"/>
              <w:left w:val="nil"/>
              <w:bottom w:val="single" w:sz="4" w:space="0" w:color="auto"/>
              <w:right w:val="single" w:sz="4" w:space="0" w:color="auto"/>
            </w:tcBorders>
            <w:shd w:val="clear" w:color="auto" w:fill="auto"/>
            <w:noWrap/>
            <w:vAlign w:val="bottom"/>
          </w:tcPr>
          <w:p w14:paraId="0469E53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D8BE48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476" w:type="dxa"/>
            <w:tcBorders>
              <w:top w:val="nil"/>
              <w:left w:val="nil"/>
              <w:bottom w:val="single" w:sz="4" w:space="0" w:color="auto"/>
              <w:right w:val="single" w:sz="4" w:space="0" w:color="auto"/>
            </w:tcBorders>
            <w:shd w:val="clear" w:color="auto" w:fill="auto"/>
            <w:noWrap/>
            <w:vAlign w:val="center"/>
          </w:tcPr>
          <w:p w14:paraId="2ACAA53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195" w:type="dxa"/>
            <w:tcBorders>
              <w:top w:val="nil"/>
              <w:left w:val="nil"/>
              <w:bottom w:val="single" w:sz="4" w:space="0" w:color="auto"/>
              <w:right w:val="single" w:sz="4" w:space="0" w:color="auto"/>
            </w:tcBorders>
            <w:shd w:val="clear" w:color="auto" w:fill="auto"/>
            <w:noWrap/>
            <w:vAlign w:val="center"/>
          </w:tcPr>
          <w:p w14:paraId="3B314C8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D52BD0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A2B70E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F97AF1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0,306</w:t>
            </w:r>
          </w:p>
        </w:tc>
      </w:tr>
      <w:tr w:rsidR="00FC1D23" w:rsidRPr="00FC1D23" w14:paraId="5C7C61A6" w14:textId="77777777">
        <w:trPr>
          <w:trHeight w:val="285"/>
        </w:trPr>
        <w:tc>
          <w:tcPr>
            <w:tcW w:w="584" w:type="dxa"/>
            <w:vMerge/>
            <w:tcBorders>
              <w:top w:val="nil"/>
              <w:left w:val="single" w:sz="4" w:space="0" w:color="auto"/>
              <w:bottom w:val="single" w:sz="4" w:space="0" w:color="auto"/>
              <w:right w:val="single" w:sz="4" w:space="0" w:color="auto"/>
            </w:tcBorders>
            <w:vAlign w:val="center"/>
          </w:tcPr>
          <w:p w14:paraId="145A04BC"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auto"/>
              <w:right w:val="single" w:sz="4" w:space="0" w:color="auto"/>
            </w:tcBorders>
            <w:vAlign w:val="center"/>
          </w:tcPr>
          <w:p w14:paraId="5C746095"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7AA2E7C"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6C63CA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E11212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0,48</w:t>
            </w:r>
          </w:p>
        </w:tc>
        <w:tc>
          <w:tcPr>
            <w:tcW w:w="1476" w:type="dxa"/>
            <w:tcBorders>
              <w:top w:val="nil"/>
              <w:left w:val="nil"/>
              <w:bottom w:val="single" w:sz="4" w:space="0" w:color="auto"/>
              <w:right w:val="single" w:sz="4" w:space="0" w:color="auto"/>
            </w:tcBorders>
            <w:shd w:val="clear" w:color="auto" w:fill="auto"/>
            <w:noWrap/>
            <w:vAlign w:val="center"/>
          </w:tcPr>
          <w:p w14:paraId="4231397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0,48</w:t>
            </w:r>
          </w:p>
        </w:tc>
        <w:tc>
          <w:tcPr>
            <w:tcW w:w="1195" w:type="dxa"/>
            <w:tcBorders>
              <w:top w:val="nil"/>
              <w:left w:val="nil"/>
              <w:bottom w:val="single" w:sz="4" w:space="0" w:color="auto"/>
              <w:right w:val="single" w:sz="4" w:space="0" w:color="auto"/>
            </w:tcBorders>
            <w:shd w:val="clear" w:color="auto" w:fill="auto"/>
            <w:noWrap/>
            <w:vAlign w:val="center"/>
          </w:tcPr>
          <w:p w14:paraId="75759C4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BFA70F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1CDA88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9C6036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4B59F62" w14:textId="77777777">
        <w:trPr>
          <w:trHeight w:val="285"/>
        </w:trPr>
        <w:tc>
          <w:tcPr>
            <w:tcW w:w="584" w:type="dxa"/>
            <w:vMerge w:val="restart"/>
            <w:tcBorders>
              <w:top w:val="nil"/>
              <w:left w:val="single" w:sz="4" w:space="0" w:color="auto"/>
              <w:bottom w:val="single" w:sz="4" w:space="0" w:color="auto"/>
              <w:right w:val="single" w:sz="4" w:space="0" w:color="auto"/>
            </w:tcBorders>
            <w:shd w:val="clear" w:color="auto" w:fill="auto"/>
            <w:noWrap/>
            <w:vAlign w:val="center"/>
          </w:tcPr>
          <w:p w14:paraId="2ABB0D1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w:t>
            </w:r>
          </w:p>
        </w:tc>
        <w:tc>
          <w:tcPr>
            <w:tcW w:w="1445" w:type="dxa"/>
            <w:vMerge w:val="restart"/>
            <w:tcBorders>
              <w:top w:val="nil"/>
              <w:left w:val="single" w:sz="4" w:space="0" w:color="auto"/>
              <w:bottom w:val="single" w:sz="4" w:space="0" w:color="auto"/>
              <w:right w:val="single" w:sz="4" w:space="0" w:color="auto"/>
            </w:tcBorders>
            <w:shd w:val="clear" w:color="000000" w:fill="FFFFFF"/>
            <w:vAlign w:val="center"/>
          </w:tcPr>
          <w:p w14:paraId="64F2523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U-P-F-4</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F491BE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36,08</w:t>
            </w:r>
          </w:p>
        </w:tc>
        <w:tc>
          <w:tcPr>
            <w:tcW w:w="1354" w:type="dxa"/>
            <w:tcBorders>
              <w:top w:val="nil"/>
              <w:left w:val="nil"/>
              <w:bottom w:val="single" w:sz="4" w:space="0" w:color="auto"/>
              <w:right w:val="single" w:sz="4" w:space="0" w:color="auto"/>
            </w:tcBorders>
            <w:shd w:val="clear" w:color="auto" w:fill="auto"/>
            <w:noWrap/>
            <w:vAlign w:val="bottom"/>
          </w:tcPr>
          <w:p w14:paraId="72BFC2B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19E760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476" w:type="dxa"/>
            <w:tcBorders>
              <w:top w:val="nil"/>
              <w:left w:val="nil"/>
              <w:bottom w:val="single" w:sz="4" w:space="0" w:color="auto"/>
              <w:right w:val="single" w:sz="4" w:space="0" w:color="auto"/>
            </w:tcBorders>
            <w:shd w:val="clear" w:color="auto" w:fill="auto"/>
            <w:noWrap/>
            <w:vAlign w:val="center"/>
          </w:tcPr>
          <w:p w14:paraId="772281D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195" w:type="dxa"/>
            <w:tcBorders>
              <w:top w:val="nil"/>
              <w:left w:val="nil"/>
              <w:bottom w:val="single" w:sz="4" w:space="0" w:color="auto"/>
              <w:right w:val="single" w:sz="4" w:space="0" w:color="auto"/>
            </w:tcBorders>
            <w:shd w:val="clear" w:color="auto" w:fill="auto"/>
            <w:noWrap/>
            <w:vAlign w:val="center"/>
          </w:tcPr>
          <w:p w14:paraId="01DC281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5FBC90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75D2D3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C9BEBE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w:t>
            </w:r>
          </w:p>
        </w:tc>
      </w:tr>
      <w:tr w:rsidR="00FC1D23" w:rsidRPr="00FC1D23" w14:paraId="46C95834" w14:textId="77777777">
        <w:trPr>
          <w:trHeight w:val="285"/>
        </w:trPr>
        <w:tc>
          <w:tcPr>
            <w:tcW w:w="584" w:type="dxa"/>
            <w:vMerge/>
            <w:tcBorders>
              <w:top w:val="nil"/>
              <w:left w:val="single" w:sz="4" w:space="0" w:color="auto"/>
              <w:bottom w:val="single" w:sz="4" w:space="0" w:color="auto"/>
              <w:right w:val="single" w:sz="4" w:space="0" w:color="auto"/>
            </w:tcBorders>
            <w:vAlign w:val="center"/>
          </w:tcPr>
          <w:p w14:paraId="76B061B8"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auto"/>
              <w:right w:val="single" w:sz="4" w:space="0" w:color="auto"/>
            </w:tcBorders>
            <w:vAlign w:val="center"/>
          </w:tcPr>
          <w:p w14:paraId="67A1B811"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21F577E"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76C452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FA5D4D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0,31</w:t>
            </w:r>
          </w:p>
        </w:tc>
        <w:tc>
          <w:tcPr>
            <w:tcW w:w="1476" w:type="dxa"/>
            <w:tcBorders>
              <w:top w:val="nil"/>
              <w:left w:val="nil"/>
              <w:bottom w:val="single" w:sz="4" w:space="0" w:color="auto"/>
              <w:right w:val="single" w:sz="4" w:space="0" w:color="auto"/>
            </w:tcBorders>
            <w:shd w:val="clear" w:color="auto" w:fill="auto"/>
            <w:noWrap/>
            <w:vAlign w:val="center"/>
          </w:tcPr>
          <w:p w14:paraId="37E3169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0,31</w:t>
            </w:r>
          </w:p>
        </w:tc>
        <w:tc>
          <w:tcPr>
            <w:tcW w:w="1195" w:type="dxa"/>
            <w:tcBorders>
              <w:top w:val="nil"/>
              <w:left w:val="nil"/>
              <w:bottom w:val="single" w:sz="4" w:space="0" w:color="auto"/>
              <w:right w:val="single" w:sz="4" w:space="0" w:color="auto"/>
            </w:tcBorders>
            <w:shd w:val="clear" w:color="auto" w:fill="auto"/>
            <w:noWrap/>
            <w:vAlign w:val="center"/>
          </w:tcPr>
          <w:p w14:paraId="1DE7956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85C2AE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2E68B2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175299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100BA81" w14:textId="77777777">
        <w:trPr>
          <w:trHeight w:val="285"/>
        </w:trPr>
        <w:tc>
          <w:tcPr>
            <w:tcW w:w="584" w:type="dxa"/>
            <w:vMerge w:val="restart"/>
            <w:tcBorders>
              <w:top w:val="nil"/>
              <w:left w:val="single" w:sz="4" w:space="0" w:color="auto"/>
              <w:bottom w:val="single" w:sz="4" w:space="0" w:color="auto"/>
              <w:right w:val="single" w:sz="4" w:space="0" w:color="auto"/>
            </w:tcBorders>
            <w:shd w:val="clear" w:color="auto" w:fill="auto"/>
            <w:noWrap/>
            <w:vAlign w:val="center"/>
          </w:tcPr>
          <w:p w14:paraId="35498E4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w:t>
            </w:r>
          </w:p>
        </w:tc>
        <w:tc>
          <w:tcPr>
            <w:tcW w:w="1445" w:type="dxa"/>
            <w:vMerge w:val="restart"/>
            <w:tcBorders>
              <w:top w:val="nil"/>
              <w:left w:val="single" w:sz="4" w:space="0" w:color="auto"/>
              <w:bottom w:val="single" w:sz="4" w:space="0" w:color="auto"/>
              <w:right w:val="single" w:sz="4" w:space="0" w:color="auto"/>
            </w:tcBorders>
            <w:shd w:val="clear" w:color="000000" w:fill="FFFFFF"/>
            <w:vAlign w:val="center"/>
          </w:tcPr>
          <w:p w14:paraId="61E3BC9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U-P-D-1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8C5D5C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58A7EC1E"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D1A223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0,00275</w:t>
            </w:r>
          </w:p>
        </w:tc>
        <w:tc>
          <w:tcPr>
            <w:tcW w:w="1476" w:type="dxa"/>
            <w:tcBorders>
              <w:top w:val="nil"/>
              <w:left w:val="nil"/>
              <w:bottom w:val="single" w:sz="4" w:space="0" w:color="auto"/>
              <w:right w:val="single" w:sz="4" w:space="0" w:color="auto"/>
            </w:tcBorders>
            <w:shd w:val="clear" w:color="auto" w:fill="auto"/>
            <w:noWrap/>
            <w:vAlign w:val="center"/>
          </w:tcPr>
          <w:p w14:paraId="2E9FD10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0,00275</w:t>
            </w:r>
          </w:p>
        </w:tc>
        <w:tc>
          <w:tcPr>
            <w:tcW w:w="1195" w:type="dxa"/>
            <w:tcBorders>
              <w:top w:val="nil"/>
              <w:left w:val="nil"/>
              <w:bottom w:val="single" w:sz="4" w:space="0" w:color="auto"/>
              <w:right w:val="single" w:sz="4" w:space="0" w:color="auto"/>
            </w:tcBorders>
            <w:shd w:val="clear" w:color="auto" w:fill="auto"/>
            <w:noWrap/>
            <w:vAlign w:val="center"/>
          </w:tcPr>
          <w:p w14:paraId="4423D29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D52AFC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82EB66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318FF2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0,786</w:t>
            </w:r>
          </w:p>
        </w:tc>
      </w:tr>
      <w:tr w:rsidR="00FC1D23" w:rsidRPr="00FC1D23" w14:paraId="56050694" w14:textId="77777777">
        <w:trPr>
          <w:trHeight w:val="285"/>
        </w:trPr>
        <w:tc>
          <w:tcPr>
            <w:tcW w:w="584" w:type="dxa"/>
            <w:vMerge/>
            <w:tcBorders>
              <w:top w:val="nil"/>
              <w:left w:val="single" w:sz="4" w:space="0" w:color="auto"/>
              <w:bottom w:val="single" w:sz="4" w:space="0" w:color="auto"/>
              <w:right w:val="single" w:sz="4" w:space="0" w:color="auto"/>
            </w:tcBorders>
            <w:vAlign w:val="center"/>
          </w:tcPr>
          <w:p w14:paraId="53FFCA11"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auto"/>
              <w:right w:val="single" w:sz="4" w:space="0" w:color="auto"/>
            </w:tcBorders>
            <w:vAlign w:val="center"/>
          </w:tcPr>
          <w:p w14:paraId="16F7DAE6"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D957289"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957C87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7B236C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0,05125</w:t>
            </w:r>
          </w:p>
        </w:tc>
        <w:tc>
          <w:tcPr>
            <w:tcW w:w="1476" w:type="dxa"/>
            <w:tcBorders>
              <w:top w:val="nil"/>
              <w:left w:val="nil"/>
              <w:bottom w:val="single" w:sz="4" w:space="0" w:color="auto"/>
              <w:right w:val="single" w:sz="4" w:space="0" w:color="auto"/>
            </w:tcBorders>
            <w:shd w:val="clear" w:color="auto" w:fill="auto"/>
            <w:noWrap/>
            <w:vAlign w:val="center"/>
          </w:tcPr>
          <w:p w14:paraId="7AEC36F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0,01875</w:t>
            </w:r>
          </w:p>
        </w:tc>
        <w:tc>
          <w:tcPr>
            <w:tcW w:w="1195" w:type="dxa"/>
            <w:tcBorders>
              <w:top w:val="nil"/>
              <w:left w:val="nil"/>
              <w:bottom w:val="single" w:sz="4" w:space="0" w:color="auto"/>
              <w:right w:val="single" w:sz="4" w:space="0" w:color="auto"/>
            </w:tcBorders>
            <w:shd w:val="clear" w:color="auto" w:fill="auto"/>
            <w:noWrap/>
            <w:vAlign w:val="center"/>
          </w:tcPr>
          <w:p w14:paraId="5304ED2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280" w:type="dxa"/>
            <w:tcBorders>
              <w:top w:val="nil"/>
              <w:left w:val="nil"/>
              <w:bottom w:val="single" w:sz="4" w:space="0" w:color="auto"/>
              <w:right w:val="single" w:sz="4" w:space="0" w:color="auto"/>
            </w:tcBorders>
            <w:shd w:val="clear" w:color="000000" w:fill="FFFFFF"/>
            <w:vAlign w:val="center"/>
          </w:tcPr>
          <w:p w14:paraId="7F09F7B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C70CA1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E05F7E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4562B4F" w14:textId="77777777">
        <w:trPr>
          <w:trHeight w:val="285"/>
        </w:trPr>
        <w:tc>
          <w:tcPr>
            <w:tcW w:w="584" w:type="dxa"/>
            <w:vMerge w:val="restart"/>
            <w:tcBorders>
              <w:top w:val="nil"/>
              <w:left w:val="single" w:sz="4" w:space="0" w:color="auto"/>
              <w:bottom w:val="single" w:sz="4" w:space="0" w:color="auto"/>
              <w:right w:val="single" w:sz="4" w:space="0" w:color="auto"/>
            </w:tcBorders>
            <w:shd w:val="clear" w:color="auto" w:fill="auto"/>
            <w:noWrap/>
            <w:vAlign w:val="center"/>
          </w:tcPr>
          <w:p w14:paraId="19DA408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6</w:t>
            </w:r>
          </w:p>
        </w:tc>
        <w:tc>
          <w:tcPr>
            <w:tcW w:w="1445" w:type="dxa"/>
            <w:vMerge w:val="restart"/>
            <w:tcBorders>
              <w:top w:val="nil"/>
              <w:left w:val="single" w:sz="4" w:space="0" w:color="auto"/>
              <w:bottom w:val="single" w:sz="4" w:space="0" w:color="auto"/>
              <w:right w:val="single" w:sz="4" w:space="0" w:color="auto"/>
            </w:tcBorders>
            <w:shd w:val="clear" w:color="000000" w:fill="FFFFFF"/>
            <w:vAlign w:val="center"/>
          </w:tcPr>
          <w:p w14:paraId="64EAFA1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U-P-D-2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2589769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25981D3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7A6431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0,00275</w:t>
            </w:r>
          </w:p>
        </w:tc>
        <w:tc>
          <w:tcPr>
            <w:tcW w:w="1476" w:type="dxa"/>
            <w:tcBorders>
              <w:top w:val="nil"/>
              <w:left w:val="nil"/>
              <w:bottom w:val="single" w:sz="4" w:space="0" w:color="auto"/>
              <w:right w:val="single" w:sz="4" w:space="0" w:color="auto"/>
            </w:tcBorders>
            <w:shd w:val="clear" w:color="auto" w:fill="auto"/>
            <w:noWrap/>
            <w:vAlign w:val="center"/>
          </w:tcPr>
          <w:p w14:paraId="206991D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0,00275</w:t>
            </w:r>
          </w:p>
        </w:tc>
        <w:tc>
          <w:tcPr>
            <w:tcW w:w="1195" w:type="dxa"/>
            <w:tcBorders>
              <w:top w:val="nil"/>
              <w:left w:val="nil"/>
              <w:bottom w:val="single" w:sz="4" w:space="0" w:color="auto"/>
              <w:right w:val="single" w:sz="4" w:space="0" w:color="auto"/>
            </w:tcBorders>
            <w:shd w:val="clear" w:color="auto" w:fill="auto"/>
            <w:noWrap/>
            <w:vAlign w:val="center"/>
          </w:tcPr>
          <w:p w14:paraId="0D0CCAF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ED206E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A5F516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5C226C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0,786</w:t>
            </w:r>
          </w:p>
        </w:tc>
      </w:tr>
      <w:tr w:rsidR="00FC1D23" w:rsidRPr="00FC1D23" w14:paraId="47A076A7" w14:textId="77777777">
        <w:trPr>
          <w:trHeight w:val="285"/>
        </w:trPr>
        <w:tc>
          <w:tcPr>
            <w:tcW w:w="584" w:type="dxa"/>
            <w:vMerge/>
            <w:tcBorders>
              <w:top w:val="nil"/>
              <w:left w:val="single" w:sz="4" w:space="0" w:color="auto"/>
              <w:bottom w:val="single" w:sz="4" w:space="0" w:color="auto"/>
              <w:right w:val="single" w:sz="4" w:space="0" w:color="auto"/>
            </w:tcBorders>
            <w:vAlign w:val="center"/>
          </w:tcPr>
          <w:p w14:paraId="48C84413"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auto"/>
              <w:right w:val="single" w:sz="4" w:space="0" w:color="auto"/>
            </w:tcBorders>
            <w:vAlign w:val="center"/>
          </w:tcPr>
          <w:p w14:paraId="45E86697"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FB498F3"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E5CAA46"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3FD0CF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0,05125</w:t>
            </w:r>
          </w:p>
        </w:tc>
        <w:tc>
          <w:tcPr>
            <w:tcW w:w="1476" w:type="dxa"/>
            <w:tcBorders>
              <w:top w:val="nil"/>
              <w:left w:val="nil"/>
              <w:bottom w:val="single" w:sz="4" w:space="0" w:color="auto"/>
              <w:right w:val="single" w:sz="4" w:space="0" w:color="auto"/>
            </w:tcBorders>
            <w:shd w:val="clear" w:color="auto" w:fill="auto"/>
            <w:noWrap/>
            <w:vAlign w:val="center"/>
          </w:tcPr>
          <w:p w14:paraId="2DE7D2F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0,01875</w:t>
            </w:r>
          </w:p>
        </w:tc>
        <w:tc>
          <w:tcPr>
            <w:tcW w:w="1195" w:type="dxa"/>
            <w:tcBorders>
              <w:top w:val="nil"/>
              <w:left w:val="nil"/>
              <w:bottom w:val="single" w:sz="4" w:space="0" w:color="auto"/>
              <w:right w:val="single" w:sz="4" w:space="0" w:color="auto"/>
            </w:tcBorders>
            <w:shd w:val="clear" w:color="auto" w:fill="auto"/>
            <w:noWrap/>
            <w:vAlign w:val="center"/>
          </w:tcPr>
          <w:p w14:paraId="31947EF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280" w:type="dxa"/>
            <w:tcBorders>
              <w:top w:val="nil"/>
              <w:left w:val="nil"/>
              <w:bottom w:val="single" w:sz="4" w:space="0" w:color="auto"/>
              <w:right w:val="single" w:sz="4" w:space="0" w:color="auto"/>
            </w:tcBorders>
            <w:shd w:val="clear" w:color="000000" w:fill="FFFFFF"/>
            <w:vAlign w:val="center"/>
          </w:tcPr>
          <w:p w14:paraId="28D840B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B36BA8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D9E293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BCB8B28" w14:textId="77777777">
        <w:trPr>
          <w:trHeight w:val="285"/>
        </w:trPr>
        <w:tc>
          <w:tcPr>
            <w:tcW w:w="584" w:type="dxa"/>
            <w:vMerge w:val="restart"/>
            <w:tcBorders>
              <w:top w:val="nil"/>
              <w:left w:val="single" w:sz="4" w:space="0" w:color="auto"/>
              <w:bottom w:val="single" w:sz="4" w:space="0" w:color="auto"/>
              <w:right w:val="single" w:sz="4" w:space="0" w:color="auto"/>
            </w:tcBorders>
            <w:shd w:val="clear" w:color="auto" w:fill="auto"/>
            <w:noWrap/>
            <w:vAlign w:val="center"/>
          </w:tcPr>
          <w:p w14:paraId="71F4C3A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7</w:t>
            </w:r>
          </w:p>
        </w:tc>
        <w:tc>
          <w:tcPr>
            <w:tcW w:w="1445" w:type="dxa"/>
            <w:vMerge w:val="restart"/>
            <w:tcBorders>
              <w:top w:val="nil"/>
              <w:left w:val="single" w:sz="4" w:space="0" w:color="auto"/>
              <w:bottom w:val="single" w:sz="4" w:space="0" w:color="auto"/>
              <w:right w:val="single" w:sz="4" w:space="0" w:color="auto"/>
            </w:tcBorders>
            <w:shd w:val="clear" w:color="000000" w:fill="FFFFFF"/>
            <w:vAlign w:val="center"/>
          </w:tcPr>
          <w:p w14:paraId="5603A9F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U-P-D-3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59CA57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4585020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AAA9B2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0,00275</w:t>
            </w:r>
          </w:p>
        </w:tc>
        <w:tc>
          <w:tcPr>
            <w:tcW w:w="1476" w:type="dxa"/>
            <w:tcBorders>
              <w:top w:val="nil"/>
              <w:left w:val="nil"/>
              <w:bottom w:val="single" w:sz="4" w:space="0" w:color="auto"/>
              <w:right w:val="single" w:sz="4" w:space="0" w:color="auto"/>
            </w:tcBorders>
            <w:shd w:val="clear" w:color="auto" w:fill="auto"/>
            <w:noWrap/>
            <w:vAlign w:val="center"/>
          </w:tcPr>
          <w:p w14:paraId="1E10241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0,00275</w:t>
            </w:r>
          </w:p>
        </w:tc>
        <w:tc>
          <w:tcPr>
            <w:tcW w:w="1195" w:type="dxa"/>
            <w:tcBorders>
              <w:top w:val="nil"/>
              <w:left w:val="nil"/>
              <w:bottom w:val="single" w:sz="4" w:space="0" w:color="auto"/>
              <w:right w:val="single" w:sz="4" w:space="0" w:color="auto"/>
            </w:tcBorders>
            <w:shd w:val="clear" w:color="auto" w:fill="auto"/>
            <w:noWrap/>
            <w:vAlign w:val="center"/>
          </w:tcPr>
          <w:p w14:paraId="6C45E4F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06DCAA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F04F48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C26139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0,786</w:t>
            </w:r>
          </w:p>
        </w:tc>
      </w:tr>
      <w:tr w:rsidR="00FC1D23" w:rsidRPr="00FC1D23" w14:paraId="5D6EA6CB" w14:textId="77777777">
        <w:trPr>
          <w:trHeight w:val="285"/>
        </w:trPr>
        <w:tc>
          <w:tcPr>
            <w:tcW w:w="584" w:type="dxa"/>
            <w:vMerge/>
            <w:tcBorders>
              <w:top w:val="nil"/>
              <w:left w:val="single" w:sz="4" w:space="0" w:color="auto"/>
              <w:bottom w:val="single" w:sz="4" w:space="0" w:color="auto"/>
              <w:right w:val="single" w:sz="4" w:space="0" w:color="auto"/>
            </w:tcBorders>
            <w:vAlign w:val="center"/>
          </w:tcPr>
          <w:p w14:paraId="4AA679E9"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auto"/>
              <w:right w:val="single" w:sz="4" w:space="0" w:color="auto"/>
            </w:tcBorders>
            <w:vAlign w:val="center"/>
          </w:tcPr>
          <w:p w14:paraId="6F9FCD90"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09DF90F"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768961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252711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0,05125</w:t>
            </w:r>
          </w:p>
        </w:tc>
        <w:tc>
          <w:tcPr>
            <w:tcW w:w="1476" w:type="dxa"/>
            <w:tcBorders>
              <w:top w:val="nil"/>
              <w:left w:val="nil"/>
              <w:bottom w:val="single" w:sz="4" w:space="0" w:color="auto"/>
              <w:right w:val="single" w:sz="4" w:space="0" w:color="auto"/>
            </w:tcBorders>
            <w:shd w:val="clear" w:color="auto" w:fill="auto"/>
            <w:noWrap/>
            <w:vAlign w:val="center"/>
          </w:tcPr>
          <w:p w14:paraId="5FC9EB9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0,01875</w:t>
            </w:r>
          </w:p>
        </w:tc>
        <w:tc>
          <w:tcPr>
            <w:tcW w:w="1195" w:type="dxa"/>
            <w:tcBorders>
              <w:top w:val="nil"/>
              <w:left w:val="nil"/>
              <w:bottom w:val="single" w:sz="4" w:space="0" w:color="auto"/>
              <w:right w:val="single" w:sz="4" w:space="0" w:color="auto"/>
            </w:tcBorders>
            <w:shd w:val="clear" w:color="auto" w:fill="auto"/>
            <w:noWrap/>
            <w:vAlign w:val="center"/>
          </w:tcPr>
          <w:p w14:paraId="6060683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280" w:type="dxa"/>
            <w:tcBorders>
              <w:top w:val="nil"/>
              <w:left w:val="nil"/>
              <w:bottom w:val="single" w:sz="4" w:space="0" w:color="auto"/>
              <w:right w:val="single" w:sz="4" w:space="0" w:color="auto"/>
            </w:tcBorders>
            <w:shd w:val="clear" w:color="000000" w:fill="FFFFFF"/>
            <w:vAlign w:val="center"/>
          </w:tcPr>
          <w:p w14:paraId="6D8A9D5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9C39FA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0D16DD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BA3A979" w14:textId="77777777">
        <w:trPr>
          <w:trHeight w:val="285"/>
        </w:trPr>
        <w:tc>
          <w:tcPr>
            <w:tcW w:w="584" w:type="dxa"/>
            <w:vMerge w:val="restart"/>
            <w:tcBorders>
              <w:top w:val="nil"/>
              <w:left w:val="single" w:sz="4" w:space="0" w:color="auto"/>
              <w:bottom w:val="single" w:sz="4" w:space="0" w:color="auto"/>
              <w:right w:val="single" w:sz="4" w:space="0" w:color="auto"/>
            </w:tcBorders>
            <w:shd w:val="clear" w:color="auto" w:fill="auto"/>
            <w:noWrap/>
            <w:vAlign w:val="center"/>
          </w:tcPr>
          <w:p w14:paraId="7901989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8</w:t>
            </w:r>
          </w:p>
        </w:tc>
        <w:tc>
          <w:tcPr>
            <w:tcW w:w="1445" w:type="dxa"/>
            <w:vMerge w:val="restart"/>
            <w:tcBorders>
              <w:top w:val="nil"/>
              <w:left w:val="single" w:sz="4" w:space="0" w:color="auto"/>
              <w:bottom w:val="single" w:sz="4" w:space="0" w:color="auto"/>
              <w:right w:val="single" w:sz="4" w:space="0" w:color="auto"/>
            </w:tcBorders>
            <w:shd w:val="clear" w:color="000000" w:fill="FFFFFF"/>
            <w:vAlign w:val="center"/>
          </w:tcPr>
          <w:p w14:paraId="4D484A8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U-P-D-4</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95EE26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78202AF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51DEDC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0,00275</w:t>
            </w:r>
          </w:p>
        </w:tc>
        <w:tc>
          <w:tcPr>
            <w:tcW w:w="1476" w:type="dxa"/>
            <w:tcBorders>
              <w:top w:val="nil"/>
              <w:left w:val="nil"/>
              <w:bottom w:val="single" w:sz="4" w:space="0" w:color="auto"/>
              <w:right w:val="single" w:sz="4" w:space="0" w:color="auto"/>
            </w:tcBorders>
            <w:shd w:val="clear" w:color="auto" w:fill="auto"/>
            <w:noWrap/>
            <w:vAlign w:val="center"/>
          </w:tcPr>
          <w:p w14:paraId="683791E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0,00275</w:t>
            </w:r>
          </w:p>
        </w:tc>
        <w:tc>
          <w:tcPr>
            <w:tcW w:w="1195" w:type="dxa"/>
            <w:tcBorders>
              <w:top w:val="nil"/>
              <w:left w:val="nil"/>
              <w:bottom w:val="single" w:sz="4" w:space="0" w:color="auto"/>
              <w:right w:val="single" w:sz="4" w:space="0" w:color="auto"/>
            </w:tcBorders>
            <w:shd w:val="clear" w:color="auto" w:fill="auto"/>
            <w:noWrap/>
            <w:vAlign w:val="center"/>
          </w:tcPr>
          <w:p w14:paraId="36E4537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063815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4665A9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5AD7D1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0,786</w:t>
            </w:r>
          </w:p>
        </w:tc>
      </w:tr>
      <w:tr w:rsidR="00FC1D23" w:rsidRPr="00FC1D23" w14:paraId="389B3387" w14:textId="77777777">
        <w:trPr>
          <w:trHeight w:val="285"/>
        </w:trPr>
        <w:tc>
          <w:tcPr>
            <w:tcW w:w="584" w:type="dxa"/>
            <w:vMerge/>
            <w:tcBorders>
              <w:top w:val="nil"/>
              <w:left w:val="single" w:sz="4" w:space="0" w:color="auto"/>
              <w:bottom w:val="single" w:sz="4" w:space="0" w:color="auto"/>
              <w:right w:val="single" w:sz="4" w:space="0" w:color="auto"/>
            </w:tcBorders>
            <w:vAlign w:val="center"/>
          </w:tcPr>
          <w:p w14:paraId="50A97EEB"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auto"/>
              <w:right w:val="single" w:sz="4" w:space="0" w:color="auto"/>
            </w:tcBorders>
            <w:vAlign w:val="center"/>
          </w:tcPr>
          <w:p w14:paraId="1176CFDF"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61150F7"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15BDAF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BECEBC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0,05125</w:t>
            </w:r>
          </w:p>
        </w:tc>
        <w:tc>
          <w:tcPr>
            <w:tcW w:w="1476" w:type="dxa"/>
            <w:tcBorders>
              <w:top w:val="nil"/>
              <w:left w:val="nil"/>
              <w:bottom w:val="single" w:sz="4" w:space="0" w:color="auto"/>
              <w:right w:val="single" w:sz="4" w:space="0" w:color="auto"/>
            </w:tcBorders>
            <w:shd w:val="clear" w:color="auto" w:fill="auto"/>
            <w:noWrap/>
            <w:vAlign w:val="center"/>
          </w:tcPr>
          <w:p w14:paraId="3B1E499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0,01875</w:t>
            </w:r>
          </w:p>
        </w:tc>
        <w:tc>
          <w:tcPr>
            <w:tcW w:w="1195" w:type="dxa"/>
            <w:tcBorders>
              <w:top w:val="nil"/>
              <w:left w:val="nil"/>
              <w:bottom w:val="single" w:sz="4" w:space="0" w:color="auto"/>
              <w:right w:val="single" w:sz="4" w:space="0" w:color="auto"/>
            </w:tcBorders>
            <w:shd w:val="clear" w:color="auto" w:fill="auto"/>
            <w:noWrap/>
            <w:vAlign w:val="center"/>
          </w:tcPr>
          <w:p w14:paraId="13FB3D2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280" w:type="dxa"/>
            <w:tcBorders>
              <w:top w:val="nil"/>
              <w:left w:val="nil"/>
              <w:bottom w:val="single" w:sz="4" w:space="0" w:color="auto"/>
              <w:right w:val="single" w:sz="4" w:space="0" w:color="auto"/>
            </w:tcBorders>
            <w:shd w:val="clear" w:color="000000" w:fill="FFFFFF"/>
            <w:vAlign w:val="center"/>
          </w:tcPr>
          <w:p w14:paraId="28665D6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A194C5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793B53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86A7F65" w14:textId="77777777">
        <w:trPr>
          <w:trHeight w:val="285"/>
        </w:trPr>
        <w:tc>
          <w:tcPr>
            <w:tcW w:w="584" w:type="dxa"/>
            <w:vMerge w:val="restart"/>
            <w:tcBorders>
              <w:top w:val="nil"/>
              <w:left w:val="single" w:sz="4" w:space="0" w:color="auto"/>
              <w:bottom w:val="single" w:sz="4" w:space="0" w:color="auto"/>
              <w:right w:val="single" w:sz="4" w:space="0" w:color="auto"/>
            </w:tcBorders>
            <w:shd w:val="clear" w:color="auto" w:fill="auto"/>
            <w:noWrap/>
            <w:vAlign w:val="center"/>
          </w:tcPr>
          <w:p w14:paraId="35149F4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9</w:t>
            </w:r>
          </w:p>
        </w:tc>
        <w:tc>
          <w:tcPr>
            <w:tcW w:w="1445" w:type="dxa"/>
            <w:vMerge w:val="restart"/>
            <w:tcBorders>
              <w:top w:val="nil"/>
              <w:left w:val="single" w:sz="4" w:space="0" w:color="auto"/>
              <w:bottom w:val="single" w:sz="4" w:space="0" w:color="auto"/>
              <w:right w:val="single" w:sz="4" w:space="0" w:color="auto"/>
            </w:tcBorders>
            <w:shd w:val="clear" w:color="000000" w:fill="FFFFFF"/>
            <w:vAlign w:val="center"/>
          </w:tcPr>
          <w:p w14:paraId="732E58F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U-P-D-5</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417686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210CF04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86B1B8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0,00275</w:t>
            </w:r>
          </w:p>
        </w:tc>
        <w:tc>
          <w:tcPr>
            <w:tcW w:w="1476" w:type="dxa"/>
            <w:tcBorders>
              <w:top w:val="nil"/>
              <w:left w:val="nil"/>
              <w:bottom w:val="single" w:sz="4" w:space="0" w:color="auto"/>
              <w:right w:val="single" w:sz="4" w:space="0" w:color="auto"/>
            </w:tcBorders>
            <w:shd w:val="clear" w:color="auto" w:fill="auto"/>
            <w:noWrap/>
            <w:vAlign w:val="center"/>
          </w:tcPr>
          <w:p w14:paraId="100CD3C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0,00275</w:t>
            </w:r>
          </w:p>
        </w:tc>
        <w:tc>
          <w:tcPr>
            <w:tcW w:w="1195" w:type="dxa"/>
            <w:tcBorders>
              <w:top w:val="nil"/>
              <w:left w:val="nil"/>
              <w:bottom w:val="single" w:sz="4" w:space="0" w:color="auto"/>
              <w:right w:val="single" w:sz="4" w:space="0" w:color="auto"/>
            </w:tcBorders>
            <w:shd w:val="clear" w:color="auto" w:fill="auto"/>
            <w:noWrap/>
            <w:vAlign w:val="center"/>
          </w:tcPr>
          <w:p w14:paraId="572648A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2BEC93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C3A684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7BF13E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0,786</w:t>
            </w:r>
          </w:p>
        </w:tc>
      </w:tr>
      <w:tr w:rsidR="00FC1D23" w:rsidRPr="00FC1D23" w14:paraId="7E1C24EB" w14:textId="77777777">
        <w:trPr>
          <w:trHeight w:val="285"/>
        </w:trPr>
        <w:tc>
          <w:tcPr>
            <w:tcW w:w="584" w:type="dxa"/>
            <w:vMerge/>
            <w:tcBorders>
              <w:top w:val="nil"/>
              <w:left w:val="single" w:sz="4" w:space="0" w:color="auto"/>
              <w:bottom w:val="single" w:sz="4" w:space="0" w:color="auto"/>
              <w:right w:val="single" w:sz="4" w:space="0" w:color="auto"/>
            </w:tcBorders>
            <w:vAlign w:val="center"/>
          </w:tcPr>
          <w:p w14:paraId="38A62BAB"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auto"/>
              <w:right w:val="single" w:sz="4" w:space="0" w:color="auto"/>
            </w:tcBorders>
            <w:vAlign w:val="center"/>
          </w:tcPr>
          <w:p w14:paraId="59E62120"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C91B8F1"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D70DA1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D6C0EA8"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0,05125</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center"/>
          </w:tcPr>
          <w:p w14:paraId="157B1C8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0,01875</w:t>
            </w:r>
          </w:p>
        </w:tc>
        <w:tc>
          <w:tcPr>
            <w:tcW w:w="1195" w:type="dxa"/>
            <w:tcBorders>
              <w:top w:val="nil"/>
              <w:left w:val="nil"/>
              <w:bottom w:val="single" w:sz="4" w:space="0" w:color="auto"/>
              <w:right w:val="single" w:sz="4" w:space="0" w:color="auto"/>
            </w:tcBorders>
            <w:shd w:val="clear" w:color="auto" w:fill="auto"/>
            <w:noWrap/>
            <w:vAlign w:val="center"/>
          </w:tcPr>
          <w:p w14:paraId="2F01095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280" w:type="dxa"/>
            <w:tcBorders>
              <w:top w:val="nil"/>
              <w:left w:val="nil"/>
              <w:bottom w:val="single" w:sz="4" w:space="0" w:color="auto"/>
              <w:right w:val="single" w:sz="4" w:space="0" w:color="auto"/>
            </w:tcBorders>
            <w:shd w:val="clear" w:color="000000" w:fill="FFFFFF"/>
            <w:vAlign w:val="center"/>
          </w:tcPr>
          <w:p w14:paraId="55CFC98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F7272F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4B064E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3B80BF1" w14:textId="77777777">
        <w:trPr>
          <w:trHeight w:val="285"/>
        </w:trPr>
        <w:tc>
          <w:tcPr>
            <w:tcW w:w="584" w:type="dxa"/>
            <w:vMerge w:val="restart"/>
            <w:tcBorders>
              <w:top w:val="nil"/>
              <w:left w:val="single" w:sz="4" w:space="0" w:color="auto"/>
              <w:bottom w:val="single" w:sz="4" w:space="0" w:color="auto"/>
              <w:right w:val="single" w:sz="4" w:space="0" w:color="auto"/>
            </w:tcBorders>
            <w:shd w:val="clear" w:color="auto" w:fill="auto"/>
            <w:noWrap/>
            <w:vAlign w:val="center"/>
          </w:tcPr>
          <w:p w14:paraId="18C1494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w:t>
            </w:r>
          </w:p>
        </w:tc>
        <w:tc>
          <w:tcPr>
            <w:tcW w:w="1445" w:type="dxa"/>
            <w:vMerge w:val="restart"/>
            <w:tcBorders>
              <w:top w:val="nil"/>
              <w:left w:val="single" w:sz="4" w:space="0" w:color="auto"/>
              <w:bottom w:val="single" w:sz="4" w:space="0" w:color="auto"/>
              <w:right w:val="single" w:sz="4" w:space="0" w:color="auto"/>
            </w:tcBorders>
            <w:shd w:val="clear" w:color="000000" w:fill="FFFFFF"/>
            <w:vAlign w:val="center"/>
          </w:tcPr>
          <w:p w14:paraId="4A23FC1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U-P-D-6</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18A97A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1CE9D73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1F1124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0,00275</w:t>
            </w:r>
          </w:p>
        </w:tc>
        <w:tc>
          <w:tcPr>
            <w:tcW w:w="1476" w:type="dxa"/>
            <w:tcBorders>
              <w:top w:val="nil"/>
              <w:left w:val="nil"/>
              <w:bottom w:val="single" w:sz="4" w:space="0" w:color="auto"/>
              <w:right w:val="single" w:sz="4" w:space="0" w:color="auto"/>
            </w:tcBorders>
            <w:shd w:val="clear" w:color="auto" w:fill="auto"/>
            <w:noWrap/>
            <w:vAlign w:val="center"/>
          </w:tcPr>
          <w:p w14:paraId="2856C5F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0,00275</w:t>
            </w:r>
          </w:p>
        </w:tc>
        <w:tc>
          <w:tcPr>
            <w:tcW w:w="1195" w:type="dxa"/>
            <w:tcBorders>
              <w:top w:val="nil"/>
              <w:left w:val="nil"/>
              <w:bottom w:val="single" w:sz="4" w:space="0" w:color="auto"/>
              <w:right w:val="single" w:sz="4" w:space="0" w:color="auto"/>
            </w:tcBorders>
            <w:shd w:val="clear" w:color="auto" w:fill="auto"/>
            <w:noWrap/>
            <w:vAlign w:val="center"/>
          </w:tcPr>
          <w:p w14:paraId="23F694D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5B7CCD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73A802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A52C0B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0,786</w:t>
            </w:r>
          </w:p>
        </w:tc>
      </w:tr>
      <w:tr w:rsidR="00FC1D23" w:rsidRPr="00FC1D23" w14:paraId="42F078BC" w14:textId="77777777">
        <w:trPr>
          <w:trHeight w:val="285"/>
        </w:trPr>
        <w:tc>
          <w:tcPr>
            <w:tcW w:w="584" w:type="dxa"/>
            <w:vMerge/>
            <w:tcBorders>
              <w:top w:val="nil"/>
              <w:left w:val="single" w:sz="4" w:space="0" w:color="auto"/>
              <w:bottom w:val="single" w:sz="4" w:space="0" w:color="auto"/>
              <w:right w:val="single" w:sz="4" w:space="0" w:color="auto"/>
            </w:tcBorders>
            <w:vAlign w:val="center"/>
          </w:tcPr>
          <w:p w14:paraId="36AEDFC3"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auto"/>
              <w:right w:val="single" w:sz="4" w:space="0" w:color="auto"/>
            </w:tcBorders>
            <w:vAlign w:val="center"/>
          </w:tcPr>
          <w:p w14:paraId="6DCB130E"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2A6EA69"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87B8E6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71280C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0,05125</w:t>
            </w:r>
          </w:p>
        </w:tc>
        <w:tc>
          <w:tcPr>
            <w:tcW w:w="1476" w:type="dxa"/>
            <w:tcBorders>
              <w:top w:val="nil"/>
              <w:left w:val="nil"/>
              <w:bottom w:val="single" w:sz="4" w:space="0" w:color="auto"/>
              <w:right w:val="single" w:sz="4" w:space="0" w:color="auto"/>
            </w:tcBorders>
            <w:shd w:val="clear" w:color="auto" w:fill="auto"/>
            <w:noWrap/>
            <w:vAlign w:val="center"/>
          </w:tcPr>
          <w:p w14:paraId="5BE2FBE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0,01875</w:t>
            </w:r>
          </w:p>
        </w:tc>
        <w:tc>
          <w:tcPr>
            <w:tcW w:w="1195" w:type="dxa"/>
            <w:tcBorders>
              <w:top w:val="nil"/>
              <w:left w:val="nil"/>
              <w:bottom w:val="single" w:sz="4" w:space="0" w:color="auto"/>
              <w:right w:val="single" w:sz="4" w:space="0" w:color="auto"/>
            </w:tcBorders>
            <w:shd w:val="clear" w:color="auto" w:fill="auto"/>
            <w:noWrap/>
            <w:vAlign w:val="center"/>
          </w:tcPr>
          <w:p w14:paraId="2DE5B95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280" w:type="dxa"/>
            <w:tcBorders>
              <w:top w:val="nil"/>
              <w:left w:val="nil"/>
              <w:bottom w:val="single" w:sz="4" w:space="0" w:color="auto"/>
              <w:right w:val="single" w:sz="4" w:space="0" w:color="auto"/>
            </w:tcBorders>
            <w:shd w:val="clear" w:color="000000" w:fill="FFFFFF"/>
            <w:vAlign w:val="center"/>
          </w:tcPr>
          <w:p w14:paraId="6102EBF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823E5A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42F3AD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7CD41AB" w14:textId="77777777">
        <w:trPr>
          <w:trHeight w:val="285"/>
        </w:trPr>
        <w:tc>
          <w:tcPr>
            <w:tcW w:w="584" w:type="dxa"/>
            <w:vMerge w:val="restart"/>
            <w:tcBorders>
              <w:top w:val="nil"/>
              <w:left w:val="single" w:sz="4" w:space="0" w:color="auto"/>
              <w:bottom w:val="single" w:sz="4" w:space="0" w:color="auto"/>
              <w:right w:val="single" w:sz="4" w:space="0" w:color="auto"/>
            </w:tcBorders>
            <w:shd w:val="clear" w:color="auto" w:fill="auto"/>
            <w:noWrap/>
            <w:vAlign w:val="center"/>
          </w:tcPr>
          <w:p w14:paraId="1E54941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11</w:t>
            </w:r>
          </w:p>
        </w:tc>
        <w:tc>
          <w:tcPr>
            <w:tcW w:w="1445" w:type="dxa"/>
            <w:vMerge w:val="restart"/>
            <w:tcBorders>
              <w:top w:val="nil"/>
              <w:left w:val="single" w:sz="4" w:space="0" w:color="auto"/>
              <w:bottom w:val="single" w:sz="4" w:space="0" w:color="auto"/>
              <w:right w:val="single" w:sz="4" w:space="0" w:color="auto"/>
            </w:tcBorders>
            <w:shd w:val="clear" w:color="000000" w:fill="FFFFFF"/>
            <w:vAlign w:val="center"/>
          </w:tcPr>
          <w:p w14:paraId="2DC247B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U-P-D-7</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146200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4A46AF1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4B8C2D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0,00275</w:t>
            </w:r>
          </w:p>
        </w:tc>
        <w:tc>
          <w:tcPr>
            <w:tcW w:w="1476" w:type="dxa"/>
            <w:tcBorders>
              <w:top w:val="nil"/>
              <w:left w:val="nil"/>
              <w:bottom w:val="single" w:sz="4" w:space="0" w:color="auto"/>
              <w:right w:val="single" w:sz="4" w:space="0" w:color="auto"/>
            </w:tcBorders>
            <w:shd w:val="clear" w:color="auto" w:fill="auto"/>
            <w:noWrap/>
            <w:vAlign w:val="center"/>
          </w:tcPr>
          <w:p w14:paraId="0F1709F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0,00275</w:t>
            </w:r>
          </w:p>
        </w:tc>
        <w:tc>
          <w:tcPr>
            <w:tcW w:w="1195" w:type="dxa"/>
            <w:tcBorders>
              <w:top w:val="nil"/>
              <w:left w:val="nil"/>
              <w:bottom w:val="single" w:sz="4" w:space="0" w:color="auto"/>
              <w:right w:val="single" w:sz="4" w:space="0" w:color="auto"/>
            </w:tcBorders>
            <w:shd w:val="clear" w:color="auto" w:fill="auto"/>
            <w:noWrap/>
            <w:vAlign w:val="center"/>
          </w:tcPr>
          <w:p w14:paraId="01E554F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5F96F9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D3A778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708631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0,786</w:t>
            </w:r>
          </w:p>
        </w:tc>
      </w:tr>
      <w:tr w:rsidR="00FC1D23" w:rsidRPr="00FC1D23" w14:paraId="41ACF40F" w14:textId="77777777">
        <w:trPr>
          <w:trHeight w:val="285"/>
        </w:trPr>
        <w:tc>
          <w:tcPr>
            <w:tcW w:w="584" w:type="dxa"/>
            <w:vMerge/>
            <w:tcBorders>
              <w:top w:val="nil"/>
              <w:left w:val="single" w:sz="4" w:space="0" w:color="auto"/>
              <w:bottom w:val="single" w:sz="4" w:space="0" w:color="auto"/>
              <w:right w:val="single" w:sz="4" w:space="0" w:color="auto"/>
            </w:tcBorders>
            <w:vAlign w:val="center"/>
          </w:tcPr>
          <w:p w14:paraId="685D0354"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auto"/>
              <w:right w:val="single" w:sz="4" w:space="0" w:color="auto"/>
            </w:tcBorders>
            <w:vAlign w:val="center"/>
          </w:tcPr>
          <w:p w14:paraId="53558EEC"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458D2AC"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E96C948"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9B49CD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0,05125</w:t>
            </w:r>
          </w:p>
        </w:tc>
        <w:tc>
          <w:tcPr>
            <w:tcW w:w="1476" w:type="dxa"/>
            <w:tcBorders>
              <w:top w:val="nil"/>
              <w:left w:val="nil"/>
              <w:bottom w:val="single" w:sz="4" w:space="0" w:color="auto"/>
              <w:right w:val="single" w:sz="4" w:space="0" w:color="auto"/>
            </w:tcBorders>
            <w:shd w:val="clear" w:color="auto" w:fill="auto"/>
            <w:noWrap/>
            <w:vAlign w:val="center"/>
          </w:tcPr>
          <w:p w14:paraId="50F2654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0,01875</w:t>
            </w:r>
          </w:p>
        </w:tc>
        <w:tc>
          <w:tcPr>
            <w:tcW w:w="1195" w:type="dxa"/>
            <w:tcBorders>
              <w:top w:val="nil"/>
              <w:left w:val="nil"/>
              <w:bottom w:val="single" w:sz="4" w:space="0" w:color="auto"/>
              <w:right w:val="single" w:sz="4" w:space="0" w:color="auto"/>
            </w:tcBorders>
            <w:shd w:val="clear" w:color="auto" w:fill="auto"/>
            <w:noWrap/>
            <w:vAlign w:val="center"/>
          </w:tcPr>
          <w:p w14:paraId="7E237DC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280" w:type="dxa"/>
            <w:tcBorders>
              <w:top w:val="nil"/>
              <w:left w:val="nil"/>
              <w:bottom w:val="single" w:sz="4" w:space="0" w:color="auto"/>
              <w:right w:val="single" w:sz="4" w:space="0" w:color="auto"/>
            </w:tcBorders>
            <w:shd w:val="clear" w:color="000000" w:fill="FFFFFF"/>
            <w:vAlign w:val="center"/>
          </w:tcPr>
          <w:p w14:paraId="329DFFB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268964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15915F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D82E5ED" w14:textId="77777777">
        <w:trPr>
          <w:trHeight w:val="285"/>
        </w:trPr>
        <w:tc>
          <w:tcPr>
            <w:tcW w:w="584" w:type="dxa"/>
            <w:vMerge w:val="restart"/>
            <w:tcBorders>
              <w:top w:val="nil"/>
              <w:left w:val="single" w:sz="4" w:space="0" w:color="auto"/>
              <w:bottom w:val="single" w:sz="4" w:space="0" w:color="auto"/>
              <w:right w:val="single" w:sz="4" w:space="0" w:color="auto"/>
            </w:tcBorders>
            <w:shd w:val="clear" w:color="auto" w:fill="auto"/>
            <w:noWrap/>
            <w:vAlign w:val="center"/>
          </w:tcPr>
          <w:p w14:paraId="231BADE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12</w:t>
            </w:r>
          </w:p>
        </w:tc>
        <w:tc>
          <w:tcPr>
            <w:tcW w:w="1445" w:type="dxa"/>
            <w:vMerge w:val="restart"/>
            <w:tcBorders>
              <w:top w:val="nil"/>
              <w:left w:val="single" w:sz="4" w:space="0" w:color="auto"/>
              <w:bottom w:val="single" w:sz="4" w:space="0" w:color="auto"/>
              <w:right w:val="single" w:sz="4" w:space="0" w:color="auto"/>
            </w:tcBorders>
            <w:shd w:val="clear" w:color="000000" w:fill="FFFFFF"/>
            <w:vAlign w:val="center"/>
          </w:tcPr>
          <w:p w14:paraId="77EC4C1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U-P-D-8</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F2F026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097B847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296277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0,00275</w:t>
            </w:r>
          </w:p>
        </w:tc>
        <w:tc>
          <w:tcPr>
            <w:tcW w:w="1476" w:type="dxa"/>
            <w:tcBorders>
              <w:top w:val="nil"/>
              <w:left w:val="nil"/>
              <w:bottom w:val="single" w:sz="4" w:space="0" w:color="auto"/>
              <w:right w:val="single" w:sz="4" w:space="0" w:color="auto"/>
            </w:tcBorders>
            <w:shd w:val="clear" w:color="auto" w:fill="auto"/>
            <w:noWrap/>
            <w:vAlign w:val="center"/>
          </w:tcPr>
          <w:p w14:paraId="3574F6B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0,00275</w:t>
            </w:r>
          </w:p>
        </w:tc>
        <w:tc>
          <w:tcPr>
            <w:tcW w:w="1195" w:type="dxa"/>
            <w:tcBorders>
              <w:top w:val="nil"/>
              <w:left w:val="nil"/>
              <w:bottom w:val="single" w:sz="4" w:space="0" w:color="auto"/>
              <w:right w:val="single" w:sz="4" w:space="0" w:color="auto"/>
            </w:tcBorders>
            <w:shd w:val="clear" w:color="auto" w:fill="auto"/>
            <w:noWrap/>
            <w:vAlign w:val="center"/>
          </w:tcPr>
          <w:p w14:paraId="6328C4C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E13113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C893B6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7B8F45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0,786</w:t>
            </w:r>
          </w:p>
        </w:tc>
      </w:tr>
      <w:tr w:rsidR="00FC1D23" w:rsidRPr="00FC1D23" w14:paraId="55D466BC" w14:textId="77777777">
        <w:trPr>
          <w:trHeight w:val="285"/>
        </w:trPr>
        <w:tc>
          <w:tcPr>
            <w:tcW w:w="584" w:type="dxa"/>
            <w:vMerge/>
            <w:tcBorders>
              <w:top w:val="nil"/>
              <w:left w:val="single" w:sz="4" w:space="0" w:color="auto"/>
              <w:bottom w:val="single" w:sz="4" w:space="0" w:color="auto"/>
              <w:right w:val="single" w:sz="4" w:space="0" w:color="auto"/>
            </w:tcBorders>
            <w:vAlign w:val="center"/>
          </w:tcPr>
          <w:p w14:paraId="21BBAF02"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auto"/>
              <w:right w:val="single" w:sz="4" w:space="0" w:color="auto"/>
            </w:tcBorders>
            <w:vAlign w:val="center"/>
          </w:tcPr>
          <w:p w14:paraId="3835A795"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D6AE062"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82F06F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F2AF2D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0,05125</w:t>
            </w:r>
          </w:p>
        </w:tc>
        <w:tc>
          <w:tcPr>
            <w:tcW w:w="1476" w:type="dxa"/>
            <w:tcBorders>
              <w:top w:val="nil"/>
              <w:left w:val="nil"/>
              <w:bottom w:val="single" w:sz="4" w:space="0" w:color="auto"/>
              <w:right w:val="single" w:sz="4" w:space="0" w:color="auto"/>
            </w:tcBorders>
            <w:shd w:val="clear" w:color="auto" w:fill="auto"/>
            <w:noWrap/>
            <w:vAlign w:val="center"/>
          </w:tcPr>
          <w:p w14:paraId="7DB31C6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0,01875</w:t>
            </w:r>
          </w:p>
        </w:tc>
        <w:tc>
          <w:tcPr>
            <w:tcW w:w="1195" w:type="dxa"/>
            <w:tcBorders>
              <w:top w:val="nil"/>
              <w:left w:val="nil"/>
              <w:bottom w:val="single" w:sz="4" w:space="0" w:color="auto"/>
              <w:right w:val="single" w:sz="4" w:space="0" w:color="auto"/>
            </w:tcBorders>
            <w:shd w:val="clear" w:color="auto" w:fill="auto"/>
            <w:noWrap/>
            <w:vAlign w:val="center"/>
          </w:tcPr>
          <w:p w14:paraId="5B54EC9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280" w:type="dxa"/>
            <w:tcBorders>
              <w:top w:val="nil"/>
              <w:left w:val="nil"/>
              <w:bottom w:val="single" w:sz="4" w:space="0" w:color="auto"/>
              <w:right w:val="single" w:sz="4" w:space="0" w:color="auto"/>
            </w:tcBorders>
            <w:shd w:val="clear" w:color="000000" w:fill="FFFFFF"/>
            <w:vAlign w:val="center"/>
          </w:tcPr>
          <w:p w14:paraId="6405229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40DBEF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E650DF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46EC1D7" w14:textId="77777777">
        <w:trPr>
          <w:trHeight w:val="285"/>
        </w:trPr>
        <w:tc>
          <w:tcPr>
            <w:tcW w:w="584" w:type="dxa"/>
            <w:vMerge w:val="restart"/>
            <w:tcBorders>
              <w:top w:val="nil"/>
              <w:left w:val="single" w:sz="4" w:space="0" w:color="auto"/>
              <w:bottom w:val="single" w:sz="4" w:space="0" w:color="auto"/>
              <w:right w:val="single" w:sz="4" w:space="0" w:color="auto"/>
            </w:tcBorders>
            <w:shd w:val="clear" w:color="auto" w:fill="auto"/>
            <w:noWrap/>
            <w:vAlign w:val="center"/>
          </w:tcPr>
          <w:p w14:paraId="50761D2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13</w:t>
            </w:r>
          </w:p>
        </w:tc>
        <w:tc>
          <w:tcPr>
            <w:tcW w:w="1445" w:type="dxa"/>
            <w:vMerge w:val="restart"/>
            <w:tcBorders>
              <w:top w:val="nil"/>
              <w:left w:val="single" w:sz="4" w:space="0" w:color="auto"/>
              <w:bottom w:val="single" w:sz="4" w:space="0" w:color="auto"/>
              <w:right w:val="single" w:sz="4" w:space="0" w:color="auto"/>
            </w:tcBorders>
            <w:shd w:val="clear" w:color="000000" w:fill="FFFFFF"/>
            <w:vAlign w:val="center"/>
          </w:tcPr>
          <w:p w14:paraId="5E4844D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U-P-D-9</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586D63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70D5909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C19C88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476" w:type="dxa"/>
            <w:tcBorders>
              <w:top w:val="nil"/>
              <w:left w:val="nil"/>
              <w:bottom w:val="single" w:sz="4" w:space="0" w:color="auto"/>
              <w:right w:val="single" w:sz="4" w:space="0" w:color="auto"/>
            </w:tcBorders>
            <w:shd w:val="clear" w:color="auto" w:fill="auto"/>
            <w:noWrap/>
            <w:vAlign w:val="center"/>
          </w:tcPr>
          <w:p w14:paraId="142FAA4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195" w:type="dxa"/>
            <w:tcBorders>
              <w:top w:val="nil"/>
              <w:left w:val="nil"/>
              <w:bottom w:val="single" w:sz="4" w:space="0" w:color="auto"/>
              <w:right w:val="single" w:sz="4" w:space="0" w:color="auto"/>
            </w:tcBorders>
            <w:shd w:val="clear" w:color="auto" w:fill="auto"/>
            <w:noWrap/>
            <w:vAlign w:val="center"/>
          </w:tcPr>
          <w:p w14:paraId="03A3621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DF619F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54DFE6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C24A22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0,496</w:t>
            </w:r>
          </w:p>
        </w:tc>
      </w:tr>
      <w:tr w:rsidR="00FC1D23" w:rsidRPr="00FC1D23" w14:paraId="2B3DF978" w14:textId="77777777">
        <w:trPr>
          <w:trHeight w:val="285"/>
        </w:trPr>
        <w:tc>
          <w:tcPr>
            <w:tcW w:w="584" w:type="dxa"/>
            <w:vMerge/>
            <w:tcBorders>
              <w:top w:val="nil"/>
              <w:left w:val="single" w:sz="4" w:space="0" w:color="auto"/>
              <w:bottom w:val="single" w:sz="4" w:space="0" w:color="auto"/>
              <w:right w:val="single" w:sz="4" w:space="0" w:color="auto"/>
            </w:tcBorders>
            <w:vAlign w:val="center"/>
          </w:tcPr>
          <w:p w14:paraId="780F03A2"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auto"/>
              <w:right w:val="single" w:sz="4" w:space="0" w:color="auto"/>
            </w:tcBorders>
            <w:vAlign w:val="center"/>
          </w:tcPr>
          <w:p w14:paraId="730B5655"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4FBFE15"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24F213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0B99CD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476" w:type="dxa"/>
            <w:tcBorders>
              <w:top w:val="nil"/>
              <w:left w:val="nil"/>
              <w:bottom w:val="single" w:sz="4" w:space="0" w:color="auto"/>
              <w:right w:val="single" w:sz="4" w:space="0" w:color="auto"/>
            </w:tcBorders>
            <w:shd w:val="clear" w:color="auto" w:fill="auto"/>
            <w:noWrap/>
            <w:vAlign w:val="center"/>
          </w:tcPr>
          <w:p w14:paraId="7BC37D0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195" w:type="dxa"/>
            <w:tcBorders>
              <w:top w:val="nil"/>
              <w:left w:val="nil"/>
              <w:bottom w:val="single" w:sz="4" w:space="0" w:color="auto"/>
              <w:right w:val="single" w:sz="4" w:space="0" w:color="auto"/>
            </w:tcBorders>
            <w:shd w:val="clear" w:color="auto" w:fill="auto"/>
            <w:noWrap/>
            <w:vAlign w:val="center"/>
          </w:tcPr>
          <w:p w14:paraId="159FB4C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AE81F1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5FCE66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21F063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70DE7A3" w14:textId="77777777">
        <w:trPr>
          <w:trHeight w:val="285"/>
        </w:trPr>
        <w:tc>
          <w:tcPr>
            <w:tcW w:w="584" w:type="dxa"/>
            <w:vMerge w:val="restart"/>
            <w:tcBorders>
              <w:top w:val="nil"/>
              <w:left w:val="single" w:sz="4" w:space="0" w:color="auto"/>
              <w:bottom w:val="single" w:sz="4" w:space="0" w:color="auto"/>
              <w:right w:val="single" w:sz="4" w:space="0" w:color="auto"/>
            </w:tcBorders>
            <w:shd w:val="clear" w:color="auto" w:fill="auto"/>
            <w:noWrap/>
            <w:vAlign w:val="center"/>
          </w:tcPr>
          <w:p w14:paraId="03983EB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14</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2ABEA2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U-P-D-10</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8436A1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6D49882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8F895C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476" w:type="dxa"/>
            <w:tcBorders>
              <w:top w:val="nil"/>
              <w:left w:val="nil"/>
              <w:bottom w:val="single" w:sz="4" w:space="0" w:color="auto"/>
              <w:right w:val="single" w:sz="4" w:space="0" w:color="auto"/>
            </w:tcBorders>
            <w:shd w:val="clear" w:color="auto" w:fill="auto"/>
            <w:noWrap/>
            <w:vAlign w:val="center"/>
          </w:tcPr>
          <w:p w14:paraId="339614C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195" w:type="dxa"/>
            <w:tcBorders>
              <w:top w:val="nil"/>
              <w:left w:val="nil"/>
              <w:bottom w:val="single" w:sz="4" w:space="0" w:color="auto"/>
              <w:right w:val="single" w:sz="4" w:space="0" w:color="auto"/>
            </w:tcBorders>
            <w:shd w:val="clear" w:color="auto" w:fill="auto"/>
            <w:noWrap/>
            <w:vAlign w:val="center"/>
          </w:tcPr>
          <w:p w14:paraId="1FA9212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66A2B8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2151A7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EA4E5B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0,496</w:t>
            </w:r>
          </w:p>
        </w:tc>
      </w:tr>
      <w:tr w:rsidR="00FC1D23" w:rsidRPr="00FC1D23" w14:paraId="7B62862C" w14:textId="77777777">
        <w:trPr>
          <w:trHeight w:val="285"/>
        </w:trPr>
        <w:tc>
          <w:tcPr>
            <w:tcW w:w="584" w:type="dxa"/>
            <w:vMerge/>
            <w:tcBorders>
              <w:top w:val="nil"/>
              <w:left w:val="single" w:sz="4" w:space="0" w:color="auto"/>
              <w:bottom w:val="single" w:sz="4" w:space="0" w:color="auto"/>
              <w:right w:val="single" w:sz="4" w:space="0" w:color="auto"/>
            </w:tcBorders>
            <w:vAlign w:val="center"/>
          </w:tcPr>
          <w:p w14:paraId="2B7C349A"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56FAD05C"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F184025"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061CCC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2F968D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476" w:type="dxa"/>
            <w:tcBorders>
              <w:top w:val="nil"/>
              <w:left w:val="nil"/>
              <w:bottom w:val="single" w:sz="4" w:space="0" w:color="auto"/>
              <w:right w:val="single" w:sz="4" w:space="0" w:color="auto"/>
            </w:tcBorders>
            <w:shd w:val="clear" w:color="auto" w:fill="auto"/>
            <w:noWrap/>
            <w:vAlign w:val="center"/>
          </w:tcPr>
          <w:p w14:paraId="0537368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195" w:type="dxa"/>
            <w:tcBorders>
              <w:top w:val="nil"/>
              <w:left w:val="nil"/>
              <w:bottom w:val="single" w:sz="4" w:space="0" w:color="auto"/>
              <w:right w:val="single" w:sz="4" w:space="0" w:color="auto"/>
            </w:tcBorders>
            <w:shd w:val="clear" w:color="auto" w:fill="auto"/>
            <w:noWrap/>
            <w:vAlign w:val="center"/>
          </w:tcPr>
          <w:p w14:paraId="3233A4A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240325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3D8431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A92C37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A14BA09" w14:textId="77777777">
        <w:trPr>
          <w:trHeight w:val="285"/>
        </w:trPr>
        <w:tc>
          <w:tcPr>
            <w:tcW w:w="584" w:type="dxa"/>
            <w:vMerge w:val="restart"/>
            <w:tcBorders>
              <w:top w:val="nil"/>
              <w:left w:val="single" w:sz="4" w:space="0" w:color="auto"/>
              <w:bottom w:val="single" w:sz="4" w:space="0" w:color="auto"/>
              <w:right w:val="single" w:sz="4" w:space="0" w:color="auto"/>
            </w:tcBorders>
            <w:shd w:val="clear" w:color="auto" w:fill="auto"/>
            <w:noWrap/>
            <w:vAlign w:val="center"/>
          </w:tcPr>
          <w:p w14:paraId="0DC2382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15</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EF1E94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U-P-D-11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18FBF0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129F84C6"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CB559A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476" w:type="dxa"/>
            <w:tcBorders>
              <w:top w:val="nil"/>
              <w:left w:val="nil"/>
              <w:bottom w:val="single" w:sz="4" w:space="0" w:color="auto"/>
              <w:right w:val="single" w:sz="4" w:space="0" w:color="auto"/>
            </w:tcBorders>
            <w:shd w:val="clear" w:color="auto" w:fill="auto"/>
            <w:noWrap/>
            <w:vAlign w:val="center"/>
          </w:tcPr>
          <w:p w14:paraId="243C23B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195" w:type="dxa"/>
            <w:tcBorders>
              <w:top w:val="nil"/>
              <w:left w:val="nil"/>
              <w:bottom w:val="single" w:sz="4" w:space="0" w:color="auto"/>
              <w:right w:val="single" w:sz="4" w:space="0" w:color="auto"/>
            </w:tcBorders>
            <w:shd w:val="clear" w:color="auto" w:fill="auto"/>
            <w:noWrap/>
            <w:vAlign w:val="center"/>
          </w:tcPr>
          <w:p w14:paraId="3233267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F571D7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C12123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C523DA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0,496</w:t>
            </w:r>
          </w:p>
        </w:tc>
      </w:tr>
      <w:tr w:rsidR="00FC1D23" w:rsidRPr="00FC1D23" w14:paraId="0E6F1510" w14:textId="77777777">
        <w:trPr>
          <w:trHeight w:val="285"/>
        </w:trPr>
        <w:tc>
          <w:tcPr>
            <w:tcW w:w="584" w:type="dxa"/>
            <w:vMerge/>
            <w:tcBorders>
              <w:top w:val="nil"/>
              <w:left w:val="single" w:sz="4" w:space="0" w:color="auto"/>
              <w:bottom w:val="single" w:sz="4" w:space="0" w:color="auto"/>
              <w:right w:val="single" w:sz="4" w:space="0" w:color="auto"/>
            </w:tcBorders>
            <w:vAlign w:val="center"/>
          </w:tcPr>
          <w:p w14:paraId="6831E134"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5C998458"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87718DC"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C01712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E5FF9E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476" w:type="dxa"/>
            <w:tcBorders>
              <w:top w:val="nil"/>
              <w:left w:val="nil"/>
              <w:bottom w:val="single" w:sz="4" w:space="0" w:color="auto"/>
              <w:right w:val="single" w:sz="4" w:space="0" w:color="auto"/>
            </w:tcBorders>
            <w:shd w:val="clear" w:color="auto" w:fill="auto"/>
            <w:noWrap/>
            <w:vAlign w:val="center"/>
          </w:tcPr>
          <w:p w14:paraId="030401D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195" w:type="dxa"/>
            <w:tcBorders>
              <w:top w:val="nil"/>
              <w:left w:val="nil"/>
              <w:bottom w:val="single" w:sz="4" w:space="0" w:color="auto"/>
              <w:right w:val="single" w:sz="4" w:space="0" w:color="auto"/>
            </w:tcBorders>
            <w:shd w:val="clear" w:color="auto" w:fill="auto"/>
            <w:noWrap/>
            <w:vAlign w:val="center"/>
          </w:tcPr>
          <w:p w14:paraId="4BC781E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FCF4AD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E78103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F1331E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13322DB" w14:textId="77777777">
        <w:trPr>
          <w:trHeight w:val="285"/>
        </w:trPr>
        <w:tc>
          <w:tcPr>
            <w:tcW w:w="584" w:type="dxa"/>
            <w:vMerge w:val="restart"/>
            <w:tcBorders>
              <w:top w:val="nil"/>
              <w:left w:val="single" w:sz="4" w:space="0" w:color="auto"/>
              <w:bottom w:val="single" w:sz="4" w:space="0" w:color="auto"/>
              <w:right w:val="single" w:sz="4" w:space="0" w:color="auto"/>
            </w:tcBorders>
            <w:shd w:val="clear" w:color="auto" w:fill="auto"/>
            <w:noWrap/>
            <w:vAlign w:val="center"/>
          </w:tcPr>
          <w:p w14:paraId="5687B09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16</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E8FAB3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U-P-D-12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8A9171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69E744E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84AA48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476" w:type="dxa"/>
            <w:tcBorders>
              <w:top w:val="nil"/>
              <w:left w:val="nil"/>
              <w:bottom w:val="single" w:sz="4" w:space="0" w:color="auto"/>
              <w:right w:val="single" w:sz="4" w:space="0" w:color="auto"/>
            </w:tcBorders>
            <w:shd w:val="clear" w:color="auto" w:fill="auto"/>
            <w:noWrap/>
            <w:vAlign w:val="center"/>
          </w:tcPr>
          <w:p w14:paraId="12960C9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195" w:type="dxa"/>
            <w:tcBorders>
              <w:top w:val="nil"/>
              <w:left w:val="nil"/>
              <w:bottom w:val="single" w:sz="4" w:space="0" w:color="auto"/>
              <w:right w:val="single" w:sz="4" w:space="0" w:color="auto"/>
            </w:tcBorders>
            <w:shd w:val="clear" w:color="auto" w:fill="auto"/>
            <w:noWrap/>
            <w:vAlign w:val="center"/>
          </w:tcPr>
          <w:p w14:paraId="216D858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1A9286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17F910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5EC317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0,496</w:t>
            </w:r>
          </w:p>
        </w:tc>
      </w:tr>
      <w:tr w:rsidR="00FC1D23" w:rsidRPr="00FC1D23" w14:paraId="62588C31" w14:textId="77777777">
        <w:trPr>
          <w:trHeight w:val="285"/>
        </w:trPr>
        <w:tc>
          <w:tcPr>
            <w:tcW w:w="584" w:type="dxa"/>
            <w:vMerge/>
            <w:tcBorders>
              <w:top w:val="nil"/>
              <w:left w:val="single" w:sz="4" w:space="0" w:color="auto"/>
              <w:bottom w:val="single" w:sz="4" w:space="0" w:color="auto"/>
              <w:right w:val="single" w:sz="4" w:space="0" w:color="auto"/>
            </w:tcBorders>
            <w:vAlign w:val="center"/>
          </w:tcPr>
          <w:p w14:paraId="51CD3055"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7C4019F"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57F1B4F"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8478AC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BA3CF6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476" w:type="dxa"/>
            <w:tcBorders>
              <w:top w:val="nil"/>
              <w:left w:val="nil"/>
              <w:bottom w:val="single" w:sz="4" w:space="0" w:color="auto"/>
              <w:right w:val="single" w:sz="4" w:space="0" w:color="auto"/>
            </w:tcBorders>
            <w:shd w:val="clear" w:color="auto" w:fill="auto"/>
            <w:noWrap/>
            <w:vAlign w:val="center"/>
          </w:tcPr>
          <w:p w14:paraId="46589DD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195" w:type="dxa"/>
            <w:tcBorders>
              <w:top w:val="nil"/>
              <w:left w:val="nil"/>
              <w:bottom w:val="single" w:sz="4" w:space="0" w:color="auto"/>
              <w:right w:val="single" w:sz="4" w:space="0" w:color="auto"/>
            </w:tcBorders>
            <w:shd w:val="clear" w:color="auto" w:fill="auto"/>
            <w:noWrap/>
            <w:vAlign w:val="center"/>
          </w:tcPr>
          <w:p w14:paraId="50AB87B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F8225B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EED93B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B4933E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3F469F3" w14:textId="77777777">
        <w:trPr>
          <w:trHeight w:val="285"/>
        </w:trPr>
        <w:tc>
          <w:tcPr>
            <w:tcW w:w="584" w:type="dxa"/>
            <w:vMerge w:val="restart"/>
            <w:tcBorders>
              <w:top w:val="nil"/>
              <w:left w:val="single" w:sz="4" w:space="0" w:color="auto"/>
              <w:bottom w:val="single" w:sz="4" w:space="0" w:color="auto"/>
              <w:right w:val="single" w:sz="4" w:space="0" w:color="auto"/>
            </w:tcBorders>
            <w:shd w:val="clear" w:color="auto" w:fill="auto"/>
            <w:noWrap/>
            <w:vAlign w:val="center"/>
          </w:tcPr>
          <w:p w14:paraId="7A070FE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17</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BF95A5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U-P-D-13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280CBF5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0C1605F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3EF8A8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476" w:type="dxa"/>
            <w:tcBorders>
              <w:top w:val="nil"/>
              <w:left w:val="nil"/>
              <w:bottom w:val="single" w:sz="4" w:space="0" w:color="auto"/>
              <w:right w:val="single" w:sz="4" w:space="0" w:color="auto"/>
            </w:tcBorders>
            <w:shd w:val="clear" w:color="auto" w:fill="auto"/>
            <w:noWrap/>
            <w:vAlign w:val="center"/>
          </w:tcPr>
          <w:p w14:paraId="57A246E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195" w:type="dxa"/>
            <w:tcBorders>
              <w:top w:val="nil"/>
              <w:left w:val="nil"/>
              <w:bottom w:val="single" w:sz="4" w:space="0" w:color="auto"/>
              <w:right w:val="single" w:sz="4" w:space="0" w:color="auto"/>
            </w:tcBorders>
            <w:shd w:val="clear" w:color="auto" w:fill="auto"/>
            <w:noWrap/>
            <w:vAlign w:val="center"/>
          </w:tcPr>
          <w:p w14:paraId="0787721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23102E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D49E96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78C145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0,496</w:t>
            </w:r>
          </w:p>
        </w:tc>
      </w:tr>
      <w:tr w:rsidR="00FC1D23" w:rsidRPr="00FC1D23" w14:paraId="5A1A2AA0" w14:textId="77777777">
        <w:trPr>
          <w:trHeight w:val="285"/>
        </w:trPr>
        <w:tc>
          <w:tcPr>
            <w:tcW w:w="584" w:type="dxa"/>
            <w:vMerge/>
            <w:tcBorders>
              <w:top w:val="nil"/>
              <w:left w:val="single" w:sz="4" w:space="0" w:color="auto"/>
              <w:bottom w:val="single" w:sz="4" w:space="0" w:color="auto"/>
              <w:right w:val="single" w:sz="4" w:space="0" w:color="auto"/>
            </w:tcBorders>
            <w:vAlign w:val="center"/>
          </w:tcPr>
          <w:p w14:paraId="6291794D"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01E759A4"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36693D0"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14164F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4CC00E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476" w:type="dxa"/>
            <w:tcBorders>
              <w:top w:val="nil"/>
              <w:left w:val="nil"/>
              <w:bottom w:val="single" w:sz="4" w:space="0" w:color="auto"/>
              <w:right w:val="single" w:sz="4" w:space="0" w:color="auto"/>
            </w:tcBorders>
            <w:shd w:val="clear" w:color="auto" w:fill="auto"/>
            <w:noWrap/>
            <w:vAlign w:val="center"/>
          </w:tcPr>
          <w:p w14:paraId="114B39D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195" w:type="dxa"/>
            <w:tcBorders>
              <w:top w:val="nil"/>
              <w:left w:val="nil"/>
              <w:bottom w:val="single" w:sz="4" w:space="0" w:color="auto"/>
              <w:right w:val="single" w:sz="4" w:space="0" w:color="auto"/>
            </w:tcBorders>
            <w:shd w:val="clear" w:color="auto" w:fill="auto"/>
            <w:noWrap/>
            <w:vAlign w:val="center"/>
          </w:tcPr>
          <w:p w14:paraId="0DF7C9F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60C248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AE15AE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2693B7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BA95D0E" w14:textId="77777777">
        <w:trPr>
          <w:trHeight w:val="285"/>
        </w:trPr>
        <w:tc>
          <w:tcPr>
            <w:tcW w:w="584" w:type="dxa"/>
            <w:vMerge w:val="restart"/>
            <w:tcBorders>
              <w:top w:val="nil"/>
              <w:left w:val="single" w:sz="4" w:space="0" w:color="auto"/>
              <w:bottom w:val="single" w:sz="4" w:space="0" w:color="auto"/>
              <w:right w:val="single" w:sz="4" w:space="0" w:color="auto"/>
            </w:tcBorders>
            <w:shd w:val="clear" w:color="auto" w:fill="auto"/>
            <w:noWrap/>
            <w:vAlign w:val="center"/>
          </w:tcPr>
          <w:p w14:paraId="38E22E6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18</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81A8C3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U-P-D-14</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D82FF2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7583C386"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AF0E0A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476" w:type="dxa"/>
            <w:tcBorders>
              <w:top w:val="nil"/>
              <w:left w:val="nil"/>
              <w:bottom w:val="single" w:sz="4" w:space="0" w:color="auto"/>
              <w:right w:val="single" w:sz="4" w:space="0" w:color="auto"/>
            </w:tcBorders>
            <w:shd w:val="clear" w:color="auto" w:fill="auto"/>
            <w:noWrap/>
            <w:vAlign w:val="center"/>
          </w:tcPr>
          <w:p w14:paraId="65E6E23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195" w:type="dxa"/>
            <w:tcBorders>
              <w:top w:val="nil"/>
              <w:left w:val="nil"/>
              <w:bottom w:val="single" w:sz="4" w:space="0" w:color="auto"/>
              <w:right w:val="single" w:sz="4" w:space="0" w:color="auto"/>
            </w:tcBorders>
            <w:shd w:val="clear" w:color="auto" w:fill="auto"/>
            <w:noWrap/>
            <w:vAlign w:val="center"/>
          </w:tcPr>
          <w:p w14:paraId="65826F9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7FFD27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C3AEF1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BF1F0A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0,496</w:t>
            </w:r>
          </w:p>
        </w:tc>
      </w:tr>
      <w:tr w:rsidR="00FC1D23" w:rsidRPr="00FC1D23" w14:paraId="76C63947" w14:textId="77777777">
        <w:trPr>
          <w:trHeight w:val="285"/>
        </w:trPr>
        <w:tc>
          <w:tcPr>
            <w:tcW w:w="584" w:type="dxa"/>
            <w:vMerge/>
            <w:tcBorders>
              <w:top w:val="nil"/>
              <w:left w:val="single" w:sz="4" w:space="0" w:color="auto"/>
              <w:bottom w:val="single" w:sz="4" w:space="0" w:color="auto"/>
              <w:right w:val="single" w:sz="4" w:space="0" w:color="auto"/>
            </w:tcBorders>
            <w:vAlign w:val="center"/>
          </w:tcPr>
          <w:p w14:paraId="4B63B2A2"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AC8D4CE"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598C884"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151361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394C46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476" w:type="dxa"/>
            <w:tcBorders>
              <w:top w:val="nil"/>
              <w:left w:val="nil"/>
              <w:bottom w:val="single" w:sz="4" w:space="0" w:color="auto"/>
              <w:right w:val="single" w:sz="4" w:space="0" w:color="auto"/>
            </w:tcBorders>
            <w:shd w:val="clear" w:color="auto" w:fill="auto"/>
            <w:noWrap/>
            <w:vAlign w:val="center"/>
          </w:tcPr>
          <w:p w14:paraId="3D40930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195" w:type="dxa"/>
            <w:tcBorders>
              <w:top w:val="nil"/>
              <w:left w:val="nil"/>
              <w:bottom w:val="single" w:sz="4" w:space="0" w:color="auto"/>
              <w:right w:val="single" w:sz="4" w:space="0" w:color="auto"/>
            </w:tcBorders>
            <w:shd w:val="clear" w:color="auto" w:fill="auto"/>
            <w:noWrap/>
            <w:vAlign w:val="center"/>
          </w:tcPr>
          <w:p w14:paraId="7154DF3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004F86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9B99D8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0DDC47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F5C3D2B" w14:textId="77777777">
        <w:trPr>
          <w:trHeight w:val="285"/>
        </w:trPr>
        <w:tc>
          <w:tcPr>
            <w:tcW w:w="584" w:type="dxa"/>
            <w:vMerge w:val="restart"/>
            <w:tcBorders>
              <w:top w:val="nil"/>
              <w:left w:val="single" w:sz="4" w:space="0" w:color="auto"/>
              <w:bottom w:val="single" w:sz="4" w:space="0" w:color="auto"/>
              <w:right w:val="single" w:sz="4" w:space="0" w:color="auto"/>
            </w:tcBorders>
            <w:shd w:val="clear" w:color="auto" w:fill="auto"/>
            <w:noWrap/>
            <w:vAlign w:val="center"/>
          </w:tcPr>
          <w:p w14:paraId="2D90604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19</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16C9D3C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U-P-D-15</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7CDCF7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0D9D944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14D2AA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476" w:type="dxa"/>
            <w:tcBorders>
              <w:top w:val="nil"/>
              <w:left w:val="nil"/>
              <w:bottom w:val="single" w:sz="4" w:space="0" w:color="auto"/>
              <w:right w:val="single" w:sz="4" w:space="0" w:color="auto"/>
            </w:tcBorders>
            <w:shd w:val="clear" w:color="auto" w:fill="auto"/>
            <w:noWrap/>
            <w:vAlign w:val="center"/>
          </w:tcPr>
          <w:p w14:paraId="386AF70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195" w:type="dxa"/>
            <w:tcBorders>
              <w:top w:val="nil"/>
              <w:left w:val="nil"/>
              <w:bottom w:val="single" w:sz="4" w:space="0" w:color="auto"/>
              <w:right w:val="single" w:sz="4" w:space="0" w:color="auto"/>
            </w:tcBorders>
            <w:shd w:val="clear" w:color="auto" w:fill="auto"/>
            <w:noWrap/>
            <w:vAlign w:val="center"/>
          </w:tcPr>
          <w:p w14:paraId="7A92B83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9B190B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C0A613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540BB4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0,496</w:t>
            </w:r>
          </w:p>
        </w:tc>
      </w:tr>
      <w:tr w:rsidR="00FC1D23" w:rsidRPr="00FC1D23" w14:paraId="16B535FC" w14:textId="77777777">
        <w:trPr>
          <w:trHeight w:val="285"/>
        </w:trPr>
        <w:tc>
          <w:tcPr>
            <w:tcW w:w="584" w:type="dxa"/>
            <w:vMerge/>
            <w:tcBorders>
              <w:top w:val="nil"/>
              <w:left w:val="single" w:sz="4" w:space="0" w:color="auto"/>
              <w:bottom w:val="single" w:sz="4" w:space="0" w:color="auto"/>
              <w:right w:val="single" w:sz="4" w:space="0" w:color="auto"/>
            </w:tcBorders>
            <w:vAlign w:val="center"/>
          </w:tcPr>
          <w:p w14:paraId="40A3A04B"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04938E2"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418158F"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AFFF886"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8EE03F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476" w:type="dxa"/>
            <w:tcBorders>
              <w:top w:val="nil"/>
              <w:left w:val="nil"/>
              <w:bottom w:val="single" w:sz="4" w:space="0" w:color="auto"/>
              <w:right w:val="single" w:sz="4" w:space="0" w:color="auto"/>
            </w:tcBorders>
            <w:shd w:val="clear" w:color="auto" w:fill="auto"/>
            <w:noWrap/>
            <w:vAlign w:val="center"/>
          </w:tcPr>
          <w:p w14:paraId="4E1B326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195" w:type="dxa"/>
            <w:tcBorders>
              <w:top w:val="nil"/>
              <w:left w:val="nil"/>
              <w:bottom w:val="single" w:sz="4" w:space="0" w:color="auto"/>
              <w:right w:val="single" w:sz="4" w:space="0" w:color="auto"/>
            </w:tcBorders>
            <w:shd w:val="clear" w:color="auto" w:fill="auto"/>
            <w:noWrap/>
            <w:vAlign w:val="center"/>
          </w:tcPr>
          <w:p w14:paraId="0468CC0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3679D4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90A89B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452C75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BA08FC4" w14:textId="77777777">
        <w:trPr>
          <w:trHeight w:val="285"/>
        </w:trPr>
        <w:tc>
          <w:tcPr>
            <w:tcW w:w="584" w:type="dxa"/>
            <w:vMerge w:val="restart"/>
            <w:tcBorders>
              <w:top w:val="nil"/>
              <w:left w:val="single" w:sz="4" w:space="0" w:color="auto"/>
              <w:bottom w:val="single" w:sz="4" w:space="0" w:color="auto"/>
              <w:right w:val="single" w:sz="4" w:space="0" w:color="auto"/>
            </w:tcBorders>
            <w:shd w:val="clear" w:color="auto" w:fill="auto"/>
            <w:noWrap/>
            <w:vAlign w:val="center"/>
          </w:tcPr>
          <w:p w14:paraId="40E4C9E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20</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42390F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U-P-D-16</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37C537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539A642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50206C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476" w:type="dxa"/>
            <w:tcBorders>
              <w:top w:val="nil"/>
              <w:left w:val="nil"/>
              <w:bottom w:val="single" w:sz="4" w:space="0" w:color="auto"/>
              <w:right w:val="single" w:sz="4" w:space="0" w:color="auto"/>
            </w:tcBorders>
            <w:shd w:val="clear" w:color="auto" w:fill="auto"/>
            <w:noWrap/>
            <w:vAlign w:val="center"/>
          </w:tcPr>
          <w:p w14:paraId="19CB313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195" w:type="dxa"/>
            <w:tcBorders>
              <w:top w:val="nil"/>
              <w:left w:val="nil"/>
              <w:bottom w:val="single" w:sz="4" w:space="0" w:color="auto"/>
              <w:right w:val="single" w:sz="4" w:space="0" w:color="auto"/>
            </w:tcBorders>
            <w:shd w:val="clear" w:color="auto" w:fill="auto"/>
            <w:noWrap/>
            <w:vAlign w:val="center"/>
          </w:tcPr>
          <w:p w14:paraId="232B45C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E1F908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BF819E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805A53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0,496</w:t>
            </w:r>
          </w:p>
        </w:tc>
      </w:tr>
      <w:tr w:rsidR="00FC1D23" w:rsidRPr="00FC1D23" w14:paraId="1E7DE41B" w14:textId="77777777">
        <w:trPr>
          <w:trHeight w:val="285"/>
        </w:trPr>
        <w:tc>
          <w:tcPr>
            <w:tcW w:w="584" w:type="dxa"/>
            <w:vMerge/>
            <w:tcBorders>
              <w:top w:val="nil"/>
              <w:left w:val="single" w:sz="4" w:space="0" w:color="auto"/>
              <w:bottom w:val="single" w:sz="4" w:space="0" w:color="auto"/>
              <w:right w:val="single" w:sz="4" w:space="0" w:color="auto"/>
            </w:tcBorders>
            <w:vAlign w:val="center"/>
          </w:tcPr>
          <w:p w14:paraId="19B8290C"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90B78D7"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827B4E2"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65327B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F2709E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476" w:type="dxa"/>
            <w:tcBorders>
              <w:top w:val="nil"/>
              <w:left w:val="nil"/>
              <w:bottom w:val="single" w:sz="4" w:space="0" w:color="auto"/>
              <w:right w:val="single" w:sz="4" w:space="0" w:color="auto"/>
            </w:tcBorders>
            <w:shd w:val="clear" w:color="auto" w:fill="auto"/>
            <w:noWrap/>
            <w:vAlign w:val="center"/>
          </w:tcPr>
          <w:p w14:paraId="57B45AE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195" w:type="dxa"/>
            <w:tcBorders>
              <w:top w:val="nil"/>
              <w:left w:val="nil"/>
              <w:bottom w:val="single" w:sz="4" w:space="0" w:color="auto"/>
              <w:right w:val="single" w:sz="4" w:space="0" w:color="auto"/>
            </w:tcBorders>
            <w:shd w:val="clear" w:color="auto" w:fill="auto"/>
            <w:noWrap/>
            <w:vAlign w:val="center"/>
          </w:tcPr>
          <w:p w14:paraId="3D113F2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9B02A6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656D76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C936B0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603BE05" w14:textId="77777777">
        <w:trPr>
          <w:trHeight w:val="285"/>
        </w:trPr>
        <w:tc>
          <w:tcPr>
            <w:tcW w:w="584" w:type="dxa"/>
            <w:vMerge w:val="restart"/>
            <w:tcBorders>
              <w:top w:val="nil"/>
              <w:left w:val="single" w:sz="4" w:space="0" w:color="auto"/>
              <w:bottom w:val="single" w:sz="4" w:space="0" w:color="auto"/>
              <w:right w:val="single" w:sz="4" w:space="0" w:color="auto"/>
            </w:tcBorders>
            <w:shd w:val="clear" w:color="auto" w:fill="auto"/>
            <w:noWrap/>
            <w:vAlign w:val="center"/>
          </w:tcPr>
          <w:p w14:paraId="5EA49D4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C3177F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U-P-D-17</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0D519A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4A45CF2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328901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476" w:type="dxa"/>
            <w:tcBorders>
              <w:top w:val="nil"/>
              <w:left w:val="nil"/>
              <w:bottom w:val="single" w:sz="4" w:space="0" w:color="auto"/>
              <w:right w:val="single" w:sz="4" w:space="0" w:color="auto"/>
            </w:tcBorders>
            <w:shd w:val="clear" w:color="auto" w:fill="auto"/>
            <w:noWrap/>
            <w:vAlign w:val="center"/>
          </w:tcPr>
          <w:p w14:paraId="762D81E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195" w:type="dxa"/>
            <w:tcBorders>
              <w:top w:val="nil"/>
              <w:left w:val="nil"/>
              <w:bottom w:val="single" w:sz="4" w:space="0" w:color="auto"/>
              <w:right w:val="single" w:sz="4" w:space="0" w:color="auto"/>
            </w:tcBorders>
            <w:shd w:val="clear" w:color="auto" w:fill="auto"/>
            <w:noWrap/>
            <w:vAlign w:val="center"/>
          </w:tcPr>
          <w:p w14:paraId="4ADE2F6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8CD2ED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28B300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0BE0CF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0,496</w:t>
            </w:r>
          </w:p>
        </w:tc>
      </w:tr>
      <w:tr w:rsidR="00FC1D23" w:rsidRPr="00FC1D23" w14:paraId="66859675" w14:textId="77777777">
        <w:trPr>
          <w:trHeight w:val="285"/>
        </w:trPr>
        <w:tc>
          <w:tcPr>
            <w:tcW w:w="584" w:type="dxa"/>
            <w:vMerge/>
            <w:tcBorders>
              <w:top w:val="nil"/>
              <w:left w:val="single" w:sz="4" w:space="0" w:color="auto"/>
              <w:bottom w:val="single" w:sz="4" w:space="0" w:color="auto"/>
              <w:right w:val="single" w:sz="4" w:space="0" w:color="auto"/>
            </w:tcBorders>
            <w:vAlign w:val="center"/>
          </w:tcPr>
          <w:p w14:paraId="589D73F9"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B76ED1A"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C72C987"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AA9F3A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4F5C6B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476" w:type="dxa"/>
            <w:tcBorders>
              <w:top w:val="nil"/>
              <w:left w:val="nil"/>
              <w:bottom w:val="single" w:sz="4" w:space="0" w:color="auto"/>
              <w:right w:val="single" w:sz="4" w:space="0" w:color="auto"/>
            </w:tcBorders>
            <w:shd w:val="clear" w:color="auto" w:fill="auto"/>
            <w:noWrap/>
            <w:vAlign w:val="center"/>
          </w:tcPr>
          <w:p w14:paraId="73D5C51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195" w:type="dxa"/>
            <w:tcBorders>
              <w:top w:val="nil"/>
              <w:left w:val="nil"/>
              <w:bottom w:val="single" w:sz="4" w:space="0" w:color="auto"/>
              <w:right w:val="single" w:sz="4" w:space="0" w:color="auto"/>
            </w:tcBorders>
            <w:shd w:val="clear" w:color="auto" w:fill="auto"/>
            <w:noWrap/>
            <w:vAlign w:val="center"/>
          </w:tcPr>
          <w:p w14:paraId="6AF6859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E70502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5C058C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F1A143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226D071" w14:textId="77777777">
        <w:trPr>
          <w:trHeight w:val="285"/>
        </w:trPr>
        <w:tc>
          <w:tcPr>
            <w:tcW w:w="584" w:type="dxa"/>
            <w:vMerge w:val="restart"/>
            <w:tcBorders>
              <w:top w:val="nil"/>
              <w:left w:val="single" w:sz="4" w:space="0" w:color="auto"/>
              <w:bottom w:val="single" w:sz="4" w:space="0" w:color="auto"/>
              <w:right w:val="single" w:sz="4" w:space="0" w:color="auto"/>
            </w:tcBorders>
            <w:shd w:val="clear" w:color="auto" w:fill="auto"/>
            <w:noWrap/>
            <w:vAlign w:val="center"/>
          </w:tcPr>
          <w:p w14:paraId="2DE9ED9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24D2AC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U-P-D-18</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56DE09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434ED136"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1BCDDD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476" w:type="dxa"/>
            <w:tcBorders>
              <w:top w:val="nil"/>
              <w:left w:val="nil"/>
              <w:bottom w:val="single" w:sz="4" w:space="0" w:color="auto"/>
              <w:right w:val="single" w:sz="4" w:space="0" w:color="auto"/>
            </w:tcBorders>
            <w:shd w:val="clear" w:color="auto" w:fill="auto"/>
            <w:noWrap/>
            <w:vAlign w:val="center"/>
          </w:tcPr>
          <w:p w14:paraId="0598013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195" w:type="dxa"/>
            <w:tcBorders>
              <w:top w:val="nil"/>
              <w:left w:val="nil"/>
              <w:bottom w:val="single" w:sz="4" w:space="0" w:color="auto"/>
              <w:right w:val="single" w:sz="4" w:space="0" w:color="auto"/>
            </w:tcBorders>
            <w:shd w:val="clear" w:color="auto" w:fill="auto"/>
            <w:noWrap/>
            <w:vAlign w:val="center"/>
          </w:tcPr>
          <w:p w14:paraId="3373489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8B57A4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520444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1E7BC1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0,496</w:t>
            </w:r>
          </w:p>
        </w:tc>
      </w:tr>
      <w:tr w:rsidR="00FC1D23" w:rsidRPr="00FC1D23" w14:paraId="20BCA4AD" w14:textId="77777777">
        <w:trPr>
          <w:trHeight w:val="285"/>
        </w:trPr>
        <w:tc>
          <w:tcPr>
            <w:tcW w:w="584" w:type="dxa"/>
            <w:vMerge/>
            <w:tcBorders>
              <w:top w:val="nil"/>
              <w:left w:val="single" w:sz="4" w:space="0" w:color="auto"/>
              <w:bottom w:val="single" w:sz="4" w:space="0" w:color="auto"/>
              <w:right w:val="single" w:sz="4" w:space="0" w:color="auto"/>
            </w:tcBorders>
            <w:vAlign w:val="center"/>
          </w:tcPr>
          <w:p w14:paraId="2617209F"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04B35A0"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0551F01"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C93481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940CB2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476" w:type="dxa"/>
            <w:tcBorders>
              <w:top w:val="nil"/>
              <w:left w:val="nil"/>
              <w:bottom w:val="single" w:sz="4" w:space="0" w:color="auto"/>
              <w:right w:val="single" w:sz="4" w:space="0" w:color="auto"/>
            </w:tcBorders>
            <w:shd w:val="clear" w:color="auto" w:fill="auto"/>
            <w:noWrap/>
            <w:vAlign w:val="center"/>
          </w:tcPr>
          <w:p w14:paraId="25BE979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195" w:type="dxa"/>
            <w:tcBorders>
              <w:top w:val="nil"/>
              <w:left w:val="nil"/>
              <w:bottom w:val="single" w:sz="4" w:space="0" w:color="auto"/>
              <w:right w:val="single" w:sz="4" w:space="0" w:color="auto"/>
            </w:tcBorders>
            <w:shd w:val="clear" w:color="auto" w:fill="auto"/>
            <w:noWrap/>
            <w:vAlign w:val="center"/>
          </w:tcPr>
          <w:p w14:paraId="1BCA88C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3EEC72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A5A591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717A25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FAF255D" w14:textId="77777777">
        <w:trPr>
          <w:trHeight w:val="285"/>
        </w:trPr>
        <w:tc>
          <w:tcPr>
            <w:tcW w:w="584" w:type="dxa"/>
            <w:vMerge w:val="restart"/>
            <w:tcBorders>
              <w:top w:val="nil"/>
              <w:left w:val="single" w:sz="4" w:space="0" w:color="auto"/>
              <w:bottom w:val="single" w:sz="4" w:space="0" w:color="auto"/>
              <w:right w:val="single" w:sz="4" w:space="0" w:color="auto"/>
            </w:tcBorders>
            <w:shd w:val="clear" w:color="auto" w:fill="auto"/>
            <w:noWrap/>
            <w:vAlign w:val="center"/>
          </w:tcPr>
          <w:p w14:paraId="000640F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AF7EFF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U-P-D-19</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4BDD09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60F7192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28C793C"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0,00174</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center"/>
          </w:tcPr>
          <w:p w14:paraId="6213AFA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195" w:type="dxa"/>
            <w:tcBorders>
              <w:top w:val="nil"/>
              <w:left w:val="nil"/>
              <w:bottom w:val="single" w:sz="4" w:space="0" w:color="auto"/>
              <w:right w:val="single" w:sz="4" w:space="0" w:color="auto"/>
            </w:tcBorders>
            <w:shd w:val="clear" w:color="auto" w:fill="auto"/>
            <w:noWrap/>
            <w:vAlign w:val="center"/>
          </w:tcPr>
          <w:p w14:paraId="2845ECF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D9F932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DDDCC9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0FF5D6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0,496</w:t>
            </w:r>
          </w:p>
        </w:tc>
      </w:tr>
      <w:tr w:rsidR="00FC1D23" w:rsidRPr="00FC1D23" w14:paraId="65C07D1A" w14:textId="77777777">
        <w:trPr>
          <w:trHeight w:val="285"/>
        </w:trPr>
        <w:tc>
          <w:tcPr>
            <w:tcW w:w="584" w:type="dxa"/>
            <w:vMerge/>
            <w:tcBorders>
              <w:top w:val="nil"/>
              <w:left w:val="single" w:sz="4" w:space="0" w:color="auto"/>
              <w:bottom w:val="single" w:sz="4" w:space="0" w:color="auto"/>
              <w:right w:val="single" w:sz="4" w:space="0" w:color="auto"/>
            </w:tcBorders>
            <w:vAlign w:val="center"/>
          </w:tcPr>
          <w:p w14:paraId="6D393EAB"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82616D0"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8460A97"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2114BA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C90F96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476" w:type="dxa"/>
            <w:tcBorders>
              <w:top w:val="nil"/>
              <w:left w:val="nil"/>
              <w:bottom w:val="single" w:sz="4" w:space="0" w:color="auto"/>
              <w:right w:val="single" w:sz="4" w:space="0" w:color="auto"/>
            </w:tcBorders>
            <w:shd w:val="clear" w:color="auto" w:fill="auto"/>
            <w:noWrap/>
            <w:vAlign w:val="center"/>
          </w:tcPr>
          <w:p w14:paraId="40BC97D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195" w:type="dxa"/>
            <w:tcBorders>
              <w:top w:val="nil"/>
              <w:left w:val="nil"/>
              <w:bottom w:val="single" w:sz="4" w:space="0" w:color="auto"/>
              <w:right w:val="single" w:sz="4" w:space="0" w:color="auto"/>
            </w:tcBorders>
            <w:shd w:val="clear" w:color="auto" w:fill="auto"/>
            <w:noWrap/>
            <w:vAlign w:val="center"/>
          </w:tcPr>
          <w:p w14:paraId="1E191DF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4A076C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AF9CAD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BE89C4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F8C1934" w14:textId="77777777">
        <w:trPr>
          <w:trHeight w:val="285"/>
        </w:trPr>
        <w:tc>
          <w:tcPr>
            <w:tcW w:w="584" w:type="dxa"/>
            <w:vMerge w:val="restart"/>
            <w:tcBorders>
              <w:top w:val="nil"/>
              <w:left w:val="single" w:sz="4" w:space="0" w:color="auto"/>
              <w:bottom w:val="single" w:sz="4" w:space="0" w:color="auto"/>
              <w:right w:val="single" w:sz="4" w:space="0" w:color="auto"/>
            </w:tcBorders>
            <w:shd w:val="clear" w:color="auto" w:fill="auto"/>
            <w:noWrap/>
            <w:vAlign w:val="center"/>
          </w:tcPr>
          <w:p w14:paraId="248C2D7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24</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0B8A14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U-P-D-20</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60F9DA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101FAB0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9F09DC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476" w:type="dxa"/>
            <w:tcBorders>
              <w:top w:val="nil"/>
              <w:left w:val="nil"/>
              <w:bottom w:val="single" w:sz="4" w:space="0" w:color="auto"/>
              <w:right w:val="single" w:sz="4" w:space="0" w:color="auto"/>
            </w:tcBorders>
            <w:shd w:val="clear" w:color="auto" w:fill="auto"/>
            <w:noWrap/>
            <w:vAlign w:val="center"/>
          </w:tcPr>
          <w:p w14:paraId="0EE0E52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195" w:type="dxa"/>
            <w:tcBorders>
              <w:top w:val="nil"/>
              <w:left w:val="nil"/>
              <w:bottom w:val="single" w:sz="4" w:space="0" w:color="auto"/>
              <w:right w:val="single" w:sz="4" w:space="0" w:color="auto"/>
            </w:tcBorders>
            <w:shd w:val="clear" w:color="auto" w:fill="auto"/>
            <w:noWrap/>
            <w:vAlign w:val="center"/>
          </w:tcPr>
          <w:p w14:paraId="64C3120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A979E1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598A26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B9A752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0,496</w:t>
            </w:r>
          </w:p>
        </w:tc>
      </w:tr>
      <w:tr w:rsidR="00FC1D23" w:rsidRPr="00FC1D23" w14:paraId="56BC4E64" w14:textId="77777777">
        <w:trPr>
          <w:trHeight w:val="285"/>
        </w:trPr>
        <w:tc>
          <w:tcPr>
            <w:tcW w:w="584" w:type="dxa"/>
            <w:vMerge/>
            <w:tcBorders>
              <w:top w:val="nil"/>
              <w:left w:val="single" w:sz="4" w:space="0" w:color="auto"/>
              <w:bottom w:val="single" w:sz="4" w:space="0" w:color="auto"/>
              <w:right w:val="single" w:sz="4" w:space="0" w:color="auto"/>
            </w:tcBorders>
            <w:vAlign w:val="center"/>
          </w:tcPr>
          <w:p w14:paraId="0CAFABCC"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A5E64A9"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2488009"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264AE8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B88B2B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476" w:type="dxa"/>
            <w:tcBorders>
              <w:top w:val="nil"/>
              <w:left w:val="nil"/>
              <w:bottom w:val="single" w:sz="4" w:space="0" w:color="auto"/>
              <w:right w:val="single" w:sz="4" w:space="0" w:color="auto"/>
            </w:tcBorders>
            <w:shd w:val="clear" w:color="auto" w:fill="auto"/>
            <w:noWrap/>
            <w:vAlign w:val="center"/>
          </w:tcPr>
          <w:p w14:paraId="463D9E8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195" w:type="dxa"/>
            <w:tcBorders>
              <w:top w:val="nil"/>
              <w:left w:val="nil"/>
              <w:bottom w:val="single" w:sz="4" w:space="0" w:color="auto"/>
              <w:right w:val="single" w:sz="4" w:space="0" w:color="auto"/>
            </w:tcBorders>
            <w:shd w:val="clear" w:color="auto" w:fill="auto"/>
            <w:noWrap/>
            <w:vAlign w:val="center"/>
          </w:tcPr>
          <w:p w14:paraId="44F77EC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5C77B0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0C864A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2C97C9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DD16EB4" w14:textId="77777777">
        <w:trPr>
          <w:trHeight w:val="285"/>
        </w:trPr>
        <w:tc>
          <w:tcPr>
            <w:tcW w:w="584" w:type="dxa"/>
            <w:vMerge w:val="restart"/>
            <w:tcBorders>
              <w:top w:val="nil"/>
              <w:left w:val="single" w:sz="4" w:space="0" w:color="auto"/>
              <w:bottom w:val="single" w:sz="4" w:space="0" w:color="auto"/>
              <w:right w:val="single" w:sz="4" w:space="0" w:color="auto"/>
            </w:tcBorders>
            <w:shd w:val="clear" w:color="auto" w:fill="auto"/>
            <w:noWrap/>
            <w:vAlign w:val="center"/>
          </w:tcPr>
          <w:p w14:paraId="1118475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lastRenderedPageBreak/>
              <w:t>25</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B76B05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U-P-D-21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3581FF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26CE6A0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7C70DB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476" w:type="dxa"/>
            <w:tcBorders>
              <w:top w:val="nil"/>
              <w:left w:val="nil"/>
              <w:bottom w:val="single" w:sz="4" w:space="0" w:color="auto"/>
              <w:right w:val="single" w:sz="4" w:space="0" w:color="auto"/>
            </w:tcBorders>
            <w:shd w:val="clear" w:color="auto" w:fill="auto"/>
            <w:noWrap/>
            <w:vAlign w:val="center"/>
          </w:tcPr>
          <w:p w14:paraId="0A674BD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195" w:type="dxa"/>
            <w:tcBorders>
              <w:top w:val="nil"/>
              <w:left w:val="nil"/>
              <w:bottom w:val="single" w:sz="4" w:space="0" w:color="auto"/>
              <w:right w:val="single" w:sz="4" w:space="0" w:color="auto"/>
            </w:tcBorders>
            <w:shd w:val="clear" w:color="auto" w:fill="auto"/>
            <w:noWrap/>
            <w:vAlign w:val="center"/>
          </w:tcPr>
          <w:p w14:paraId="37D5C08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E47450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F2FAC1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2E95E3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0,496</w:t>
            </w:r>
          </w:p>
        </w:tc>
      </w:tr>
      <w:tr w:rsidR="00FC1D23" w:rsidRPr="00FC1D23" w14:paraId="3507F8AB" w14:textId="77777777">
        <w:trPr>
          <w:trHeight w:val="285"/>
        </w:trPr>
        <w:tc>
          <w:tcPr>
            <w:tcW w:w="584" w:type="dxa"/>
            <w:vMerge/>
            <w:tcBorders>
              <w:top w:val="nil"/>
              <w:left w:val="single" w:sz="4" w:space="0" w:color="auto"/>
              <w:bottom w:val="single" w:sz="4" w:space="0" w:color="auto"/>
              <w:right w:val="single" w:sz="4" w:space="0" w:color="auto"/>
            </w:tcBorders>
            <w:vAlign w:val="center"/>
          </w:tcPr>
          <w:p w14:paraId="4690C4BC"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3AD835DE"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39749C3"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DF5759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CACDAB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476" w:type="dxa"/>
            <w:tcBorders>
              <w:top w:val="nil"/>
              <w:left w:val="nil"/>
              <w:bottom w:val="single" w:sz="4" w:space="0" w:color="auto"/>
              <w:right w:val="single" w:sz="4" w:space="0" w:color="auto"/>
            </w:tcBorders>
            <w:shd w:val="clear" w:color="auto" w:fill="auto"/>
            <w:noWrap/>
            <w:vAlign w:val="center"/>
          </w:tcPr>
          <w:p w14:paraId="4E4FE63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195" w:type="dxa"/>
            <w:tcBorders>
              <w:top w:val="nil"/>
              <w:left w:val="nil"/>
              <w:bottom w:val="single" w:sz="4" w:space="0" w:color="auto"/>
              <w:right w:val="single" w:sz="4" w:space="0" w:color="auto"/>
            </w:tcBorders>
            <w:shd w:val="clear" w:color="auto" w:fill="auto"/>
            <w:noWrap/>
            <w:vAlign w:val="center"/>
          </w:tcPr>
          <w:p w14:paraId="6A4095B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ABD5CD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DA03EA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790B1F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F40A326" w14:textId="77777777">
        <w:trPr>
          <w:trHeight w:val="285"/>
        </w:trPr>
        <w:tc>
          <w:tcPr>
            <w:tcW w:w="584" w:type="dxa"/>
            <w:vMerge w:val="restart"/>
            <w:tcBorders>
              <w:top w:val="nil"/>
              <w:left w:val="single" w:sz="4" w:space="0" w:color="auto"/>
              <w:bottom w:val="single" w:sz="4" w:space="0" w:color="auto"/>
              <w:right w:val="single" w:sz="4" w:space="0" w:color="auto"/>
            </w:tcBorders>
            <w:shd w:val="clear" w:color="auto" w:fill="auto"/>
            <w:noWrap/>
            <w:vAlign w:val="center"/>
          </w:tcPr>
          <w:p w14:paraId="0DDB8AD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26</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A6A485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U-P-D-22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A65796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41EF822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C60867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476" w:type="dxa"/>
            <w:tcBorders>
              <w:top w:val="nil"/>
              <w:left w:val="nil"/>
              <w:bottom w:val="single" w:sz="4" w:space="0" w:color="auto"/>
              <w:right w:val="single" w:sz="4" w:space="0" w:color="auto"/>
            </w:tcBorders>
            <w:shd w:val="clear" w:color="auto" w:fill="auto"/>
            <w:noWrap/>
            <w:vAlign w:val="center"/>
          </w:tcPr>
          <w:p w14:paraId="3E13E9A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195" w:type="dxa"/>
            <w:tcBorders>
              <w:top w:val="nil"/>
              <w:left w:val="nil"/>
              <w:bottom w:val="single" w:sz="4" w:space="0" w:color="auto"/>
              <w:right w:val="single" w:sz="4" w:space="0" w:color="auto"/>
            </w:tcBorders>
            <w:shd w:val="clear" w:color="auto" w:fill="auto"/>
            <w:noWrap/>
            <w:vAlign w:val="center"/>
          </w:tcPr>
          <w:p w14:paraId="1CF6DA9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52CE4E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655D95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67FC8A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0,496</w:t>
            </w:r>
          </w:p>
        </w:tc>
      </w:tr>
      <w:tr w:rsidR="00FC1D23" w:rsidRPr="00FC1D23" w14:paraId="46F373A3" w14:textId="77777777">
        <w:trPr>
          <w:trHeight w:val="285"/>
        </w:trPr>
        <w:tc>
          <w:tcPr>
            <w:tcW w:w="584" w:type="dxa"/>
            <w:vMerge/>
            <w:tcBorders>
              <w:top w:val="nil"/>
              <w:left w:val="single" w:sz="4" w:space="0" w:color="auto"/>
              <w:bottom w:val="single" w:sz="4" w:space="0" w:color="auto"/>
              <w:right w:val="single" w:sz="4" w:space="0" w:color="auto"/>
            </w:tcBorders>
            <w:vAlign w:val="center"/>
          </w:tcPr>
          <w:p w14:paraId="1DBFE0C4"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51E91B2"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0C85957"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1184C3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C311CF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476" w:type="dxa"/>
            <w:tcBorders>
              <w:top w:val="nil"/>
              <w:left w:val="nil"/>
              <w:bottom w:val="single" w:sz="4" w:space="0" w:color="auto"/>
              <w:right w:val="single" w:sz="4" w:space="0" w:color="auto"/>
            </w:tcBorders>
            <w:shd w:val="clear" w:color="auto" w:fill="auto"/>
            <w:noWrap/>
            <w:vAlign w:val="center"/>
          </w:tcPr>
          <w:p w14:paraId="23303B8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195" w:type="dxa"/>
            <w:tcBorders>
              <w:top w:val="nil"/>
              <w:left w:val="nil"/>
              <w:bottom w:val="single" w:sz="4" w:space="0" w:color="auto"/>
              <w:right w:val="single" w:sz="4" w:space="0" w:color="auto"/>
            </w:tcBorders>
            <w:shd w:val="clear" w:color="auto" w:fill="auto"/>
            <w:noWrap/>
            <w:vAlign w:val="center"/>
          </w:tcPr>
          <w:p w14:paraId="0C6826D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2A7975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2656C1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7EF6B4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57CA413" w14:textId="77777777">
        <w:trPr>
          <w:trHeight w:val="285"/>
        </w:trPr>
        <w:tc>
          <w:tcPr>
            <w:tcW w:w="584" w:type="dxa"/>
            <w:vMerge w:val="restart"/>
            <w:tcBorders>
              <w:top w:val="nil"/>
              <w:left w:val="single" w:sz="4" w:space="0" w:color="auto"/>
              <w:bottom w:val="single" w:sz="4" w:space="0" w:color="auto"/>
              <w:right w:val="single" w:sz="4" w:space="0" w:color="auto"/>
            </w:tcBorders>
            <w:shd w:val="clear" w:color="auto" w:fill="auto"/>
            <w:noWrap/>
            <w:vAlign w:val="center"/>
          </w:tcPr>
          <w:p w14:paraId="04A7FCD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27</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B9ADE8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U-P-D-23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F56C90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7F6A633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F6DEB4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476" w:type="dxa"/>
            <w:tcBorders>
              <w:top w:val="nil"/>
              <w:left w:val="nil"/>
              <w:bottom w:val="single" w:sz="4" w:space="0" w:color="auto"/>
              <w:right w:val="single" w:sz="4" w:space="0" w:color="auto"/>
            </w:tcBorders>
            <w:shd w:val="clear" w:color="auto" w:fill="auto"/>
            <w:noWrap/>
            <w:vAlign w:val="center"/>
          </w:tcPr>
          <w:p w14:paraId="26E7239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195" w:type="dxa"/>
            <w:tcBorders>
              <w:top w:val="nil"/>
              <w:left w:val="nil"/>
              <w:bottom w:val="single" w:sz="4" w:space="0" w:color="auto"/>
              <w:right w:val="single" w:sz="4" w:space="0" w:color="auto"/>
            </w:tcBorders>
            <w:shd w:val="clear" w:color="auto" w:fill="auto"/>
            <w:noWrap/>
            <w:vAlign w:val="center"/>
          </w:tcPr>
          <w:p w14:paraId="0C4C03F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B40B42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C4B45E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EC6A38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0,496</w:t>
            </w:r>
          </w:p>
        </w:tc>
      </w:tr>
      <w:tr w:rsidR="00FC1D23" w:rsidRPr="00FC1D23" w14:paraId="026C3E2F" w14:textId="77777777">
        <w:trPr>
          <w:trHeight w:val="285"/>
        </w:trPr>
        <w:tc>
          <w:tcPr>
            <w:tcW w:w="584" w:type="dxa"/>
            <w:vMerge/>
            <w:tcBorders>
              <w:top w:val="nil"/>
              <w:left w:val="single" w:sz="4" w:space="0" w:color="auto"/>
              <w:bottom w:val="single" w:sz="4" w:space="0" w:color="auto"/>
              <w:right w:val="single" w:sz="4" w:space="0" w:color="auto"/>
            </w:tcBorders>
            <w:vAlign w:val="center"/>
          </w:tcPr>
          <w:p w14:paraId="09AF368F"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1CCD4A2"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A0605AC"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414618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CEDCA1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476" w:type="dxa"/>
            <w:tcBorders>
              <w:top w:val="nil"/>
              <w:left w:val="nil"/>
              <w:bottom w:val="single" w:sz="4" w:space="0" w:color="auto"/>
              <w:right w:val="single" w:sz="4" w:space="0" w:color="auto"/>
            </w:tcBorders>
            <w:shd w:val="clear" w:color="auto" w:fill="auto"/>
            <w:noWrap/>
            <w:vAlign w:val="center"/>
          </w:tcPr>
          <w:p w14:paraId="496F871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195" w:type="dxa"/>
            <w:tcBorders>
              <w:top w:val="nil"/>
              <w:left w:val="nil"/>
              <w:bottom w:val="single" w:sz="4" w:space="0" w:color="auto"/>
              <w:right w:val="single" w:sz="4" w:space="0" w:color="auto"/>
            </w:tcBorders>
            <w:shd w:val="clear" w:color="auto" w:fill="auto"/>
            <w:noWrap/>
            <w:vAlign w:val="center"/>
          </w:tcPr>
          <w:p w14:paraId="569F2F9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3F1755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12F815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682C92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36895ED" w14:textId="77777777">
        <w:trPr>
          <w:trHeight w:val="285"/>
        </w:trPr>
        <w:tc>
          <w:tcPr>
            <w:tcW w:w="584" w:type="dxa"/>
            <w:vMerge w:val="restart"/>
            <w:tcBorders>
              <w:top w:val="nil"/>
              <w:left w:val="single" w:sz="4" w:space="0" w:color="auto"/>
              <w:bottom w:val="single" w:sz="4" w:space="0" w:color="auto"/>
              <w:right w:val="single" w:sz="4" w:space="0" w:color="auto"/>
            </w:tcBorders>
            <w:shd w:val="clear" w:color="auto" w:fill="auto"/>
            <w:noWrap/>
            <w:vAlign w:val="center"/>
          </w:tcPr>
          <w:p w14:paraId="0D9A301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28</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F33EA3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U-P-D-24</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5ACA36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3B06AB5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9E9316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476" w:type="dxa"/>
            <w:tcBorders>
              <w:top w:val="nil"/>
              <w:left w:val="nil"/>
              <w:bottom w:val="single" w:sz="4" w:space="0" w:color="auto"/>
              <w:right w:val="single" w:sz="4" w:space="0" w:color="auto"/>
            </w:tcBorders>
            <w:shd w:val="clear" w:color="auto" w:fill="auto"/>
            <w:noWrap/>
            <w:vAlign w:val="center"/>
          </w:tcPr>
          <w:p w14:paraId="5218363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195" w:type="dxa"/>
            <w:tcBorders>
              <w:top w:val="nil"/>
              <w:left w:val="nil"/>
              <w:bottom w:val="single" w:sz="4" w:space="0" w:color="auto"/>
              <w:right w:val="single" w:sz="4" w:space="0" w:color="auto"/>
            </w:tcBorders>
            <w:shd w:val="clear" w:color="auto" w:fill="auto"/>
            <w:noWrap/>
            <w:vAlign w:val="center"/>
          </w:tcPr>
          <w:p w14:paraId="05E4F65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BCAFB9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5237C9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D70974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0,496</w:t>
            </w:r>
          </w:p>
        </w:tc>
      </w:tr>
      <w:tr w:rsidR="00FC1D23" w:rsidRPr="00FC1D23" w14:paraId="166B374D" w14:textId="77777777">
        <w:trPr>
          <w:trHeight w:val="285"/>
        </w:trPr>
        <w:tc>
          <w:tcPr>
            <w:tcW w:w="584" w:type="dxa"/>
            <w:vMerge/>
            <w:tcBorders>
              <w:top w:val="nil"/>
              <w:left w:val="single" w:sz="4" w:space="0" w:color="auto"/>
              <w:bottom w:val="single" w:sz="4" w:space="0" w:color="auto"/>
              <w:right w:val="single" w:sz="4" w:space="0" w:color="auto"/>
            </w:tcBorders>
            <w:vAlign w:val="center"/>
          </w:tcPr>
          <w:p w14:paraId="2E4C66D0"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410F881"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A1A3684"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AAA54F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38B9BD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476" w:type="dxa"/>
            <w:tcBorders>
              <w:top w:val="nil"/>
              <w:left w:val="nil"/>
              <w:bottom w:val="single" w:sz="4" w:space="0" w:color="auto"/>
              <w:right w:val="single" w:sz="4" w:space="0" w:color="auto"/>
            </w:tcBorders>
            <w:shd w:val="clear" w:color="auto" w:fill="auto"/>
            <w:noWrap/>
            <w:vAlign w:val="center"/>
          </w:tcPr>
          <w:p w14:paraId="0DE5915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195" w:type="dxa"/>
            <w:tcBorders>
              <w:top w:val="nil"/>
              <w:left w:val="nil"/>
              <w:bottom w:val="single" w:sz="4" w:space="0" w:color="auto"/>
              <w:right w:val="single" w:sz="4" w:space="0" w:color="auto"/>
            </w:tcBorders>
            <w:shd w:val="clear" w:color="auto" w:fill="auto"/>
            <w:noWrap/>
            <w:vAlign w:val="center"/>
          </w:tcPr>
          <w:p w14:paraId="3B04BBF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FAB25D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3D80E7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2AF9EC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9BC1CDF" w14:textId="77777777">
        <w:trPr>
          <w:trHeight w:val="285"/>
        </w:trPr>
        <w:tc>
          <w:tcPr>
            <w:tcW w:w="584" w:type="dxa"/>
            <w:vMerge w:val="restart"/>
            <w:tcBorders>
              <w:top w:val="nil"/>
              <w:left w:val="single" w:sz="4" w:space="0" w:color="auto"/>
              <w:bottom w:val="single" w:sz="4" w:space="0" w:color="auto"/>
              <w:right w:val="single" w:sz="4" w:space="0" w:color="auto"/>
            </w:tcBorders>
            <w:shd w:val="clear" w:color="auto" w:fill="auto"/>
            <w:noWrap/>
            <w:vAlign w:val="center"/>
          </w:tcPr>
          <w:p w14:paraId="2A3533E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29</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6140D5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U-P-D-25</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A508AD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5EEB117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B0A581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476" w:type="dxa"/>
            <w:tcBorders>
              <w:top w:val="nil"/>
              <w:left w:val="nil"/>
              <w:bottom w:val="single" w:sz="4" w:space="0" w:color="auto"/>
              <w:right w:val="single" w:sz="4" w:space="0" w:color="auto"/>
            </w:tcBorders>
            <w:shd w:val="clear" w:color="auto" w:fill="auto"/>
            <w:noWrap/>
            <w:vAlign w:val="center"/>
          </w:tcPr>
          <w:p w14:paraId="56E1BA2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195" w:type="dxa"/>
            <w:tcBorders>
              <w:top w:val="nil"/>
              <w:left w:val="nil"/>
              <w:bottom w:val="single" w:sz="4" w:space="0" w:color="auto"/>
              <w:right w:val="single" w:sz="4" w:space="0" w:color="auto"/>
            </w:tcBorders>
            <w:shd w:val="clear" w:color="auto" w:fill="auto"/>
            <w:noWrap/>
            <w:vAlign w:val="center"/>
          </w:tcPr>
          <w:p w14:paraId="2CB0322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E7FF76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E42F4F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9BCC41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0,496</w:t>
            </w:r>
          </w:p>
        </w:tc>
      </w:tr>
      <w:tr w:rsidR="00FC1D23" w:rsidRPr="00FC1D23" w14:paraId="7E9DC2DA" w14:textId="77777777">
        <w:trPr>
          <w:trHeight w:val="285"/>
        </w:trPr>
        <w:tc>
          <w:tcPr>
            <w:tcW w:w="584" w:type="dxa"/>
            <w:vMerge/>
            <w:tcBorders>
              <w:top w:val="nil"/>
              <w:left w:val="single" w:sz="4" w:space="0" w:color="auto"/>
              <w:bottom w:val="single" w:sz="4" w:space="0" w:color="auto"/>
              <w:right w:val="single" w:sz="4" w:space="0" w:color="auto"/>
            </w:tcBorders>
            <w:vAlign w:val="center"/>
          </w:tcPr>
          <w:p w14:paraId="60AC616A"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50220782"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486E490"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5FB3618"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156D8A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476" w:type="dxa"/>
            <w:tcBorders>
              <w:top w:val="nil"/>
              <w:left w:val="nil"/>
              <w:bottom w:val="single" w:sz="4" w:space="0" w:color="auto"/>
              <w:right w:val="single" w:sz="4" w:space="0" w:color="auto"/>
            </w:tcBorders>
            <w:shd w:val="clear" w:color="auto" w:fill="auto"/>
            <w:noWrap/>
            <w:vAlign w:val="center"/>
          </w:tcPr>
          <w:p w14:paraId="4BC2B01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195" w:type="dxa"/>
            <w:tcBorders>
              <w:top w:val="nil"/>
              <w:left w:val="nil"/>
              <w:bottom w:val="single" w:sz="4" w:space="0" w:color="auto"/>
              <w:right w:val="single" w:sz="4" w:space="0" w:color="auto"/>
            </w:tcBorders>
            <w:shd w:val="clear" w:color="auto" w:fill="auto"/>
            <w:noWrap/>
            <w:vAlign w:val="center"/>
          </w:tcPr>
          <w:p w14:paraId="06EA8DB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F4B8F2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0BEC32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152554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F33B10B" w14:textId="77777777">
        <w:trPr>
          <w:trHeight w:val="285"/>
        </w:trPr>
        <w:tc>
          <w:tcPr>
            <w:tcW w:w="584" w:type="dxa"/>
            <w:vMerge w:val="restart"/>
            <w:tcBorders>
              <w:top w:val="nil"/>
              <w:left w:val="single" w:sz="4" w:space="0" w:color="auto"/>
              <w:bottom w:val="single" w:sz="4" w:space="0" w:color="auto"/>
              <w:right w:val="single" w:sz="4" w:space="0" w:color="auto"/>
            </w:tcBorders>
            <w:shd w:val="clear" w:color="auto" w:fill="auto"/>
            <w:noWrap/>
            <w:vAlign w:val="center"/>
          </w:tcPr>
          <w:p w14:paraId="05492B6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30</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312817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U-P-D-26</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7FD2F1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270420B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4677EB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476" w:type="dxa"/>
            <w:tcBorders>
              <w:top w:val="nil"/>
              <w:left w:val="nil"/>
              <w:bottom w:val="single" w:sz="4" w:space="0" w:color="auto"/>
              <w:right w:val="single" w:sz="4" w:space="0" w:color="auto"/>
            </w:tcBorders>
            <w:shd w:val="clear" w:color="auto" w:fill="auto"/>
            <w:noWrap/>
            <w:vAlign w:val="center"/>
          </w:tcPr>
          <w:p w14:paraId="71743C5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195" w:type="dxa"/>
            <w:tcBorders>
              <w:top w:val="nil"/>
              <w:left w:val="nil"/>
              <w:bottom w:val="single" w:sz="4" w:space="0" w:color="auto"/>
              <w:right w:val="single" w:sz="4" w:space="0" w:color="auto"/>
            </w:tcBorders>
            <w:shd w:val="clear" w:color="auto" w:fill="auto"/>
            <w:noWrap/>
            <w:vAlign w:val="center"/>
          </w:tcPr>
          <w:p w14:paraId="133ADE7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47582E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B2C961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885C71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0,496</w:t>
            </w:r>
          </w:p>
        </w:tc>
      </w:tr>
      <w:tr w:rsidR="00FC1D23" w:rsidRPr="00FC1D23" w14:paraId="6C4ACC4E" w14:textId="77777777">
        <w:trPr>
          <w:trHeight w:val="285"/>
        </w:trPr>
        <w:tc>
          <w:tcPr>
            <w:tcW w:w="584" w:type="dxa"/>
            <w:vMerge/>
            <w:tcBorders>
              <w:top w:val="nil"/>
              <w:left w:val="single" w:sz="4" w:space="0" w:color="auto"/>
              <w:bottom w:val="single" w:sz="4" w:space="0" w:color="auto"/>
              <w:right w:val="single" w:sz="4" w:space="0" w:color="auto"/>
            </w:tcBorders>
            <w:vAlign w:val="center"/>
          </w:tcPr>
          <w:p w14:paraId="7D1BDE37"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3128E17D"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85F357B"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793649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C868B1B"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0,03053</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center"/>
          </w:tcPr>
          <w:p w14:paraId="509388F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195" w:type="dxa"/>
            <w:tcBorders>
              <w:top w:val="nil"/>
              <w:left w:val="nil"/>
              <w:bottom w:val="single" w:sz="4" w:space="0" w:color="auto"/>
              <w:right w:val="single" w:sz="4" w:space="0" w:color="auto"/>
            </w:tcBorders>
            <w:shd w:val="clear" w:color="auto" w:fill="auto"/>
            <w:noWrap/>
            <w:vAlign w:val="center"/>
          </w:tcPr>
          <w:p w14:paraId="46FB274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C1DBE2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C15D53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CA04A2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C3CB334" w14:textId="77777777">
        <w:trPr>
          <w:trHeight w:val="285"/>
        </w:trPr>
        <w:tc>
          <w:tcPr>
            <w:tcW w:w="584" w:type="dxa"/>
            <w:vMerge w:val="restart"/>
            <w:tcBorders>
              <w:top w:val="nil"/>
              <w:left w:val="single" w:sz="4" w:space="0" w:color="auto"/>
              <w:bottom w:val="single" w:sz="4" w:space="0" w:color="auto"/>
              <w:right w:val="single" w:sz="4" w:space="0" w:color="auto"/>
            </w:tcBorders>
            <w:shd w:val="clear" w:color="auto" w:fill="auto"/>
            <w:noWrap/>
            <w:vAlign w:val="center"/>
          </w:tcPr>
          <w:p w14:paraId="0C8CC75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FC944E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U-P-D-27</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7643C8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1B72401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911654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476" w:type="dxa"/>
            <w:tcBorders>
              <w:top w:val="nil"/>
              <w:left w:val="nil"/>
              <w:bottom w:val="single" w:sz="4" w:space="0" w:color="auto"/>
              <w:right w:val="single" w:sz="4" w:space="0" w:color="auto"/>
            </w:tcBorders>
            <w:shd w:val="clear" w:color="auto" w:fill="auto"/>
            <w:noWrap/>
            <w:vAlign w:val="center"/>
          </w:tcPr>
          <w:p w14:paraId="7B684EF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195" w:type="dxa"/>
            <w:tcBorders>
              <w:top w:val="nil"/>
              <w:left w:val="nil"/>
              <w:bottom w:val="single" w:sz="4" w:space="0" w:color="auto"/>
              <w:right w:val="single" w:sz="4" w:space="0" w:color="auto"/>
            </w:tcBorders>
            <w:shd w:val="clear" w:color="auto" w:fill="auto"/>
            <w:noWrap/>
            <w:vAlign w:val="center"/>
          </w:tcPr>
          <w:p w14:paraId="6BA9DCE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E8B6F7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64100D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6C9869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0,496</w:t>
            </w:r>
          </w:p>
        </w:tc>
      </w:tr>
      <w:tr w:rsidR="00FC1D23" w:rsidRPr="00FC1D23" w14:paraId="6EF07B41" w14:textId="77777777">
        <w:trPr>
          <w:trHeight w:val="285"/>
        </w:trPr>
        <w:tc>
          <w:tcPr>
            <w:tcW w:w="584" w:type="dxa"/>
            <w:vMerge/>
            <w:tcBorders>
              <w:top w:val="nil"/>
              <w:left w:val="single" w:sz="4" w:space="0" w:color="auto"/>
              <w:bottom w:val="single" w:sz="4" w:space="0" w:color="auto"/>
              <w:right w:val="single" w:sz="4" w:space="0" w:color="auto"/>
            </w:tcBorders>
            <w:vAlign w:val="center"/>
          </w:tcPr>
          <w:p w14:paraId="6FB3D11E"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06A5638"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A7A98F4"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C4AB71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95E96C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476" w:type="dxa"/>
            <w:tcBorders>
              <w:top w:val="nil"/>
              <w:left w:val="nil"/>
              <w:bottom w:val="single" w:sz="4" w:space="0" w:color="auto"/>
              <w:right w:val="single" w:sz="4" w:space="0" w:color="auto"/>
            </w:tcBorders>
            <w:shd w:val="clear" w:color="auto" w:fill="auto"/>
            <w:noWrap/>
            <w:vAlign w:val="center"/>
          </w:tcPr>
          <w:p w14:paraId="1CCBAE7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195" w:type="dxa"/>
            <w:tcBorders>
              <w:top w:val="nil"/>
              <w:left w:val="nil"/>
              <w:bottom w:val="single" w:sz="4" w:space="0" w:color="auto"/>
              <w:right w:val="single" w:sz="4" w:space="0" w:color="auto"/>
            </w:tcBorders>
            <w:shd w:val="clear" w:color="auto" w:fill="auto"/>
            <w:noWrap/>
            <w:vAlign w:val="center"/>
          </w:tcPr>
          <w:p w14:paraId="4CF087A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290367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186E45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EF3181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E1ECE31" w14:textId="77777777">
        <w:trPr>
          <w:trHeight w:val="285"/>
        </w:trPr>
        <w:tc>
          <w:tcPr>
            <w:tcW w:w="584" w:type="dxa"/>
            <w:vMerge w:val="restart"/>
            <w:tcBorders>
              <w:top w:val="nil"/>
              <w:left w:val="single" w:sz="4" w:space="0" w:color="auto"/>
              <w:bottom w:val="single" w:sz="4" w:space="0" w:color="auto"/>
              <w:right w:val="single" w:sz="4" w:space="0" w:color="auto"/>
            </w:tcBorders>
            <w:shd w:val="clear" w:color="auto" w:fill="auto"/>
            <w:noWrap/>
            <w:vAlign w:val="center"/>
          </w:tcPr>
          <w:p w14:paraId="1AB5565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9BE067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U-P-D-28</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A0B12A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25D710B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6AA29D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476" w:type="dxa"/>
            <w:tcBorders>
              <w:top w:val="nil"/>
              <w:left w:val="nil"/>
              <w:bottom w:val="single" w:sz="4" w:space="0" w:color="auto"/>
              <w:right w:val="single" w:sz="4" w:space="0" w:color="auto"/>
            </w:tcBorders>
            <w:shd w:val="clear" w:color="auto" w:fill="auto"/>
            <w:noWrap/>
            <w:vAlign w:val="center"/>
          </w:tcPr>
          <w:p w14:paraId="09139DE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195" w:type="dxa"/>
            <w:tcBorders>
              <w:top w:val="nil"/>
              <w:left w:val="nil"/>
              <w:bottom w:val="single" w:sz="4" w:space="0" w:color="auto"/>
              <w:right w:val="single" w:sz="4" w:space="0" w:color="auto"/>
            </w:tcBorders>
            <w:shd w:val="clear" w:color="auto" w:fill="auto"/>
            <w:noWrap/>
            <w:vAlign w:val="center"/>
          </w:tcPr>
          <w:p w14:paraId="509E8D3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D9CB4C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FCFED7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6D4D5E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0,496</w:t>
            </w:r>
          </w:p>
        </w:tc>
      </w:tr>
      <w:tr w:rsidR="00FC1D23" w:rsidRPr="00FC1D23" w14:paraId="33584387" w14:textId="77777777">
        <w:trPr>
          <w:trHeight w:val="285"/>
        </w:trPr>
        <w:tc>
          <w:tcPr>
            <w:tcW w:w="584" w:type="dxa"/>
            <w:vMerge/>
            <w:tcBorders>
              <w:top w:val="nil"/>
              <w:left w:val="single" w:sz="4" w:space="0" w:color="auto"/>
              <w:bottom w:val="single" w:sz="4" w:space="0" w:color="auto"/>
              <w:right w:val="single" w:sz="4" w:space="0" w:color="auto"/>
            </w:tcBorders>
            <w:vAlign w:val="center"/>
          </w:tcPr>
          <w:p w14:paraId="3ED90E62"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809A49D"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4FCDACD"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362B40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CA23EC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476" w:type="dxa"/>
            <w:tcBorders>
              <w:top w:val="nil"/>
              <w:left w:val="nil"/>
              <w:bottom w:val="single" w:sz="4" w:space="0" w:color="auto"/>
              <w:right w:val="single" w:sz="4" w:space="0" w:color="auto"/>
            </w:tcBorders>
            <w:shd w:val="clear" w:color="auto" w:fill="auto"/>
            <w:noWrap/>
            <w:vAlign w:val="center"/>
          </w:tcPr>
          <w:p w14:paraId="374FFD6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195" w:type="dxa"/>
            <w:tcBorders>
              <w:top w:val="nil"/>
              <w:left w:val="nil"/>
              <w:bottom w:val="single" w:sz="4" w:space="0" w:color="auto"/>
              <w:right w:val="single" w:sz="4" w:space="0" w:color="auto"/>
            </w:tcBorders>
            <w:shd w:val="clear" w:color="auto" w:fill="auto"/>
            <w:noWrap/>
            <w:vAlign w:val="center"/>
          </w:tcPr>
          <w:p w14:paraId="12B9952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49C34E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7A7BC5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8F2529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C3C46FA" w14:textId="77777777">
        <w:trPr>
          <w:trHeight w:val="285"/>
        </w:trPr>
        <w:tc>
          <w:tcPr>
            <w:tcW w:w="584" w:type="dxa"/>
            <w:vMerge w:val="restart"/>
            <w:tcBorders>
              <w:top w:val="nil"/>
              <w:left w:val="single" w:sz="4" w:space="0" w:color="auto"/>
              <w:bottom w:val="single" w:sz="4" w:space="0" w:color="auto"/>
              <w:right w:val="single" w:sz="4" w:space="0" w:color="auto"/>
            </w:tcBorders>
            <w:shd w:val="clear" w:color="auto" w:fill="auto"/>
            <w:noWrap/>
            <w:vAlign w:val="center"/>
          </w:tcPr>
          <w:p w14:paraId="5C235A7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353ACC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U-P-D-29</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C1824A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554437F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524229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476" w:type="dxa"/>
            <w:tcBorders>
              <w:top w:val="nil"/>
              <w:left w:val="nil"/>
              <w:bottom w:val="single" w:sz="4" w:space="0" w:color="auto"/>
              <w:right w:val="single" w:sz="4" w:space="0" w:color="auto"/>
            </w:tcBorders>
            <w:shd w:val="clear" w:color="auto" w:fill="auto"/>
            <w:noWrap/>
            <w:vAlign w:val="center"/>
          </w:tcPr>
          <w:p w14:paraId="46502AF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195" w:type="dxa"/>
            <w:tcBorders>
              <w:top w:val="nil"/>
              <w:left w:val="nil"/>
              <w:bottom w:val="single" w:sz="4" w:space="0" w:color="auto"/>
              <w:right w:val="single" w:sz="4" w:space="0" w:color="auto"/>
            </w:tcBorders>
            <w:shd w:val="clear" w:color="auto" w:fill="auto"/>
            <w:noWrap/>
            <w:vAlign w:val="center"/>
          </w:tcPr>
          <w:p w14:paraId="0C8C0D7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3EE0EC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EBA0C7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27CE3C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0,496</w:t>
            </w:r>
          </w:p>
        </w:tc>
      </w:tr>
      <w:tr w:rsidR="00FC1D23" w:rsidRPr="00FC1D23" w14:paraId="6E324806" w14:textId="77777777">
        <w:trPr>
          <w:trHeight w:val="285"/>
        </w:trPr>
        <w:tc>
          <w:tcPr>
            <w:tcW w:w="584" w:type="dxa"/>
            <w:vMerge/>
            <w:tcBorders>
              <w:top w:val="nil"/>
              <w:left w:val="single" w:sz="4" w:space="0" w:color="auto"/>
              <w:bottom w:val="single" w:sz="4" w:space="0" w:color="auto"/>
              <w:right w:val="single" w:sz="4" w:space="0" w:color="auto"/>
            </w:tcBorders>
            <w:vAlign w:val="center"/>
          </w:tcPr>
          <w:p w14:paraId="0F7BC94D"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1AE658B4"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1E5C10B"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62B79B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CE86C1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476" w:type="dxa"/>
            <w:tcBorders>
              <w:top w:val="nil"/>
              <w:left w:val="nil"/>
              <w:bottom w:val="single" w:sz="4" w:space="0" w:color="auto"/>
              <w:right w:val="single" w:sz="4" w:space="0" w:color="auto"/>
            </w:tcBorders>
            <w:shd w:val="clear" w:color="auto" w:fill="auto"/>
            <w:noWrap/>
            <w:vAlign w:val="center"/>
          </w:tcPr>
          <w:p w14:paraId="3B86B02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195" w:type="dxa"/>
            <w:tcBorders>
              <w:top w:val="nil"/>
              <w:left w:val="nil"/>
              <w:bottom w:val="single" w:sz="4" w:space="0" w:color="auto"/>
              <w:right w:val="single" w:sz="4" w:space="0" w:color="auto"/>
            </w:tcBorders>
            <w:shd w:val="clear" w:color="auto" w:fill="auto"/>
            <w:noWrap/>
            <w:vAlign w:val="center"/>
          </w:tcPr>
          <w:p w14:paraId="39218CA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71EE35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704BC0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BAD30B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5481F8E" w14:textId="77777777">
        <w:trPr>
          <w:trHeight w:val="285"/>
        </w:trPr>
        <w:tc>
          <w:tcPr>
            <w:tcW w:w="584" w:type="dxa"/>
            <w:vMerge w:val="restart"/>
            <w:tcBorders>
              <w:top w:val="nil"/>
              <w:left w:val="single" w:sz="4" w:space="0" w:color="auto"/>
              <w:bottom w:val="single" w:sz="4" w:space="0" w:color="auto"/>
              <w:right w:val="single" w:sz="4" w:space="0" w:color="auto"/>
            </w:tcBorders>
            <w:shd w:val="clear" w:color="auto" w:fill="auto"/>
            <w:noWrap/>
            <w:vAlign w:val="center"/>
          </w:tcPr>
          <w:p w14:paraId="1A01F7E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34</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8903E2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U-P-D-30</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0ACFA7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7712809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BDB683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476" w:type="dxa"/>
            <w:tcBorders>
              <w:top w:val="nil"/>
              <w:left w:val="nil"/>
              <w:bottom w:val="single" w:sz="4" w:space="0" w:color="auto"/>
              <w:right w:val="single" w:sz="4" w:space="0" w:color="auto"/>
            </w:tcBorders>
            <w:shd w:val="clear" w:color="auto" w:fill="auto"/>
            <w:noWrap/>
            <w:vAlign w:val="center"/>
          </w:tcPr>
          <w:p w14:paraId="4B39AD2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195" w:type="dxa"/>
            <w:tcBorders>
              <w:top w:val="nil"/>
              <w:left w:val="nil"/>
              <w:bottom w:val="single" w:sz="4" w:space="0" w:color="auto"/>
              <w:right w:val="single" w:sz="4" w:space="0" w:color="auto"/>
            </w:tcBorders>
            <w:shd w:val="clear" w:color="auto" w:fill="auto"/>
            <w:noWrap/>
            <w:vAlign w:val="center"/>
          </w:tcPr>
          <w:p w14:paraId="7EB5246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641B4A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1BCE1B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62BB19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0,496</w:t>
            </w:r>
          </w:p>
        </w:tc>
      </w:tr>
      <w:tr w:rsidR="00FC1D23" w:rsidRPr="00FC1D23" w14:paraId="538DD17F" w14:textId="77777777">
        <w:trPr>
          <w:trHeight w:val="285"/>
        </w:trPr>
        <w:tc>
          <w:tcPr>
            <w:tcW w:w="584" w:type="dxa"/>
            <w:vMerge/>
            <w:tcBorders>
              <w:top w:val="nil"/>
              <w:left w:val="single" w:sz="4" w:space="0" w:color="auto"/>
              <w:bottom w:val="single" w:sz="4" w:space="0" w:color="auto"/>
              <w:right w:val="single" w:sz="4" w:space="0" w:color="auto"/>
            </w:tcBorders>
            <w:vAlign w:val="center"/>
          </w:tcPr>
          <w:p w14:paraId="2AEF6B8B"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3DFD8EFC"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3632B12"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E781CFE"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0FD12B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476" w:type="dxa"/>
            <w:tcBorders>
              <w:top w:val="nil"/>
              <w:left w:val="nil"/>
              <w:bottom w:val="single" w:sz="4" w:space="0" w:color="auto"/>
              <w:right w:val="single" w:sz="4" w:space="0" w:color="auto"/>
            </w:tcBorders>
            <w:shd w:val="clear" w:color="auto" w:fill="auto"/>
            <w:noWrap/>
            <w:vAlign w:val="center"/>
          </w:tcPr>
          <w:p w14:paraId="37C4CE0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195" w:type="dxa"/>
            <w:tcBorders>
              <w:top w:val="nil"/>
              <w:left w:val="nil"/>
              <w:bottom w:val="single" w:sz="4" w:space="0" w:color="auto"/>
              <w:right w:val="single" w:sz="4" w:space="0" w:color="auto"/>
            </w:tcBorders>
            <w:shd w:val="clear" w:color="auto" w:fill="auto"/>
            <w:noWrap/>
            <w:vAlign w:val="center"/>
          </w:tcPr>
          <w:p w14:paraId="1420B5A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5E518E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0F995A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1EF474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8D2986E" w14:textId="77777777">
        <w:trPr>
          <w:trHeight w:val="285"/>
        </w:trPr>
        <w:tc>
          <w:tcPr>
            <w:tcW w:w="584" w:type="dxa"/>
            <w:vMerge w:val="restart"/>
            <w:tcBorders>
              <w:top w:val="nil"/>
              <w:left w:val="single" w:sz="4" w:space="0" w:color="auto"/>
              <w:bottom w:val="single" w:sz="4" w:space="0" w:color="auto"/>
              <w:right w:val="single" w:sz="4" w:space="0" w:color="auto"/>
            </w:tcBorders>
            <w:shd w:val="clear" w:color="auto" w:fill="auto"/>
            <w:noWrap/>
            <w:vAlign w:val="center"/>
          </w:tcPr>
          <w:p w14:paraId="02AAD9A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35</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F6CA51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U-P-D-31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6068A3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33F18AE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46A330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476" w:type="dxa"/>
            <w:tcBorders>
              <w:top w:val="nil"/>
              <w:left w:val="nil"/>
              <w:bottom w:val="single" w:sz="4" w:space="0" w:color="auto"/>
              <w:right w:val="single" w:sz="4" w:space="0" w:color="auto"/>
            </w:tcBorders>
            <w:shd w:val="clear" w:color="auto" w:fill="auto"/>
            <w:noWrap/>
            <w:vAlign w:val="center"/>
          </w:tcPr>
          <w:p w14:paraId="09348A7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195" w:type="dxa"/>
            <w:tcBorders>
              <w:top w:val="nil"/>
              <w:left w:val="nil"/>
              <w:bottom w:val="single" w:sz="4" w:space="0" w:color="auto"/>
              <w:right w:val="single" w:sz="4" w:space="0" w:color="auto"/>
            </w:tcBorders>
            <w:shd w:val="clear" w:color="auto" w:fill="auto"/>
            <w:noWrap/>
            <w:vAlign w:val="center"/>
          </w:tcPr>
          <w:p w14:paraId="3FB0681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D96466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9177D3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52A74E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0,496</w:t>
            </w:r>
          </w:p>
        </w:tc>
      </w:tr>
      <w:tr w:rsidR="00FC1D23" w:rsidRPr="00FC1D23" w14:paraId="3559AA3F" w14:textId="77777777">
        <w:trPr>
          <w:trHeight w:val="285"/>
        </w:trPr>
        <w:tc>
          <w:tcPr>
            <w:tcW w:w="584" w:type="dxa"/>
            <w:vMerge/>
            <w:tcBorders>
              <w:top w:val="nil"/>
              <w:left w:val="single" w:sz="4" w:space="0" w:color="auto"/>
              <w:bottom w:val="single" w:sz="4" w:space="0" w:color="auto"/>
              <w:right w:val="single" w:sz="4" w:space="0" w:color="auto"/>
            </w:tcBorders>
            <w:vAlign w:val="center"/>
          </w:tcPr>
          <w:p w14:paraId="222E92BF"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FC07A9B"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62C889D"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581D61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0FDF44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476" w:type="dxa"/>
            <w:tcBorders>
              <w:top w:val="nil"/>
              <w:left w:val="nil"/>
              <w:bottom w:val="single" w:sz="4" w:space="0" w:color="auto"/>
              <w:right w:val="single" w:sz="4" w:space="0" w:color="auto"/>
            </w:tcBorders>
            <w:shd w:val="clear" w:color="auto" w:fill="auto"/>
            <w:noWrap/>
            <w:vAlign w:val="center"/>
          </w:tcPr>
          <w:p w14:paraId="3991718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195" w:type="dxa"/>
            <w:tcBorders>
              <w:top w:val="nil"/>
              <w:left w:val="nil"/>
              <w:bottom w:val="single" w:sz="4" w:space="0" w:color="auto"/>
              <w:right w:val="single" w:sz="4" w:space="0" w:color="auto"/>
            </w:tcBorders>
            <w:shd w:val="clear" w:color="auto" w:fill="auto"/>
            <w:noWrap/>
            <w:vAlign w:val="center"/>
          </w:tcPr>
          <w:p w14:paraId="1BBC4BA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1AF7E8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4956BE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359C14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D2BC9DD" w14:textId="77777777">
        <w:trPr>
          <w:trHeight w:val="285"/>
        </w:trPr>
        <w:tc>
          <w:tcPr>
            <w:tcW w:w="584" w:type="dxa"/>
            <w:vMerge w:val="restart"/>
            <w:tcBorders>
              <w:top w:val="nil"/>
              <w:left w:val="single" w:sz="4" w:space="0" w:color="auto"/>
              <w:bottom w:val="single" w:sz="4" w:space="0" w:color="auto"/>
              <w:right w:val="single" w:sz="4" w:space="0" w:color="auto"/>
            </w:tcBorders>
            <w:shd w:val="clear" w:color="auto" w:fill="auto"/>
            <w:noWrap/>
            <w:vAlign w:val="center"/>
          </w:tcPr>
          <w:p w14:paraId="4BE515B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36</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E7EFDB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U-P-D-32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8D87FC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04AB639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E177CD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476" w:type="dxa"/>
            <w:tcBorders>
              <w:top w:val="nil"/>
              <w:left w:val="nil"/>
              <w:bottom w:val="single" w:sz="4" w:space="0" w:color="auto"/>
              <w:right w:val="single" w:sz="4" w:space="0" w:color="auto"/>
            </w:tcBorders>
            <w:shd w:val="clear" w:color="auto" w:fill="auto"/>
            <w:noWrap/>
            <w:vAlign w:val="center"/>
          </w:tcPr>
          <w:p w14:paraId="261CB1F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195" w:type="dxa"/>
            <w:tcBorders>
              <w:top w:val="nil"/>
              <w:left w:val="nil"/>
              <w:bottom w:val="single" w:sz="4" w:space="0" w:color="auto"/>
              <w:right w:val="single" w:sz="4" w:space="0" w:color="auto"/>
            </w:tcBorders>
            <w:shd w:val="clear" w:color="auto" w:fill="auto"/>
            <w:noWrap/>
            <w:vAlign w:val="center"/>
          </w:tcPr>
          <w:p w14:paraId="35E478F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900AD7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A0A6D2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D09D48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0,496</w:t>
            </w:r>
          </w:p>
        </w:tc>
      </w:tr>
      <w:tr w:rsidR="00FC1D23" w:rsidRPr="00FC1D23" w14:paraId="5572D967" w14:textId="77777777">
        <w:trPr>
          <w:trHeight w:val="285"/>
        </w:trPr>
        <w:tc>
          <w:tcPr>
            <w:tcW w:w="584" w:type="dxa"/>
            <w:vMerge/>
            <w:tcBorders>
              <w:top w:val="nil"/>
              <w:left w:val="single" w:sz="4" w:space="0" w:color="auto"/>
              <w:bottom w:val="single" w:sz="4" w:space="0" w:color="auto"/>
              <w:right w:val="single" w:sz="4" w:space="0" w:color="auto"/>
            </w:tcBorders>
            <w:vAlign w:val="center"/>
          </w:tcPr>
          <w:p w14:paraId="23EBF64F"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E54F211"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BD746F4"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CC9AAC6"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FA9473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476" w:type="dxa"/>
            <w:tcBorders>
              <w:top w:val="nil"/>
              <w:left w:val="nil"/>
              <w:bottom w:val="single" w:sz="4" w:space="0" w:color="auto"/>
              <w:right w:val="single" w:sz="4" w:space="0" w:color="auto"/>
            </w:tcBorders>
            <w:shd w:val="clear" w:color="auto" w:fill="auto"/>
            <w:noWrap/>
            <w:vAlign w:val="center"/>
          </w:tcPr>
          <w:p w14:paraId="5C1F032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195" w:type="dxa"/>
            <w:tcBorders>
              <w:top w:val="nil"/>
              <w:left w:val="nil"/>
              <w:bottom w:val="single" w:sz="4" w:space="0" w:color="auto"/>
              <w:right w:val="single" w:sz="4" w:space="0" w:color="auto"/>
            </w:tcBorders>
            <w:shd w:val="clear" w:color="auto" w:fill="auto"/>
            <w:noWrap/>
            <w:vAlign w:val="center"/>
          </w:tcPr>
          <w:p w14:paraId="2CC8725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0D6590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A2245F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FE23E0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F91FF6E" w14:textId="77777777">
        <w:trPr>
          <w:trHeight w:val="285"/>
        </w:trPr>
        <w:tc>
          <w:tcPr>
            <w:tcW w:w="584" w:type="dxa"/>
            <w:vMerge w:val="restart"/>
            <w:tcBorders>
              <w:top w:val="nil"/>
              <w:left w:val="single" w:sz="4" w:space="0" w:color="auto"/>
              <w:bottom w:val="single" w:sz="4" w:space="0" w:color="auto"/>
              <w:right w:val="single" w:sz="4" w:space="0" w:color="auto"/>
            </w:tcBorders>
            <w:shd w:val="clear" w:color="auto" w:fill="auto"/>
            <w:noWrap/>
            <w:vAlign w:val="center"/>
          </w:tcPr>
          <w:p w14:paraId="320B214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37</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007967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U-P-D-33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E24945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0C5AEB1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6F9174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476" w:type="dxa"/>
            <w:tcBorders>
              <w:top w:val="nil"/>
              <w:left w:val="nil"/>
              <w:bottom w:val="single" w:sz="4" w:space="0" w:color="auto"/>
              <w:right w:val="single" w:sz="4" w:space="0" w:color="auto"/>
            </w:tcBorders>
            <w:shd w:val="clear" w:color="auto" w:fill="auto"/>
            <w:noWrap/>
            <w:vAlign w:val="center"/>
          </w:tcPr>
          <w:p w14:paraId="6CFF2E1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195" w:type="dxa"/>
            <w:tcBorders>
              <w:top w:val="nil"/>
              <w:left w:val="nil"/>
              <w:bottom w:val="single" w:sz="4" w:space="0" w:color="auto"/>
              <w:right w:val="single" w:sz="4" w:space="0" w:color="auto"/>
            </w:tcBorders>
            <w:shd w:val="clear" w:color="auto" w:fill="auto"/>
            <w:noWrap/>
            <w:vAlign w:val="center"/>
          </w:tcPr>
          <w:p w14:paraId="14995CF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A90336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9105DF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3F2AAD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0,496</w:t>
            </w:r>
          </w:p>
        </w:tc>
      </w:tr>
      <w:tr w:rsidR="00FC1D23" w:rsidRPr="00FC1D23" w14:paraId="60EB8D0B" w14:textId="77777777">
        <w:trPr>
          <w:trHeight w:val="285"/>
        </w:trPr>
        <w:tc>
          <w:tcPr>
            <w:tcW w:w="584" w:type="dxa"/>
            <w:vMerge/>
            <w:tcBorders>
              <w:top w:val="nil"/>
              <w:left w:val="single" w:sz="4" w:space="0" w:color="auto"/>
              <w:bottom w:val="single" w:sz="4" w:space="0" w:color="auto"/>
              <w:right w:val="single" w:sz="4" w:space="0" w:color="auto"/>
            </w:tcBorders>
            <w:vAlign w:val="center"/>
          </w:tcPr>
          <w:p w14:paraId="1F0117AC"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07F5ECF1"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08F89A9"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DA0BD0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A80D54B"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0,03053</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center"/>
          </w:tcPr>
          <w:p w14:paraId="7B83671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195" w:type="dxa"/>
            <w:tcBorders>
              <w:top w:val="nil"/>
              <w:left w:val="nil"/>
              <w:bottom w:val="single" w:sz="4" w:space="0" w:color="auto"/>
              <w:right w:val="single" w:sz="4" w:space="0" w:color="auto"/>
            </w:tcBorders>
            <w:shd w:val="clear" w:color="auto" w:fill="auto"/>
            <w:noWrap/>
            <w:vAlign w:val="center"/>
          </w:tcPr>
          <w:p w14:paraId="7B17A2F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4D4D3F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3D5C2D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AA1815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CF8698D" w14:textId="77777777">
        <w:trPr>
          <w:trHeight w:val="285"/>
        </w:trPr>
        <w:tc>
          <w:tcPr>
            <w:tcW w:w="584" w:type="dxa"/>
            <w:vMerge w:val="restart"/>
            <w:tcBorders>
              <w:top w:val="nil"/>
              <w:left w:val="single" w:sz="4" w:space="0" w:color="auto"/>
              <w:bottom w:val="single" w:sz="4" w:space="0" w:color="auto"/>
              <w:right w:val="single" w:sz="4" w:space="0" w:color="auto"/>
            </w:tcBorders>
            <w:shd w:val="clear" w:color="auto" w:fill="auto"/>
            <w:noWrap/>
            <w:vAlign w:val="center"/>
          </w:tcPr>
          <w:p w14:paraId="478EBFC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38</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A610F6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U-P-D-34</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89822B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4F792AA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6658CB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476" w:type="dxa"/>
            <w:tcBorders>
              <w:top w:val="nil"/>
              <w:left w:val="nil"/>
              <w:bottom w:val="single" w:sz="4" w:space="0" w:color="auto"/>
              <w:right w:val="single" w:sz="4" w:space="0" w:color="auto"/>
            </w:tcBorders>
            <w:shd w:val="clear" w:color="auto" w:fill="auto"/>
            <w:noWrap/>
            <w:vAlign w:val="center"/>
          </w:tcPr>
          <w:p w14:paraId="30D4896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195" w:type="dxa"/>
            <w:tcBorders>
              <w:top w:val="nil"/>
              <w:left w:val="nil"/>
              <w:bottom w:val="single" w:sz="4" w:space="0" w:color="auto"/>
              <w:right w:val="single" w:sz="4" w:space="0" w:color="auto"/>
            </w:tcBorders>
            <w:shd w:val="clear" w:color="auto" w:fill="auto"/>
            <w:noWrap/>
            <w:vAlign w:val="center"/>
          </w:tcPr>
          <w:p w14:paraId="64A8C39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96412A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F2D781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E653D9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0,496</w:t>
            </w:r>
          </w:p>
        </w:tc>
      </w:tr>
      <w:tr w:rsidR="00FC1D23" w:rsidRPr="00FC1D23" w14:paraId="277913E2" w14:textId="77777777">
        <w:trPr>
          <w:trHeight w:val="285"/>
        </w:trPr>
        <w:tc>
          <w:tcPr>
            <w:tcW w:w="584" w:type="dxa"/>
            <w:vMerge/>
            <w:tcBorders>
              <w:top w:val="nil"/>
              <w:left w:val="single" w:sz="4" w:space="0" w:color="auto"/>
              <w:bottom w:val="single" w:sz="4" w:space="0" w:color="auto"/>
              <w:right w:val="single" w:sz="4" w:space="0" w:color="auto"/>
            </w:tcBorders>
            <w:vAlign w:val="center"/>
          </w:tcPr>
          <w:p w14:paraId="50F619B1"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0C44827B"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B4E60BB"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8E1BAA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6C3696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476" w:type="dxa"/>
            <w:tcBorders>
              <w:top w:val="nil"/>
              <w:left w:val="nil"/>
              <w:bottom w:val="single" w:sz="4" w:space="0" w:color="auto"/>
              <w:right w:val="single" w:sz="4" w:space="0" w:color="auto"/>
            </w:tcBorders>
            <w:shd w:val="clear" w:color="auto" w:fill="auto"/>
            <w:noWrap/>
            <w:vAlign w:val="center"/>
          </w:tcPr>
          <w:p w14:paraId="61AF2CC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195" w:type="dxa"/>
            <w:tcBorders>
              <w:top w:val="nil"/>
              <w:left w:val="nil"/>
              <w:bottom w:val="single" w:sz="4" w:space="0" w:color="auto"/>
              <w:right w:val="single" w:sz="4" w:space="0" w:color="auto"/>
            </w:tcBorders>
            <w:shd w:val="clear" w:color="auto" w:fill="auto"/>
            <w:noWrap/>
            <w:vAlign w:val="center"/>
          </w:tcPr>
          <w:p w14:paraId="18555CA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DD1544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29A21A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E0A981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78A2C67" w14:textId="77777777">
        <w:trPr>
          <w:trHeight w:val="285"/>
        </w:trPr>
        <w:tc>
          <w:tcPr>
            <w:tcW w:w="584" w:type="dxa"/>
            <w:vMerge w:val="restart"/>
            <w:tcBorders>
              <w:top w:val="nil"/>
              <w:left w:val="single" w:sz="4" w:space="0" w:color="auto"/>
              <w:bottom w:val="single" w:sz="4" w:space="0" w:color="auto"/>
              <w:right w:val="single" w:sz="4" w:space="0" w:color="auto"/>
            </w:tcBorders>
            <w:shd w:val="clear" w:color="auto" w:fill="auto"/>
            <w:noWrap/>
            <w:vAlign w:val="center"/>
          </w:tcPr>
          <w:p w14:paraId="6AFC7CC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39</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34B903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U-P-D-35</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4E7A71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360281A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9351BD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476" w:type="dxa"/>
            <w:tcBorders>
              <w:top w:val="nil"/>
              <w:left w:val="nil"/>
              <w:bottom w:val="single" w:sz="4" w:space="0" w:color="auto"/>
              <w:right w:val="single" w:sz="4" w:space="0" w:color="auto"/>
            </w:tcBorders>
            <w:shd w:val="clear" w:color="auto" w:fill="auto"/>
            <w:noWrap/>
            <w:vAlign w:val="center"/>
          </w:tcPr>
          <w:p w14:paraId="2579F31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195" w:type="dxa"/>
            <w:tcBorders>
              <w:top w:val="nil"/>
              <w:left w:val="nil"/>
              <w:bottom w:val="single" w:sz="4" w:space="0" w:color="auto"/>
              <w:right w:val="single" w:sz="4" w:space="0" w:color="auto"/>
            </w:tcBorders>
            <w:shd w:val="clear" w:color="auto" w:fill="auto"/>
            <w:noWrap/>
            <w:vAlign w:val="center"/>
          </w:tcPr>
          <w:p w14:paraId="526F164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AB6EE6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6E5816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DA1E99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0,496</w:t>
            </w:r>
          </w:p>
        </w:tc>
      </w:tr>
      <w:tr w:rsidR="00FC1D23" w:rsidRPr="00FC1D23" w14:paraId="58992739" w14:textId="77777777">
        <w:trPr>
          <w:trHeight w:val="285"/>
        </w:trPr>
        <w:tc>
          <w:tcPr>
            <w:tcW w:w="584" w:type="dxa"/>
            <w:vMerge/>
            <w:tcBorders>
              <w:top w:val="nil"/>
              <w:left w:val="single" w:sz="4" w:space="0" w:color="auto"/>
              <w:bottom w:val="single" w:sz="4" w:space="0" w:color="auto"/>
              <w:right w:val="single" w:sz="4" w:space="0" w:color="auto"/>
            </w:tcBorders>
            <w:vAlign w:val="center"/>
          </w:tcPr>
          <w:p w14:paraId="6AD64541"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392BC6A6"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F70A7D8"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FE3E5A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4ED3B5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476" w:type="dxa"/>
            <w:tcBorders>
              <w:top w:val="nil"/>
              <w:left w:val="nil"/>
              <w:bottom w:val="single" w:sz="4" w:space="0" w:color="auto"/>
              <w:right w:val="single" w:sz="4" w:space="0" w:color="auto"/>
            </w:tcBorders>
            <w:shd w:val="clear" w:color="auto" w:fill="auto"/>
            <w:noWrap/>
            <w:vAlign w:val="center"/>
          </w:tcPr>
          <w:p w14:paraId="7C0B2B9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195" w:type="dxa"/>
            <w:tcBorders>
              <w:top w:val="nil"/>
              <w:left w:val="nil"/>
              <w:bottom w:val="single" w:sz="4" w:space="0" w:color="auto"/>
              <w:right w:val="single" w:sz="4" w:space="0" w:color="auto"/>
            </w:tcBorders>
            <w:shd w:val="clear" w:color="auto" w:fill="auto"/>
            <w:noWrap/>
            <w:vAlign w:val="center"/>
          </w:tcPr>
          <w:p w14:paraId="5393FA4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EF6298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4A3D37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BF3874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A19F736" w14:textId="77777777">
        <w:trPr>
          <w:trHeight w:val="285"/>
        </w:trPr>
        <w:tc>
          <w:tcPr>
            <w:tcW w:w="584" w:type="dxa"/>
            <w:vMerge w:val="restart"/>
            <w:tcBorders>
              <w:top w:val="nil"/>
              <w:left w:val="single" w:sz="4" w:space="0" w:color="auto"/>
              <w:bottom w:val="single" w:sz="4" w:space="0" w:color="auto"/>
              <w:right w:val="single" w:sz="4" w:space="0" w:color="auto"/>
            </w:tcBorders>
            <w:shd w:val="clear" w:color="auto" w:fill="auto"/>
            <w:noWrap/>
            <w:vAlign w:val="center"/>
          </w:tcPr>
          <w:p w14:paraId="0682A8A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40</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D8CB43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U-P-D-36</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9EA2F2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28205D4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CA6A8A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476" w:type="dxa"/>
            <w:tcBorders>
              <w:top w:val="nil"/>
              <w:left w:val="nil"/>
              <w:bottom w:val="single" w:sz="4" w:space="0" w:color="auto"/>
              <w:right w:val="single" w:sz="4" w:space="0" w:color="auto"/>
            </w:tcBorders>
            <w:shd w:val="clear" w:color="auto" w:fill="auto"/>
            <w:noWrap/>
            <w:vAlign w:val="center"/>
          </w:tcPr>
          <w:p w14:paraId="20A2172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195" w:type="dxa"/>
            <w:tcBorders>
              <w:top w:val="nil"/>
              <w:left w:val="nil"/>
              <w:bottom w:val="single" w:sz="4" w:space="0" w:color="auto"/>
              <w:right w:val="single" w:sz="4" w:space="0" w:color="auto"/>
            </w:tcBorders>
            <w:shd w:val="clear" w:color="auto" w:fill="auto"/>
            <w:noWrap/>
            <w:vAlign w:val="center"/>
          </w:tcPr>
          <w:p w14:paraId="055EAAB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BC7811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FAF8CE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CBD029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0,496</w:t>
            </w:r>
          </w:p>
        </w:tc>
      </w:tr>
      <w:tr w:rsidR="00FC1D23" w:rsidRPr="00FC1D23" w14:paraId="415C55D5" w14:textId="77777777">
        <w:trPr>
          <w:trHeight w:val="285"/>
        </w:trPr>
        <w:tc>
          <w:tcPr>
            <w:tcW w:w="584" w:type="dxa"/>
            <w:vMerge/>
            <w:tcBorders>
              <w:top w:val="nil"/>
              <w:left w:val="single" w:sz="4" w:space="0" w:color="auto"/>
              <w:bottom w:val="single" w:sz="4" w:space="0" w:color="auto"/>
              <w:right w:val="single" w:sz="4" w:space="0" w:color="auto"/>
            </w:tcBorders>
            <w:vAlign w:val="center"/>
          </w:tcPr>
          <w:p w14:paraId="712D929A"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C5E22CA"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269A189"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966CBE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7A838A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476" w:type="dxa"/>
            <w:tcBorders>
              <w:top w:val="nil"/>
              <w:left w:val="nil"/>
              <w:bottom w:val="single" w:sz="4" w:space="0" w:color="auto"/>
              <w:right w:val="single" w:sz="4" w:space="0" w:color="auto"/>
            </w:tcBorders>
            <w:shd w:val="clear" w:color="auto" w:fill="auto"/>
            <w:noWrap/>
            <w:vAlign w:val="center"/>
          </w:tcPr>
          <w:p w14:paraId="7B9318B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195" w:type="dxa"/>
            <w:tcBorders>
              <w:top w:val="nil"/>
              <w:left w:val="nil"/>
              <w:bottom w:val="single" w:sz="4" w:space="0" w:color="auto"/>
              <w:right w:val="single" w:sz="4" w:space="0" w:color="auto"/>
            </w:tcBorders>
            <w:shd w:val="clear" w:color="auto" w:fill="auto"/>
            <w:noWrap/>
            <w:vAlign w:val="center"/>
          </w:tcPr>
          <w:p w14:paraId="552721F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94E7DF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343048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D12B2A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D6C501A" w14:textId="77777777">
        <w:trPr>
          <w:trHeight w:val="285"/>
        </w:trPr>
        <w:tc>
          <w:tcPr>
            <w:tcW w:w="584" w:type="dxa"/>
            <w:vMerge w:val="restart"/>
            <w:tcBorders>
              <w:top w:val="nil"/>
              <w:left w:val="single" w:sz="4" w:space="0" w:color="auto"/>
              <w:bottom w:val="single" w:sz="4" w:space="0" w:color="auto"/>
              <w:right w:val="single" w:sz="4" w:space="0" w:color="auto"/>
            </w:tcBorders>
            <w:shd w:val="clear" w:color="auto" w:fill="auto"/>
            <w:noWrap/>
            <w:vAlign w:val="center"/>
          </w:tcPr>
          <w:p w14:paraId="0E55A9D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7607DD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U-P-D-37</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BC7419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462C446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B49EC2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476" w:type="dxa"/>
            <w:tcBorders>
              <w:top w:val="nil"/>
              <w:left w:val="nil"/>
              <w:bottom w:val="single" w:sz="4" w:space="0" w:color="auto"/>
              <w:right w:val="single" w:sz="4" w:space="0" w:color="auto"/>
            </w:tcBorders>
            <w:shd w:val="clear" w:color="auto" w:fill="auto"/>
            <w:noWrap/>
            <w:vAlign w:val="center"/>
          </w:tcPr>
          <w:p w14:paraId="4DF4825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195" w:type="dxa"/>
            <w:tcBorders>
              <w:top w:val="nil"/>
              <w:left w:val="nil"/>
              <w:bottom w:val="single" w:sz="4" w:space="0" w:color="auto"/>
              <w:right w:val="single" w:sz="4" w:space="0" w:color="auto"/>
            </w:tcBorders>
            <w:shd w:val="clear" w:color="auto" w:fill="auto"/>
            <w:noWrap/>
            <w:vAlign w:val="center"/>
          </w:tcPr>
          <w:p w14:paraId="3839CB2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C32845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90AA3F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84014D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0,496</w:t>
            </w:r>
          </w:p>
        </w:tc>
      </w:tr>
      <w:tr w:rsidR="00FC1D23" w:rsidRPr="00FC1D23" w14:paraId="6E87A5F2" w14:textId="77777777">
        <w:trPr>
          <w:trHeight w:val="285"/>
        </w:trPr>
        <w:tc>
          <w:tcPr>
            <w:tcW w:w="584" w:type="dxa"/>
            <w:vMerge/>
            <w:tcBorders>
              <w:top w:val="nil"/>
              <w:left w:val="single" w:sz="4" w:space="0" w:color="auto"/>
              <w:bottom w:val="single" w:sz="4" w:space="0" w:color="auto"/>
              <w:right w:val="single" w:sz="4" w:space="0" w:color="auto"/>
            </w:tcBorders>
            <w:vAlign w:val="center"/>
          </w:tcPr>
          <w:p w14:paraId="5F49C0AC"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B716E69"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9A58983"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E99387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718DB5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w:t>
            </w:r>
            <w:proofErr w:type="gramStart"/>
            <w:r w:rsidRPr="00FC1D23">
              <w:rPr>
                <w:rFonts w:ascii="Arial" w:hAnsi="Arial" w:cs="Arial"/>
                <w:sz w:val="22"/>
                <w:szCs w:val="22"/>
                <w:lang w:val="ru-RU" w:eastAsia="ru-RU"/>
              </w:rPr>
              <w:t>0305</w:t>
            </w:r>
            <w:r w:rsidRPr="00FC1D23">
              <w:rPr>
                <w:rFonts w:ascii="Arial" w:hAnsi="Arial" w:cs="Arial"/>
                <w:sz w:val="22"/>
                <w:szCs w:val="22"/>
                <w:lang w:eastAsia="ru-RU"/>
              </w:rPr>
              <w:t xml:space="preserve">  </w:t>
            </w:r>
            <w:r w:rsidRPr="00FC1D23">
              <w:rPr>
                <w:rFonts w:ascii="Arial" w:hAnsi="Arial" w:cs="Arial"/>
                <w:sz w:val="22"/>
                <w:szCs w:val="22"/>
                <w:lang w:val="ru-RU" w:eastAsia="ru-RU"/>
              </w:rPr>
              <w:t>3</w:t>
            </w:r>
            <w:proofErr w:type="gramEnd"/>
          </w:p>
        </w:tc>
        <w:tc>
          <w:tcPr>
            <w:tcW w:w="1476" w:type="dxa"/>
            <w:tcBorders>
              <w:top w:val="nil"/>
              <w:left w:val="nil"/>
              <w:bottom w:val="single" w:sz="4" w:space="0" w:color="auto"/>
              <w:right w:val="single" w:sz="4" w:space="0" w:color="auto"/>
            </w:tcBorders>
            <w:shd w:val="clear" w:color="auto" w:fill="auto"/>
            <w:noWrap/>
            <w:vAlign w:val="center"/>
          </w:tcPr>
          <w:p w14:paraId="0FA380D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195" w:type="dxa"/>
            <w:tcBorders>
              <w:top w:val="nil"/>
              <w:left w:val="nil"/>
              <w:bottom w:val="single" w:sz="4" w:space="0" w:color="auto"/>
              <w:right w:val="single" w:sz="4" w:space="0" w:color="auto"/>
            </w:tcBorders>
            <w:shd w:val="clear" w:color="auto" w:fill="auto"/>
            <w:noWrap/>
            <w:vAlign w:val="center"/>
          </w:tcPr>
          <w:p w14:paraId="0E92385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A87DD4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94018A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AFE72D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FF4A54F" w14:textId="77777777">
        <w:trPr>
          <w:trHeight w:val="285"/>
        </w:trPr>
        <w:tc>
          <w:tcPr>
            <w:tcW w:w="584" w:type="dxa"/>
            <w:vMerge w:val="restart"/>
            <w:tcBorders>
              <w:top w:val="nil"/>
              <w:left w:val="single" w:sz="4" w:space="0" w:color="auto"/>
              <w:bottom w:val="single" w:sz="4" w:space="0" w:color="auto"/>
              <w:right w:val="single" w:sz="4" w:space="0" w:color="auto"/>
            </w:tcBorders>
            <w:shd w:val="clear" w:color="auto" w:fill="auto"/>
            <w:noWrap/>
            <w:vAlign w:val="center"/>
          </w:tcPr>
          <w:p w14:paraId="64F635F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480304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U-P-D-38</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4C9B3F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5909FB3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EF69FA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476" w:type="dxa"/>
            <w:tcBorders>
              <w:top w:val="nil"/>
              <w:left w:val="nil"/>
              <w:bottom w:val="single" w:sz="4" w:space="0" w:color="auto"/>
              <w:right w:val="single" w:sz="4" w:space="0" w:color="auto"/>
            </w:tcBorders>
            <w:shd w:val="clear" w:color="auto" w:fill="auto"/>
            <w:noWrap/>
            <w:vAlign w:val="center"/>
          </w:tcPr>
          <w:p w14:paraId="0657B87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195" w:type="dxa"/>
            <w:tcBorders>
              <w:top w:val="nil"/>
              <w:left w:val="nil"/>
              <w:bottom w:val="single" w:sz="4" w:space="0" w:color="auto"/>
              <w:right w:val="single" w:sz="4" w:space="0" w:color="auto"/>
            </w:tcBorders>
            <w:shd w:val="clear" w:color="auto" w:fill="auto"/>
            <w:noWrap/>
            <w:vAlign w:val="center"/>
          </w:tcPr>
          <w:p w14:paraId="6E4D5FC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95F993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3851FF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527B91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0,496</w:t>
            </w:r>
          </w:p>
        </w:tc>
      </w:tr>
      <w:tr w:rsidR="00FC1D23" w:rsidRPr="00FC1D23" w14:paraId="13CB169C" w14:textId="77777777">
        <w:trPr>
          <w:trHeight w:val="285"/>
        </w:trPr>
        <w:tc>
          <w:tcPr>
            <w:tcW w:w="584" w:type="dxa"/>
            <w:vMerge/>
            <w:tcBorders>
              <w:top w:val="nil"/>
              <w:left w:val="single" w:sz="4" w:space="0" w:color="auto"/>
              <w:bottom w:val="single" w:sz="4" w:space="0" w:color="auto"/>
              <w:right w:val="single" w:sz="4" w:space="0" w:color="auto"/>
            </w:tcBorders>
            <w:vAlign w:val="center"/>
          </w:tcPr>
          <w:p w14:paraId="7776AE7F"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1F11466F"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4C7D362"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105463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264AB3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476" w:type="dxa"/>
            <w:tcBorders>
              <w:top w:val="nil"/>
              <w:left w:val="nil"/>
              <w:bottom w:val="single" w:sz="4" w:space="0" w:color="auto"/>
              <w:right w:val="single" w:sz="4" w:space="0" w:color="auto"/>
            </w:tcBorders>
            <w:shd w:val="clear" w:color="auto" w:fill="auto"/>
            <w:noWrap/>
            <w:vAlign w:val="center"/>
          </w:tcPr>
          <w:p w14:paraId="5B0A208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195" w:type="dxa"/>
            <w:tcBorders>
              <w:top w:val="nil"/>
              <w:left w:val="nil"/>
              <w:bottom w:val="single" w:sz="4" w:space="0" w:color="auto"/>
              <w:right w:val="single" w:sz="4" w:space="0" w:color="auto"/>
            </w:tcBorders>
            <w:shd w:val="clear" w:color="auto" w:fill="auto"/>
            <w:noWrap/>
            <w:vAlign w:val="center"/>
          </w:tcPr>
          <w:p w14:paraId="2E8E749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A1BC2B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60A862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CC8860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90F2D9B" w14:textId="77777777">
        <w:trPr>
          <w:trHeight w:val="285"/>
        </w:trPr>
        <w:tc>
          <w:tcPr>
            <w:tcW w:w="584" w:type="dxa"/>
            <w:vMerge w:val="restart"/>
            <w:tcBorders>
              <w:top w:val="nil"/>
              <w:left w:val="single" w:sz="4" w:space="0" w:color="auto"/>
              <w:bottom w:val="single" w:sz="4" w:space="0" w:color="auto"/>
              <w:right w:val="single" w:sz="4" w:space="0" w:color="auto"/>
            </w:tcBorders>
            <w:shd w:val="clear" w:color="auto" w:fill="auto"/>
            <w:noWrap/>
            <w:vAlign w:val="center"/>
          </w:tcPr>
          <w:p w14:paraId="712F248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8984DC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U-P-D-39</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5ED31F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37A3E7E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603F10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476" w:type="dxa"/>
            <w:tcBorders>
              <w:top w:val="nil"/>
              <w:left w:val="nil"/>
              <w:bottom w:val="single" w:sz="4" w:space="0" w:color="auto"/>
              <w:right w:val="single" w:sz="4" w:space="0" w:color="auto"/>
            </w:tcBorders>
            <w:shd w:val="clear" w:color="auto" w:fill="auto"/>
            <w:noWrap/>
            <w:vAlign w:val="center"/>
          </w:tcPr>
          <w:p w14:paraId="0042027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195" w:type="dxa"/>
            <w:tcBorders>
              <w:top w:val="nil"/>
              <w:left w:val="nil"/>
              <w:bottom w:val="single" w:sz="4" w:space="0" w:color="auto"/>
              <w:right w:val="single" w:sz="4" w:space="0" w:color="auto"/>
            </w:tcBorders>
            <w:shd w:val="clear" w:color="auto" w:fill="auto"/>
            <w:noWrap/>
            <w:vAlign w:val="center"/>
          </w:tcPr>
          <w:p w14:paraId="7F656B2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0CD259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927F95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D9505D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0,496</w:t>
            </w:r>
          </w:p>
        </w:tc>
      </w:tr>
      <w:tr w:rsidR="00FC1D23" w:rsidRPr="00FC1D23" w14:paraId="696E3586" w14:textId="77777777">
        <w:trPr>
          <w:trHeight w:val="285"/>
        </w:trPr>
        <w:tc>
          <w:tcPr>
            <w:tcW w:w="584" w:type="dxa"/>
            <w:vMerge/>
            <w:tcBorders>
              <w:top w:val="nil"/>
              <w:left w:val="single" w:sz="4" w:space="0" w:color="auto"/>
              <w:bottom w:val="single" w:sz="4" w:space="0" w:color="auto"/>
              <w:right w:val="single" w:sz="4" w:space="0" w:color="auto"/>
            </w:tcBorders>
            <w:vAlign w:val="center"/>
          </w:tcPr>
          <w:p w14:paraId="165554E0"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2A5C660"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CB84923"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4DA8BA6"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F2C212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476" w:type="dxa"/>
            <w:tcBorders>
              <w:top w:val="nil"/>
              <w:left w:val="nil"/>
              <w:bottom w:val="single" w:sz="4" w:space="0" w:color="auto"/>
              <w:right w:val="single" w:sz="4" w:space="0" w:color="auto"/>
            </w:tcBorders>
            <w:shd w:val="clear" w:color="auto" w:fill="auto"/>
            <w:noWrap/>
            <w:vAlign w:val="center"/>
          </w:tcPr>
          <w:p w14:paraId="7B013B7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195" w:type="dxa"/>
            <w:tcBorders>
              <w:top w:val="nil"/>
              <w:left w:val="nil"/>
              <w:bottom w:val="single" w:sz="4" w:space="0" w:color="auto"/>
              <w:right w:val="single" w:sz="4" w:space="0" w:color="auto"/>
            </w:tcBorders>
            <w:shd w:val="clear" w:color="auto" w:fill="auto"/>
            <w:noWrap/>
            <w:vAlign w:val="center"/>
          </w:tcPr>
          <w:p w14:paraId="79545EE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4CA008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48282C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DDFAFF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F438072" w14:textId="77777777">
        <w:trPr>
          <w:trHeight w:val="285"/>
        </w:trPr>
        <w:tc>
          <w:tcPr>
            <w:tcW w:w="584" w:type="dxa"/>
            <w:vMerge w:val="restart"/>
            <w:tcBorders>
              <w:top w:val="nil"/>
              <w:left w:val="single" w:sz="4" w:space="0" w:color="auto"/>
              <w:bottom w:val="single" w:sz="4" w:space="0" w:color="auto"/>
              <w:right w:val="single" w:sz="4" w:space="0" w:color="auto"/>
            </w:tcBorders>
            <w:shd w:val="clear" w:color="auto" w:fill="auto"/>
            <w:noWrap/>
            <w:vAlign w:val="center"/>
          </w:tcPr>
          <w:p w14:paraId="4408489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44</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CD6C7A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U-P-D-40</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26B69EA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46F2052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DBB71E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476" w:type="dxa"/>
            <w:tcBorders>
              <w:top w:val="nil"/>
              <w:left w:val="nil"/>
              <w:bottom w:val="single" w:sz="4" w:space="0" w:color="auto"/>
              <w:right w:val="single" w:sz="4" w:space="0" w:color="auto"/>
            </w:tcBorders>
            <w:shd w:val="clear" w:color="auto" w:fill="auto"/>
            <w:noWrap/>
            <w:vAlign w:val="center"/>
          </w:tcPr>
          <w:p w14:paraId="2B0D2CC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195" w:type="dxa"/>
            <w:tcBorders>
              <w:top w:val="nil"/>
              <w:left w:val="nil"/>
              <w:bottom w:val="single" w:sz="4" w:space="0" w:color="auto"/>
              <w:right w:val="single" w:sz="4" w:space="0" w:color="auto"/>
            </w:tcBorders>
            <w:shd w:val="clear" w:color="auto" w:fill="auto"/>
            <w:noWrap/>
            <w:vAlign w:val="center"/>
          </w:tcPr>
          <w:p w14:paraId="337C2FF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E49678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116955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A6C13E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0,496</w:t>
            </w:r>
          </w:p>
        </w:tc>
      </w:tr>
      <w:tr w:rsidR="00FC1D23" w:rsidRPr="00FC1D23" w14:paraId="652A4285" w14:textId="77777777">
        <w:trPr>
          <w:trHeight w:val="285"/>
        </w:trPr>
        <w:tc>
          <w:tcPr>
            <w:tcW w:w="584" w:type="dxa"/>
            <w:vMerge/>
            <w:tcBorders>
              <w:top w:val="nil"/>
              <w:left w:val="single" w:sz="4" w:space="0" w:color="auto"/>
              <w:bottom w:val="single" w:sz="4" w:space="0" w:color="auto"/>
              <w:right w:val="single" w:sz="4" w:space="0" w:color="auto"/>
            </w:tcBorders>
            <w:vAlign w:val="center"/>
          </w:tcPr>
          <w:p w14:paraId="7BA369DB"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720EB99"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4FB1BEE"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06B610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2758AF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476" w:type="dxa"/>
            <w:tcBorders>
              <w:top w:val="nil"/>
              <w:left w:val="nil"/>
              <w:bottom w:val="single" w:sz="4" w:space="0" w:color="auto"/>
              <w:right w:val="single" w:sz="4" w:space="0" w:color="auto"/>
            </w:tcBorders>
            <w:shd w:val="clear" w:color="auto" w:fill="auto"/>
            <w:noWrap/>
            <w:vAlign w:val="center"/>
          </w:tcPr>
          <w:p w14:paraId="22617F5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195" w:type="dxa"/>
            <w:tcBorders>
              <w:top w:val="nil"/>
              <w:left w:val="nil"/>
              <w:bottom w:val="single" w:sz="4" w:space="0" w:color="auto"/>
              <w:right w:val="single" w:sz="4" w:space="0" w:color="auto"/>
            </w:tcBorders>
            <w:shd w:val="clear" w:color="auto" w:fill="auto"/>
            <w:noWrap/>
            <w:vAlign w:val="center"/>
          </w:tcPr>
          <w:p w14:paraId="115E593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B91401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E54732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8D3171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6674E46" w14:textId="77777777">
        <w:trPr>
          <w:trHeight w:val="285"/>
        </w:trPr>
        <w:tc>
          <w:tcPr>
            <w:tcW w:w="584" w:type="dxa"/>
            <w:vMerge w:val="restart"/>
            <w:tcBorders>
              <w:top w:val="nil"/>
              <w:left w:val="single" w:sz="4" w:space="0" w:color="auto"/>
              <w:bottom w:val="single" w:sz="4" w:space="0" w:color="auto"/>
              <w:right w:val="single" w:sz="4" w:space="0" w:color="auto"/>
            </w:tcBorders>
            <w:shd w:val="clear" w:color="auto" w:fill="auto"/>
            <w:noWrap/>
            <w:vAlign w:val="center"/>
          </w:tcPr>
          <w:p w14:paraId="2146CEB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45</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476347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U-P-D-41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5C803E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554AE87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5C43F5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476" w:type="dxa"/>
            <w:tcBorders>
              <w:top w:val="nil"/>
              <w:left w:val="nil"/>
              <w:bottom w:val="single" w:sz="4" w:space="0" w:color="auto"/>
              <w:right w:val="single" w:sz="4" w:space="0" w:color="auto"/>
            </w:tcBorders>
            <w:shd w:val="clear" w:color="auto" w:fill="auto"/>
            <w:noWrap/>
            <w:vAlign w:val="center"/>
          </w:tcPr>
          <w:p w14:paraId="44BEFC5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195" w:type="dxa"/>
            <w:tcBorders>
              <w:top w:val="nil"/>
              <w:left w:val="nil"/>
              <w:bottom w:val="single" w:sz="4" w:space="0" w:color="auto"/>
              <w:right w:val="single" w:sz="4" w:space="0" w:color="auto"/>
            </w:tcBorders>
            <w:shd w:val="clear" w:color="auto" w:fill="auto"/>
            <w:noWrap/>
            <w:vAlign w:val="center"/>
          </w:tcPr>
          <w:p w14:paraId="6DE2981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8F1EDC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43B6D9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6E9121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0,496</w:t>
            </w:r>
          </w:p>
        </w:tc>
      </w:tr>
      <w:tr w:rsidR="00FC1D23" w:rsidRPr="00FC1D23" w14:paraId="34BFA90E" w14:textId="77777777">
        <w:trPr>
          <w:trHeight w:val="285"/>
        </w:trPr>
        <w:tc>
          <w:tcPr>
            <w:tcW w:w="584" w:type="dxa"/>
            <w:vMerge/>
            <w:tcBorders>
              <w:top w:val="nil"/>
              <w:left w:val="single" w:sz="4" w:space="0" w:color="auto"/>
              <w:bottom w:val="single" w:sz="4" w:space="0" w:color="auto"/>
              <w:right w:val="single" w:sz="4" w:space="0" w:color="auto"/>
            </w:tcBorders>
            <w:vAlign w:val="center"/>
          </w:tcPr>
          <w:p w14:paraId="0432B870"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8DA4E78"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A012AC2"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9D23428"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027E10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476" w:type="dxa"/>
            <w:tcBorders>
              <w:top w:val="nil"/>
              <w:left w:val="nil"/>
              <w:bottom w:val="single" w:sz="4" w:space="0" w:color="auto"/>
              <w:right w:val="single" w:sz="4" w:space="0" w:color="auto"/>
            </w:tcBorders>
            <w:shd w:val="clear" w:color="auto" w:fill="auto"/>
            <w:noWrap/>
            <w:vAlign w:val="center"/>
          </w:tcPr>
          <w:p w14:paraId="64EFFAF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195" w:type="dxa"/>
            <w:tcBorders>
              <w:top w:val="nil"/>
              <w:left w:val="nil"/>
              <w:bottom w:val="single" w:sz="4" w:space="0" w:color="auto"/>
              <w:right w:val="single" w:sz="4" w:space="0" w:color="auto"/>
            </w:tcBorders>
            <w:shd w:val="clear" w:color="auto" w:fill="auto"/>
            <w:noWrap/>
            <w:vAlign w:val="center"/>
          </w:tcPr>
          <w:p w14:paraId="657ADAF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530549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A2AB4B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362EA3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B664818" w14:textId="77777777">
        <w:trPr>
          <w:trHeight w:val="285"/>
        </w:trPr>
        <w:tc>
          <w:tcPr>
            <w:tcW w:w="584" w:type="dxa"/>
            <w:vMerge w:val="restart"/>
            <w:tcBorders>
              <w:top w:val="nil"/>
              <w:left w:val="single" w:sz="4" w:space="0" w:color="auto"/>
              <w:bottom w:val="single" w:sz="4" w:space="0" w:color="auto"/>
              <w:right w:val="single" w:sz="4" w:space="0" w:color="auto"/>
            </w:tcBorders>
            <w:shd w:val="clear" w:color="auto" w:fill="auto"/>
            <w:noWrap/>
            <w:vAlign w:val="center"/>
          </w:tcPr>
          <w:p w14:paraId="37C541B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46</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578170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U-P-D-42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B191F5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5DD35F3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0F86CF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476" w:type="dxa"/>
            <w:tcBorders>
              <w:top w:val="nil"/>
              <w:left w:val="nil"/>
              <w:bottom w:val="single" w:sz="4" w:space="0" w:color="auto"/>
              <w:right w:val="single" w:sz="4" w:space="0" w:color="auto"/>
            </w:tcBorders>
            <w:shd w:val="clear" w:color="auto" w:fill="auto"/>
            <w:noWrap/>
            <w:vAlign w:val="center"/>
          </w:tcPr>
          <w:p w14:paraId="25790B1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195" w:type="dxa"/>
            <w:tcBorders>
              <w:top w:val="nil"/>
              <w:left w:val="nil"/>
              <w:bottom w:val="single" w:sz="4" w:space="0" w:color="auto"/>
              <w:right w:val="single" w:sz="4" w:space="0" w:color="auto"/>
            </w:tcBorders>
            <w:shd w:val="clear" w:color="auto" w:fill="auto"/>
            <w:noWrap/>
            <w:vAlign w:val="center"/>
          </w:tcPr>
          <w:p w14:paraId="2FAC00A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4A2959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C52545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D798EC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0,496</w:t>
            </w:r>
          </w:p>
        </w:tc>
      </w:tr>
      <w:tr w:rsidR="00FC1D23" w:rsidRPr="00FC1D23" w14:paraId="6EA68C8A" w14:textId="77777777">
        <w:trPr>
          <w:trHeight w:val="285"/>
        </w:trPr>
        <w:tc>
          <w:tcPr>
            <w:tcW w:w="584" w:type="dxa"/>
            <w:vMerge/>
            <w:tcBorders>
              <w:top w:val="nil"/>
              <w:left w:val="single" w:sz="4" w:space="0" w:color="auto"/>
              <w:bottom w:val="single" w:sz="4" w:space="0" w:color="auto"/>
              <w:right w:val="single" w:sz="4" w:space="0" w:color="auto"/>
            </w:tcBorders>
            <w:vAlign w:val="center"/>
          </w:tcPr>
          <w:p w14:paraId="7DE8B395"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33E466D"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720A1A1"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9E59C1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8A303B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476" w:type="dxa"/>
            <w:tcBorders>
              <w:top w:val="nil"/>
              <w:left w:val="nil"/>
              <w:bottom w:val="single" w:sz="4" w:space="0" w:color="auto"/>
              <w:right w:val="single" w:sz="4" w:space="0" w:color="auto"/>
            </w:tcBorders>
            <w:shd w:val="clear" w:color="auto" w:fill="auto"/>
            <w:noWrap/>
            <w:vAlign w:val="center"/>
          </w:tcPr>
          <w:p w14:paraId="10D15A2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195" w:type="dxa"/>
            <w:tcBorders>
              <w:top w:val="nil"/>
              <w:left w:val="nil"/>
              <w:bottom w:val="single" w:sz="4" w:space="0" w:color="auto"/>
              <w:right w:val="single" w:sz="4" w:space="0" w:color="auto"/>
            </w:tcBorders>
            <w:shd w:val="clear" w:color="auto" w:fill="auto"/>
            <w:noWrap/>
            <w:vAlign w:val="center"/>
          </w:tcPr>
          <w:p w14:paraId="4A7C03C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2AA987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5A770D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3A07B4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A2D4880" w14:textId="77777777">
        <w:trPr>
          <w:trHeight w:val="285"/>
        </w:trPr>
        <w:tc>
          <w:tcPr>
            <w:tcW w:w="584" w:type="dxa"/>
            <w:vMerge w:val="restart"/>
            <w:tcBorders>
              <w:top w:val="nil"/>
              <w:left w:val="single" w:sz="4" w:space="0" w:color="auto"/>
              <w:bottom w:val="single" w:sz="4" w:space="0" w:color="auto"/>
              <w:right w:val="single" w:sz="4" w:space="0" w:color="auto"/>
            </w:tcBorders>
            <w:shd w:val="clear" w:color="auto" w:fill="auto"/>
            <w:noWrap/>
            <w:vAlign w:val="center"/>
          </w:tcPr>
          <w:p w14:paraId="066A6F1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47</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C33861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U-P-D-43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FAAF81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7CFB7F5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751EEC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476" w:type="dxa"/>
            <w:tcBorders>
              <w:top w:val="nil"/>
              <w:left w:val="nil"/>
              <w:bottom w:val="single" w:sz="4" w:space="0" w:color="auto"/>
              <w:right w:val="single" w:sz="4" w:space="0" w:color="auto"/>
            </w:tcBorders>
            <w:shd w:val="clear" w:color="auto" w:fill="auto"/>
            <w:noWrap/>
            <w:vAlign w:val="center"/>
          </w:tcPr>
          <w:p w14:paraId="7D42E40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195" w:type="dxa"/>
            <w:tcBorders>
              <w:top w:val="nil"/>
              <w:left w:val="nil"/>
              <w:bottom w:val="single" w:sz="4" w:space="0" w:color="auto"/>
              <w:right w:val="single" w:sz="4" w:space="0" w:color="auto"/>
            </w:tcBorders>
            <w:shd w:val="clear" w:color="auto" w:fill="auto"/>
            <w:noWrap/>
            <w:vAlign w:val="center"/>
          </w:tcPr>
          <w:p w14:paraId="0A33755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328F0C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4A902C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2DBED5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0,496</w:t>
            </w:r>
          </w:p>
        </w:tc>
      </w:tr>
      <w:tr w:rsidR="00FC1D23" w:rsidRPr="00FC1D23" w14:paraId="0FBF7BC8" w14:textId="77777777">
        <w:trPr>
          <w:trHeight w:val="285"/>
        </w:trPr>
        <w:tc>
          <w:tcPr>
            <w:tcW w:w="584" w:type="dxa"/>
            <w:vMerge/>
            <w:tcBorders>
              <w:top w:val="nil"/>
              <w:left w:val="single" w:sz="4" w:space="0" w:color="auto"/>
              <w:bottom w:val="single" w:sz="4" w:space="0" w:color="auto"/>
              <w:right w:val="single" w:sz="4" w:space="0" w:color="auto"/>
            </w:tcBorders>
            <w:vAlign w:val="center"/>
          </w:tcPr>
          <w:p w14:paraId="26430FD2"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5C2C367"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BCF37A2"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7962D5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757887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476" w:type="dxa"/>
            <w:tcBorders>
              <w:top w:val="nil"/>
              <w:left w:val="nil"/>
              <w:bottom w:val="single" w:sz="4" w:space="0" w:color="auto"/>
              <w:right w:val="single" w:sz="4" w:space="0" w:color="auto"/>
            </w:tcBorders>
            <w:shd w:val="clear" w:color="auto" w:fill="auto"/>
            <w:noWrap/>
            <w:vAlign w:val="center"/>
          </w:tcPr>
          <w:p w14:paraId="441A960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195" w:type="dxa"/>
            <w:tcBorders>
              <w:top w:val="nil"/>
              <w:left w:val="nil"/>
              <w:bottom w:val="single" w:sz="4" w:space="0" w:color="auto"/>
              <w:right w:val="single" w:sz="4" w:space="0" w:color="auto"/>
            </w:tcBorders>
            <w:shd w:val="clear" w:color="auto" w:fill="auto"/>
            <w:noWrap/>
            <w:vAlign w:val="center"/>
          </w:tcPr>
          <w:p w14:paraId="4AFAFDE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9EBAC4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13D41C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611B0F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B5F71A4" w14:textId="77777777">
        <w:trPr>
          <w:trHeight w:val="285"/>
        </w:trPr>
        <w:tc>
          <w:tcPr>
            <w:tcW w:w="584" w:type="dxa"/>
            <w:vMerge w:val="restart"/>
            <w:tcBorders>
              <w:top w:val="nil"/>
              <w:left w:val="single" w:sz="4" w:space="0" w:color="auto"/>
              <w:bottom w:val="single" w:sz="4" w:space="0" w:color="auto"/>
              <w:right w:val="single" w:sz="4" w:space="0" w:color="auto"/>
            </w:tcBorders>
            <w:shd w:val="clear" w:color="auto" w:fill="auto"/>
            <w:noWrap/>
            <w:vAlign w:val="center"/>
          </w:tcPr>
          <w:p w14:paraId="3FFC6A8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48</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18FAE7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U-P-D-44</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024351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581484F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63F10D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476" w:type="dxa"/>
            <w:tcBorders>
              <w:top w:val="nil"/>
              <w:left w:val="nil"/>
              <w:bottom w:val="single" w:sz="4" w:space="0" w:color="auto"/>
              <w:right w:val="single" w:sz="4" w:space="0" w:color="auto"/>
            </w:tcBorders>
            <w:shd w:val="clear" w:color="auto" w:fill="auto"/>
            <w:noWrap/>
            <w:vAlign w:val="center"/>
          </w:tcPr>
          <w:p w14:paraId="5C75D8A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195" w:type="dxa"/>
            <w:tcBorders>
              <w:top w:val="nil"/>
              <w:left w:val="nil"/>
              <w:bottom w:val="single" w:sz="4" w:space="0" w:color="auto"/>
              <w:right w:val="single" w:sz="4" w:space="0" w:color="auto"/>
            </w:tcBorders>
            <w:shd w:val="clear" w:color="auto" w:fill="auto"/>
            <w:noWrap/>
            <w:vAlign w:val="center"/>
          </w:tcPr>
          <w:p w14:paraId="300562A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9A5537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67EDC2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BD1D18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0,496</w:t>
            </w:r>
          </w:p>
        </w:tc>
      </w:tr>
      <w:tr w:rsidR="00FC1D23" w:rsidRPr="00FC1D23" w14:paraId="361759A3" w14:textId="77777777">
        <w:trPr>
          <w:trHeight w:val="285"/>
        </w:trPr>
        <w:tc>
          <w:tcPr>
            <w:tcW w:w="584" w:type="dxa"/>
            <w:vMerge/>
            <w:tcBorders>
              <w:top w:val="nil"/>
              <w:left w:val="single" w:sz="4" w:space="0" w:color="auto"/>
              <w:bottom w:val="single" w:sz="4" w:space="0" w:color="auto"/>
              <w:right w:val="single" w:sz="4" w:space="0" w:color="auto"/>
            </w:tcBorders>
            <w:vAlign w:val="center"/>
          </w:tcPr>
          <w:p w14:paraId="1797A5BA"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FBDA1DE"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8F79E90"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E8AB6C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A92E08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476" w:type="dxa"/>
            <w:tcBorders>
              <w:top w:val="nil"/>
              <w:left w:val="nil"/>
              <w:bottom w:val="single" w:sz="4" w:space="0" w:color="auto"/>
              <w:right w:val="single" w:sz="4" w:space="0" w:color="auto"/>
            </w:tcBorders>
            <w:shd w:val="clear" w:color="auto" w:fill="auto"/>
            <w:noWrap/>
            <w:vAlign w:val="center"/>
          </w:tcPr>
          <w:p w14:paraId="4FBCC58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195" w:type="dxa"/>
            <w:tcBorders>
              <w:top w:val="nil"/>
              <w:left w:val="nil"/>
              <w:bottom w:val="single" w:sz="4" w:space="0" w:color="auto"/>
              <w:right w:val="single" w:sz="4" w:space="0" w:color="auto"/>
            </w:tcBorders>
            <w:shd w:val="clear" w:color="auto" w:fill="auto"/>
            <w:noWrap/>
            <w:vAlign w:val="center"/>
          </w:tcPr>
          <w:p w14:paraId="17F1C89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1AA3EA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B332E3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57FE23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EA638B3" w14:textId="77777777">
        <w:trPr>
          <w:trHeight w:val="285"/>
        </w:trPr>
        <w:tc>
          <w:tcPr>
            <w:tcW w:w="584" w:type="dxa"/>
            <w:vMerge w:val="restart"/>
            <w:tcBorders>
              <w:top w:val="nil"/>
              <w:left w:val="single" w:sz="4" w:space="0" w:color="auto"/>
              <w:bottom w:val="single" w:sz="4" w:space="0" w:color="auto"/>
              <w:right w:val="single" w:sz="4" w:space="0" w:color="auto"/>
            </w:tcBorders>
            <w:shd w:val="clear" w:color="auto" w:fill="auto"/>
            <w:noWrap/>
            <w:vAlign w:val="center"/>
          </w:tcPr>
          <w:p w14:paraId="38D6986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49</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1BA0BD1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U-P-D-45</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083253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4237DDF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44A1F0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476" w:type="dxa"/>
            <w:tcBorders>
              <w:top w:val="nil"/>
              <w:left w:val="nil"/>
              <w:bottom w:val="single" w:sz="4" w:space="0" w:color="auto"/>
              <w:right w:val="single" w:sz="4" w:space="0" w:color="auto"/>
            </w:tcBorders>
            <w:shd w:val="clear" w:color="auto" w:fill="auto"/>
            <w:noWrap/>
            <w:vAlign w:val="center"/>
          </w:tcPr>
          <w:p w14:paraId="5A95F30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195" w:type="dxa"/>
            <w:tcBorders>
              <w:top w:val="nil"/>
              <w:left w:val="nil"/>
              <w:bottom w:val="single" w:sz="4" w:space="0" w:color="auto"/>
              <w:right w:val="single" w:sz="4" w:space="0" w:color="auto"/>
            </w:tcBorders>
            <w:shd w:val="clear" w:color="auto" w:fill="auto"/>
            <w:noWrap/>
            <w:vAlign w:val="center"/>
          </w:tcPr>
          <w:p w14:paraId="4598AA6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CCE3C5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EED7FF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8520C1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0,496</w:t>
            </w:r>
          </w:p>
        </w:tc>
      </w:tr>
      <w:tr w:rsidR="00FC1D23" w:rsidRPr="00FC1D23" w14:paraId="3876D04D" w14:textId="77777777">
        <w:trPr>
          <w:trHeight w:val="285"/>
        </w:trPr>
        <w:tc>
          <w:tcPr>
            <w:tcW w:w="584" w:type="dxa"/>
            <w:vMerge/>
            <w:tcBorders>
              <w:top w:val="nil"/>
              <w:left w:val="single" w:sz="4" w:space="0" w:color="auto"/>
              <w:bottom w:val="single" w:sz="4" w:space="0" w:color="auto"/>
              <w:right w:val="single" w:sz="4" w:space="0" w:color="auto"/>
            </w:tcBorders>
            <w:vAlign w:val="center"/>
          </w:tcPr>
          <w:p w14:paraId="29DA1846"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EE208D4"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07966DD"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C6BE87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2C17E8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476" w:type="dxa"/>
            <w:tcBorders>
              <w:top w:val="nil"/>
              <w:left w:val="nil"/>
              <w:bottom w:val="single" w:sz="4" w:space="0" w:color="auto"/>
              <w:right w:val="single" w:sz="4" w:space="0" w:color="auto"/>
            </w:tcBorders>
            <w:shd w:val="clear" w:color="auto" w:fill="auto"/>
            <w:noWrap/>
            <w:vAlign w:val="center"/>
          </w:tcPr>
          <w:p w14:paraId="241F2F4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195" w:type="dxa"/>
            <w:tcBorders>
              <w:top w:val="nil"/>
              <w:left w:val="nil"/>
              <w:bottom w:val="single" w:sz="4" w:space="0" w:color="auto"/>
              <w:right w:val="single" w:sz="4" w:space="0" w:color="auto"/>
            </w:tcBorders>
            <w:shd w:val="clear" w:color="auto" w:fill="auto"/>
            <w:noWrap/>
            <w:vAlign w:val="center"/>
          </w:tcPr>
          <w:p w14:paraId="5B6649E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E2F08B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D6DA1A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1E0645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AE5B1DF" w14:textId="77777777">
        <w:trPr>
          <w:trHeight w:val="285"/>
        </w:trPr>
        <w:tc>
          <w:tcPr>
            <w:tcW w:w="584" w:type="dxa"/>
            <w:vMerge w:val="restart"/>
            <w:tcBorders>
              <w:top w:val="nil"/>
              <w:left w:val="single" w:sz="4" w:space="0" w:color="auto"/>
              <w:bottom w:val="single" w:sz="4" w:space="0" w:color="auto"/>
              <w:right w:val="single" w:sz="4" w:space="0" w:color="auto"/>
            </w:tcBorders>
            <w:shd w:val="clear" w:color="auto" w:fill="auto"/>
            <w:noWrap/>
            <w:vAlign w:val="center"/>
          </w:tcPr>
          <w:p w14:paraId="4121DA4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50</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ABF105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U-P-D-46</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EE27E7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721AA98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3E62AB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476" w:type="dxa"/>
            <w:tcBorders>
              <w:top w:val="nil"/>
              <w:left w:val="nil"/>
              <w:bottom w:val="single" w:sz="4" w:space="0" w:color="auto"/>
              <w:right w:val="single" w:sz="4" w:space="0" w:color="auto"/>
            </w:tcBorders>
            <w:shd w:val="clear" w:color="auto" w:fill="auto"/>
            <w:noWrap/>
            <w:vAlign w:val="center"/>
          </w:tcPr>
          <w:p w14:paraId="30004D9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0,00174</w:t>
            </w:r>
          </w:p>
        </w:tc>
        <w:tc>
          <w:tcPr>
            <w:tcW w:w="1195" w:type="dxa"/>
            <w:tcBorders>
              <w:top w:val="nil"/>
              <w:left w:val="nil"/>
              <w:bottom w:val="single" w:sz="4" w:space="0" w:color="auto"/>
              <w:right w:val="single" w:sz="4" w:space="0" w:color="auto"/>
            </w:tcBorders>
            <w:shd w:val="clear" w:color="auto" w:fill="auto"/>
            <w:noWrap/>
            <w:vAlign w:val="center"/>
          </w:tcPr>
          <w:p w14:paraId="16AEA2A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4A1DA7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047219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3E031D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0,496</w:t>
            </w:r>
          </w:p>
        </w:tc>
      </w:tr>
      <w:tr w:rsidR="00FC1D23" w:rsidRPr="00FC1D23" w14:paraId="29D0CE70" w14:textId="77777777">
        <w:trPr>
          <w:trHeight w:val="285"/>
        </w:trPr>
        <w:tc>
          <w:tcPr>
            <w:tcW w:w="584" w:type="dxa"/>
            <w:vMerge/>
            <w:tcBorders>
              <w:top w:val="nil"/>
              <w:left w:val="single" w:sz="4" w:space="0" w:color="auto"/>
              <w:bottom w:val="single" w:sz="4" w:space="0" w:color="auto"/>
              <w:right w:val="single" w:sz="4" w:space="0" w:color="auto"/>
            </w:tcBorders>
            <w:vAlign w:val="center"/>
          </w:tcPr>
          <w:p w14:paraId="78E56F88"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14F4A51A"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86E911E"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4C1E7FE"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DEDC8A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476" w:type="dxa"/>
            <w:tcBorders>
              <w:top w:val="nil"/>
              <w:left w:val="nil"/>
              <w:bottom w:val="single" w:sz="4" w:space="0" w:color="auto"/>
              <w:right w:val="single" w:sz="4" w:space="0" w:color="auto"/>
            </w:tcBorders>
            <w:shd w:val="clear" w:color="auto" w:fill="auto"/>
            <w:noWrap/>
            <w:vAlign w:val="center"/>
          </w:tcPr>
          <w:p w14:paraId="563860A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0,03053</w:t>
            </w:r>
          </w:p>
        </w:tc>
        <w:tc>
          <w:tcPr>
            <w:tcW w:w="1195" w:type="dxa"/>
            <w:tcBorders>
              <w:top w:val="nil"/>
              <w:left w:val="nil"/>
              <w:bottom w:val="single" w:sz="4" w:space="0" w:color="auto"/>
              <w:right w:val="single" w:sz="4" w:space="0" w:color="auto"/>
            </w:tcBorders>
            <w:shd w:val="clear" w:color="auto" w:fill="auto"/>
            <w:noWrap/>
            <w:vAlign w:val="center"/>
          </w:tcPr>
          <w:p w14:paraId="4BE19FC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9BC0B8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E124F1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F722A6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A3B425F" w14:textId="77777777">
        <w:trPr>
          <w:trHeight w:val="289"/>
        </w:trPr>
        <w:tc>
          <w:tcPr>
            <w:tcW w:w="584" w:type="dxa"/>
            <w:vMerge w:val="restart"/>
            <w:tcBorders>
              <w:top w:val="nil"/>
              <w:left w:val="single" w:sz="4" w:space="0" w:color="auto"/>
              <w:bottom w:val="single" w:sz="4" w:space="0" w:color="auto"/>
              <w:right w:val="single" w:sz="4" w:space="0" w:color="auto"/>
            </w:tcBorders>
            <w:shd w:val="clear" w:color="auto" w:fill="auto"/>
            <w:noWrap/>
            <w:vAlign w:val="center"/>
          </w:tcPr>
          <w:p w14:paraId="4A8C7A8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A46413A" w14:textId="77777777" w:rsidR="005D6F9A" w:rsidRPr="00FC1D23" w:rsidRDefault="006A552B">
            <w:pPr>
              <w:spacing w:after="0" w:line="240" w:lineRule="auto"/>
              <w:jc w:val="center"/>
              <w:rPr>
                <w:rFonts w:ascii="Arial" w:hAnsi="Arial" w:cs="Arial"/>
                <w:sz w:val="22"/>
                <w:szCs w:val="22"/>
                <w:lang w:val="ru-RU" w:eastAsia="ru-RU"/>
              </w:rPr>
            </w:pPr>
            <w:proofErr w:type="spellStart"/>
            <w:r w:rsidRPr="00FC1D23">
              <w:rPr>
                <w:rFonts w:ascii="Arial" w:hAnsi="Arial" w:cs="Arial"/>
                <w:sz w:val="22"/>
                <w:szCs w:val="22"/>
                <w:lang w:val="ru-RU" w:eastAsia="ru-RU"/>
              </w:rPr>
              <w:t>Reserve</w:t>
            </w:r>
            <w:proofErr w:type="spellEnd"/>
            <w:r w:rsidRPr="00FC1D23">
              <w:rPr>
                <w:rFonts w:ascii="Arial" w:hAnsi="Arial" w:cs="Arial"/>
                <w:sz w:val="22"/>
                <w:szCs w:val="22"/>
                <w:lang w:val="ru-RU" w:eastAsia="ru-RU"/>
              </w:rPr>
              <w:t xml:space="preserve"> </w:t>
            </w:r>
            <w:proofErr w:type="spellStart"/>
            <w:r w:rsidRPr="00FC1D23">
              <w:rPr>
                <w:rFonts w:ascii="Arial" w:hAnsi="Arial" w:cs="Arial"/>
                <w:sz w:val="22"/>
                <w:szCs w:val="22"/>
                <w:lang w:val="ru-RU" w:eastAsia="ru-RU"/>
              </w:rPr>
              <w:t>Lands</w:t>
            </w:r>
            <w:proofErr w:type="spellEnd"/>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44104E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54" w:type="dxa"/>
            <w:tcBorders>
              <w:top w:val="nil"/>
              <w:left w:val="nil"/>
              <w:bottom w:val="single" w:sz="4" w:space="0" w:color="auto"/>
              <w:right w:val="single" w:sz="4" w:space="0" w:color="auto"/>
            </w:tcBorders>
            <w:shd w:val="clear" w:color="auto" w:fill="auto"/>
            <w:noWrap/>
            <w:vAlign w:val="bottom"/>
          </w:tcPr>
          <w:p w14:paraId="0D6683B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0D7BCE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0,198</w:t>
            </w:r>
          </w:p>
        </w:tc>
        <w:tc>
          <w:tcPr>
            <w:tcW w:w="1476" w:type="dxa"/>
            <w:tcBorders>
              <w:top w:val="nil"/>
              <w:left w:val="nil"/>
              <w:bottom w:val="single" w:sz="4" w:space="0" w:color="auto"/>
              <w:right w:val="single" w:sz="4" w:space="0" w:color="auto"/>
            </w:tcBorders>
            <w:shd w:val="clear" w:color="auto" w:fill="auto"/>
            <w:noWrap/>
            <w:vAlign w:val="center"/>
          </w:tcPr>
          <w:p w14:paraId="5F75BC7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 </w:t>
            </w:r>
          </w:p>
        </w:tc>
        <w:tc>
          <w:tcPr>
            <w:tcW w:w="1195" w:type="dxa"/>
            <w:tcBorders>
              <w:top w:val="nil"/>
              <w:left w:val="nil"/>
              <w:bottom w:val="single" w:sz="4" w:space="0" w:color="auto"/>
              <w:right w:val="single" w:sz="4" w:space="0" w:color="auto"/>
            </w:tcBorders>
            <w:shd w:val="clear" w:color="auto" w:fill="auto"/>
            <w:noWrap/>
            <w:vAlign w:val="center"/>
          </w:tcPr>
          <w:p w14:paraId="42CBC19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DCEF66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0,198</w:t>
            </w:r>
          </w:p>
        </w:tc>
        <w:tc>
          <w:tcPr>
            <w:tcW w:w="1390" w:type="dxa"/>
            <w:tcBorders>
              <w:top w:val="nil"/>
              <w:left w:val="nil"/>
              <w:bottom w:val="single" w:sz="4" w:space="0" w:color="auto"/>
              <w:right w:val="single" w:sz="4" w:space="0" w:color="auto"/>
            </w:tcBorders>
            <w:shd w:val="clear" w:color="auto" w:fill="auto"/>
            <w:noWrap/>
            <w:vAlign w:val="center"/>
          </w:tcPr>
          <w:p w14:paraId="27CFB5D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680E76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14C2FC8" w14:textId="77777777">
        <w:trPr>
          <w:trHeight w:val="285"/>
        </w:trPr>
        <w:tc>
          <w:tcPr>
            <w:tcW w:w="584" w:type="dxa"/>
            <w:vMerge/>
            <w:tcBorders>
              <w:top w:val="nil"/>
              <w:left w:val="single" w:sz="4" w:space="0" w:color="auto"/>
              <w:bottom w:val="single" w:sz="4" w:space="0" w:color="auto"/>
              <w:right w:val="single" w:sz="4" w:space="0" w:color="auto"/>
            </w:tcBorders>
            <w:vAlign w:val="center"/>
          </w:tcPr>
          <w:p w14:paraId="4E6E276E"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2EB769B"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E321BBB"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35EC5D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5D90BC6"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3,55</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center"/>
          </w:tcPr>
          <w:p w14:paraId="42A55AC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 </w:t>
            </w:r>
          </w:p>
        </w:tc>
        <w:tc>
          <w:tcPr>
            <w:tcW w:w="1195" w:type="dxa"/>
            <w:tcBorders>
              <w:top w:val="nil"/>
              <w:left w:val="nil"/>
              <w:bottom w:val="single" w:sz="4" w:space="0" w:color="auto"/>
              <w:right w:val="single" w:sz="4" w:space="0" w:color="auto"/>
            </w:tcBorders>
            <w:shd w:val="clear" w:color="auto" w:fill="auto"/>
            <w:noWrap/>
            <w:vAlign w:val="center"/>
          </w:tcPr>
          <w:p w14:paraId="5C9993A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AC299C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3,55</w:t>
            </w:r>
          </w:p>
        </w:tc>
        <w:tc>
          <w:tcPr>
            <w:tcW w:w="1390" w:type="dxa"/>
            <w:tcBorders>
              <w:top w:val="nil"/>
              <w:left w:val="nil"/>
              <w:bottom w:val="single" w:sz="4" w:space="0" w:color="auto"/>
              <w:right w:val="single" w:sz="4" w:space="0" w:color="auto"/>
            </w:tcBorders>
            <w:shd w:val="clear" w:color="auto" w:fill="auto"/>
            <w:noWrap/>
            <w:vAlign w:val="center"/>
          </w:tcPr>
          <w:p w14:paraId="669249E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529D7E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9F1B2AD" w14:textId="77777777">
        <w:trPr>
          <w:trHeight w:val="300"/>
        </w:trPr>
        <w:tc>
          <w:tcPr>
            <w:tcW w:w="2029"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62D1B8F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 xml:space="preserve">Total </w:t>
            </w:r>
            <w:proofErr w:type="spellStart"/>
            <w:r w:rsidRPr="00FC1D23">
              <w:rPr>
                <w:rFonts w:ascii="Arial" w:hAnsi="Arial" w:cs="Arial"/>
                <w:b/>
                <w:bCs/>
                <w:sz w:val="22"/>
                <w:szCs w:val="22"/>
                <w:lang w:val="ru-RU" w:eastAsia="ru-RU"/>
              </w:rPr>
              <w:t>affected</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for</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c>
          <w:tcPr>
            <w:tcW w:w="1156"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tcPr>
          <w:p w14:paraId="22B297A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846,38</w:t>
            </w: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386FD900"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35E4A2D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0,473</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1F48547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0,275</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34DD602D"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vAlign w:val="center"/>
          </w:tcPr>
          <w:p w14:paraId="2BBF7D5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0,198</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6C38F22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5FAFE50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0,056</w:t>
            </w:r>
          </w:p>
        </w:tc>
      </w:tr>
      <w:tr w:rsidR="00FC1D23" w:rsidRPr="00FC1D23" w14:paraId="007A4B53" w14:textId="77777777">
        <w:trPr>
          <w:trHeight w:val="300"/>
        </w:trPr>
        <w:tc>
          <w:tcPr>
            <w:tcW w:w="2029" w:type="dxa"/>
            <w:gridSpan w:val="2"/>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48608A16" w14:textId="77777777" w:rsidR="005D6F9A" w:rsidRPr="00FC1D23" w:rsidRDefault="005D6F9A">
            <w:pPr>
              <w:spacing w:after="0" w:line="240" w:lineRule="auto"/>
              <w:rPr>
                <w:rFonts w:ascii="Arial" w:hAnsi="Arial" w:cs="Arial"/>
                <w:b/>
                <w:bCs/>
                <w:sz w:val="22"/>
                <w:szCs w:val="22"/>
                <w:lang w:val="ru-RU" w:eastAsia="ru-RU"/>
              </w:rPr>
            </w:pPr>
          </w:p>
        </w:tc>
        <w:tc>
          <w:tcPr>
            <w:tcW w:w="1156" w:type="dxa"/>
            <w:vMerge/>
            <w:tcBorders>
              <w:top w:val="nil"/>
              <w:left w:val="single" w:sz="4" w:space="0" w:color="auto"/>
              <w:bottom w:val="single" w:sz="4" w:space="0" w:color="000000"/>
              <w:right w:val="single" w:sz="4" w:space="0" w:color="auto"/>
            </w:tcBorders>
            <w:shd w:val="clear" w:color="auto" w:fill="BDD6EE" w:themeFill="accent1" w:themeFillTint="66"/>
            <w:vAlign w:val="center"/>
          </w:tcPr>
          <w:p w14:paraId="3A9E55EB" w14:textId="77777777" w:rsidR="005D6F9A" w:rsidRPr="00FC1D23" w:rsidRDefault="005D6F9A">
            <w:pPr>
              <w:spacing w:after="0" w:line="240" w:lineRule="auto"/>
              <w:rPr>
                <w:rFonts w:ascii="Arial" w:hAnsi="Arial" w:cs="Arial"/>
                <w:b/>
                <w:bCs/>
                <w:sz w:val="22"/>
                <w:szCs w:val="22"/>
                <w:lang w:val="ru-RU" w:eastAsia="ru-RU"/>
              </w:rPr>
            </w:pP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6752EFBC"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73C3F78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8,74</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3FFCF0E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4,93</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65B1CFF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0,26</w:t>
            </w:r>
          </w:p>
        </w:tc>
        <w:tc>
          <w:tcPr>
            <w:tcW w:w="1280" w:type="dxa"/>
            <w:tcBorders>
              <w:top w:val="nil"/>
              <w:left w:val="nil"/>
              <w:bottom w:val="single" w:sz="4" w:space="0" w:color="auto"/>
              <w:right w:val="single" w:sz="4" w:space="0" w:color="auto"/>
            </w:tcBorders>
            <w:shd w:val="clear" w:color="auto" w:fill="BDD6EE" w:themeFill="accent1" w:themeFillTint="66"/>
            <w:vAlign w:val="center"/>
          </w:tcPr>
          <w:p w14:paraId="7184039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3,55</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708B3915"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2819CA8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53209447" w14:textId="77777777">
        <w:trPr>
          <w:trHeight w:val="289"/>
        </w:trPr>
        <w:tc>
          <w:tcPr>
            <w:tcW w:w="3185" w:type="dxa"/>
            <w:gridSpan w:val="3"/>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tcPr>
          <w:p w14:paraId="6EA852D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Total</w:t>
            </w: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4A7E0773" w14:textId="77777777" w:rsidR="005D6F9A" w:rsidRPr="00FC1D23" w:rsidRDefault="006A552B">
            <w:pPr>
              <w:spacing w:after="0" w:line="240" w:lineRule="auto"/>
              <w:rPr>
                <w:rFonts w:ascii="Arial" w:hAnsi="Arial" w:cs="Arial"/>
                <w:b/>
                <w:bCs/>
                <w:sz w:val="22"/>
                <w:szCs w:val="22"/>
                <w:lang w:val="ru-RU" w:eastAsia="ru-RU"/>
              </w:rPr>
            </w:pPr>
            <w:r w:rsidRPr="00FC1D23">
              <w:rPr>
                <w:rFonts w:ascii="Arial" w:hAnsi="Arial" w:cs="Arial"/>
                <w:b/>
                <w:bCs/>
                <w:sz w:val="22"/>
                <w:szCs w:val="22"/>
                <w:lang w:val="ru-RU" w:eastAsia="ru-RU"/>
              </w:rPr>
              <w:t> </w:t>
            </w:r>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5FF09EF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9,21</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2D0F61E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5,21</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422C355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0,26</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3506EA3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3,75</w:t>
            </w:r>
          </w:p>
        </w:tc>
        <w:tc>
          <w:tcPr>
            <w:tcW w:w="1390" w:type="dxa"/>
            <w:tcBorders>
              <w:top w:val="nil"/>
              <w:left w:val="nil"/>
              <w:bottom w:val="single" w:sz="4" w:space="0" w:color="auto"/>
              <w:right w:val="single" w:sz="4" w:space="0" w:color="auto"/>
            </w:tcBorders>
            <w:shd w:val="clear" w:color="auto" w:fill="BDD6EE" w:themeFill="accent1" w:themeFillTint="66"/>
            <w:noWrap/>
            <w:vAlign w:val="center"/>
          </w:tcPr>
          <w:p w14:paraId="65547F9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75AEEF55"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2CDA381D" w14:textId="77777777">
        <w:trPr>
          <w:trHeight w:val="300"/>
        </w:trPr>
        <w:tc>
          <w:tcPr>
            <w:tcW w:w="14283"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tcPr>
          <w:p w14:paraId="23E54023" w14:textId="77777777" w:rsidR="005D6F9A" w:rsidRPr="00FC1D23" w:rsidRDefault="006A552B">
            <w:pPr>
              <w:spacing w:after="0" w:line="240" w:lineRule="auto"/>
              <w:jc w:val="center"/>
              <w:rPr>
                <w:rFonts w:ascii="Arial" w:hAnsi="Arial" w:cs="Arial"/>
                <w:b/>
                <w:bCs/>
                <w:sz w:val="22"/>
                <w:szCs w:val="22"/>
                <w:lang w:val="ru-RU" w:eastAsia="ru-RU"/>
              </w:rPr>
            </w:pPr>
            <w:proofErr w:type="spellStart"/>
            <w:r w:rsidRPr="00FC1D23">
              <w:rPr>
                <w:rFonts w:ascii="Arial" w:hAnsi="Arial" w:cs="Arial"/>
                <w:b/>
                <w:bCs/>
                <w:sz w:val="22"/>
                <w:szCs w:val="22"/>
                <w:lang w:val="ru-RU" w:eastAsia="ru-RU"/>
              </w:rPr>
              <w:t>Urganch</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district</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Okoltin</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r>
      <w:tr w:rsidR="00FC1D23" w:rsidRPr="00FC1D23" w14:paraId="0F9F3998"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AA7694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lastRenderedPageBreak/>
              <w:t>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137DCFB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U-O-F-1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C963E9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97,5</w:t>
            </w:r>
          </w:p>
        </w:tc>
        <w:tc>
          <w:tcPr>
            <w:tcW w:w="1354" w:type="dxa"/>
            <w:tcBorders>
              <w:top w:val="nil"/>
              <w:left w:val="nil"/>
              <w:bottom w:val="single" w:sz="4" w:space="0" w:color="auto"/>
              <w:right w:val="single" w:sz="4" w:space="0" w:color="auto"/>
            </w:tcBorders>
            <w:shd w:val="clear" w:color="auto" w:fill="auto"/>
            <w:noWrap/>
            <w:vAlign w:val="bottom"/>
          </w:tcPr>
          <w:p w14:paraId="0AEB75D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6150DF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0,055</w:t>
            </w:r>
          </w:p>
        </w:tc>
        <w:tc>
          <w:tcPr>
            <w:tcW w:w="1476" w:type="dxa"/>
            <w:tcBorders>
              <w:top w:val="nil"/>
              <w:left w:val="nil"/>
              <w:bottom w:val="single" w:sz="4" w:space="0" w:color="auto"/>
              <w:right w:val="single" w:sz="4" w:space="0" w:color="auto"/>
            </w:tcBorders>
            <w:shd w:val="clear" w:color="auto" w:fill="auto"/>
            <w:noWrap/>
            <w:vAlign w:val="center"/>
          </w:tcPr>
          <w:p w14:paraId="70C60B3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0,055</w:t>
            </w:r>
          </w:p>
        </w:tc>
        <w:tc>
          <w:tcPr>
            <w:tcW w:w="1195" w:type="dxa"/>
            <w:tcBorders>
              <w:top w:val="nil"/>
              <w:left w:val="nil"/>
              <w:bottom w:val="single" w:sz="4" w:space="0" w:color="auto"/>
              <w:right w:val="single" w:sz="4" w:space="0" w:color="auto"/>
            </w:tcBorders>
            <w:shd w:val="clear" w:color="auto" w:fill="auto"/>
            <w:noWrap/>
            <w:vAlign w:val="center"/>
          </w:tcPr>
          <w:p w14:paraId="78A9C75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451975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927E81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B00252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0,056</w:t>
            </w:r>
          </w:p>
        </w:tc>
      </w:tr>
      <w:tr w:rsidR="00FC1D23" w:rsidRPr="00FC1D23" w14:paraId="790F6A3E"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6A713490"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13FA68EF"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8984C87"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5BC974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F038C0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1,09</w:t>
            </w:r>
          </w:p>
        </w:tc>
        <w:tc>
          <w:tcPr>
            <w:tcW w:w="1476" w:type="dxa"/>
            <w:tcBorders>
              <w:top w:val="nil"/>
              <w:left w:val="nil"/>
              <w:bottom w:val="single" w:sz="4" w:space="0" w:color="auto"/>
              <w:right w:val="single" w:sz="4" w:space="0" w:color="auto"/>
            </w:tcBorders>
            <w:shd w:val="clear" w:color="auto" w:fill="auto"/>
            <w:noWrap/>
            <w:vAlign w:val="center"/>
          </w:tcPr>
          <w:p w14:paraId="061ED1B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1,09</w:t>
            </w:r>
          </w:p>
        </w:tc>
        <w:tc>
          <w:tcPr>
            <w:tcW w:w="1195" w:type="dxa"/>
            <w:tcBorders>
              <w:top w:val="nil"/>
              <w:left w:val="nil"/>
              <w:bottom w:val="single" w:sz="4" w:space="0" w:color="auto"/>
              <w:right w:val="single" w:sz="4" w:space="0" w:color="auto"/>
            </w:tcBorders>
            <w:shd w:val="clear" w:color="auto" w:fill="auto"/>
            <w:noWrap/>
            <w:vAlign w:val="center"/>
          </w:tcPr>
          <w:p w14:paraId="67601AA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CEBED0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1F04C3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AA9397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B84BCAF" w14:textId="77777777">
        <w:trPr>
          <w:trHeight w:val="300"/>
        </w:trPr>
        <w:tc>
          <w:tcPr>
            <w:tcW w:w="2029"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5F6BB3B3"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 xml:space="preserve">Total </w:t>
            </w:r>
            <w:proofErr w:type="spellStart"/>
            <w:r w:rsidRPr="00FC1D23">
              <w:rPr>
                <w:rFonts w:ascii="Arial" w:hAnsi="Arial" w:cs="Arial"/>
                <w:b/>
                <w:bCs/>
                <w:sz w:val="22"/>
                <w:szCs w:val="22"/>
                <w:lang w:val="ru-RU" w:eastAsia="ru-RU"/>
              </w:rPr>
              <w:t>affected</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for</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c>
          <w:tcPr>
            <w:tcW w:w="1156"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tcPr>
          <w:p w14:paraId="41D9B883"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97,5</w:t>
            </w: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5888554D"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013D516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0,055</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28689B8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0,055</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5022A1D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5BA6C13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390" w:type="dxa"/>
            <w:tcBorders>
              <w:top w:val="nil"/>
              <w:left w:val="nil"/>
              <w:bottom w:val="single" w:sz="4" w:space="0" w:color="auto"/>
              <w:right w:val="single" w:sz="4" w:space="0" w:color="auto"/>
            </w:tcBorders>
            <w:shd w:val="clear" w:color="auto" w:fill="BDD6EE" w:themeFill="accent1" w:themeFillTint="66"/>
            <w:noWrap/>
            <w:vAlign w:val="center"/>
          </w:tcPr>
          <w:p w14:paraId="274FBE9D"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3950602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0,056</w:t>
            </w:r>
          </w:p>
        </w:tc>
      </w:tr>
      <w:tr w:rsidR="00FC1D23" w:rsidRPr="00FC1D23" w14:paraId="5B293B2C" w14:textId="77777777">
        <w:trPr>
          <w:trHeight w:val="300"/>
        </w:trPr>
        <w:tc>
          <w:tcPr>
            <w:tcW w:w="2029" w:type="dxa"/>
            <w:gridSpan w:val="2"/>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0E477898" w14:textId="77777777" w:rsidR="005D6F9A" w:rsidRPr="00FC1D23" w:rsidRDefault="005D6F9A">
            <w:pPr>
              <w:spacing w:after="0" w:line="240" w:lineRule="auto"/>
              <w:rPr>
                <w:rFonts w:ascii="Arial" w:hAnsi="Arial" w:cs="Arial"/>
                <w:b/>
                <w:bCs/>
                <w:sz w:val="22"/>
                <w:szCs w:val="22"/>
                <w:lang w:val="ru-RU" w:eastAsia="ru-RU"/>
              </w:rPr>
            </w:pPr>
          </w:p>
        </w:tc>
        <w:tc>
          <w:tcPr>
            <w:tcW w:w="1156" w:type="dxa"/>
            <w:vMerge/>
            <w:tcBorders>
              <w:top w:val="nil"/>
              <w:left w:val="single" w:sz="4" w:space="0" w:color="auto"/>
              <w:bottom w:val="single" w:sz="4" w:space="0" w:color="000000"/>
              <w:right w:val="single" w:sz="4" w:space="0" w:color="auto"/>
            </w:tcBorders>
            <w:shd w:val="clear" w:color="auto" w:fill="BDD6EE" w:themeFill="accent1" w:themeFillTint="66"/>
            <w:vAlign w:val="center"/>
          </w:tcPr>
          <w:p w14:paraId="66EA0BB9" w14:textId="77777777" w:rsidR="005D6F9A" w:rsidRPr="00FC1D23" w:rsidRDefault="005D6F9A">
            <w:pPr>
              <w:spacing w:after="0" w:line="240" w:lineRule="auto"/>
              <w:rPr>
                <w:rFonts w:ascii="Arial" w:hAnsi="Arial" w:cs="Arial"/>
                <w:b/>
                <w:bCs/>
                <w:sz w:val="22"/>
                <w:szCs w:val="22"/>
                <w:lang w:val="ru-RU" w:eastAsia="ru-RU"/>
              </w:rPr>
            </w:pP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3BD0B45D"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50A42CCD"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1,09</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4557863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1,09</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49C4F2B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239FAD7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390" w:type="dxa"/>
            <w:tcBorders>
              <w:top w:val="nil"/>
              <w:left w:val="nil"/>
              <w:bottom w:val="single" w:sz="4" w:space="0" w:color="auto"/>
              <w:right w:val="single" w:sz="4" w:space="0" w:color="auto"/>
            </w:tcBorders>
            <w:shd w:val="clear" w:color="auto" w:fill="BDD6EE" w:themeFill="accent1" w:themeFillTint="66"/>
            <w:noWrap/>
            <w:vAlign w:val="center"/>
          </w:tcPr>
          <w:p w14:paraId="3FCFAD4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1D36D22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6C0DA940" w14:textId="77777777">
        <w:trPr>
          <w:trHeight w:val="300"/>
        </w:trPr>
        <w:tc>
          <w:tcPr>
            <w:tcW w:w="4539"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57CFDD6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Total</w:t>
            </w:r>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5C6C964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1,15</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4CCDD29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1,15</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0F140E6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0F790CFD"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390" w:type="dxa"/>
            <w:tcBorders>
              <w:top w:val="nil"/>
              <w:left w:val="nil"/>
              <w:bottom w:val="single" w:sz="4" w:space="0" w:color="auto"/>
              <w:right w:val="single" w:sz="4" w:space="0" w:color="auto"/>
            </w:tcBorders>
            <w:shd w:val="clear" w:color="auto" w:fill="BDD6EE" w:themeFill="accent1" w:themeFillTint="66"/>
            <w:noWrap/>
            <w:vAlign w:val="center"/>
          </w:tcPr>
          <w:p w14:paraId="31F406A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79AFE5B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 </w:t>
            </w:r>
          </w:p>
        </w:tc>
      </w:tr>
      <w:tr w:rsidR="00FC1D23" w:rsidRPr="00FC1D23" w14:paraId="4CF465A6" w14:textId="77777777">
        <w:trPr>
          <w:trHeight w:val="300"/>
        </w:trPr>
        <w:tc>
          <w:tcPr>
            <w:tcW w:w="14283"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tcPr>
          <w:p w14:paraId="6322E692" w14:textId="77777777" w:rsidR="005D6F9A" w:rsidRPr="00FC1D23" w:rsidRDefault="006A552B">
            <w:pPr>
              <w:spacing w:after="0" w:line="240" w:lineRule="auto"/>
              <w:jc w:val="center"/>
              <w:rPr>
                <w:rFonts w:ascii="Arial" w:hAnsi="Arial" w:cs="Arial"/>
                <w:b/>
                <w:bCs/>
                <w:sz w:val="22"/>
                <w:szCs w:val="22"/>
                <w:lang w:val="ru-RU" w:eastAsia="ru-RU"/>
              </w:rPr>
            </w:pPr>
            <w:proofErr w:type="spellStart"/>
            <w:r w:rsidRPr="00FC1D23">
              <w:rPr>
                <w:rFonts w:ascii="Arial" w:hAnsi="Arial" w:cs="Arial"/>
                <w:b/>
                <w:bCs/>
                <w:sz w:val="22"/>
                <w:szCs w:val="22"/>
                <w:lang w:val="ru-RU" w:eastAsia="ru-RU"/>
              </w:rPr>
              <w:t>Hanka</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district</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Okhunbabaev</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r>
      <w:tr w:rsidR="00FC1D23" w:rsidRPr="00FC1D23" w14:paraId="1A6FF8C7"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6EC7FB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9EDB88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H-O-F-1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FCDBDD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92,8</w:t>
            </w:r>
          </w:p>
        </w:tc>
        <w:tc>
          <w:tcPr>
            <w:tcW w:w="1354" w:type="dxa"/>
            <w:tcBorders>
              <w:top w:val="nil"/>
              <w:left w:val="nil"/>
              <w:bottom w:val="single" w:sz="4" w:space="0" w:color="auto"/>
              <w:right w:val="single" w:sz="4" w:space="0" w:color="auto"/>
            </w:tcBorders>
            <w:shd w:val="clear" w:color="auto" w:fill="auto"/>
            <w:noWrap/>
            <w:vAlign w:val="bottom"/>
          </w:tcPr>
          <w:p w14:paraId="52F9631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45B056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0,066</w:t>
            </w:r>
          </w:p>
        </w:tc>
        <w:tc>
          <w:tcPr>
            <w:tcW w:w="1476" w:type="dxa"/>
            <w:tcBorders>
              <w:top w:val="nil"/>
              <w:left w:val="nil"/>
              <w:bottom w:val="single" w:sz="4" w:space="0" w:color="auto"/>
              <w:right w:val="single" w:sz="4" w:space="0" w:color="auto"/>
            </w:tcBorders>
            <w:shd w:val="clear" w:color="auto" w:fill="auto"/>
            <w:noWrap/>
            <w:vAlign w:val="center"/>
          </w:tcPr>
          <w:p w14:paraId="72EA318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0,066</w:t>
            </w:r>
          </w:p>
        </w:tc>
        <w:tc>
          <w:tcPr>
            <w:tcW w:w="1195" w:type="dxa"/>
            <w:tcBorders>
              <w:top w:val="nil"/>
              <w:left w:val="nil"/>
              <w:bottom w:val="single" w:sz="4" w:space="0" w:color="auto"/>
              <w:right w:val="single" w:sz="4" w:space="0" w:color="auto"/>
            </w:tcBorders>
            <w:shd w:val="clear" w:color="auto" w:fill="auto"/>
            <w:noWrap/>
            <w:vAlign w:val="center"/>
          </w:tcPr>
          <w:p w14:paraId="1D7AF95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1BC244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9C9391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7A0447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0,071</w:t>
            </w:r>
          </w:p>
        </w:tc>
      </w:tr>
      <w:tr w:rsidR="00FC1D23" w:rsidRPr="00FC1D23" w14:paraId="778582DA"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54A7B8D1"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16A118D"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D303015"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CB151A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99613B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1,36</w:t>
            </w:r>
          </w:p>
        </w:tc>
        <w:tc>
          <w:tcPr>
            <w:tcW w:w="1476" w:type="dxa"/>
            <w:tcBorders>
              <w:top w:val="nil"/>
              <w:left w:val="nil"/>
              <w:bottom w:val="single" w:sz="4" w:space="0" w:color="auto"/>
              <w:right w:val="single" w:sz="4" w:space="0" w:color="auto"/>
            </w:tcBorders>
            <w:shd w:val="clear" w:color="auto" w:fill="auto"/>
            <w:noWrap/>
            <w:vAlign w:val="center"/>
          </w:tcPr>
          <w:p w14:paraId="2D80099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1,36</w:t>
            </w:r>
          </w:p>
        </w:tc>
        <w:tc>
          <w:tcPr>
            <w:tcW w:w="1195" w:type="dxa"/>
            <w:tcBorders>
              <w:top w:val="nil"/>
              <w:left w:val="nil"/>
              <w:bottom w:val="single" w:sz="4" w:space="0" w:color="auto"/>
              <w:right w:val="single" w:sz="4" w:space="0" w:color="auto"/>
            </w:tcBorders>
            <w:shd w:val="clear" w:color="auto" w:fill="auto"/>
            <w:noWrap/>
            <w:vAlign w:val="center"/>
          </w:tcPr>
          <w:p w14:paraId="23FD783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DFAC2C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810425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2CDAD7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B0E40B1"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7F9DB5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7611D2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H-O-F-2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3A76A7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105,9</w:t>
            </w:r>
          </w:p>
        </w:tc>
        <w:tc>
          <w:tcPr>
            <w:tcW w:w="1354" w:type="dxa"/>
            <w:tcBorders>
              <w:top w:val="nil"/>
              <w:left w:val="nil"/>
              <w:bottom w:val="single" w:sz="4" w:space="0" w:color="auto"/>
              <w:right w:val="single" w:sz="4" w:space="0" w:color="auto"/>
            </w:tcBorders>
            <w:shd w:val="clear" w:color="auto" w:fill="auto"/>
            <w:noWrap/>
            <w:vAlign w:val="bottom"/>
          </w:tcPr>
          <w:p w14:paraId="58ACD55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98035B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0,055</w:t>
            </w:r>
          </w:p>
        </w:tc>
        <w:tc>
          <w:tcPr>
            <w:tcW w:w="1476" w:type="dxa"/>
            <w:tcBorders>
              <w:top w:val="nil"/>
              <w:left w:val="nil"/>
              <w:bottom w:val="single" w:sz="4" w:space="0" w:color="auto"/>
              <w:right w:val="single" w:sz="4" w:space="0" w:color="auto"/>
            </w:tcBorders>
            <w:shd w:val="clear" w:color="auto" w:fill="auto"/>
            <w:noWrap/>
            <w:vAlign w:val="center"/>
          </w:tcPr>
          <w:p w14:paraId="469A0E5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0,055</w:t>
            </w:r>
          </w:p>
        </w:tc>
        <w:tc>
          <w:tcPr>
            <w:tcW w:w="1195" w:type="dxa"/>
            <w:tcBorders>
              <w:top w:val="nil"/>
              <w:left w:val="nil"/>
              <w:bottom w:val="single" w:sz="4" w:space="0" w:color="auto"/>
              <w:right w:val="single" w:sz="4" w:space="0" w:color="auto"/>
            </w:tcBorders>
            <w:shd w:val="clear" w:color="auto" w:fill="auto"/>
            <w:noWrap/>
            <w:vAlign w:val="center"/>
          </w:tcPr>
          <w:p w14:paraId="1F24FD7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91D951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EEDE77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7D615C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0,052</w:t>
            </w:r>
          </w:p>
        </w:tc>
      </w:tr>
      <w:tr w:rsidR="00FC1D23" w:rsidRPr="00FC1D23" w14:paraId="647A4A14"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CD4B892"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7B96CAB"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F8A955F"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291084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0F81A9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0,99</w:t>
            </w:r>
          </w:p>
        </w:tc>
        <w:tc>
          <w:tcPr>
            <w:tcW w:w="1476" w:type="dxa"/>
            <w:tcBorders>
              <w:top w:val="nil"/>
              <w:left w:val="nil"/>
              <w:bottom w:val="single" w:sz="4" w:space="0" w:color="auto"/>
              <w:right w:val="single" w:sz="4" w:space="0" w:color="auto"/>
            </w:tcBorders>
            <w:shd w:val="clear" w:color="auto" w:fill="auto"/>
            <w:noWrap/>
            <w:vAlign w:val="center"/>
          </w:tcPr>
          <w:p w14:paraId="6920B13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0,99</w:t>
            </w:r>
          </w:p>
        </w:tc>
        <w:tc>
          <w:tcPr>
            <w:tcW w:w="1195" w:type="dxa"/>
            <w:tcBorders>
              <w:top w:val="nil"/>
              <w:left w:val="nil"/>
              <w:bottom w:val="single" w:sz="4" w:space="0" w:color="auto"/>
              <w:right w:val="single" w:sz="4" w:space="0" w:color="auto"/>
            </w:tcBorders>
            <w:shd w:val="clear" w:color="auto" w:fill="auto"/>
            <w:noWrap/>
            <w:vAlign w:val="center"/>
          </w:tcPr>
          <w:p w14:paraId="263AE10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BD7617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0C22A1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3D52F0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2920DF4"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278CAF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F10311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H-O-F-3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B3714E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109,5</w:t>
            </w:r>
          </w:p>
        </w:tc>
        <w:tc>
          <w:tcPr>
            <w:tcW w:w="1354" w:type="dxa"/>
            <w:tcBorders>
              <w:top w:val="nil"/>
              <w:left w:val="nil"/>
              <w:bottom w:val="single" w:sz="4" w:space="0" w:color="auto"/>
              <w:right w:val="single" w:sz="4" w:space="0" w:color="auto"/>
            </w:tcBorders>
            <w:shd w:val="clear" w:color="auto" w:fill="auto"/>
            <w:noWrap/>
            <w:vAlign w:val="bottom"/>
          </w:tcPr>
          <w:p w14:paraId="2B29661E"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E3F46F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0,066</w:t>
            </w:r>
          </w:p>
        </w:tc>
        <w:tc>
          <w:tcPr>
            <w:tcW w:w="1476" w:type="dxa"/>
            <w:tcBorders>
              <w:top w:val="nil"/>
              <w:left w:val="nil"/>
              <w:bottom w:val="single" w:sz="4" w:space="0" w:color="auto"/>
              <w:right w:val="single" w:sz="4" w:space="0" w:color="auto"/>
            </w:tcBorders>
            <w:shd w:val="clear" w:color="auto" w:fill="auto"/>
            <w:noWrap/>
            <w:vAlign w:val="center"/>
          </w:tcPr>
          <w:p w14:paraId="0C92692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0,066</w:t>
            </w:r>
          </w:p>
        </w:tc>
        <w:tc>
          <w:tcPr>
            <w:tcW w:w="1195" w:type="dxa"/>
            <w:tcBorders>
              <w:top w:val="nil"/>
              <w:left w:val="nil"/>
              <w:bottom w:val="single" w:sz="4" w:space="0" w:color="auto"/>
              <w:right w:val="single" w:sz="4" w:space="0" w:color="auto"/>
            </w:tcBorders>
            <w:shd w:val="clear" w:color="auto" w:fill="auto"/>
            <w:noWrap/>
            <w:vAlign w:val="center"/>
          </w:tcPr>
          <w:p w14:paraId="67D95EC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915CF1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4B5595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C30AE0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0,060</w:t>
            </w:r>
          </w:p>
        </w:tc>
      </w:tr>
      <w:tr w:rsidR="00FC1D23" w:rsidRPr="00FC1D23" w14:paraId="728E3051"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582E0C67"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99E9F2F"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54DD11F"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55C86A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9A5855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1,20</w:t>
            </w:r>
          </w:p>
        </w:tc>
        <w:tc>
          <w:tcPr>
            <w:tcW w:w="1476" w:type="dxa"/>
            <w:tcBorders>
              <w:top w:val="nil"/>
              <w:left w:val="nil"/>
              <w:bottom w:val="single" w:sz="4" w:space="0" w:color="auto"/>
              <w:right w:val="single" w:sz="4" w:space="0" w:color="auto"/>
            </w:tcBorders>
            <w:shd w:val="clear" w:color="auto" w:fill="auto"/>
            <w:noWrap/>
            <w:vAlign w:val="center"/>
          </w:tcPr>
          <w:p w14:paraId="0DF90C9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1,20</w:t>
            </w:r>
          </w:p>
        </w:tc>
        <w:tc>
          <w:tcPr>
            <w:tcW w:w="1195" w:type="dxa"/>
            <w:tcBorders>
              <w:top w:val="nil"/>
              <w:left w:val="nil"/>
              <w:bottom w:val="single" w:sz="4" w:space="0" w:color="auto"/>
              <w:right w:val="single" w:sz="4" w:space="0" w:color="auto"/>
            </w:tcBorders>
            <w:shd w:val="clear" w:color="auto" w:fill="auto"/>
            <w:noWrap/>
            <w:vAlign w:val="center"/>
          </w:tcPr>
          <w:p w14:paraId="26648FE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AF0D68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463A5F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DE26D7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BE5A145"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3E0755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5030D7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H-O-F-4</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129175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119,4</w:t>
            </w:r>
          </w:p>
        </w:tc>
        <w:tc>
          <w:tcPr>
            <w:tcW w:w="1354" w:type="dxa"/>
            <w:tcBorders>
              <w:top w:val="nil"/>
              <w:left w:val="nil"/>
              <w:bottom w:val="single" w:sz="4" w:space="0" w:color="auto"/>
              <w:right w:val="single" w:sz="4" w:space="0" w:color="auto"/>
            </w:tcBorders>
            <w:shd w:val="clear" w:color="auto" w:fill="auto"/>
            <w:noWrap/>
            <w:vAlign w:val="bottom"/>
          </w:tcPr>
          <w:p w14:paraId="6070BDB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02B0B4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0,055</w:t>
            </w:r>
          </w:p>
        </w:tc>
        <w:tc>
          <w:tcPr>
            <w:tcW w:w="1476" w:type="dxa"/>
            <w:tcBorders>
              <w:top w:val="nil"/>
              <w:left w:val="nil"/>
              <w:bottom w:val="single" w:sz="4" w:space="0" w:color="auto"/>
              <w:right w:val="single" w:sz="4" w:space="0" w:color="auto"/>
            </w:tcBorders>
            <w:shd w:val="clear" w:color="auto" w:fill="auto"/>
            <w:noWrap/>
            <w:vAlign w:val="center"/>
          </w:tcPr>
          <w:p w14:paraId="6E5C1E3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0,055</w:t>
            </w:r>
          </w:p>
        </w:tc>
        <w:tc>
          <w:tcPr>
            <w:tcW w:w="1195" w:type="dxa"/>
            <w:tcBorders>
              <w:top w:val="nil"/>
              <w:left w:val="nil"/>
              <w:bottom w:val="single" w:sz="4" w:space="0" w:color="auto"/>
              <w:right w:val="single" w:sz="4" w:space="0" w:color="auto"/>
            </w:tcBorders>
            <w:shd w:val="clear" w:color="auto" w:fill="auto"/>
            <w:noWrap/>
            <w:vAlign w:val="center"/>
          </w:tcPr>
          <w:p w14:paraId="5F00477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8C2D3F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54B3B0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2240BC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0,046</w:t>
            </w:r>
          </w:p>
        </w:tc>
      </w:tr>
      <w:tr w:rsidR="00FC1D23" w:rsidRPr="00FC1D23" w14:paraId="741FAC0A"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3368C030"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54A1CF79"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EA12D39"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850BC7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C5C375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1,03</w:t>
            </w:r>
          </w:p>
        </w:tc>
        <w:tc>
          <w:tcPr>
            <w:tcW w:w="1476" w:type="dxa"/>
            <w:tcBorders>
              <w:top w:val="nil"/>
              <w:left w:val="nil"/>
              <w:bottom w:val="single" w:sz="4" w:space="0" w:color="auto"/>
              <w:right w:val="single" w:sz="4" w:space="0" w:color="auto"/>
            </w:tcBorders>
            <w:shd w:val="clear" w:color="auto" w:fill="auto"/>
            <w:noWrap/>
            <w:vAlign w:val="center"/>
          </w:tcPr>
          <w:p w14:paraId="78C3F15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1,03</w:t>
            </w:r>
          </w:p>
        </w:tc>
        <w:tc>
          <w:tcPr>
            <w:tcW w:w="1195" w:type="dxa"/>
            <w:tcBorders>
              <w:top w:val="nil"/>
              <w:left w:val="nil"/>
              <w:bottom w:val="single" w:sz="4" w:space="0" w:color="auto"/>
              <w:right w:val="single" w:sz="4" w:space="0" w:color="auto"/>
            </w:tcBorders>
            <w:shd w:val="clear" w:color="auto" w:fill="auto"/>
            <w:noWrap/>
            <w:vAlign w:val="center"/>
          </w:tcPr>
          <w:p w14:paraId="100DEC9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1397AC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527E0B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5E382D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2C69398"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7E17DEA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4C6E4D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H-O-F-5</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D471E4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192</w:t>
            </w:r>
          </w:p>
        </w:tc>
        <w:tc>
          <w:tcPr>
            <w:tcW w:w="1354" w:type="dxa"/>
            <w:tcBorders>
              <w:top w:val="nil"/>
              <w:left w:val="nil"/>
              <w:bottom w:val="single" w:sz="4" w:space="0" w:color="auto"/>
              <w:right w:val="single" w:sz="4" w:space="0" w:color="auto"/>
            </w:tcBorders>
            <w:shd w:val="clear" w:color="auto" w:fill="auto"/>
            <w:noWrap/>
            <w:vAlign w:val="bottom"/>
          </w:tcPr>
          <w:p w14:paraId="7C602BA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076AA0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0,055</w:t>
            </w:r>
          </w:p>
        </w:tc>
        <w:tc>
          <w:tcPr>
            <w:tcW w:w="1476" w:type="dxa"/>
            <w:tcBorders>
              <w:top w:val="nil"/>
              <w:left w:val="nil"/>
              <w:bottom w:val="single" w:sz="4" w:space="0" w:color="auto"/>
              <w:right w:val="single" w:sz="4" w:space="0" w:color="auto"/>
            </w:tcBorders>
            <w:shd w:val="clear" w:color="auto" w:fill="auto"/>
            <w:noWrap/>
            <w:vAlign w:val="center"/>
          </w:tcPr>
          <w:p w14:paraId="3366008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0,055</w:t>
            </w:r>
          </w:p>
        </w:tc>
        <w:tc>
          <w:tcPr>
            <w:tcW w:w="1195" w:type="dxa"/>
            <w:tcBorders>
              <w:top w:val="nil"/>
              <w:left w:val="nil"/>
              <w:bottom w:val="single" w:sz="4" w:space="0" w:color="auto"/>
              <w:right w:val="single" w:sz="4" w:space="0" w:color="auto"/>
            </w:tcBorders>
            <w:shd w:val="clear" w:color="auto" w:fill="auto"/>
            <w:noWrap/>
            <w:vAlign w:val="center"/>
          </w:tcPr>
          <w:p w14:paraId="6B2DF12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C8A8B3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A0C840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D326E8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0,029</w:t>
            </w:r>
          </w:p>
        </w:tc>
      </w:tr>
      <w:tr w:rsidR="00FC1D23" w:rsidRPr="00FC1D23" w14:paraId="54F4945B"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7191FA9"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9E07089"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249FEF4"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BC69F8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DE38D9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1,14</w:t>
            </w:r>
          </w:p>
        </w:tc>
        <w:tc>
          <w:tcPr>
            <w:tcW w:w="1476" w:type="dxa"/>
            <w:tcBorders>
              <w:top w:val="nil"/>
              <w:left w:val="nil"/>
              <w:bottom w:val="single" w:sz="4" w:space="0" w:color="auto"/>
              <w:right w:val="single" w:sz="4" w:space="0" w:color="auto"/>
            </w:tcBorders>
            <w:shd w:val="clear" w:color="auto" w:fill="auto"/>
            <w:noWrap/>
            <w:vAlign w:val="center"/>
          </w:tcPr>
          <w:p w14:paraId="7DBB712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1,14</w:t>
            </w:r>
          </w:p>
        </w:tc>
        <w:tc>
          <w:tcPr>
            <w:tcW w:w="1195" w:type="dxa"/>
            <w:tcBorders>
              <w:top w:val="nil"/>
              <w:left w:val="nil"/>
              <w:bottom w:val="single" w:sz="4" w:space="0" w:color="auto"/>
              <w:right w:val="single" w:sz="4" w:space="0" w:color="auto"/>
            </w:tcBorders>
            <w:shd w:val="clear" w:color="auto" w:fill="auto"/>
            <w:noWrap/>
            <w:vAlign w:val="center"/>
          </w:tcPr>
          <w:p w14:paraId="1AF0F82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96DBEE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24059C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9C0652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F7397B0"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5EC3A1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6</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127CF50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H-O-F-6</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ECFAB6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105</w:t>
            </w:r>
          </w:p>
        </w:tc>
        <w:tc>
          <w:tcPr>
            <w:tcW w:w="1354" w:type="dxa"/>
            <w:tcBorders>
              <w:top w:val="nil"/>
              <w:left w:val="nil"/>
              <w:bottom w:val="single" w:sz="4" w:space="0" w:color="auto"/>
              <w:right w:val="single" w:sz="4" w:space="0" w:color="auto"/>
            </w:tcBorders>
            <w:shd w:val="clear" w:color="auto" w:fill="auto"/>
            <w:noWrap/>
            <w:vAlign w:val="bottom"/>
          </w:tcPr>
          <w:p w14:paraId="5FEFADA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8E545E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0,154</w:t>
            </w:r>
          </w:p>
        </w:tc>
        <w:tc>
          <w:tcPr>
            <w:tcW w:w="1476" w:type="dxa"/>
            <w:tcBorders>
              <w:top w:val="nil"/>
              <w:left w:val="nil"/>
              <w:bottom w:val="single" w:sz="4" w:space="0" w:color="auto"/>
              <w:right w:val="single" w:sz="4" w:space="0" w:color="auto"/>
            </w:tcBorders>
            <w:shd w:val="clear" w:color="auto" w:fill="auto"/>
            <w:noWrap/>
            <w:vAlign w:val="center"/>
          </w:tcPr>
          <w:p w14:paraId="5EB7297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0,154</w:t>
            </w:r>
          </w:p>
        </w:tc>
        <w:tc>
          <w:tcPr>
            <w:tcW w:w="1195" w:type="dxa"/>
            <w:tcBorders>
              <w:top w:val="nil"/>
              <w:left w:val="nil"/>
              <w:bottom w:val="single" w:sz="4" w:space="0" w:color="auto"/>
              <w:right w:val="single" w:sz="4" w:space="0" w:color="auto"/>
            </w:tcBorders>
            <w:shd w:val="clear" w:color="auto" w:fill="auto"/>
            <w:noWrap/>
            <w:vAlign w:val="center"/>
          </w:tcPr>
          <w:p w14:paraId="33BDF0A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8C6024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F51F57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642E5B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0,147</w:t>
            </w:r>
          </w:p>
        </w:tc>
      </w:tr>
      <w:tr w:rsidR="00FC1D23" w:rsidRPr="00FC1D23" w14:paraId="1CC0AB4E"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08F1E98"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D957706"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A03F7CC"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546260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F2E8B8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2,82</w:t>
            </w:r>
          </w:p>
        </w:tc>
        <w:tc>
          <w:tcPr>
            <w:tcW w:w="1476" w:type="dxa"/>
            <w:tcBorders>
              <w:top w:val="nil"/>
              <w:left w:val="nil"/>
              <w:bottom w:val="single" w:sz="4" w:space="0" w:color="auto"/>
              <w:right w:val="single" w:sz="4" w:space="0" w:color="auto"/>
            </w:tcBorders>
            <w:shd w:val="clear" w:color="auto" w:fill="auto"/>
            <w:noWrap/>
            <w:vAlign w:val="center"/>
          </w:tcPr>
          <w:p w14:paraId="47AA91F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2,82</w:t>
            </w:r>
          </w:p>
        </w:tc>
        <w:tc>
          <w:tcPr>
            <w:tcW w:w="1195" w:type="dxa"/>
            <w:tcBorders>
              <w:top w:val="nil"/>
              <w:left w:val="nil"/>
              <w:bottom w:val="single" w:sz="4" w:space="0" w:color="auto"/>
              <w:right w:val="single" w:sz="4" w:space="0" w:color="auto"/>
            </w:tcBorders>
            <w:shd w:val="clear" w:color="auto" w:fill="auto"/>
            <w:noWrap/>
            <w:vAlign w:val="center"/>
          </w:tcPr>
          <w:p w14:paraId="75AF13E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89BC7A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B47552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A9B23F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314BDB1"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678959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7</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B10B6C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H-O-F-7</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B40A4B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114,9</w:t>
            </w:r>
          </w:p>
        </w:tc>
        <w:tc>
          <w:tcPr>
            <w:tcW w:w="1354" w:type="dxa"/>
            <w:tcBorders>
              <w:top w:val="nil"/>
              <w:left w:val="nil"/>
              <w:bottom w:val="single" w:sz="4" w:space="0" w:color="auto"/>
              <w:right w:val="single" w:sz="4" w:space="0" w:color="auto"/>
            </w:tcBorders>
            <w:shd w:val="clear" w:color="auto" w:fill="auto"/>
            <w:noWrap/>
            <w:vAlign w:val="bottom"/>
          </w:tcPr>
          <w:p w14:paraId="09FCEC9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70BF42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0,066</w:t>
            </w:r>
          </w:p>
        </w:tc>
        <w:tc>
          <w:tcPr>
            <w:tcW w:w="1476" w:type="dxa"/>
            <w:tcBorders>
              <w:top w:val="nil"/>
              <w:left w:val="nil"/>
              <w:bottom w:val="single" w:sz="4" w:space="0" w:color="auto"/>
              <w:right w:val="single" w:sz="4" w:space="0" w:color="auto"/>
            </w:tcBorders>
            <w:shd w:val="clear" w:color="auto" w:fill="auto"/>
            <w:noWrap/>
            <w:vAlign w:val="center"/>
          </w:tcPr>
          <w:p w14:paraId="30A1691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0,066</w:t>
            </w:r>
          </w:p>
        </w:tc>
        <w:tc>
          <w:tcPr>
            <w:tcW w:w="1195" w:type="dxa"/>
            <w:tcBorders>
              <w:top w:val="nil"/>
              <w:left w:val="nil"/>
              <w:bottom w:val="single" w:sz="4" w:space="0" w:color="auto"/>
              <w:right w:val="single" w:sz="4" w:space="0" w:color="auto"/>
            </w:tcBorders>
            <w:shd w:val="clear" w:color="auto" w:fill="auto"/>
            <w:noWrap/>
            <w:vAlign w:val="center"/>
          </w:tcPr>
          <w:p w14:paraId="3B49355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28FA42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B99D87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8132F9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0,057</w:t>
            </w:r>
          </w:p>
        </w:tc>
      </w:tr>
      <w:tr w:rsidR="00FC1D23" w:rsidRPr="00FC1D23" w14:paraId="0DD56AE0"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5DBE1E58"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19EF726"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A7C5D33"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01032B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875568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1,21</w:t>
            </w:r>
          </w:p>
        </w:tc>
        <w:tc>
          <w:tcPr>
            <w:tcW w:w="1476" w:type="dxa"/>
            <w:tcBorders>
              <w:top w:val="nil"/>
              <w:left w:val="nil"/>
              <w:bottom w:val="single" w:sz="4" w:space="0" w:color="auto"/>
              <w:right w:val="single" w:sz="4" w:space="0" w:color="auto"/>
            </w:tcBorders>
            <w:shd w:val="clear" w:color="auto" w:fill="auto"/>
            <w:noWrap/>
            <w:vAlign w:val="center"/>
          </w:tcPr>
          <w:p w14:paraId="1884D1D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1,21</w:t>
            </w:r>
          </w:p>
        </w:tc>
        <w:tc>
          <w:tcPr>
            <w:tcW w:w="1195" w:type="dxa"/>
            <w:tcBorders>
              <w:top w:val="nil"/>
              <w:left w:val="nil"/>
              <w:bottom w:val="single" w:sz="4" w:space="0" w:color="auto"/>
              <w:right w:val="single" w:sz="4" w:space="0" w:color="auto"/>
            </w:tcBorders>
            <w:shd w:val="clear" w:color="auto" w:fill="auto"/>
            <w:noWrap/>
            <w:vAlign w:val="center"/>
          </w:tcPr>
          <w:p w14:paraId="3A73A62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1B9130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41BCF6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9F096C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23C8221"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F71BC4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8</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9511D1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H-O-F-8</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7D64D7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14</w:t>
            </w:r>
          </w:p>
        </w:tc>
        <w:tc>
          <w:tcPr>
            <w:tcW w:w="1354" w:type="dxa"/>
            <w:tcBorders>
              <w:top w:val="nil"/>
              <w:left w:val="nil"/>
              <w:bottom w:val="single" w:sz="4" w:space="0" w:color="auto"/>
              <w:right w:val="single" w:sz="4" w:space="0" w:color="auto"/>
            </w:tcBorders>
            <w:shd w:val="clear" w:color="auto" w:fill="auto"/>
            <w:noWrap/>
            <w:vAlign w:val="bottom"/>
          </w:tcPr>
          <w:p w14:paraId="1366414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4E2BDA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476" w:type="dxa"/>
            <w:tcBorders>
              <w:top w:val="nil"/>
              <w:left w:val="nil"/>
              <w:bottom w:val="single" w:sz="4" w:space="0" w:color="auto"/>
              <w:right w:val="single" w:sz="4" w:space="0" w:color="auto"/>
            </w:tcBorders>
            <w:shd w:val="clear" w:color="auto" w:fill="auto"/>
            <w:noWrap/>
            <w:vAlign w:val="center"/>
          </w:tcPr>
          <w:p w14:paraId="19924B0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195" w:type="dxa"/>
            <w:tcBorders>
              <w:top w:val="nil"/>
              <w:left w:val="nil"/>
              <w:bottom w:val="single" w:sz="4" w:space="0" w:color="auto"/>
              <w:right w:val="single" w:sz="4" w:space="0" w:color="auto"/>
            </w:tcBorders>
            <w:shd w:val="clear" w:color="auto" w:fill="auto"/>
            <w:noWrap/>
            <w:vAlign w:val="center"/>
          </w:tcPr>
          <w:p w14:paraId="1C54BDC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A00852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100320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F8C3E3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0,157</w:t>
            </w:r>
          </w:p>
        </w:tc>
      </w:tr>
      <w:tr w:rsidR="00FC1D23" w:rsidRPr="00FC1D23" w14:paraId="16529192"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658F472"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3DA685B1"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863ADB2"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30B49B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3172F2B"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0,41</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center"/>
          </w:tcPr>
          <w:p w14:paraId="6B7967F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0,41</w:t>
            </w:r>
          </w:p>
        </w:tc>
        <w:tc>
          <w:tcPr>
            <w:tcW w:w="1195" w:type="dxa"/>
            <w:tcBorders>
              <w:top w:val="nil"/>
              <w:left w:val="nil"/>
              <w:bottom w:val="single" w:sz="4" w:space="0" w:color="auto"/>
              <w:right w:val="single" w:sz="4" w:space="0" w:color="auto"/>
            </w:tcBorders>
            <w:shd w:val="clear" w:color="auto" w:fill="auto"/>
            <w:noWrap/>
            <w:vAlign w:val="center"/>
          </w:tcPr>
          <w:p w14:paraId="2B96B61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FD55DB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778ED8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53D28C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F49DFE2"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78A74CC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9</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538633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H-O-F-9</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F437D1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111</w:t>
            </w:r>
          </w:p>
        </w:tc>
        <w:tc>
          <w:tcPr>
            <w:tcW w:w="1354" w:type="dxa"/>
            <w:tcBorders>
              <w:top w:val="nil"/>
              <w:left w:val="nil"/>
              <w:bottom w:val="single" w:sz="4" w:space="0" w:color="auto"/>
              <w:right w:val="single" w:sz="4" w:space="0" w:color="auto"/>
            </w:tcBorders>
            <w:shd w:val="clear" w:color="auto" w:fill="auto"/>
            <w:noWrap/>
            <w:vAlign w:val="bottom"/>
          </w:tcPr>
          <w:p w14:paraId="7B23A19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0FB18D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476" w:type="dxa"/>
            <w:tcBorders>
              <w:top w:val="nil"/>
              <w:left w:val="nil"/>
              <w:bottom w:val="single" w:sz="4" w:space="0" w:color="auto"/>
              <w:right w:val="single" w:sz="4" w:space="0" w:color="auto"/>
            </w:tcBorders>
            <w:shd w:val="clear" w:color="auto" w:fill="auto"/>
            <w:noWrap/>
            <w:vAlign w:val="center"/>
          </w:tcPr>
          <w:p w14:paraId="5BF3C03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195" w:type="dxa"/>
            <w:tcBorders>
              <w:top w:val="nil"/>
              <w:left w:val="nil"/>
              <w:bottom w:val="single" w:sz="4" w:space="0" w:color="auto"/>
              <w:right w:val="single" w:sz="4" w:space="0" w:color="auto"/>
            </w:tcBorders>
            <w:shd w:val="clear" w:color="auto" w:fill="auto"/>
            <w:noWrap/>
            <w:vAlign w:val="center"/>
          </w:tcPr>
          <w:p w14:paraId="3123252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C56059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B214E5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7C658C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0,010</w:t>
            </w:r>
          </w:p>
        </w:tc>
      </w:tr>
      <w:tr w:rsidR="00FC1D23" w:rsidRPr="00FC1D23" w14:paraId="26AABAD1"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01E9D0B"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17B94D2"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D0936CC"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5880946"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ED8A21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0,34</w:t>
            </w:r>
          </w:p>
        </w:tc>
        <w:tc>
          <w:tcPr>
            <w:tcW w:w="1476" w:type="dxa"/>
            <w:tcBorders>
              <w:top w:val="nil"/>
              <w:left w:val="nil"/>
              <w:bottom w:val="single" w:sz="4" w:space="0" w:color="auto"/>
              <w:right w:val="single" w:sz="4" w:space="0" w:color="auto"/>
            </w:tcBorders>
            <w:shd w:val="clear" w:color="auto" w:fill="auto"/>
            <w:noWrap/>
            <w:vAlign w:val="center"/>
          </w:tcPr>
          <w:p w14:paraId="27D00AA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0,34</w:t>
            </w:r>
          </w:p>
        </w:tc>
        <w:tc>
          <w:tcPr>
            <w:tcW w:w="1195" w:type="dxa"/>
            <w:tcBorders>
              <w:top w:val="nil"/>
              <w:left w:val="nil"/>
              <w:bottom w:val="single" w:sz="4" w:space="0" w:color="auto"/>
              <w:right w:val="single" w:sz="4" w:space="0" w:color="auto"/>
            </w:tcBorders>
            <w:shd w:val="clear" w:color="auto" w:fill="auto"/>
            <w:noWrap/>
            <w:vAlign w:val="center"/>
          </w:tcPr>
          <w:p w14:paraId="7335738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49DA0C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E2D44F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9BB6F5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A41C356"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7ECD9A8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0AED6A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H-O-F-10</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E6DD72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105,1</w:t>
            </w:r>
          </w:p>
        </w:tc>
        <w:tc>
          <w:tcPr>
            <w:tcW w:w="1354" w:type="dxa"/>
            <w:tcBorders>
              <w:top w:val="nil"/>
              <w:left w:val="nil"/>
              <w:bottom w:val="single" w:sz="4" w:space="0" w:color="auto"/>
              <w:right w:val="single" w:sz="4" w:space="0" w:color="auto"/>
            </w:tcBorders>
            <w:shd w:val="clear" w:color="auto" w:fill="auto"/>
            <w:noWrap/>
            <w:vAlign w:val="bottom"/>
          </w:tcPr>
          <w:p w14:paraId="16E3D12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CDAB04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476" w:type="dxa"/>
            <w:tcBorders>
              <w:top w:val="nil"/>
              <w:left w:val="nil"/>
              <w:bottom w:val="single" w:sz="4" w:space="0" w:color="auto"/>
              <w:right w:val="single" w:sz="4" w:space="0" w:color="auto"/>
            </w:tcBorders>
            <w:shd w:val="clear" w:color="auto" w:fill="auto"/>
            <w:noWrap/>
            <w:vAlign w:val="center"/>
          </w:tcPr>
          <w:p w14:paraId="2CA9BD6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195" w:type="dxa"/>
            <w:tcBorders>
              <w:top w:val="nil"/>
              <w:left w:val="nil"/>
              <w:bottom w:val="single" w:sz="4" w:space="0" w:color="auto"/>
              <w:right w:val="single" w:sz="4" w:space="0" w:color="auto"/>
            </w:tcBorders>
            <w:shd w:val="clear" w:color="auto" w:fill="auto"/>
            <w:noWrap/>
            <w:vAlign w:val="center"/>
          </w:tcPr>
          <w:p w14:paraId="06D507C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598C0A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02297B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A22F5F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0,010</w:t>
            </w:r>
          </w:p>
        </w:tc>
      </w:tr>
      <w:tr w:rsidR="00FC1D23" w:rsidRPr="00FC1D23" w14:paraId="65EAC860"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7EFC190"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53E18CF3"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EE925BD"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15986D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297F03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0,26</w:t>
            </w:r>
          </w:p>
        </w:tc>
        <w:tc>
          <w:tcPr>
            <w:tcW w:w="1476" w:type="dxa"/>
            <w:tcBorders>
              <w:top w:val="nil"/>
              <w:left w:val="nil"/>
              <w:bottom w:val="single" w:sz="4" w:space="0" w:color="auto"/>
              <w:right w:val="single" w:sz="4" w:space="0" w:color="auto"/>
            </w:tcBorders>
            <w:shd w:val="clear" w:color="auto" w:fill="auto"/>
            <w:noWrap/>
            <w:vAlign w:val="center"/>
          </w:tcPr>
          <w:p w14:paraId="19E7CB6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0,26</w:t>
            </w:r>
          </w:p>
        </w:tc>
        <w:tc>
          <w:tcPr>
            <w:tcW w:w="1195" w:type="dxa"/>
            <w:tcBorders>
              <w:top w:val="nil"/>
              <w:left w:val="nil"/>
              <w:bottom w:val="single" w:sz="4" w:space="0" w:color="auto"/>
              <w:right w:val="single" w:sz="4" w:space="0" w:color="auto"/>
            </w:tcBorders>
            <w:shd w:val="clear" w:color="auto" w:fill="auto"/>
            <w:noWrap/>
            <w:vAlign w:val="center"/>
          </w:tcPr>
          <w:p w14:paraId="6C72B1D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71E69C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4CC4F0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D01B78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451AC58"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7B16014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163B40E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H-O-F-11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A34D3F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5,5</w:t>
            </w:r>
          </w:p>
        </w:tc>
        <w:tc>
          <w:tcPr>
            <w:tcW w:w="1354" w:type="dxa"/>
            <w:tcBorders>
              <w:top w:val="nil"/>
              <w:left w:val="nil"/>
              <w:bottom w:val="single" w:sz="4" w:space="0" w:color="auto"/>
              <w:right w:val="single" w:sz="4" w:space="0" w:color="auto"/>
            </w:tcBorders>
            <w:shd w:val="clear" w:color="auto" w:fill="auto"/>
            <w:noWrap/>
            <w:vAlign w:val="bottom"/>
          </w:tcPr>
          <w:p w14:paraId="57B4E84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2409AB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476" w:type="dxa"/>
            <w:tcBorders>
              <w:top w:val="nil"/>
              <w:left w:val="nil"/>
              <w:bottom w:val="single" w:sz="4" w:space="0" w:color="auto"/>
              <w:right w:val="single" w:sz="4" w:space="0" w:color="auto"/>
            </w:tcBorders>
            <w:shd w:val="clear" w:color="auto" w:fill="auto"/>
            <w:noWrap/>
            <w:vAlign w:val="center"/>
          </w:tcPr>
          <w:p w14:paraId="137CB9B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195" w:type="dxa"/>
            <w:tcBorders>
              <w:top w:val="nil"/>
              <w:left w:val="nil"/>
              <w:bottom w:val="single" w:sz="4" w:space="0" w:color="auto"/>
              <w:right w:val="single" w:sz="4" w:space="0" w:color="auto"/>
            </w:tcBorders>
            <w:shd w:val="clear" w:color="auto" w:fill="auto"/>
            <w:noWrap/>
            <w:vAlign w:val="center"/>
          </w:tcPr>
          <w:p w14:paraId="32EDB41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423A86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701736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DB42DE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0,400</w:t>
            </w:r>
          </w:p>
        </w:tc>
      </w:tr>
      <w:tr w:rsidR="00FC1D23" w:rsidRPr="00FC1D23" w14:paraId="3E74B7A9"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6C4D7300"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241A854"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BE39CEB"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607CDB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46AF5D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0,33</w:t>
            </w:r>
          </w:p>
        </w:tc>
        <w:tc>
          <w:tcPr>
            <w:tcW w:w="1476" w:type="dxa"/>
            <w:tcBorders>
              <w:top w:val="nil"/>
              <w:left w:val="nil"/>
              <w:bottom w:val="single" w:sz="4" w:space="0" w:color="auto"/>
              <w:right w:val="single" w:sz="4" w:space="0" w:color="auto"/>
            </w:tcBorders>
            <w:shd w:val="clear" w:color="auto" w:fill="auto"/>
            <w:noWrap/>
            <w:vAlign w:val="center"/>
          </w:tcPr>
          <w:p w14:paraId="0665FA3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0,33</w:t>
            </w:r>
          </w:p>
        </w:tc>
        <w:tc>
          <w:tcPr>
            <w:tcW w:w="1195" w:type="dxa"/>
            <w:tcBorders>
              <w:top w:val="nil"/>
              <w:left w:val="nil"/>
              <w:bottom w:val="single" w:sz="4" w:space="0" w:color="auto"/>
              <w:right w:val="single" w:sz="4" w:space="0" w:color="auto"/>
            </w:tcBorders>
            <w:shd w:val="clear" w:color="auto" w:fill="auto"/>
            <w:noWrap/>
            <w:vAlign w:val="center"/>
          </w:tcPr>
          <w:p w14:paraId="113D0A4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DBF96F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A0F476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73384A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A0784FE"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1EB6A2B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F8C210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H-O-F-12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DDC541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17,7</w:t>
            </w:r>
          </w:p>
        </w:tc>
        <w:tc>
          <w:tcPr>
            <w:tcW w:w="1354" w:type="dxa"/>
            <w:tcBorders>
              <w:top w:val="nil"/>
              <w:left w:val="nil"/>
              <w:bottom w:val="single" w:sz="4" w:space="0" w:color="auto"/>
              <w:right w:val="single" w:sz="4" w:space="0" w:color="auto"/>
            </w:tcBorders>
            <w:shd w:val="clear" w:color="auto" w:fill="auto"/>
            <w:noWrap/>
            <w:vAlign w:val="bottom"/>
          </w:tcPr>
          <w:p w14:paraId="289235C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C258A6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476" w:type="dxa"/>
            <w:tcBorders>
              <w:top w:val="nil"/>
              <w:left w:val="nil"/>
              <w:bottom w:val="single" w:sz="4" w:space="0" w:color="auto"/>
              <w:right w:val="single" w:sz="4" w:space="0" w:color="auto"/>
            </w:tcBorders>
            <w:shd w:val="clear" w:color="auto" w:fill="auto"/>
            <w:noWrap/>
            <w:vAlign w:val="center"/>
          </w:tcPr>
          <w:p w14:paraId="173A6D7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195" w:type="dxa"/>
            <w:tcBorders>
              <w:top w:val="nil"/>
              <w:left w:val="nil"/>
              <w:bottom w:val="single" w:sz="4" w:space="0" w:color="auto"/>
              <w:right w:val="single" w:sz="4" w:space="0" w:color="auto"/>
            </w:tcBorders>
            <w:shd w:val="clear" w:color="auto" w:fill="auto"/>
            <w:noWrap/>
            <w:vAlign w:val="center"/>
          </w:tcPr>
          <w:p w14:paraId="3786AAA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44E820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2DEC51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73CFEC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0,062</w:t>
            </w:r>
          </w:p>
        </w:tc>
      </w:tr>
      <w:tr w:rsidR="00FC1D23" w:rsidRPr="00FC1D23" w14:paraId="2F56CE1D"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D85D68C"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32847D45"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FC693B0"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01C95B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3A7571C"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0,23</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center"/>
          </w:tcPr>
          <w:p w14:paraId="45C57C4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0,23</w:t>
            </w:r>
          </w:p>
        </w:tc>
        <w:tc>
          <w:tcPr>
            <w:tcW w:w="1195" w:type="dxa"/>
            <w:tcBorders>
              <w:top w:val="nil"/>
              <w:left w:val="nil"/>
              <w:bottom w:val="single" w:sz="4" w:space="0" w:color="auto"/>
              <w:right w:val="single" w:sz="4" w:space="0" w:color="auto"/>
            </w:tcBorders>
            <w:shd w:val="clear" w:color="auto" w:fill="auto"/>
            <w:noWrap/>
            <w:vAlign w:val="center"/>
          </w:tcPr>
          <w:p w14:paraId="443E797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BC71F8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112431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4A454D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EF01918"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02DEF8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D49C77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H-O-D-1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276AC8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5DC6623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EB3567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0,0037</w:t>
            </w:r>
          </w:p>
        </w:tc>
        <w:tc>
          <w:tcPr>
            <w:tcW w:w="1476" w:type="dxa"/>
            <w:tcBorders>
              <w:top w:val="nil"/>
              <w:left w:val="nil"/>
              <w:bottom w:val="single" w:sz="4" w:space="0" w:color="auto"/>
              <w:right w:val="single" w:sz="4" w:space="0" w:color="auto"/>
            </w:tcBorders>
            <w:shd w:val="clear" w:color="auto" w:fill="auto"/>
            <w:noWrap/>
            <w:vAlign w:val="center"/>
          </w:tcPr>
          <w:p w14:paraId="6107DAD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0,0037</w:t>
            </w:r>
          </w:p>
        </w:tc>
        <w:tc>
          <w:tcPr>
            <w:tcW w:w="1195" w:type="dxa"/>
            <w:tcBorders>
              <w:top w:val="nil"/>
              <w:left w:val="nil"/>
              <w:bottom w:val="single" w:sz="4" w:space="0" w:color="auto"/>
              <w:right w:val="single" w:sz="4" w:space="0" w:color="auto"/>
            </w:tcBorders>
            <w:shd w:val="clear" w:color="auto" w:fill="auto"/>
            <w:noWrap/>
            <w:vAlign w:val="center"/>
          </w:tcPr>
          <w:p w14:paraId="0562F68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099122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B5B46D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7B8FDD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1,048</w:t>
            </w:r>
          </w:p>
        </w:tc>
      </w:tr>
      <w:tr w:rsidR="00FC1D23" w:rsidRPr="00FC1D23" w14:paraId="4DDD152D"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3BFF99B1"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57B7EB53"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5CBA8B1"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1136A7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0E81AB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0,0633</w:t>
            </w:r>
          </w:p>
        </w:tc>
        <w:tc>
          <w:tcPr>
            <w:tcW w:w="1476" w:type="dxa"/>
            <w:tcBorders>
              <w:top w:val="nil"/>
              <w:left w:val="nil"/>
              <w:bottom w:val="single" w:sz="4" w:space="0" w:color="auto"/>
              <w:right w:val="single" w:sz="4" w:space="0" w:color="auto"/>
            </w:tcBorders>
            <w:shd w:val="clear" w:color="auto" w:fill="auto"/>
            <w:noWrap/>
            <w:vAlign w:val="center"/>
          </w:tcPr>
          <w:p w14:paraId="7356B7B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0,0633</w:t>
            </w:r>
          </w:p>
        </w:tc>
        <w:tc>
          <w:tcPr>
            <w:tcW w:w="1195" w:type="dxa"/>
            <w:tcBorders>
              <w:top w:val="nil"/>
              <w:left w:val="nil"/>
              <w:bottom w:val="single" w:sz="4" w:space="0" w:color="auto"/>
              <w:right w:val="single" w:sz="4" w:space="0" w:color="auto"/>
            </w:tcBorders>
            <w:shd w:val="clear" w:color="auto" w:fill="auto"/>
            <w:noWrap/>
            <w:vAlign w:val="center"/>
          </w:tcPr>
          <w:p w14:paraId="60D41A9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40CE49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DAAC84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BD3227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FFEA93F"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5824E2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14</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2FD93E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H-O-D-2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51FB4F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1C6D925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292DE3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0,0037</w:t>
            </w:r>
          </w:p>
        </w:tc>
        <w:tc>
          <w:tcPr>
            <w:tcW w:w="1476" w:type="dxa"/>
            <w:tcBorders>
              <w:top w:val="nil"/>
              <w:left w:val="nil"/>
              <w:bottom w:val="single" w:sz="4" w:space="0" w:color="auto"/>
              <w:right w:val="single" w:sz="4" w:space="0" w:color="auto"/>
            </w:tcBorders>
            <w:shd w:val="clear" w:color="auto" w:fill="auto"/>
            <w:noWrap/>
            <w:vAlign w:val="center"/>
          </w:tcPr>
          <w:p w14:paraId="4763543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0,0037</w:t>
            </w:r>
          </w:p>
        </w:tc>
        <w:tc>
          <w:tcPr>
            <w:tcW w:w="1195" w:type="dxa"/>
            <w:tcBorders>
              <w:top w:val="nil"/>
              <w:left w:val="nil"/>
              <w:bottom w:val="single" w:sz="4" w:space="0" w:color="auto"/>
              <w:right w:val="single" w:sz="4" w:space="0" w:color="auto"/>
            </w:tcBorders>
            <w:shd w:val="clear" w:color="auto" w:fill="auto"/>
            <w:noWrap/>
            <w:vAlign w:val="center"/>
          </w:tcPr>
          <w:p w14:paraId="48A3C92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E69D0D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C7C930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220663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1,048</w:t>
            </w:r>
          </w:p>
        </w:tc>
      </w:tr>
      <w:tr w:rsidR="00FC1D23" w:rsidRPr="00FC1D23" w14:paraId="760AB0F3"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37AF9820"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66BCCFA"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0A38C5A"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D4C4A5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2CD9A5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0,0633</w:t>
            </w:r>
          </w:p>
        </w:tc>
        <w:tc>
          <w:tcPr>
            <w:tcW w:w="1476" w:type="dxa"/>
            <w:tcBorders>
              <w:top w:val="nil"/>
              <w:left w:val="nil"/>
              <w:bottom w:val="single" w:sz="4" w:space="0" w:color="auto"/>
              <w:right w:val="single" w:sz="4" w:space="0" w:color="auto"/>
            </w:tcBorders>
            <w:shd w:val="clear" w:color="auto" w:fill="auto"/>
            <w:noWrap/>
            <w:vAlign w:val="center"/>
          </w:tcPr>
          <w:p w14:paraId="04A5E8A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0,0633</w:t>
            </w:r>
          </w:p>
        </w:tc>
        <w:tc>
          <w:tcPr>
            <w:tcW w:w="1195" w:type="dxa"/>
            <w:tcBorders>
              <w:top w:val="nil"/>
              <w:left w:val="nil"/>
              <w:bottom w:val="single" w:sz="4" w:space="0" w:color="auto"/>
              <w:right w:val="single" w:sz="4" w:space="0" w:color="auto"/>
            </w:tcBorders>
            <w:shd w:val="clear" w:color="auto" w:fill="auto"/>
            <w:noWrap/>
            <w:vAlign w:val="center"/>
          </w:tcPr>
          <w:p w14:paraId="6BDBE0C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D4A36E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328762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249D8B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BD06819"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1333526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15</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2EC806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H-O-D-3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6069A2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3653ABF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2FA1E7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0,0037</w:t>
            </w:r>
          </w:p>
        </w:tc>
        <w:tc>
          <w:tcPr>
            <w:tcW w:w="1476" w:type="dxa"/>
            <w:tcBorders>
              <w:top w:val="nil"/>
              <w:left w:val="nil"/>
              <w:bottom w:val="single" w:sz="4" w:space="0" w:color="auto"/>
              <w:right w:val="single" w:sz="4" w:space="0" w:color="auto"/>
            </w:tcBorders>
            <w:shd w:val="clear" w:color="auto" w:fill="auto"/>
            <w:noWrap/>
            <w:vAlign w:val="center"/>
          </w:tcPr>
          <w:p w14:paraId="106FAA5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0,0037</w:t>
            </w:r>
          </w:p>
        </w:tc>
        <w:tc>
          <w:tcPr>
            <w:tcW w:w="1195" w:type="dxa"/>
            <w:tcBorders>
              <w:top w:val="nil"/>
              <w:left w:val="nil"/>
              <w:bottom w:val="single" w:sz="4" w:space="0" w:color="auto"/>
              <w:right w:val="single" w:sz="4" w:space="0" w:color="auto"/>
            </w:tcBorders>
            <w:shd w:val="clear" w:color="auto" w:fill="auto"/>
            <w:noWrap/>
            <w:vAlign w:val="center"/>
          </w:tcPr>
          <w:p w14:paraId="26E7007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70A5AF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3502E8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6162D3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1,048</w:t>
            </w:r>
          </w:p>
        </w:tc>
      </w:tr>
      <w:tr w:rsidR="00FC1D23" w:rsidRPr="00FC1D23" w14:paraId="57D7DD02" w14:textId="77777777">
        <w:trPr>
          <w:trHeight w:val="289"/>
        </w:trPr>
        <w:tc>
          <w:tcPr>
            <w:tcW w:w="584" w:type="dxa"/>
            <w:vMerge/>
            <w:tcBorders>
              <w:top w:val="nil"/>
              <w:left w:val="single" w:sz="4" w:space="0" w:color="auto"/>
              <w:bottom w:val="single" w:sz="4" w:space="0" w:color="000000"/>
              <w:right w:val="single" w:sz="4" w:space="0" w:color="auto"/>
            </w:tcBorders>
            <w:vAlign w:val="center"/>
          </w:tcPr>
          <w:p w14:paraId="453662DF"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527BCC0B"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24FA353"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439A57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28E431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0,0633</w:t>
            </w:r>
          </w:p>
        </w:tc>
        <w:tc>
          <w:tcPr>
            <w:tcW w:w="1476" w:type="dxa"/>
            <w:tcBorders>
              <w:top w:val="nil"/>
              <w:left w:val="nil"/>
              <w:bottom w:val="single" w:sz="4" w:space="0" w:color="auto"/>
              <w:right w:val="single" w:sz="4" w:space="0" w:color="auto"/>
            </w:tcBorders>
            <w:shd w:val="clear" w:color="auto" w:fill="auto"/>
            <w:noWrap/>
            <w:vAlign w:val="center"/>
          </w:tcPr>
          <w:p w14:paraId="06B18AE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0,0633</w:t>
            </w:r>
          </w:p>
        </w:tc>
        <w:tc>
          <w:tcPr>
            <w:tcW w:w="1195" w:type="dxa"/>
            <w:tcBorders>
              <w:top w:val="nil"/>
              <w:left w:val="nil"/>
              <w:bottom w:val="single" w:sz="4" w:space="0" w:color="auto"/>
              <w:right w:val="single" w:sz="4" w:space="0" w:color="auto"/>
            </w:tcBorders>
            <w:shd w:val="clear" w:color="auto" w:fill="auto"/>
            <w:noWrap/>
            <w:vAlign w:val="center"/>
          </w:tcPr>
          <w:p w14:paraId="642976F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5C58F1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70E2E8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61BE97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85E75B8"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F4675B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16</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1D1E94B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H-O-D-4</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93D1DC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78AB620E"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1DDB75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0,0037</w:t>
            </w:r>
          </w:p>
        </w:tc>
        <w:tc>
          <w:tcPr>
            <w:tcW w:w="1476" w:type="dxa"/>
            <w:tcBorders>
              <w:top w:val="nil"/>
              <w:left w:val="nil"/>
              <w:bottom w:val="single" w:sz="4" w:space="0" w:color="auto"/>
              <w:right w:val="single" w:sz="4" w:space="0" w:color="auto"/>
            </w:tcBorders>
            <w:shd w:val="clear" w:color="auto" w:fill="auto"/>
            <w:noWrap/>
            <w:vAlign w:val="center"/>
          </w:tcPr>
          <w:p w14:paraId="11CF28A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0,0037</w:t>
            </w:r>
          </w:p>
        </w:tc>
        <w:tc>
          <w:tcPr>
            <w:tcW w:w="1195" w:type="dxa"/>
            <w:tcBorders>
              <w:top w:val="nil"/>
              <w:left w:val="nil"/>
              <w:bottom w:val="single" w:sz="4" w:space="0" w:color="auto"/>
              <w:right w:val="single" w:sz="4" w:space="0" w:color="auto"/>
            </w:tcBorders>
            <w:shd w:val="clear" w:color="auto" w:fill="auto"/>
            <w:noWrap/>
            <w:vAlign w:val="center"/>
          </w:tcPr>
          <w:p w14:paraId="535729F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1F0E0E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0F0323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9C43CD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1,048</w:t>
            </w:r>
          </w:p>
        </w:tc>
      </w:tr>
      <w:tr w:rsidR="00FC1D23" w:rsidRPr="00FC1D23" w14:paraId="68262501"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AD6F27B"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3211BF8"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83AD747"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461A4F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1039B3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0,0633</w:t>
            </w:r>
          </w:p>
        </w:tc>
        <w:tc>
          <w:tcPr>
            <w:tcW w:w="1476" w:type="dxa"/>
            <w:tcBorders>
              <w:top w:val="nil"/>
              <w:left w:val="nil"/>
              <w:bottom w:val="single" w:sz="4" w:space="0" w:color="auto"/>
              <w:right w:val="single" w:sz="4" w:space="0" w:color="auto"/>
            </w:tcBorders>
            <w:shd w:val="clear" w:color="auto" w:fill="auto"/>
            <w:noWrap/>
            <w:vAlign w:val="center"/>
          </w:tcPr>
          <w:p w14:paraId="22653E0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0,0633</w:t>
            </w:r>
          </w:p>
        </w:tc>
        <w:tc>
          <w:tcPr>
            <w:tcW w:w="1195" w:type="dxa"/>
            <w:tcBorders>
              <w:top w:val="nil"/>
              <w:left w:val="nil"/>
              <w:bottom w:val="single" w:sz="4" w:space="0" w:color="auto"/>
              <w:right w:val="single" w:sz="4" w:space="0" w:color="auto"/>
            </w:tcBorders>
            <w:shd w:val="clear" w:color="auto" w:fill="auto"/>
            <w:noWrap/>
            <w:vAlign w:val="center"/>
          </w:tcPr>
          <w:p w14:paraId="2109783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355E8D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1D25A8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DE8698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1BC7686"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1A668EF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17</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B86D63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H-O-D-5</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2ED5094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3DD2724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D76636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0,0037</w:t>
            </w:r>
          </w:p>
        </w:tc>
        <w:tc>
          <w:tcPr>
            <w:tcW w:w="1476" w:type="dxa"/>
            <w:tcBorders>
              <w:top w:val="nil"/>
              <w:left w:val="nil"/>
              <w:bottom w:val="single" w:sz="4" w:space="0" w:color="auto"/>
              <w:right w:val="single" w:sz="4" w:space="0" w:color="auto"/>
            </w:tcBorders>
            <w:shd w:val="clear" w:color="auto" w:fill="auto"/>
            <w:noWrap/>
            <w:vAlign w:val="center"/>
          </w:tcPr>
          <w:p w14:paraId="51CF87C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0,0037</w:t>
            </w:r>
          </w:p>
        </w:tc>
        <w:tc>
          <w:tcPr>
            <w:tcW w:w="1195" w:type="dxa"/>
            <w:tcBorders>
              <w:top w:val="nil"/>
              <w:left w:val="nil"/>
              <w:bottom w:val="single" w:sz="4" w:space="0" w:color="auto"/>
              <w:right w:val="single" w:sz="4" w:space="0" w:color="auto"/>
            </w:tcBorders>
            <w:shd w:val="clear" w:color="auto" w:fill="auto"/>
            <w:noWrap/>
            <w:vAlign w:val="center"/>
          </w:tcPr>
          <w:p w14:paraId="2198F40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3D75BE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7ECB9A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F9C141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1,048</w:t>
            </w:r>
          </w:p>
        </w:tc>
      </w:tr>
      <w:tr w:rsidR="00FC1D23" w:rsidRPr="00FC1D23" w14:paraId="2D9631DD"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61BD24A"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145F3208"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30F2BE2"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81341D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5D091B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0,0633</w:t>
            </w:r>
          </w:p>
        </w:tc>
        <w:tc>
          <w:tcPr>
            <w:tcW w:w="1476" w:type="dxa"/>
            <w:tcBorders>
              <w:top w:val="nil"/>
              <w:left w:val="nil"/>
              <w:bottom w:val="single" w:sz="4" w:space="0" w:color="auto"/>
              <w:right w:val="single" w:sz="4" w:space="0" w:color="auto"/>
            </w:tcBorders>
            <w:shd w:val="clear" w:color="auto" w:fill="auto"/>
            <w:noWrap/>
            <w:vAlign w:val="center"/>
          </w:tcPr>
          <w:p w14:paraId="1D7217E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0,0633</w:t>
            </w:r>
          </w:p>
        </w:tc>
        <w:tc>
          <w:tcPr>
            <w:tcW w:w="1195" w:type="dxa"/>
            <w:tcBorders>
              <w:top w:val="nil"/>
              <w:left w:val="nil"/>
              <w:bottom w:val="single" w:sz="4" w:space="0" w:color="auto"/>
              <w:right w:val="single" w:sz="4" w:space="0" w:color="auto"/>
            </w:tcBorders>
            <w:shd w:val="clear" w:color="auto" w:fill="auto"/>
            <w:noWrap/>
            <w:vAlign w:val="center"/>
          </w:tcPr>
          <w:p w14:paraId="3D0CDD2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18C026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344BA8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EB3AA3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4AAC07E"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7603A70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18</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52AA24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H-O-D-6</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FA0AAF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61CB23B6"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925EB7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0,0037</w:t>
            </w:r>
          </w:p>
        </w:tc>
        <w:tc>
          <w:tcPr>
            <w:tcW w:w="1476" w:type="dxa"/>
            <w:tcBorders>
              <w:top w:val="nil"/>
              <w:left w:val="nil"/>
              <w:bottom w:val="single" w:sz="4" w:space="0" w:color="auto"/>
              <w:right w:val="single" w:sz="4" w:space="0" w:color="auto"/>
            </w:tcBorders>
            <w:shd w:val="clear" w:color="auto" w:fill="auto"/>
            <w:noWrap/>
            <w:vAlign w:val="center"/>
          </w:tcPr>
          <w:p w14:paraId="4EC7E33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0,0037</w:t>
            </w:r>
          </w:p>
        </w:tc>
        <w:tc>
          <w:tcPr>
            <w:tcW w:w="1195" w:type="dxa"/>
            <w:tcBorders>
              <w:top w:val="nil"/>
              <w:left w:val="nil"/>
              <w:bottom w:val="single" w:sz="4" w:space="0" w:color="auto"/>
              <w:right w:val="single" w:sz="4" w:space="0" w:color="auto"/>
            </w:tcBorders>
            <w:shd w:val="clear" w:color="auto" w:fill="auto"/>
            <w:noWrap/>
            <w:vAlign w:val="center"/>
          </w:tcPr>
          <w:p w14:paraId="65658A4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376ADF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AFBE2D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C397E3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1,048</w:t>
            </w:r>
          </w:p>
        </w:tc>
      </w:tr>
      <w:tr w:rsidR="00FC1D23" w:rsidRPr="00FC1D23" w14:paraId="2B8026BD"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5A77F70"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55D0A11C"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FC19C91"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1A0480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CF74CB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0,0633</w:t>
            </w:r>
          </w:p>
        </w:tc>
        <w:tc>
          <w:tcPr>
            <w:tcW w:w="1476" w:type="dxa"/>
            <w:tcBorders>
              <w:top w:val="nil"/>
              <w:left w:val="nil"/>
              <w:bottom w:val="single" w:sz="4" w:space="0" w:color="auto"/>
              <w:right w:val="single" w:sz="4" w:space="0" w:color="auto"/>
            </w:tcBorders>
            <w:shd w:val="clear" w:color="auto" w:fill="auto"/>
            <w:noWrap/>
            <w:vAlign w:val="center"/>
          </w:tcPr>
          <w:p w14:paraId="3646059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0,0633</w:t>
            </w:r>
          </w:p>
        </w:tc>
        <w:tc>
          <w:tcPr>
            <w:tcW w:w="1195" w:type="dxa"/>
            <w:tcBorders>
              <w:top w:val="nil"/>
              <w:left w:val="nil"/>
              <w:bottom w:val="single" w:sz="4" w:space="0" w:color="auto"/>
              <w:right w:val="single" w:sz="4" w:space="0" w:color="auto"/>
            </w:tcBorders>
            <w:shd w:val="clear" w:color="auto" w:fill="auto"/>
            <w:noWrap/>
            <w:vAlign w:val="center"/>
          </w:tcPr>
          <w:p w14:paraId="3750FE1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92FC35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864DEE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0C8340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2FA1122"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6E5AFDB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19</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3C46C9D" w14:textId="77777777" w:rsidR="005D6F9A" w:rsidRPr="00FC1D23" w:rsidRDefault="006A552B">
            <w:pPr>
              <w:spacing w:after="0" w:line="240" w:lineRule="auto"/>
              <w:jc w:val="center"/>
              <w:rPr>
                <w:rFonts w:ascii="Arial" w:hAnsi="Arial" w:cs="Arial"/>
                <w:sz w:val="22"/>
                <w:szCs w:val="22"/>
                <w:lang w:val="ru-RU" w:eastAsia="ru-RU"/>
              </w:rPr>
            </w:pPr>
            <w:proofErr w:type="spellStart"/>
            <w:r w:rsidRPr="00FC1D23">
              <w:rPr>
                <w:rFonts w:ascii="Arial" w:hAnsi="Arial" w:cs="Arial"/>
                <w:sz w:val="22"/>
                <w:szCs w:val="22"/>
                <w:lang w:val="ru-RU" w:eastAsia="ru-RU"/>
              </w:rPr>
              <w:t>Reserve</w:t>
            </w:r>
            <w:proofErr w:type="spellEnd"/>
            <w:r w:rsidRPr="00FC1D23">
              <w:rPr>
                <w:rFonts w:ascii="Arial" w:hAnsi="Arial" w:cs="Arial"/>
                <w:sz w:val="22"/>
                <w:szCs w:val="22"/>
                <w:lang w:val="ru-RU" w:eastAsia="ru-RU"/>
              </w:rPr>
              <w:t xml:space="preserve"> </w:t>
            </w:r>
            <w:proofErr w:type="spellStart"/>
            <w:r w:rsidRPr="00FC1D23">
              <w:rPr>
                <w:rFonts w:ascii="Arial" w:hAnsi="Arial" w:cs="Arial"/>
                <w:sz w:val="22"/>
                <w:szCs w:val="22"/>
                <w:lang w:val="ru-RU" w:eastAsia="ru-RU"/>
              </w:rPr>
              <w:t>Lands</w:t>
            </w:r>
            <w:proofErr w:type="spellEnd"/>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18784C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54" w:type="dxa"/>
            <w:tcBorders>
              <w:top w:val="nil"/>
              <w:left w:val="nil"/>
              <w:bottom w:val="single" w:sz="4" w:space="0" w:color="auto"/>
              <w:right w:val="single" w:sz="4" w:space="0" w:color="auto"/>
            </w:tcBorders>
            <w:shd w:val="clear" w:color="auto" w:fill="auto"/>
            <w:noWrap/>
            <w:vAlign w:val="bottom"/>
          </w:tcPr>
          <w:p w14:paraId="16FC78B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EAEE7F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0,033</w:t>
            </w:r>
          </w:p>
        </w:tc>
        <w:tc>
          <w:tcPr>
            <w:tcW w:w="1476" w:type="dxa"/>
            <w:tcBorders>
              <w:top w:val="nil"/>
              <w:left w:val="nil"/>
              <w:bottom w:val="single" w:sz="4" w:space="0" w:color="auto"/>
              <w:right w:val="single" w:sz="4" w:space="0" w:color="auto"/>
            </w:tcBorders>
            <w:shd w:val="clear" w:color="auto" w:fill="auto"/>
            <w:noWrap/>
            <w:vAlign w:val="center"/>
          </w:tcPr>
          <w:p w14:paraId="47056AA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 </w:t>
            </w:r>
          </w:p>
        </w:tc>
        <w:tc>
          <w:tcPr>
            <w:tcW w:w="1195" w:type="dxa"/>
            <w:tcBorders>
              <w:top w:val="nil"/>
              <w:left w:val="nil"/>
              <w:bottom w:val="single" w:sz="4" w:space="0" w:color="auto"/>
              <w:right w:val="single" w:sz="4" w:space="0" w:color="auto"/>
            </w:tcBorders>
            <w:shd w:val="clear" w:color="auto" w:fill="auto"/>
            <w:noWrap/>
            <w:vAlign w:val="center"/>
          </w:tcPr>
          <w:p w14:paraId="35DA9CE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EC2484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0,033</w:t>
            </w:r>
          </w:p>
        </w:tc>
        <w:tc>
          <w:tcPr>
            <w:tcW w:w="1390" w:type="dxa"/>
            <w:tcBorders>
              <w:top w:val="nil"/>
              <w:left w:val="nil"/>
              <w:bottom w:val="single" w:sz="4" w:space="0" w:color="auto"/>
              <w:right w:val="single" w:sz="4" w:space="0" w:color="auto"/>
            </w:tcBorders>
            <w:shd w:val="clear" w:color="auto" w:fill="auto"/>
            <w:noWrap/>
            <w:vAlign w:val="center"/>
          </w:tcPr>
          <w:p w14:paraId="1E5A7C2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05A4AF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EAE3D99"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E7042C7"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33BECF32"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A1F713A"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347A38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E59234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0,78</w:t>
            </w:r>
          </w:p>
        </w:tc>
        <w:tc>
          <w:tcPr>
            <w:tcW w:w="1476" w:type="dxa"/>
            <w:tcBorders>
              <w:top w:val="nil"/>
              <w:left w:val="nil"/>
              <w:bottom w:val="single" w:sz="4" w:space="0" w:color="auto"/>
              <w:right w:val="single" w:sz="4" w:space="0" w:color="auto"/>
            </w:tcBorders>
            <w:shd w:val="clear" w:color="auto" w:fill="auto"/>
            <w:noWrap/>
            <w:vAlign w:val="center"/>
          </w:tcPr>
          <w:p w14:paraId="4CAAF4D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 </w:t>
            </w:r>
          </w:p>
        </w:tc>
        <w:tc>
          <w:tcPr>
            <w:tcW w:w="1195" w:type="dxa"/>
            <w:tcBorders>
              <w:top w:val="nil"/>
              <w:left w:val="nil"/>
              <w:bottom w:val="single" w:sz="4" w:space="0" w:color="auto"/>
              <w:right w:val="single" w:sz="4" w:space="0" w:color="auto"/>
            </w:tcBorders>
            <w:shd w:val="clear" w:color="auto" w:fill="auto"/>
            <w:noWrap/>
            <w:vAlign w:val="center"/>
          </w:tcPr>
          <w:p w14:paraId="5580CA9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8E8791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0,78</w:t>
            </w:r>
          </w:p>
        </w:tc>
        <w:tc>
          <w:tcPr>
            <w:tcW w:w="1390" w:type="dxa"/>
            <w:tcBorders>
              <w:top w:val="nil"/>
              <w:left w:val="nil"/>
              <w:bottom w:val="single" w:sz="4" w:space="0" w:color="auto"/>
              <w:right w:val="single" w:sz="4" w:space="0" w:color="auto"/>
            </w:tcBorders>
            <w:shd w:val="clear" w:color="auto" w:fill="auto"/>
            <w:noWrap/>
            <w:vAlign w:val="center"/>
          </w:tcPr>
          <w:p w14:paraId="197B363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6DB85F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B53D6F7" w14:textId="77777777">
        <w:trPr>
          <w:trHeight w:val="289"/>
        </w:trPr>
        <w:tc>
          <w:tcPr>
            <w:tcW w:w="2029"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0D7E08A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 xml:space="preserve">Total </w:t>
            </w:r>
            <w:proofErr w:type="spellStart"/>
            <w:r w:rsidRPr="00FC1D23">
              <w:rPr>
                <w:rFonts w:ascii="Arial" w:hAnsi="Arial" w:cs="Arial"/>
                <w:b/>
                <w:bCs/>
                <w:sz w:val="22"/>
                <w:szCs w:val="22"/>
                <w:lang w:val="ru-RU" w:eastAsia="ru-RU"/>
              </w:rPr>
              <w:t>affected</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for</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c>
          <w:tcPr>
            <w:tcW w:w="1156"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tcPr>
          <w:p w14:paraId="371DA723"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1094,9</w:t>
            </w: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07A1A85C"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5FC47F3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0,649</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1050C70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0,616</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05F143C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13C1B4A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0,033</w:t>
            </w:r>
          </w:p>
        </w:tc>
        <w:tc>
          <w:tcPr>
            <w:tcW w:w="1390" w:type="dxa"/>
            <w:tcBorders>
              <w:top w:val="nil"/>
              <w:left w:val="nil"/>
              <w:bottom w:val="single" w:sz="4" w:space="0" w:color="auto"/>
              <w:right w:val="single" w:sz="4" w:space="0" w:color="auto"/>
            </w:tcBorders>
            <w:shd w:val="clear" w:color="auto" w:fill="BDD6EE" w:themeFill="accent1" w:themeFillTint="66"/>
            <w:noWrap/>
            <w:vAlign w:val="center"/>
          </w:tcPr>
          <w:p w14:paraId="093D686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13DC090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0,059</w:t>
            </w:r>
          </w:p>
        </w:tc>
      </w:tr>
      <w:tr w:rsidR="00FC1D23" w:rsidRPr="00FC1D23" w14:paraId="39FFFFC0" w14:textId="77777777">
        <w:trPr>
          <w:trHeight w:val="300"/>
        </w:trPr>
        <w:tc>
          <w:tcPr>
            <w:tcW w:w="2029" w:type="dxa"/>
            <w:gridSpan w:val="2"/>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5A6AB81E" w14:textId="77777777" w:rsidR="005D6F9A" w:rsidRPr="00FC1D23" w:rsidRDefault="005D6F9A">
            <w:pPr>
              <w:spacing w:after="0" w:line="240" w:lineRule="auto"/>
              <w:rPr>
                <w:rFonts w:ascii="Arial" w:hAnsi="Arial" w:cs="Arial"/>
                <w:b/>
                <w:bCs/>
                <w:sz w:val="22"/>
                <w:szCs w:val="22"/>
                <w:lang w:val="ru-RU" w:eastAsia="ru-RU"/>
              </w:rPr>
            </w:pPr>
          </w:p>
        </w:tc>
        <w:tc>
          <w:tcPr>
            <w:tcW w:w="1156" w:type="dxa"/>
            <w:vMerge/>
            <w:tcBorders>
              <w:top w:val="nil"/>
              <w:left w:val="single" w:sz="4" w:space="0" w:color="auto"/>
              <w:bottom w:val="single" w:sz="4" w:space="0" w:color="000000"/>
              <w:right w:val="single" w:sz="4" w:space="0" w:color="auto"/>
            </w:tcBorders>
            <w:shd w:val="clear" w:color="auto" w:fill="BDD6EE" w:themeFill="accent1" w:themeFillTint="66"/>
            <w:vAlign w:val="center"/>
          </w:tcPr>
          <w:p w14:paraId="4B263070" w14:textId="77777777" w:rsidR="005D6F9A" w:rsidRPr="00FC1D23" w:rsidRDefault="005D6F9A">
            <w:pPr>
              <w:spacing w:after="0" w:line="240" w:lineRule="auto"/>
              <w:rPr>
                <w:rFonts w:ascii="Arial" w:hAnsi="Arial" w:cs="Arial"/>
                <w:b/>
                <w:bCs/>
                <w:sz w:val="22"/>
                <w:szCs w:val="22"/>
                <w:lang w:val="ru-RU" w:eastAsia="ru-RU"/>
              </w:rPr>
            </w:pP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131D14DA"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5DB5B2B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12,48</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1E95967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11,7</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6BBAC685"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775ED45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0,78</w:t>
            </w:r>
          </w:p>
        </w:tc>
        <w:tc>
          <w:tcPr>
            <w:tcW w:w="1390" w:type="dxa"/>
            <w:tcBorders>
              <w:top w:val="nil"/>
              <w:left w:val="nil"/>
              <w:bottom w:val="single" w:sz="4" w:space="0" w:color="auto"/>
              <w:right w:val="single" w:sz="4" w:space="0" w:color="auto"/>
            </w:tcBorders>
            <w:shd w:val="clear" w:color="auto" w:fill="BDD6EE" w:themeFill="accent1" w:themeFillTint="66"/>
            <w:noWrap/>
            <w:vAlign w:val="center"/>
          </w:tcPr>
          <w:p w14:paraId="0C055A3D"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44638C0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1DCCC350" w14:textId="77777777">
        <w:trPr>
          <w:trHeight w:val="289"/>
        </w:trPr>
        <w:tc>
          <w:tcPr>
            <w:tcW w:w="4539"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2D03315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Total</w:t>
            </w:r>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6E894A45"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13,13</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23F32D95"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12,32</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432871FD"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01A9CDF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0,81</w:t>
            </w:r>
          </w:p>
        </w:tc>
        <w:tc>
          <w:tcPr>
            <w:tcW w:w="1390" w:type="dxa"/>
            <w:tcBorders>
              <w:top w:val="nil"/>
              <w:left w:val="nil"/>
              <w:bottom w:val="single" w:sz="4" w:space="0" w:color="auto"/>
              <w:right w:val="single" w:sz="4" w:space="0" w:color="auto"/>
            </w:tcBorders>
            <w:shd w:val="clear" w:color="auto" w:fill="BDD6EE" w:themeFill="accent1" w:themeFillTint="66"/>
            <w:noWrap/>
            <w:vAlign w:val="center"/>
          </w:tcPr>
          <w:p w14:paraId="6A4FCC3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1259E5A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30ACD47D" w14:textId="77777777">
        <w:trPr>
          <w:trHeight w:val="300"/>
        </w:trPr>
        <w:tc>
          <w:tcPr>
            <w:tcW w:w="14283"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tcPr>
          <w:p w14:paraId="536DA702" w14:textId="77777777" w:rsidR="005D6F9A" w:rsidRPr="00FC1D23" w:rsidRDefault="006A552B">
            <w:pPr>
              <w:spacing w:after="0" w:line="240" w:lineRule="auto"/>
              <w:jc w:val="center"/>
              <w:rPr>
                <w:rFonts w:ascii="Arial" w:hAnsi="Arial" w:cs="Arial"/>
                <w:b/>
                <w:bCs/>
                <w:sz w:val="22"/>
                <w:szCs w:val="22"/>
                <w:lang w:val="ru-RU" w:eastAsia="ru-RU"/>
              </w:rPr>
            </w:pPr>
            <w:proofErr w:type="spellStart"/>
            <w:r w:rsidRPr="00FC1D23">
              <w:rPr>
                <w:rFonts w:ascii="Arial" w:hAnsi="Arial" w:cs="Arial"/>
                <w:b/>
                <w:bCs/>
                <w:sz w:val="22"/>
                <w:szCs w:val="22"/>
                <w:lang w:val="ru-RU" w:eastAsia="ru-RU"/>
              </w:rPr>
              <w:t>Hanka</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district</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Galaba</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r>
      <w:tr w:rsidR="00FC1D23" w:rsidRPr="00FC1D23" w14:paraId="79E336A9"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7160944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126467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H-G-F-1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469D35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127,3</w:t>
            </w:r>
          </w:p>
        </w:tc>
        <w:tc>
          <w:tcPr>
            <w:tcW w:w="1354" w:type="dxa"/>
            <w:tcBorders>
              <w:top w:val="nil"/>
              <w:left w:val="nil"/>
              <w:bottom w:val="single" w:sz="4" w:space="0" w:color="auto"/>
              <w:right w:val="single" w:sz="4" w:space="0" w:color="auto"/>
            </w:tcBorders>
            <w:shd w:val="clear" w:color="auto" w:fill="auto"/>
            <w:noWrap/>
            <w:vAlign w:val="bottom"/>
          </w:tcPr>
          <w:p w14:paraId="7ADD8C7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062A59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0,099</w:t>
            </w:r>
          </w:p>
        </w:tc>
        <w:tc>
          <w:tcPr>
            <w:tcW w:w="1476" w:type="dxa"/>
            <w:tcBorders>
              <w:top w:val="nil"/>
              <w:left w:val="nil"/>
              <w:bottom w:val="single" w:sz="4" w:space="0" w:color="auto"/>
              <w:right w:val="single" w:sz="4" w:space="0" w:color="auto"/>
            </w:tcBorders>
            <w:shd w:val="clear" w:color="auto" w:fill="auto"/>
            <w:noWrap/>
            <w:vAlign w:val="center"/>
          </w:tcPr>
          <w:p w14:paraId="0377958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0,099</w:t>
            </w:r>
          </w:p>
        </w:tc>
        <w:tc>
          <w:tcPr>
            <w:tcW w:w="1195" w:type="dxa"/>
            <w:tcBorders>
              <w:top w:val="nil"/>
              <w:left w:val="nil"/>
              <w:bottom w:val="single" w:sz="4" w:space="0" w:color="auto"/>
              <w:right w:val="single" w:sz="4" w:space="0" w:color="auto"/>
            </w:tcBorders>
            <w:shd w:val="clear" w:color="auto" w:fill="auto"/>
            <w:noWrap/>
            <w:vAlign w:val="center"/>
          </w:tcPr>
          <w:p w14:paraId="1DAF552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A63549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FB2373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2FD48E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0,078</w:t>
            </w:r>
          </w:p>
        </w:tc>
      </w:tr>
      <w:tr w:rsidR="00FC1D23" w:rsidRPr="00FC1D23" w14:paraId="18F818AA"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CB4E2C3"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26C25EF"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9F82C85"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0D0DD5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7C7D8C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1,87</w:t>
            </w:r>
          </w:p>
        </w:tc>
        <w:tc>
          <w:tcPr>
            <w:tcW w:w="1476" w:type="dxa"/>
            <w:tcBorders>
              <w:top w:val="nil"/>
              <w:left w:val="nil"/>
              <w:bottom w:val="single" w:sz="4" w:space="0" w:color="auto"/>
              <w:right w:val="single" w:sz="4" w:space="0" w:color="auto"/>
            </w:tcBorders>
            <w:shd w:val="clear" w:color="auto" w:fill="auto"/>
            <w:noWrap/>
            <w:vAlign w:val="center"/>
          </w:tcPr>
          <w:p w14:paraId="68D313B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1,87</w:t>
            </w:r>
          </w:p>
        </w:tc>
        <w:tc>
          <w:tcPr>
            <w:tcW w:w="1195" w:type="dxa"/>
            <w:tcBorders>
              <w:top w:val="nil"/>
              <w:left w:val="nil"/>
              <w:bottom w:val="single" w:sz="4" w:space="0" w:color="auto"/>
              <w:right w:val="single" w:sz="4" w:space="0" w:color="auto"/>
            </w:tcBorders>
            <w:shd w:val="clear" w:color="auto" w:fill="auto"/>
            <w:noWrap/>
            <w:vAlign w:val="center"/>
          </w:tcPr>
          <w:p w14:paraId="04A7544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2580B1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6AF5F0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0DC92C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14087BE"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0D6FDF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2D995C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H-G-F-2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05454E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107,6</w:t>
            </w:r>
          </w:p>
        </w:tc>
        <w:tc>
          <w:tcPr>
            <w:tcW w:w="1354" w:type="dxa"/>
            <w:tcBorders>
              <w:top w:val="nil"/>
              <w:left w:val="nil"/>
              <w:bottom w:val="single" w:sz="4" w:space="0" w:color="auto"/>
              <w:right w:val="single" w:sz="4" w:space="0" w:color="auto"/>
            </w:tcBorders>
            <w:shd w:val="clear" w:color="auto" w:fill="auto"/>
            <w:noWrap/>
            <w:vAlign w:val="bottom"/>
          </w:tcPr>
          <w:p w14:paraId="3E4A0426"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88E04A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3B55D45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66BFB44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3738A6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291EC0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319D65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3691B36"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3A47073"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567A98E2"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847FD47"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CCC6B3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9397EA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0,06</w:t>
            </w:r>
          </w:p>
        </w:tc>
        <w:tc>
          <w:tcPr>
            <w:tcW w:w="1476" w:type="dxa"/>
            <w:tcBorders>
              <w:top w:val="nil"/>
              <w:left w:val="nil"/>
              <w:bottom w:val="single" w:sz="4" w:space="0" w:color="auto"/>
              <w:right w:val="single" w:sz="4" w:space="0" w:color="auto"/>
            </w:tcBorders>
            <w:shd w:val="clear" w:color="auto" w:fill="auto"/>
            <w:noWrap/>
            <w:vAlign w:val="center"/>
          </w:tcPr>
          <w:p w14:paraId="7DBBF76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0,06</w:t>
            </w:r>
          </w:p>
        </w:tc>
        <w:tc>
          <w:tcPr>
            <w:tcW w:w="1195" w:type="dxa"/>
            <w:tcBorders>
              <w:top w:val="nil"/>
              <w:left w:val="nil"/>
              <w:bottom w:val="single" w:sz="4" w:space="0" w:color="auto"/>
              <w:right w:val="single" w:sz="4" w:space="0" w:color="auto"/>
            </w:tcBorders>
            <w:shd w:val="clear" w:color="auto" w:fill="auto"/>
            <w:noWrap/>
            <w:vAlign w:val="center"/>
          </w:tcPr>
          <w:p w14:paraId="2F0EE92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A12988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672C22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B8EE16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566C952"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245995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3189DB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H-G-D-1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2661EC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02B8DC0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8DE719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0,0031</w:t>
            </w:r>
          </w:p>
        </w:tc>
        <w:tc>
          <w:tcPr>
            <w:tcW w:w="1476" w:type="dxa"/>
            <w:tcBorders>
              <w:top w:val="nil"/>
              <w:left w:val="nil"/>
              <w:bottom w:val="single" w:sz="4" w:space="0" w:color="auto"/>
              <w:right w:val="single" w:sz="4" w:space="0" w:color="auto"/>
            </w:tcBorders>
            <w:shd w:val="clear" w:color="auto" w:fill="auto"/>
            <w:noWrap/>
            <w:vAlign w:val="center"/>
          </w:tcPr>
          <w:p w14:paraId="58B9187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0,0031</w:t>
            </w:r>
          </w:p>
        </w:tc>
        <w:tc>
          <w:tcPr>
            <w:tcW w:w="1195" w:type="dxa"/>
            <w:tcBorders>
              <w:top w:val="nil"/>
              <w:left w:val="nil"/>
              <w:bottom w:val="single" w:sz="4" w:space="0" w:color="auto"/>
              <w:right w:val="single" w:sz="4" w:space="0" w:color="auto"/>
            </w:tcBorders>
            <w:shd w:val="clear" w:color="auto" w:fill="auto"/>
            <w:noWrap/>
            <w:vAlign w:val="center"/>
          </w:tcPr>
          <w:p w14:paraId="4FEC267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18CC2A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015551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D6D4E6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0,898</w:t>
            </w:r>
          </w:p>
        </w:tc>
      </w:tr>
      <w:tr w:rsidR="00FC1D23" w:rsidRPr="00FC1D23" w14:paraId="4EB477F7"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34643D5"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39A4EB5E"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6E63658"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8BF732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3B0BCC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0,0514</w:t>
            </w:r>
          </w:p>
        </w:tc>
        <w:tc>
          <w:tcPr>
            <w:tcW w:w="1476" w:type="dxa"/>
            <w:tcBorders>
              <w:top w:val="nil"/>
              <w:left w:val="nil"/>
              <w:bottom w:val="single" w:sz="4" w:space="0" w:color="auto"/>
              <w:right w:val="single" w:sz="4" w:space="0" w:color="auto"/>
            </w:tcBorders>
            <w:shd w:val="clear" w:color="auto" w:fill="auto"/>
            <w:noWrap/>
            <w:vAlign w:val="center"/>
          </w:tcPr>
          <w:p w14:paraId="5E47584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0,0514</w:t>
            </w:r>
          </w:p>
        </w:tc>
        <w:tc>
          <w:tcPr>
            <w:tcW w:w="1195" w:type="dxa"/>
            <w:tcBorders>
              <w:top w:val="nil"/>
              <w:left w:val="nil"/>
              <w:bottom w:val="single" w:sz="4" w:space="0" w:color="auto"/>
              <w:right w:val="single" w:sz="4" w:space="0" w:color="auto"/>
            </w:tcBorders>
            <w:shd w:val="clear" w:color="auto" w:fill="auto"/>
            <w:noWrap/>
            <w:vAlign w:val="center"/>
          </w:tcPr>
          <w:p w14:paraId="7211FC3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706EB0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F736C5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A104F0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12B2F05"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7C6B0FF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24FD99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H-G-D-2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C5B102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0C879F0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9EBC65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0,0031</w:t>
            </w:r>
          </w:p>
        </w:tc>
        <w:tc>
          <w:tcPr>
            <w:tcW w:w="1476" w:type="dxa"/>
            <w:tcBorders>
              <w:top w:val="nil"/>
              <w:left w:val="nil"/>
              <w:bottom w:val="single" w:sz="4" w:space="0" w:color="auto"/>
              <w:right w:val="single" w:sz="4" w:space="0" w:color="auto"/>
            </w:tcBorders>
            <w:shd w:val="clear" w:color="auto" w:fill="auto"/>
            <w:noWrap/>
            <w:vAlign w:val="center"/>
          </w:tcPr>
          <w:p w14:paraId="75252E2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0,0031</w:t>
            </w:r>
          </w:p>
        </w:tc>
        <w:tc>
          <w:tcPr>
            <w:tcW w:w="1195" w:type="dxa"/>
            <w:tcBorders>
              <w:top w:val="nil"/>
              <w:left w:val="nil"/>
              <w:bottom w:val="single" w:sz="4" w:space="0" w:color="auto"/>
              <w:right w:val="single" w:sz="4" w:space="0" w:color="auto"/>
            </w:tcBorders>
            <w:shd w:val="clear" w:color="auto" w:fill="auto"/>
            <w:noWrap/>
            <w:vAlign w:val="center"/>
          </w:tcPr>
          <w:p w14:paraId="2E67941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6A9D43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C3ECD8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05F401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0,898</w:t>
            </w:r>
          </w:p>
        </w:tc>
      </w:tr>
      <w:tr w:rsidR="00FC1D23" w:rsidRPr="00FC1D23" w14:paraId="73CFE82C"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0B772CF"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8BC5E8B"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D83DCB9"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6B7AA6E"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F12164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0,0514</w:t>
            </w:r>
          </w:p>
        </w:tc>
        <w:tc>
          <w:tcPr>
            <w:tcW w:w="1476" w:type="dxa"/>
            <w:tcBorders>
              <w:top w:val="nil"/>
              <w:left w:val="nil"/>
              <w:bottom w:val="single" w:sz="4" w:space="0" w:color="auto"/>
              <w:right w:val="single" w:sz="4" w:space="0" w:color="auto"/>
            </w:tcBorders>
            <w:shd w:val="clear" w:color="auto" w:fill="auto"/>
            <w:noWrap/>
            <w:vAlign w:val="center"/>
          </w:tcPr>
          <w:p w14:paraId="43EE67B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0,0514</w:t>
            </w:r>
          </w:p>
        </w:tc>
        <w:tc>
          <w:tcPr>
            <w:tcW w:w="1195" w:type="dxa"/>
            <w:tcBorders>
              <w:top w:val="nil"/>
              <w:left w:val="nil"/>
              <w:bottom w:val="single" w:sz="4" w:space="0" w:color="auto"/>
              <w:right w:val="single" w:sz="4" w:space="0" w:color="auto"/>
            </w:tcBorders>
            <w:shd w:val="clear" w:color="auto" w:fill="auto"/>
            <w:noWrap/>
            <w:vAlign w:val="center"/>
          </w:tcPr>
          <w:p w14:paraId="2C0E500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C20968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93C64A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CEF4FA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CB4BBAD"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A0AE1C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E83C06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H-G-D-3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F78B24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545BB0C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C9A50B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0,0031</w:t>
            </w:r>
          </w:p>
        </w:tc>
        <w:tc>
          <w:tcPr>
            <w:tcW w:w="1476" w:type="dxa"/>
            <w:tcBorders>
              <w:top w:val="nil"/>
              <w:left w:val="nil"/>
              <w:bottom w:val="single" w:sz="4" w:space="0" w:color="auto"/>
              <w:right w:val="single" w:sz="4" w:space="0" w:color="auto"/>
            </w:tcBorders>
            <w:shd w:val="clear" w:color="auto" w:fill="auto"/>
            <w:noWrap/>
            <w:vAlign w:val="center"/>
          </w:tcPr>
          <w:p w14:paraId="27171E5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0,0031</w:t>
            </w:r>
          </w:p>
        </w:tc>
        <w:tc>
          <w:tcPr>
            <w:tcW w:w="1195" w:type="dxa"/>
            <w:tcBorders>
              <w:top w:val="nil"/>
              <w:left w:val="nil"/>
              <w:bottom w:val="single" w:sz="4" w:space="0" w:color="auto"/>
              <w:right w:val="single" w:sz="4" w:space="0" w:color="auto"/>
            </w:tcBorders>
            <w:shd w:val="clear" w:color="auto" w:fill="auto"/>
            <w:noWrap/>
            <w:vAlign w:val="center"/>
          </w:tcPr>
          <w:p w14:paraId="3CF41A1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B98E0E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2F9F3B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A08551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0,898</w:t>
            </w:r>
          </w:p>
        </w:tc>
      </w:tr>
      <w:tr w:rsidR="00FC1D23" w:rsidRPr="00FC1D23" w14:paraId="5A3FF864"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6C90CCC3"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0A0C4ADB"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4A06A56"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91C104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4A84B2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0,051</w:t>
            </w:r>
            <w:r w:rsidRPr="00FC1D23">
              <w:rPr>
                <w:rFonts w:ascii="Arial" w:hAnsi="Arial" w:cs="Arial"/>
                <w:sz w:val="22"/>
                <w:szCs w:val="22"/>
                <w:lang w:eastAsia="ru-RU"/>
              </w:rPr>
              <w:t xml:space="preserve"> </w:t>
            </w:r>
            <w:r w:rsidRPr="00FC1D23">
              <w:rPr>
                <w:rFonts w:ascii="Arial" w:hAnsi="Arial" w:cs="Arial"/>
                <w:sz w:val="22"/>
                <w:szCs w:val="22"/>
                <w:lang w:val="ru-RU" w:eastAsia="ru-RU"/>
              </w:rPr>
              <w:t>4</w:t>
            </w:r>
          </w:p>
        </w:tc>
        <w:tc>
          <w:tcPr>
            <w:tcW w:w="1476" w:type="dxa"/>
            <w:tcBorders>
              <w:top w:val="nil"/>
              <w:left w:val="nil"/>
              <w:bottom w:val="single" w:sz="4" w:space="0" w:color="auto"/>
              <w:right w:val="single" w:sz="4" w:space="0" w:color="auto"/>
            </w:tcBorders>
            <w:shd w:val="clear" w:color="auto" w:fill="auto"/>
            <w:noWrap/>
            <w:vAlign w:val="center"/>
          </w:tcPr>
          <w:p w14:paraId="77570FB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0,0514</w:t>
            </w:r>
          </w:p>
        </w:tc>
        <w:tc>
          <w:tcPr>
            <w:tcW w:w="1195" w:type="dxa"/>
            <w:tcBorders>
              <w:top w:val="nil"/>
              <w:left w:val="nil"/>
              <w:bottom w:val="single" w:sz="4" w:space="0" w:color="auto"/>
              <w:right w:val="single" w:sz="4" w:space="0" w:color="auto"/>
            </w:tcBorders>
            <w:shd w:val="clear" w:color="auto" w:fill="auto"/>
            <w:noWrap/>
            <w:vAlign w:val="center"/>
          </w:tcPr>
          <w:p w14:paraId="6202104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437744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E754EC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55C8AA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B265D02"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6328F85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6</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5CCA7B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H-G-D-4</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74A8CC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5207160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4E476F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0,0031</w:t>
            </w:r>
          </w:p>
        </w:tc>
        <w:tc>
          <w:tcPr>
            <w:tcW w:w="1476" w:type="dxa"/>
            <w:tcBorders>
              <w:top w:val="nil"/>
              <w:left w:val="nil"/>
              <w:bottom w:val="single" w:sz="4" w:space="0" w:color="auto"/>
              <w:right w:val="single" w:sz="4" w:space="0" w:color="auto"/>
            </w:tcBorders>
            <w:shd w:val="clear" w:color="auto" w:fill="auto"/>
            <w:noWrap/>
            <w:vAlign w:val="center"/>
          </w:tcPr>
          <w:p w14:paraId="7BB5921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0,0031</w:t>
            </w:r>
          </w:p>
        </w:tc>
        <w:tc>
          <w:tcPr>
            <w:tcW w:w="1195" w:type="dxa"/>
            <w:tcBorders>
              <w:top w:val="nil"/>
              <w:left w:val="nil"/>
              <w:bottom w:val="single" w:sz="4" w:space="0" w:color="auto"/>
              <w:right w:val="single" w:sz="4" w:space="0" w:color="auto"/>
            </w:tcBorders>
            <w:shd w:val="clear" w:color="auto" w:fill="auto"/>
            <w:noWrap/>
            <w:vAlign w:val="center"/>
          </w:tcPr>
          <w:p w14:paraId="7FB24F9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6A4994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3999DB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743B29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0,898</w:t>
            </w:r>
          </w:p>
        </w:tc>
      </w:tr>
      <w:tr w:rsidR="00FC1D23" w:rsidRPr="00FC1D23" w14:paraId="597EFD71"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69CB0AFD"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D717004"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3E316B4"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9EADBA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1F9244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0,0514</w:t>
            </w:r>
          </w:p>
        </w:tc>
        <w:tc>
          <w:tcPr>
            <w:tcW w:w="1476" w:type="dxa"/>
            <w:tcBorders>
              <w:top w:val="nil"/>
              <w:left w:val="nil"/>
              <w:bottom w:val="single" w:sz="4" w:space="0" w:color="auto"/>
              <w:right w:val="single" w:sz="4" w:space="0" w:color="auto"/>
            </w:tcBorders>
            <w:shd w:val="clear" w:color="auto" w:fill="auto"/>
            <w:noWrap/>
            <w:vAlign w:val="center"/>
          </w:tcPr>
          <w:p w14:paraId="7DF1A1B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0,0514</w:t>
            </w:r>
          </w:p>
        </w:tc>
        <w:tc>
          <w:tcPr>
            <w:tcW w:w="1195" w:type="dxa"/>
            <w:tcBorders>
              <w:top w:val="nil"/>
              <w:left w:val="nil"/>
              <w:bottom w:val="single" w:sz="4" w:space="0" w:color="auto"/>
              <w:right w:val="single" w:sz="4" w:space="0" w:color="auto"/>
            </w:tcBorders>
            <w:shd w:val="clear" w:color="auto" w:fill="auto"/>
            <w:noWrap/>
            <w:vAlign w:val="center"/>
          </w:tcPr>
          <w:p w14:paraId="39D6C9D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00B2D6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7D8B30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F584C9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6E191F5"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77CDC7E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7</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C7B637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H-G-D-5</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4A428B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78BBF0A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D0C9C5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0,0031</w:t>
            </w:r>
          </w:p>
        </w:tc>
        <w:tc>
          <w:tcPr>
            <w:tcW w:w="1476" w:type="dxa"/>
            <w:tcBorders>
              <w:top w:val="nil"/>
              <w:left w:val="nil"/>
              <w:bottom w:val="single" w:sz="4" w:space="0" w:color="auto"/>
              <w:right w:val="single" w:sz="4" w:space="0" w:color="auto"/>
            </w:tcBorders>
            <w:shd w:val="clear" w:color="auto" w:fill="auto"/>
            <w:noWrap/>
            <w:vAlign w:val="center"/>
          </w:tcPr>
          <w:p w14:paraId="47D5EBA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0,0031</w:t>
            </w:r>
          </w:p>
        </w:tc>
        <w:tc>
          <w:tcPr>
            <w:tcW w:w="1195" w:type="dxa"/>
            <w:tcBorders>
              <w:top w:val="nil"/>
              <w:left w:val="nil"/>
              <w:bottom w:val="single" w:sz="4" w:space="0" w:color="auto"/>
              <w:right w:val="single" w:sz="4" w:space="0" w:color="auto"/>
            </w:tcBorders>
            <w:shd w:val="clear" w:color="auto" w:fill="auto"/>
            <w:noWrap/>
            <w:vAlign w:val="center"/>
          </w:tcPr>
          <w:p w14:paraId="74BE34C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FFC226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6C03DA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80A1C0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0,898</w:t>
            </w:r>
          </w:p>
        </w:tc>
      </w:tr>
      <w:tr w:rsidR="00FC1D23" w:rsidRPr="00FC1D23" w14:paraId="1EEE1F23"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66A928F0"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02945D3A"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0C92BFA"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0A8C84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617131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0,0514</w:t>
            </w:r>
          </w:p>
        </w:tc>
        <w:tc>
          <w:tcPr>
            <w:tcW w:w="1476" w:type="dxa"/>
            <w:tcBorders>
              <w:top w:val="nil"/>
              <w:left w:val="nil"/>
              <w:bottom w:val="single" w:sz="4" w:space="0" w:color="auto"/>
              <w:right w:val="single" w:sz="4" w:space="0" w:color="auto"/>
            </w:tcBorders>
            <w:shd w:val="clear" w:color="auto" w:fill="auto"/>
            <w:noWrap/>
            <w:vAlign w:val="center"/>
          </w:tcPr>
          <w:p w14:paraId="2E44636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0,0514</w:t>
            </w:r>
          </w:p>
        </w:tc>
        <w:tc>
          <w:tcPr>
            <w:tcW w:w="1195" w:type="dxa"/>
            <w:tcBorders>
              <w:top w:val="nil"/>
              <w:left w:val="nil"/>
              <w:bottom w:val="single" w:sz="4" w:space="0" w:color="auto"/>
              <w:right w:val="single" w:sz="4" w:space="0" w:color="auto"/>
            </w:tcBorders>
            <w:shd w:val="clear" w:color="auto" w:fill="auto"/>
            <w:noWrap/>
            <w:vAlign w:val="center"/>
          </w:tcPr>
          <w:p w14:paraId="10A523A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A56A0D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864BDF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BD82AC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F55E1C3"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02D4B7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8</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4B4241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H-G-D-6</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DD856E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0F8999C8"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CDD4F4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0,0031</w:t>
            </w:r>
          </w:p>
        </w:tc>
        <w:tc>
          <w:tcPr>
            <w:tcW w:w="1476" w:type="dxa"/>
            <w:tcBorders>
              <w:top w:val="nil"/>
              <w:left w:val="nil"/>
              <w:bottom w:val="single" w:sz="4" w:space="0" w:color="auto"/>
              <w:right w:val="single" w:sz="4" w:space="0" w:color="auto"/>
            </w:tcBorders>
            <w:shd w:val="clear" w:color="auto" w:fill="auto"/>
            <w:noWrap/>
            <w:vAlign w:val="center"/>
          </w:tcPr>
          <w:p w14:paraId="4137CE9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0,0031</w:t>
            </w:r>
          </w:p>
        </w:tc>
        <w:tc>
          <w:tcPr>
            <w:tcW w:w="1195" w:type="dxa"/>
            <w:tcBorders>
              <w:top w:val="nil"/>
              <w:left w:val="nil"/>
              <w:bottom w:val="single" w:sz="4" w:space="0" w:color="auto"/>
              <w:right w:val="single" w:sz="4" w:space="0" w:color="auto"/>
            </w:tcBorders>
            <w:shd w:val="clear" w:color="auto" w:fill="auto"/>
            <w:noWrap/>
            <w:vAlign w:val="center"/>
          </w:tcPr>
          <w:p w14:paraId="14FCF7E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7BF479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02A2A3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CA19EC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0,898</w:t>
            </w:r>
          </w:p>
        </w:tc>
      </w:tr>
      <w:tr w:rsidR="00FC1D23" w:rsidRPr="00FC1D23" w14:paraId="5FECCA6A"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3CC2ADA9"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138D129A"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60F4822"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34EFDF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870EC3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0,0514</w:t>
            </w:r>
          </w:p>
        </w:tc>
        <w:tc>
          <w:tcPr>
            <w:tcW w:w="1476" w:type="dxa"/>
            <w:tcBorders>
              <w:top w:val="nil"/>
              <w:left w:val="nil"/>
              <w:bottom w:val="single" w:sz="4" w:space="0" w:color="auto"/>
              <w:right w:val="single" w:sz="4" w:space="0" w:color="auto"/>
            </w:tcBorders>
            <w:shd w:val="clear" w:color="auto" w:fill="auto"/>
            <w:noWrap/>
            <w:vAlign w:val="center"/>
          </w:tcPr>
          <w:p w14:paraId="1F23599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0,0514</w:t>
            </w:r>
          </w:p>
        </w:tc>
        <w:tc>
          <w:tcPr>
            <w:tcW w:w="1195" w:type="dxa"/>
            <w:tcBorders>
              <w:top w:val="nil"/>
              <w:left w:val="nil"/>
              <w:bottom w:val="single" w:sz="4" w:space="0" w:color="auto"/>
              <w:right w:val="single" w:sz="4" w:space="0" w:color="auto"/>
            </w:tcBorders>
            <w:shd w:val="clear" w:color="auto" w:fill="auto"/>
            <w:noWrap/>
            <w:vAlign w:val="center"/>
          </w:tcPr>
          <w:p w14:paraId="2A2FEA1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B353D9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488A8A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9BA6CC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9BE106B"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1A1E2B7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9</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1276176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H-G-D-7</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76B789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50FF2ED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8B41DE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0,0031</w:t>
            </w:r>
          </w:p>
        </w:tc>
        <w:tc>
          <w:tcPr>
            <w:tcW w:w="1476" w:type="dxa"/>
            <w:tcBorders>
              <w:top w:val="nil"/>
              <w:left w:val="nil"/>
              <w:bottom w:val="single" w:sz="4" w:space="0" w:color="auto"/>
              <w:right w:val="single" w:sz="4" w:space="0" w:color="auto"/>
            </w:tcBorders>
            <w:shd w:val="clear" w:color="auto" w:fill="auto"/>
            <w:noWrap/>
            <w:vAlign w:val="center"/>
          </w:tcPr>
          <w:p w14:paraId="60ED260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0,0031</w:t>
            </w:r>
          </w:p>
        </w:tc>
        <w:tc>
          <w:tcPr>
            <w:tcW w:w="1195" w:type="dxa"/>
            <w:tcBorders>
              <w:top w:val="nil"/>
              <w:left w:val="nil"/>
              <w:bottom w:val="single" w:sz="4" w:space="0" w:color="auto"/>
              <w:right w:val="single" w:sz="4" w:space="0" w:color="auto"/>
            </w:tcBorders>
            <w:shd w:val="clear" w:color="auto" w:fill="auto"/>
            <w:noWrap/>
            <w:vAlign w:val="center"/>
          </w:tcPr>
          <w:p w14:paraId="04D8A9F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6FD574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009090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5ABC55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0,898</w:t>
            </w:r>
          </w:p>
        </w:tc>
      </w:tr>
      <w:tr w:rsidR="00FC1D23" w:rsidRPr="00FC1D23" w14:paraId="127E7F7B"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B8897BD"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3231F059"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0DE5322"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C28202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A66927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0,0514</w:t>
            </w:r>
          </w:p>
        </w:tc>
        <w:tc>
          <w:tcPr>
            <w:tcW w:w="1476" w:type="dxa"/>
            <w:tcBorders>
              <w:top w:val="nil"/>
              <w:left w:val="nil"/>
              <w:bottom w:val="single" w:sz="4" w:space="0" w:color="auto"/>
              <w:right w:val="single" w:sz="4" w:space="0" w:color="auto"/>
            </w:tcBorders>
            <w:shd w:val="clear" w:color="auto" w:fill="auto"/>
            <w:noWrap/>
            <w:vAlign w:val="center"/>
          </w:tcPr>
          <w:p w14:paraId="6C0CF92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0,0514</w:t>
            </w:r>
          </w:p>
        </w:tc>
        <w:tc>
          <w:tcPr>
            <w:tcW w:w="1195" w:type="dxa"/>
            <w:tcBorders>
              <w:top w:val="nil"/>
              <w:left w:val="nil"/>
              <w:bottom w:val="single" w:sz="4" w:space="0" w:color="auto"/>
              <w:right w:val="single" w:sz="4" w:space="0" w:color="auto"/>
            </w:tcBorders>
            <w:shd w:val="clear" w:color="auto" w:fill="auto"/>
            <w:noWrap/>
            <w:vAlign w:val="center"/>
          </w:tcPr>
          <w:p w14:paraId="48C0246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E41D41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E72718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77A864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DC27CB2"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19ED46C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EC244B9" w14:textId="77777777" w:rsidR="005D6F9A" w:rsidRPr="00FC1D23" w:rsidRDefault="006A552B">
            <w:pPr>
              <w:spacing w:after="0" w:line="240" w:lineRule="auto"/>
              <w:jc w:val="center"/>
              <w:rPr>
                <w:rFonts w:ascii="Arial" w:hAnsi="Arial" w:cs="Arial"/>
                <w:sz w:val="22"/>
                <w:szCs w:val="22"/>
                <w:lang w:val="ru-RU" w:eastAsia="ru-RU"/>
              </w:rPr>
            </w:pPr>
            <w:proofErr w:type="spellStart"/>
            <w:r w:rsidRPr="00FC1D23">
              <w:rPr>
                <w:rFonts w:ascii="Arial" w:hAnsi="Arial" w:cs="Arial"/>
                <w:sz w:val="22"/>
                <w:szCs w:val="22"/>
                <w:lang w:val="ru-RU" w:eastAsia="ru-RU"/>
              </w:rPr>
              <w:t>Reserve</w:t>
            </w:r>
            <w:proofErr w:type="spellEnd"/>
            <w:r w:rsidRPr="00FC1D23">
              <w:rPr>
                <w:rFonts w:ascii="Arial" w:hAnsi="Arial" w:cs="Arial"/>
                <w:sz w:val="22"/>
                <w:szCs w:val="22"/>
                <w:lang w:val="ru-RU" w:eastAsia="ru-RU"/>
              </w:rPr>
              <w:t xml:space="preserve"> </w:t>
            </w:r>
            <w:proofErr w:type="spellStart"/>
            <w:r w:rsidRPr="00FC1D23">
              <w:rPr>
                <w:rFonts w:ascii="Arial" w:hAnsi="Arial" w:cs="Arial"/>
                <w:sz w:val="22"/>
                <w:szCs w:val="22"/>
                <w:lang w:val="ru-RU" w:eastAsia="ru-RU"/>
              </w:rPr>
              <w:t>Lands</w:t>
            </w:r>
            <w:proofErr w:type="spellEnd"/>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DD338A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54" w:type="dxa"/>
            <w:tcBorders>
              <w:top w:val="nil"/>
              <w:left w:val="nil"/>
              <w:bottom w:val="single" w:sz="4" w:space="0" w:color="auto"/>
              <w:right w:val="single" w:sz="4" w:space="0" w:color="auto"/>
            </w:tcBorders>
            <w:shd w:val="clear" w:color="auto" w:fill="auto"/>
            <w:noWrap/>
            <w:vAlign w:val="bottom"/>
          </w:tcPr>
          <w:p w14:paraId="6B3181D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54FC64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4076D7F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2A487C8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9DDC6F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C26EAF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C10DB8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613F502"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69368A69"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C68BE80"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96124F9"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ED40A4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79BD50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0,07</w:t>
            </w:r>
          </w:p>
        </w:tc>
        <w:tc>
          <w:tcPr>
            <w:tcW w:w="1476" w:type="dxa"/>
            <w:tcBorders>
              <w:top w:val="nil"/>
              <w:left w:val="nil"/>
              <w:bottom w:val="single" w:sz="4" w:space="0" w:color="auto"/>
              <w:right w:val="single" w:sz="4" w:space="0" w:color="auto"/>
            </w:tcBorders>
            <w:shd w:val="clear" w:color="auto" w:fill="auto"/>
            <w:noWrap/>
            <w:vAlign w:val="center"/>
          </w:tcPr>
          <w:p w14:paraId="1048826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48C0665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823E4A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0,07</w:t>
            </w:r>
          </w:p>
        </w:tc>
        <w:tc>
          <w:tcPr>
            <w:tcW w:w="1390" w:type="dxa"/>
            <w:tcBorders>
              <w:top w:val="nil"/>
              <w:left w:val="nil"/>
              <w:bottom w:val="single" w:sz="4" w:space="0" w:color="auto"/>
              <w:right w:val="single" w:sz="4" w:space="0" w:color="auto"/>
            </w:tcBorders>
            <w:shd w:val="clear" w:color="auto" w:fill="auto"/>
            <w:noWrap/>
            <w:vAlign w:val="center"/>
          </w:tcPr>
          <w:p w14:paraId="3408104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465F27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3D983E9" w14:textId="77777777">
        <w:trPr>
          <w:trHeight w:val="289"/>
        </w:trPr>
        <w:tc>
          <w:tcPr>
            <w:tcW w:w="2029"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06AB1A8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 xml:space="preserve">Total </w:t>
            </w:r>
            <w:proofErr w:type="spellStart"/>
            <w:r w:rsidRPr="00FC1D23">
              <w:rPr>
                <w:rFonts w:ascii="Arial" w:hAnsi="Arial" w:cs="Arial"/>
                <w:b/>
                <w:bCs/>
                <w:sz w:val="22"/>
                <w:szCs w:val="22"/>
                <w:lang w:val="ru-RU" w:eastAsia="ru-RU"/>
              </w:rPr>
              <w:t>affected</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for</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c>
          <w:tcPr>
            <w:tcW w:w="1156"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tcPr>
          <w:p w14:paraId="6D258DD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237,35</w:t>
            </w: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54BFB1BF"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5912C63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0,121</w:t>
            </w:r>
          </w:p>
        </w:tc>
        <w:tc>
          <w:tcPr>
            <w:tcW w:w="1476" w:type="dxa"/>
            <w:tcBorders>
              <w:top w:val="nil"/>
              <w:left w:val="nil"/>
              <w:bottom w:val="single" w:sz="4" w:space="0" w:color="auto"/>
              <w:right w:val="single" w:sz="4" w:space="0" w:color="auto"/>
            </w:tcBorders>
            <w:shd w:val="clear" w:color="auto" w:fill="BDD6EE" w:themeFill="accent1" w:themeFillTint="66"/>
            <w:vAlign w:val="center"/>
          </w:tcPr>
          <w:p w14:paraId="404B70B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0,121</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2931026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vAlign w:val="center"/>
          </w:tcPr>
          <w:p w14:paraId="58366AB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3AA97A0D"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12BC10B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0,051</w:t>
            </w:r>
          </w:p>
        </w:tc>
      </w:tr>
      <w:tr w:rsidR="00FC1D23" w:rsidRPr="00FC1D23" w14:paraId="356F2D73" w14:textId="77777777">
        <w:trPr>
          <w:trHeight w:val="300"/>
        </w:trPr>
        <w:tc>
          <w:tcPr>
            <w:tcW w:w="2029" w:type="dxa"/>
            <w:gridSpan w:val="2"/>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5AA6562A" w14:textId="77777777" w:rsidR="005D6F9A" w:rsidRPr="00FC1D23" w:rsidRDefault="005D6F9A">
            <w:pPr>
              <w:spacing w:after="0" w:line="240" w:lineRule="auto"/>
              <w:rPr>
                <w:rFonts w:ascii="Arial" w:hAnsi="Arial" w:cs="Arial"/>
                <w:b/>
                <w:bCs/>
                <w:sz w:val="22"/>
                <w:szCs w:val="22"/>
                <w:lang w:val="ru-RU" w:eastAsia="ru-RU"/>
              </w:rPr>
            </w:pPr>
          </w:p>
        </w:tc>
        <w:tc>
          <w:tcPr>
            <w:tcW w:w="1156" w:type="dxa"/>
            <w:vMerge/>
            <w:tcBorders>
              <w:top w:val="nil"/>
              <w:left w:val="single" w:sz="4" w:space="0" w:color="auto"/>
              <w:bottom w:val="single" w:sz="4" w:space="0" w:color="000000"/>
              <w:right w:val="single" w:sz="4" w:space="0" w:color="auto"/>
            </w:tcBorders>
            <w:shd w:val="clear" w:color="auto" w:fill="BDD6EE" w:themeFill="accent1" w:themeFillTint="66"/>
            <w:vAlign w:val="center"/>
          </w:tcPr>
          <w:p w14:paraId="3A445EE7" w14:textId="77777777" w:rsidR="005D6F9A" w:rsidRPr="00FC1D23" w:rsidRDefault="005D6F9A">
            <w:pPr>
              <w:spacing w:after="0" w:line="240" w:lineRule="auto"/>
              <w:rPr>
                <w:rFonts w:ascii="Arial" w:hAnsi="Arial" w:cs="Arial"/>
                <w:b/>
                <w:bCs/>
                <w:sz w:val="22"/>
                <w:szCs w:val="22"/>
                <w:lang w:val="ru-RU" w:eastAsia="ru-RU"/>
              </w:rPr>
            </w:pP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6BF98EFE"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5FEFA6A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2,36</w:t>
            </w:r>
          </w:p>
        </w:tc>
        <w:tc>
          <w:tcPr>
            <w:tcW w:w="1476" w:type="dxa"/>
            <w:tcBorders>
              <w:top w:val="nil"/>
              <w:left w:val="nil"/>
              <w:bottom w:val="single" w:sz="4" w:space="0" w:color="auto"/>
              <w:right w:val="single" w:sz="4" w:space="0" w:color="auto"/>
            </w:tcBorders>
            <w:shd w:val="clear" w:color="auto" w:fill="BDD6EE" w:themeFill="accent1" w:themeFillTint="66"/>
            <w:vAlign w:val="center"/>
          </w:tcPr>
          <w:p w14:paraId="07D827D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2,29</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0A7C085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vAlign w:val="center"/>
          </w:tcPr>
          <w:p w14:paraId="5357D64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0,07</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6BC44D3D"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64D4092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1F6A20AD" w14:textId="77777777">
        <w:trPr>
          <w:trHeight w:val="289"/>
        </w:trPr>
        <w:tc>
          <w:tcPr>
            <w:tcW w:w="4539"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052F754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Total</w:t>
            </w:r>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08B3499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2,48</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6119DD3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2,41</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3847B6B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323A0F8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0,07</w:t>
            </w:r>
          </w:p>
        </w:tc>
        <w:tc>
          <w:tcPr>
            <w:tcW w:w="1390" w:type="dxa"/>
            <w:tcBorders>
              <w:top w:val="nil"/>
              <w:left w:val="nil"/>
              <w:bottom w:val="single" w:sz="4" w:space="0" w:color="auto"/>
              <w:right w:val="single" w:sz="4" w:space="0" w:color="auto"/>
            </w:tcBorders>
            <w:shd w:val="clear" w:color="auto" w:fill="BDD6EE" w:themeFill="accent1" w:themeFillTint="66"/>
            <w:noWrap/>
            <w:vAlign w:val="center"/>
          </w:tcPr>
          <w:p w14:paraId="7872A7F3"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61A2036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193611EB" w14:textId="77777777">
        <w:trPr>
          <w:trHeight w:val="300"/>
        </w:trPr>
        <w:tc>
          <w:tcPr>
            <w:tcW w:w="14283"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tcPr>
          <w:p w14:paraId="4574498A" w14:textId="77777777" w:rsidR="005D6F9A" w:rsidRPr="00FC1D23" w:rsidRDefault="006A552B">
            <w:pPr>
              <w:spacing w:after="0" w:line="240" w:lineRule="auto"/>
              <w:jc w:val="center"/>
              <w:rPr>
                <w:rFonts w:ascii="Arial" w:hAnsi="Arial" w:cs="Arial"/>
                <w:b/>
                <w:bCs/>
                <w:sz w:val="22"/>
                <w:szCs w:val="22"/>
                <w:lang w:val="ru-RU" w:eastAsia="ru-RU"/>
              </w:rPr>
            </w:pPr>
            <w:proofErr w:type="spellStart"/>
            <w:r w:rsidRPr="00FC1D23">
              <w:rPr>
                <w:rFonts w:ascii="Arial" w:hAnsi="Arial" w:cs="Arial"/>
                <w:b/>
                <w:bCs/>
                <w:sz w:val="22"/>
                <w:szCs w:val="22"/>
                <w:lang w:val="ru-RU" w:eastAsia="ru-RU"/>
              </w:rPr>
              <w:t>Hanka</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district</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Kh</w:t>
            </w:r>
            <w:proofErr w:type="spellEnd"/>
            <w:r w:rsidRPr="00FC1D23">
              <w:rPr>
                <w:rFonts w:ascii="Arial" w:hAnsi="Arial" w:cs="Arial"/>
                <w:b/>
                <w:bCs/>
                <w:sz w:val="22"/>
                <w:szCs w:val="22"/>
                <w:lang w:eastAsia="ru-RU"/>
              </w:rPr>
              <w:t>o</w:t>
            </w:r>
            <w:proofErr w:type="spellStart"/>
            <w:r w:rsidRPr="00FC1D23">
              <w:rPr>
                <w:rFonts w:ascii="Arial" w:hAnsi="Arial" w:cs="Arial"/>
                <w:b/>
                <w:bCs/>
                <w:sz w:val="22"/>
                <w:szCs w:val="22"/>
                <w:lang w:val="ru-RU" w:eastAsia="ru-RU"/>
              </w:rPr>
              <w:t>rezm</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r>
      <w:tr w:rsidR="00FC1D23" w:rsidRPr="00FC1D23" w14:paraId="0FE1D4E7"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A5A359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1C6DE2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H-Kh-F-1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545B1D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128,2</w:t>
            </w:r>
          </w:p>
        </w:tc>
        <w:tc>
          <w:tcPr>
            <w:tcW w:w="1354" w:type="dxa"/>
            <w:tcBorders>
              <w:top w:val="nil"/>
              <w:left w:val="nil"/>
              <w:bottom w:val="single" w:sz="4" w:space="0" w:color="auto"/>
              <w:right w:val="single" w:sz="4" w:space="0" w:color="auto"/>
            </w:tcBorders>
            <w:shd w:val="clear" w:color="auto" w:fill="auto"/>
            <w:noWrap/>
            <w:vAlign w:val="bottom"/>
          </w:tcPr>
          <w:p w14:paraId="1DC49B5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A882A5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476" w:type="dxa"/>
            <w:tcBorders>
              <w:top w:val="nil"/>
              <w:left w:val="nil"/>
              <w:bottom w:val="single" w:sz="4" w:space="0" w:color="auto"/>
              <w:right w:val="single" w:sz="4" w:space="0" w:color="auto"/>
            </w:tcBorders>
            <w:shd w:val="clear" w:color="auto" w:fill="auto"/>
            <w:noWrap/>
            <w:vAlign w:val="center"/>
          </w:tcPr>
          <w:p w14:paraId="74CD9F0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195" w:type="dxa"/>
            <w:tcBorders>
              <w:top w:val="nil"/>
              <w:left w:val="nil"/>
              <w:bottom w:val="single" w:sz="4" w:space="0" w:color="auto"/>
              <w:right w:val="single" w:sz="4" w:space="0" w:color="auto"/>
            </w:tcBorders>
            <w:shd w:val="clear" w:color="auto" w:fill="auto"/>
            <w:noWrap/>
            <w:vAlign w:val="center"/>
          </w:tcPr>
          <w:p w14:paraId="0F5BA63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A03720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1395FC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11C908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0,009</w:t>
            </w:r>
          </w:p>
        </w:tc>
      </w:tr>
      <w:tr w:rsidR="00FC1D23" w:rsidRPr="00FC1D23" w14:paraId="667B0A94"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65B16DEE"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2D33B02"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C8BA154"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3B8F90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A36F98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0,21</w:t>
            </w:r>
          </w:p>
        </w:tc>
        <w:tc>
          <w:tcPr>
            <w:tcW w:w="1476" w:type="dxa"/>
            <w:tcBorders>
              <w:top w:val="nil"/>
              <w:left w:val="nil"/>
              <w:bottom w:val="single" w:sz="4" w:space="0" w:color="auto"/>
              <w:right w:val="single" w:sz="4" w:space="0" w:color="auto"/>
            </w:tcBorders>
            <w:shd w:val="clear" w:color="auto" w:fill="auto"/>
            <w:noWrap/>
            <w:vAlign w:val="center"/>
          </w:tcPr>
          <w:p w14:paraId="4A109F6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0,21</w:t>
            </w:r>
          </w:p>
        </w:tc>
        <w:tc>
          <w:tcPr>
            <w:tcW w:w="1195" w:type="dxa"/>
            <w:tcBorders>
              <w:top w:val="nil"/>
              <w:left w:val="nil"/>
              <w:bottom w:val="single" w:sz="4" w:space="0" w:color="auto"/>
              <w:right w:val="single" w:sz="4" w:space="0" w:color="auto"/>
            </w:tcBorders>
            <w:shd w:val="clear" w:color="auto" w:fill="auto"/>
            <w:noWrap/>
            <w:vAlign w:val="center"/>
          </w:tcPr>
          <w:p w14:paraId="7AC095B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93DC45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1A1EC2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BECCCD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6925F93"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1951ABA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D320D7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H-Kh-F-2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43C519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105,1</w:t>
            </w:r>
          </w:p>
        </w:tc>
        <w:tc>
          <w:tcPr>
            <w:tcW w:w="1354" w:type="dxa"/>
            <w:tcBorders>
              <w:top w:val="nil"/>
              <w:left w:val="nil"/>
              <w:bottom w:val="single" w:sz="4" w:space="0" w:color="auto"/>
              <w:right w:val="single" w:sz="4" w:space="0" w:color="auto"/>
            </w:tcBorders>
            <w:shd w:val="clear" w:color="auto" w:fill="auto"/>
            <w:noWrap/>
            <w:vAlign w:val="bottom"/>
          </w:tcPr>
          <w:p w14:paraId="0914191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313DA3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0,055</w:t>
            </w:r>
          </w:p>
        </w:tc>
        <w:tc>
          <w:tcPr>
            <w:tcW w:w="1476" w:type="dxa"/>
            <w:tcBorders>
              <w:top w:val="nil"/>
              <w:left w:val="nil"/>
              <w:bottom w:val="single" w:sz="4" w:space="0" w:color="auto"/>
              <w:right w:val="single" w:sz="4" w:space="0" w:color="auto"/>
            </w:tcBorders>
            <w:shd w:val="clear" w:color="auto" w:fill="auto"/>
            <w:noWrap/>
            <w:vAlign w:val="center"/>
          </w:tcPr>
          <w:p w14:paraId="0BA6DBF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0,055</w:t>
            </w:r>
          </w:p>
        </w:tc>
        <w:tc>
          <w:tcPr>
            <w:tcW w:w="1195" w:type="dxa"/>
            <w:tcBorders>
              <w:top w:val="nil"/>
              <w:left w:val="nil"/>
              <w:bottom w:val="single" w:sz="4" w:space="0" w:color="auto"/>
              <w:right w:val="single" w:sz="4" w:space="0" w:color="auto"/>
            </w:tcBorders>
            <w:shd w:val="clear" w:color="auto" w:fill="auto"/>
            <w:noWrap/>
            <w:vAlign w:val="center"/>
          </w:tcPr>
          <w:p w14:paraId="1B51CC8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C21290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F30737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0C9BE3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0,052</w:t>
            </w:r>
          </w:p>
        </w:tc>
      </w:tr>
      <w:tr w:rsidR="00FC1D23" w:rsidRPr="00FC1D23" w14:paraId="6A9B5828"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8697B52"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1ACC85D"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C8F6DE0"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5771F4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5F734F7"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0,92</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center"/>
          </w:tcPr>
          <w:p w14:paraId="57B7C99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0,92</w:t>
            </w:r>
          </w:p>
        </w:tc>
        <w:tc>
          <w:tcPr>
            <w:tcW w:w="1195" w:type="dxa"/>
            <w:tcBorders>
              <w:top w:val="nil"/>
              <w:left w:val="nil"/>
              <w:bottom w:val="single" w:sz="4" w:space="0" w:color="auto"/>
              <w:right w:val="single" w:sz="4" w:space="0" w:color="auto"/>
            </w:tcBorders>
            <w:shd w:val="clear" w:color="auto" w:fill="auto"/>
            <w:noWrap/>
            <w:vAlign w:val="center"/>
          </w:tcPr>
          <w:p w14:paraId="40BD61E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C6094C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039992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CB5196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E307075"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6491E00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B4C632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H-Kh-F-3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C84BD9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97,5</w:t>
            </w:r>
          </w:p>
        </w:tc>
        <w:tc>
          <w:tcPr>
            <w:tcW w:w="1354" w:type="dxa"/>
            <w:tcBorders>
              <w:top w:val="nil"/>
              <w:left w:val="nil"/>
              <w:bottom w:val="single" w:sz="4" w:space="0" w:color="auto"/>
              <w:right w:val="single" w:sz="4" w:space="0" w:color="auto"/>
            </w:tcBorders>
            <w:shd w:val="clear" w:color="auto" w:fill="auto"/>
            <w:noWrap/>
            <w:vAlign w:val="bottom"/>
          </w:tcPr>
          <w:p w14:paraId="1B6AFFD6"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2E5796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0,088</w:t>
            </w:r>
          </w:p>
        </w:tc>
        <w:tc>
          <w:tcPr>
            <w:tcW w:w="1476" w:type="dxa"/>
            <w:tcBorders>
              <w:top w:val="nil"/>
              <w:left w:val="nil"/>
              <w:bottom w:val="single" w:sz="4" w:space="0" w:color="auto"/>
              <w:right w:val="single" w:sz="4" w:space="0" w:color="auto"/>
            </w:tcBorders>
            <w:shd w:val="clear" w:color="auto" w:fill="auto"/>
            <w:noWrap/>
            <w:vAlign w:val="center"/>
          </w:tcPr>
          <w:p w14:paraId="686E406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0,088</w:t>
            </w:r>
          </w:p>
        </w:tc>
        <w:tc>
          <w:tcPr>
            <w:tcW w:w="1195" w:type="dxa"/>
            <w:tcBorders>
              <w:top w:val="nil"/>
              <w:left w:val="nil"/>
              <w:bottom w:val="single" w:sz="4" w:space="0" w:color="auto"/>
              <w:right w:val="single" w:sz="4" w:space="0" w:color="auto"/>
            </w:tcBorders>
            <w:shd w:val="clear" w:color="auto" w:fill="auto"/>
            <w:noWrap/>
            <w:vAlign w:val="center"/>
          </w:tcPr>
          <w:p w14:paraId="68A971E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782A2F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9B3FDC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91CBAA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0,090</w:t>
            </w:r>
          </w:p>
        </w:tc>
      </w:tr>
      <w:tr w:rsidR="00FC1D23" w:rsidRPr="00FC1D23" w14:paraId="51A9C4B3"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356F44D"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09E6DF81"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9190DCF"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133B60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7DA55A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1,59</w:t>
            </w:r>
          </w:p>
        </w:tc>
        <w:tc>
          <w:tcPr>
            <w:tcW w:w="1476" w:type="dxa"/>
            <w:tcBorders>
              <w:top w:val="nil"/>
              <w:left w:val="nil"/>
              <w:bottom w:val="single" w:sz="4" w:space="0" w:color="auto"/>
              <w:right w:val="single" w:sz="4" w:space="0" w:color="auto"/>
            </w:tcBorders>
            <w:shd w:val="clear" w:color="auto" w:fill="auto"/>
            <w:noWrap/>
            <w:vAlign w:val="center"/>
          </w:tcPr>
          <w:p w14:paraId="1E14A2D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1,59</w:t>
            </w:r>
          </w:p>
        </w:tc>
        <w:tc>
          <w:tcPr>
            <w:tcW w:w="1195" w:type="dxa"/>
            <w:tcBorders>
              <w:top w:val="nil"/>
              <w:left w:val="nil"/>
              <w:bottom w:val="single" w:sz="4" w:space="0" w:color="auto"/>
              <w:right w:val="single" w:sz="4" w:space="0" w:color="auto"/>
            </w:tcBorders>
            <w:shd w:val="clear" w:color="auto" w:fill="auto"/>
            <w:noWrap/>
            <w:vAlign w:val="center"/>
          </w:tcPr>
          <w:p w14:paraId="18B8BEC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27C48A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4FC703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36981E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76ACF80"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78EBE6E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D074BD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H-Kh-D-1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BF5826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4498503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24AC4D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476" w:type="dxa"/>
            <w:tcBorders>
              <w:top w:val="nil"/>
              <w:left w:val="nil"/>
              <w:bottom w:val="single" w:sz="4" w:space="0" w:color="auto"/>
              <w:right w:val="single" w:sz="4" w:space="0" w:color="auto"/>
            </w:tcBorders>
            <w:shd w:val="clear" w:color="auto" w:fill="auto"/>
            <w:noWrap/>
            <w:vAlign w:val="center"/>
          </w:tcPr>
          <w:p w14:paraId="296F65E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195" w:type="dxa"/>
            <w:tcBorders>
              <w:top w:val="nil"/>
              <w:left w:val="nil"/>
              <w:bottom w:val="single" w:sz="4" w:space="0" w:color="auto"/>
              <w:right w:val="single" w:sz="4" w:space="0" w:color="auto"/>
            </w:tcBorders>
            <w:shd w:val="clear" w:color="auto" w:fill="auto"/>
            <w:noWrap/>
            <w:vAlign w:val="center"/>
          </w:tcPr>
          <w:p w14:paraId="31A4D59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BA2BBB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D07A48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940D65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0,491</w:t>
            </w:r>
          </w:p>
        </w:tc>
      </w:tr>
      <w:tr w:rsidR="00FC1D23" w:rsidRPr="00FC1D23" w14:paraId="1110F3D8"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7A70E75"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EE277BE"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1189AAC"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7F2B2D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4C3D3B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476" w:type="dxa"/>
            <w:tcBorders>
              <w:top w:val="nil"/>
              <w:left w:val="nil"/>
              <w:bottom w:val="single" w:sz="4" w:space="0" w:color="auto"/>
              <w:right w:val="single" w:sz="4" w:space="0" w:color="auto"/>
            </w:tcBorders>
            <w:shd w:val="clear" w:color="auto" w:fill="auto"/>
            <w:noWrap/>
            <w:vAlign w:val="center"/>
          </w:tcPr>
          <w:p w14:paraId="679D3B9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195" w:type="dxa"/>
            <w:tcBorders>
              <w:top w:val="nil"/>
              <w:left w:val="nil"/>
              <w:bottom w:val="single" w:sz="4" w:space="0" w:color="auto"/>
              <w:right w:val="single" w:sz="4" w:space="0" w:color="auto"/>
            </w:tcBorders>
            <w:shd w:val="clear" w:color="auto" w:fill="auto"/>
            <w:noWrap/>
            <w:vAlign w:val="center"/>
          </w:tcPr>
          <w:p w14:paraId="1603E73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ECA479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129CD3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BB3856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B73273D"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26766E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3E2B58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H-Kh-D-2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B5AFC8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3C974E0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399C4E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476" w:type="dxa"/>
            <w:tcBorders>
              <w:top w:val="nil"/>
              <w:left w:val="nil"/>
              <w:bottom w:val="single" w:sz="4" w:space="0" w:color="auto"/>
              <w:right w:val="single" w:sz="4" w:space="0" w:color="auto"/>
            </w:tcBorders>
            <w:shd w:val="clear" w:color="auto" w:fill="auto"/>
            <w:noWrap/>
            <w:vAlign w:val="center"/>
          </w:tcPr>
          <w:p w14:paraId="0D23A1A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195" w:type="dxa"/>
            <w:tcBorders>
              <w:top w:val="nil"/>
              <w:left w:val="nil"/>
              <w:bottom w:val="single" w:sz="4" w:space="0" w:color="auto"/>
              <w:right w:val="single" w:sz="4" w:space="0" w:color="auto"/>
            </w:tcBorders>
            <w:shd w:val="clear" w:color="auto" w:fill="auto"/>
            <w:noWrap/>
            <w:vAlign w:val="center"/>
          </w:tcPr>
          <w:p w14:paraId="2AFCF49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540CAF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1B6DB0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EFD034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0,491</w:t>
            </w:r>
          </w:p>
        </w:tc>
      </w:tr>
      <w:tr w:rsidR="00FC1D23" w:rsidRPr="00FC1D23" w14:paraId="46F6314B"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5BB51956"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D99F1B3"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5DA4ABA"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2718E3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969F39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476" w:type="dxa"/>
            <w:tcBorders>
              <w:top w:val="nil"/>
              <w:left w:val="nil"/>
              <w:bottom w:val="single" w:sz="4" w:space="0" w:color="auto"/>
              <w:right w:val="single" w:sz="4" w:space="0" w:color="auto"/>
            </w:tcBorders>
            <w:shd w:val="clear" w:color="auto" w:fill="auto"/>
            <w:noWrap/>
            <w:vAlign w:val="center"/>
          </w:tcPr>
          <w:p w14:paraId="10B24A9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195" w:type="dxa"/>
            <w:tcBorders>
              <w:top w:val="nil"/>
              <w:left w:val="nil"/>
              <w:bottom w:val="single" w:sz="4" w:space="0" w:color="auto"/>
              <w:right w:val="single" w:sz="4" w:space="0" w:color="auto"/>
            </w:tcBorders>
            <w:shd w:val="clear" w:color="auto" w:fill="auto"/>
            <w:noWrap/>
            <w:vAlign w:val="center"/>
          </w:tcPr>
          <w:p w14:paraId="22E328F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FA75D7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2B9F1A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2796A7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14CA8AF"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6DCDF0D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6</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109C9BA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H-Kh-D-3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30D318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0C33228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0BF636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476" w:type="dxa"/>
            <w:tcBorders>
              <w:top w:val="nil"/>
              <w:left w:val="nil"/>
              <w:bottom w:val="single" w:sz="4" w:space="0" w:color="auto"/>
              <w:right w:val="single" w:sz="4" w:space="0" w:color="auto"/>
            </w:tcBorders>
            <w:shd w:val="clear" w:color="auto" w:fill="auto"/>
            <w:noWrap/>
            <w:vAlign w:val="center"/>
          </w:tcPr>
          <w:p w14:paraId="6954B37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195" w:type="dxa"/>
            <w:tcBorders>
              <w:top w:val="nil"/>
              <w:left w:val="nil"/>
              <w:bottom w:val="single" w:sz="4" w:space="0" w:color="auto"/>
              <w:right w:val="single" w:sz="4" w:space="0" w:color="auto"/>
            </w:tcBorders>
            <w:shd w:val="clear" w:color="auto" w:fill="auto"/>
            <w:noWrap/>
            <w:vAlign w:val="center"/>
          </w:tcPr>
          <w:p w14:paraId="7175C8A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E9F822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850600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E814BF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0,491</w:t>
            </w:r>
          </w:p>
        </w:tc>
      </w:tr>
      <w:tr w:rsidR="00FC1D23" w:rsidRPr="00FC1D23" w14:paraId="57D029D1"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54F02CDF"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1CF6450D"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EC3B5A0"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51B93E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E065B3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476" w:type="dxa"/>
            <w:tcBorders>
              <w:top w:val="nil"/>
              <w:left w:val="nil"/>
              <w:bottom w:val="single" w:sz="4" w:space="0" w:color="auto"/>
              <w:right w:val="single" w:sz="4" w:space="0" w:color="auto"/>
            </w:tcBorders>
            <w:shd w:val="clear" w:color="auto" w:fill="auto"/>
            <w:noWrap/>
            <w:vAlign w:val="center"/>
          </w:tcPr>
          <w:p w14:paraId="44E6135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195" w:type="dxa"/>
            <w:tcBorders>
              <w:top w:val="nil"/>
              <w:left w:val="nil"/>
              <w:bottom w:val="single" w:sz="4" w:space="0" w:color="auto"/>
              <w:right w:val="single" w:sz="4" w:space="0" w:color="auto"/>
            </w:tcBorders>
            <w:shd w:val="clear" w:color="auto" w:fill="auto"/>
            <w:noWrap/>
            <w:vAlign w:val="center"/>
          </w:tcPr>
          <w:p w14:paraId="4980B99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A5C862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A9498F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1BDC23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F4FE23A"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67E12A7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7</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426F48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H-Kh-D-4</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257F4B4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1F7724F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8D26A48"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0,0017</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center"/>
          </w:tcPr>
          <w:p w14:paraId="7B440F5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195" w:type="dxa"/>
            <w:tcBorders>
              <w:top w:val="nil"/>
              <w:left w:val="nil"/>
              <w:bottom w:val="single" w:sz="4" w:space="0" w:color="auto"/>
              <w:right w:val="single" w:sz="4" w:space="0" w:color="auto"/>
            </w:tcBorders>
            <w:shd w:val="clear" w:color="auto" w:fill="auto"/>
            <w:noWrap/>
            <w:vAlign w:val="center"/>
          </w:tcPr>
          <w:p w14:paraId="7D0E605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B93BA1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D57946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3E5BB5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0,491</w:t>
            </w:r>
          </w:p>
        </w:tc>
      </w:tr>
      <w:tr w:rsidR="00FC1D23" w:rsidRPr="00FC1D23" w14:paraId="2A8000BD"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56A68FB4"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EE3D4EA"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56BFDC3"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AF2D2C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08C9A8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476" w:type="dxa"/>
            <w:tcBorders>
              <w:top w:val="nil"/>
              <w:left w:val="nil"/>
              <w:bottom w:val="single" w:sz="4" w:space="0" w:color="auto"/>
              <w:right w:val="single" w:sz="4" w:space="0" w:color="auto"/>
            </w:tcBorders>
            <w:shd w:val="clear" w:color="auto" w:fill="auto"/>
            <w:noWrap/>
            <w:vAlign w:val="center"/>
          </w:tcPr>
          <w:p w14:paraId="2D0FC63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195" w:type="dxa"/>
            <w:tcBorders>
              <w:top w:val="nil"/>
              <w:left w:val="nil"/>
              <w:bottom w:val="single" w:sz="4" w:space="0" w:color="auto"/>
              <w:right w:val="single" w:sz="4" w:space="0" w:color="auto"/>
            </w:tcBorders>
            <w:shd w:val="clear" w:color="auto" w:fill="auto"/>
            <w:noWrap/>
            <w:vAlign w:val="center"/>
          </w:tcPr>
          <w:p w14:paraId="5133074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DAB7DC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705465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069160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C43DF78"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BA90A7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lastRenderedPageBreak/>
              <w:t>8</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F03F6E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H-Kh-D-5</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623330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0F68DE1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51E118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476" w:type="dxa"/>
            <w:tcBorders>
              <w:top w:val="nil"/>
              <w:left w:val="nil"/>
              <w:bottom w:val="single" w:sz="4" w:space="0" w:color="auto"/>
              <w:right w:val="single" w:sz="4" w:space="0" w:color="auto"/>
            </w:tcBorders>
            <w:shd w:val="clear" w:color="auto" w:fill="auto"/>
            <w:noWrap/>
            <w:vAlign w:val="center"/>
          </w:tcPr>
          <w:p w14:paraId="2D93E9D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195" w:type="dxa"/>
            <w:tcBorders>
              <w:top w:val="nil"/>
              <w:left w:val="nil"/>
              <w:bottom w:val="single" w:sz="4" w:space="0" w:color="auto"/>
              <w:right w:val="single" w:sz="4" w:space="0" w:color="auto"/>
            </w:tcBorders>
            <w:shd w:val="clear" w:color="auto" w:fill="auto"/>
            <w:noWrap/>
            <w:vAlign w:val="center"/>
          </w:tcPr>
          <w:p w14:paraId="1E7FEAD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C60803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D227B9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EED2F7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0,491</w:t>
            </w:r>
          </w:p>
        </w:tc>
      </w:tr>
      <w:tr w:rsidR="00FC1D23" w:rsidRPr="00FC1D23" w14:paraId="7CE22DEE"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2E0F19D"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0AA1C09F"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A674A29"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794F2C8"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832C2F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476" w:type="dxa"/>
            <w:tcBorders>
              <w:top w:val="nil"/>
              <w:left w:val="nil"/>
              <w:bottom w:val="single" w:sz="4" w:space="0" w:color="auto"/>
              <w:right w:val="single" w:sz="4" w:space="0" w:color="auto"/>
            </w:tcBorders>
            <w:shd w:val="clear" w:color="auto" w:fill="auto"/>
            <w:noWrap/>
            <w:vAlign w:val="center"/>
          </w:tcPr>
          <w:p w14:paraId="2E6D5AB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195" w:type="dxa"/>
            <w:tcBorders>
              <w:top w:val="nil"/>
              <w:left w:val="nil"/>
              <w:bottom w:val="single" w:sz="4" w:space="0" w:color="auto"/>
              <w:right w:val="single" w:sz="4" w:space="0" w:color="auto"/>
            </w:tcBorders>
            <w:shd w:val="clear" w:color="auto" w:fill="auto"/>
            <w:noWrap/>
            <w:vAlign w:val="center"/>
          </w:tcPr>
          <w:p w14:paraId="343CE23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EBE138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CFFA51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66E348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B077C1F"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C08EC4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9</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D5D8AD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H-Kh-D-6</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8A4C15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0399C88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DAF879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476" w:type="dxa"/>
            <w:tcBorders>
              <w:top w:val="nil"/>
              <w:left w:val="nil"/>
              <w:bottom w:val="single" w:sz="4" w:space="0" w:color="auto"/>
              <w:right w:val="single" w:sz="4" w:space="0" w:color="auto"/>
            </w:tcBorders>
            <w:shd w:val="clear" w:color="auto" w:fill="auto"/>
            <w:noWrap/>
            <w:vAlign w:val="center"/>
          </w:tcPr>
          <w:p w14:paraId="11F07DF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195" w:type="dxa"/>
            <w:tcBorders>
              <w:top w:val="nil"/>
              <w:left w:val="nil"/>
              <w:bottom w:val="single" w:sz="4" w:space="0" w:color="auto"/>
              <w:right w:val="single" w:sz="4" w:space="0" w:color="auto"/>
            </w:tcBorders>
            <w:shd w:val="clear" w:color="auto" w:fill="auto"/>
            <w:noWrap/>
            <w:vAlign w:val="center"/>
          </w:tcPr>
          <w:p w14:paraId="521C969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DC8F08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0BF1E5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EFBC02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0,491</w:t>
            </w:r>
          </w:p>
        </w:tc>
      </w:tr>
      <w:tr w:rsidR="00FC1D23" w:rsidRPr="00FC1D23" w14:paraId="3BFBC1F2"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93196F1"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1E7861C3"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B4B30E3"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E9F2D0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B8F916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476" w:type="dxa"/>
            <w:tcBorders>
              <w:top w:val="nil"/>
              <w:left w:val="nil"/>
              <w:bottom w:val="single" w:sz="4" w:space="0" w:color="auto"/>
              <w:right w:val="single" w:sz="4" w:space="0" w:color="auto"/>
            </w:tcBorders>
            <w:shd w:val="clear" w:color="auto" w:fill="auto"/>
            <w:noWrap/>
            <w:vAlign w:val="center"/>
          </w:tcPr>
          <w:p w14:paraId="6DCAF6A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195" w:type="dxa"/>
            <w:tcBorders>
              <w:top w:val="nil"/>
              <w:left w:val="nil"/>
              <w:bottom w:val="single" w:sz="4" w:space="0" w:color="auto"/>
              <w:right w:val="single" w:sz="4" w:space="0" w:color="auto"/>
            </w:tcBorders>
            <w:shd w:val="clear" w:color="auto" w:fill="auto"/>
            <w:noWrap/>
            <w:vAlign w:val="center"/>
          </w:tcPr>
          <w:p w14:paraId="1E65991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AAF168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A00B0C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789C94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DFACAB3"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44C453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D093DA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H-Kh-D-7</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2690141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006005C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EC9B4E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476" w:type="dxa"/>
            <w:tcBorders>
              <w:top w:val="nil"/>
              <w:left w:val="nil"/>
              <w:bottom w:val="single" w:sz="4" w:space="0" w:color="auto"/>
              <w:right w:val="single" w:sz="4" w:space="0" w:color="auto"/>
            </w:tcBorders>
            <w:shd w:val="clear" w:color="auto" w:fill="auto"/>
            <w:noWrap/>
            <w:vAlign w:val="center"/>
          </w:tcPr>
          <w:p w14:paraId="1B2EAC9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195" w:type="dxa"/>
            <w:tcBorders>
              <w:top w:val="nil"/>
              <w:left w:val="nil"/>
              <w:bottom w:val="single" w:sz="4" w:space="0" w:color="auto"/>
              <w:right w:val="single" w:sz="4" w:space="0" w:color="auto"/>
            </w:tcBorders>
            <w:shd w:val="clear" w:color="auto" w:fill="auto"/>
            <w:noWrap/>
            <w:vAlign w:val="center"/>
          </w:tcPr>
          <w:p w14:paraId="689FB91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28D06A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744A68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FB4966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0,491</w:t>
            </w:r>
          </w:p>
        </w:tc>
      </w:tr>
      <w:tr w:rsidR="00FC1D23" w:rsidRPr="00FC1D23" w14:paraId="77D2A7F6"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93F3AC7"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9BEA09D"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12462FB"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BF5F6A6"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604125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476" w:type="dxa"/>
            <w:tcBorders>
              <w:top w:val="nil"/>
              <w:left w:val="nil"/>
              <w:bottom w:val="single" w:sz="4" w:space="0" w:color="auto"/>
              <w:right w:val="single" w:sz="4" w:space="0" w:color="auto"/>
            </w:tcBorders>
            <w:shd w:val="clear" w:color="auto" w:fill="auto"/>
            <w:noWrap/>
            <w:vAlign w:val="center"/>
          </w:tcPr>
          <w:p w14:paraId="4541BF1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195" w:type="dxa"/>
            <w:tcBorders>
              <w:top w:val="nil"/>
              <w:left w:val="nil"/>
              <w:bottom w:val="single" w:sz="4" w:space="0" w:color="auto"/>
              <w:right w:val="single" w:sz="4" w:space="0" w:color="auto"/>
            </w:tcBorders>
            <w:shd w:val="clear" w:color="auto" w:fill="auto"/>
            <w:noWrap/>
            <w:vAlign w:val="center"/>
          </w:tcPr>
          <w:p w14:paraId="064BF95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BA97CB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022207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8455B7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C7E43BA"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6782905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16E90D5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H-Kh-D-8</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5B1760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0408F56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6BC5A7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476" w:type="dxa"/>
            <w:tcBorders>
              <w:top w:val="nil"/>
              <w:left w:val="nil"/>
              <w:bottom w:val="single" w:sz="4" w:space="0" w:color="auto"/>
              <w:right w:val="single" w:sz="4" w:space="0" w:color="auto"/>
            </w:tcBorders>
            <w:shd w:val="clear" w:color="auto" w:fill="auto"/>
            <w:noWrap/>
            <w:vAlign w:val="center"/>
          </w:tcPr>
          <w:p w14:paraId="62E7A1C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195" w:type="dxa"/>
            <w:tcBorders>
              <w:top w:val="nil"/>
              <w:left w:val="nil"/>
              <w:bottom w:val="single" w:sz="4" w:space="0" w:color="auto"/>
              <w:right w:val="single" w:sz="4" w:space="0" w:color="auto"/>
            </w:tcBorders>
            <w:shd w:val="clear" w:color="auto" w:fill="auto"/>
            <w:noWrap/>
            <w:vAlign w:val="center"/>
          </w:tcPr>
          <w:p w14:paraId="6B37517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43D6F8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3ECE03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1628B1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0,491</w:t>
            </w:r>
          </w:p>
        </w:tc>
      </w:tr>
      <w:tr w:rsidR="00FC1D23" w:rsidRPr="00FC1D23" w14:paraId="493FE94B"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2F8F8A9"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46826D1"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AA5D4FA"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6E85C6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B2CBBB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476" w:type="dxa"/>
            <w:tcBorders>
              <w:top w:val="nil"/>
              <w:left w:val="nil"/>
              <w:bottom w:val="single" w:sz="4" w:space="0" w:color="auto"/>
              <w:right w:val="single" w:sz="4" w:space="0" w:color="auto"/>
            </w:tcBorders>
            <w:shd w:val="clear" w:color="auto" w:fill="auto"/>
            <w:noWrap/>
            <w:vAlign w:val="center"/>
          </w:tcPr>
          <w:p w14:paraId="6E2B654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195" w:type="dxa"/>
            <w:tcBorders>
              <w:top w:val="nil"/>
              <w:left w:val="nil"/>
              <w:bottom w:val="single" w:sz="4" w:space="0" w:color="auto"/>
              <w:right w:val="single" w:sz="4" w:space="0" w:color="auto"/>
            </w:tcBorders>
            <w:shd w:val="clear" w:color="auto" w:fill="auto"/>
            <w:noWrap/>
            <w:vAlign w:val="center"/>
          </w:tcPr>
          <w:p w14:paraId="11DA2FC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A6812C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5A43CB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8B956B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FD3D3F3"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3E5BB0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F452B7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H-Kh-D-9</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BA1ADA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3490B53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E83EFA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476" w:type="dxa"/>
            <w:tcBorders>
              <w:top w:val="nil"/>
              <w:left w:val="nil"/>
              <w:bottom w:val="single" w:sz="4" w:space="0" w:color="auto"/>
              <w:right w:val="single" w:sz="4" w:space="0" w:color="auto"/>
            </w:tcBorders>
            <w:shd w:val="clear" w:color="auto" w:fill="auto"/>
            <w:noWrap/>
            <w:vAlign w:val="center"/>
          </w:tcPr>
          <w:p w14:paraId="168D546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195" w:type="dxa"/>
            <w:tcBorders>
              <w:top w:val="nil"/>
              <w:left w:val="nil"/>
              <w:bottom w:val="single" w:sz="4" w:space="0" w:color="auto"/>
              <w:right w:val="single" w:sz="4" w:space="0" w:color="auto"/>
            </w:tcBorders>
            <w:shd w:val="clear" w:color="auto" w:fill="auto"/>
            <w:noWrap/>
            <w:vAlign w:val="center"/>
          </w:tcPr>
          <w:p w14:paraId="46EC980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D9090B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E0BBBD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33192A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0,491</w:t>
            </w:r>
          </w:p>
        </w:tc>
      </w:tr>
      <w:tr w:rsidR="00FC1D23" w:rsidRPr="00FC1D23" w14:paraId="233FB94D"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C7715D4"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F8D25ED"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4F4F2FB"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41A40A8"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E2F2CB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476" w:type="dxa"/>
            <w:tcBorders>
              <w:top w:val="nil"/>
              <w:left w:val="nil"/>
              <w:bottom w:val="single" w:sz="4" w:space="0" w:color="auto"/>
              <w:right w:val="single" w:sz="4" w:space="0" w:color="auto"/>
            </w:tcBorders>
            <w:shd w:val="clear" w:color="auto" w:fill="auto"/>
            <w:noWrap/>
            <w:vAlign w:val="center"/>
          </w:tcPr>
          <w:p w14:paraId="02D377D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195" w:type="dxa"/>
            <w:tcBorders>
              <w:top w:val="nil"/>
              <w:left w:val="nil"/>
              <w:bottom w:val="single" w:sz="4" w:space="0" w:color="auto"/>
              <w:right w:val="single" w:sz="4" w:space="0" w:color="auto"/>
            </w:tcBorders>
            <w:shd w:val="clear" w:color="auto" w:fill="auto"/>
            <w:noWrap/>
            <w:vAlign w:val="center"/>
          </w:tcPr>
          <w:p w14:paraId="05A8792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B3B7F3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48B5EF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1C73B6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EE2A750"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EB481F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DEBEC9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H-Kh-D-10</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EE1247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4E3FE1F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3CD5FC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476" w:type="dxa"/>
            <w:tcBorders>
              <w:top w:val="nil"/>
              <w:left w:val="nil"/>
              <w:bottom w:val="single" w:sz="4" w:space="0" w:color="auto"/>
              <w:right w:val="single" w:sz="4" w:space="0" w:color="auto"/>
            </w:tcBorders>
            <w:shd w:val="clear" w:color="auto" w:fill="auto"/>
            <w:noWrap/>
            <w:vAlign w:val="center"/>
          </w:tcPr>
          <w:p w14:paraId="78E0505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195" w:type="dxa"/>
            <w:tcBorders>
              <w:top w:val="nil"/>
              <w:left w:val="nil"/>
              <w:bottom w:val="single" w:sz="4" w:space="0" w:color="auto"/>
              <w:right w:val="single" w:sz="4" w:space="0" w:color="auto"/>
            </w:tcBorders>
            <w:shd w:val="clear" w:color="auto" w:fill="auto"/>
            <w:noWrap/>
            <w:vAlign w:val="center"/>
          </w:tcPr>
          <w:p w14:paraId="507663B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8DCE63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D7860F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E2C91D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0,491</w:t>
            </w:r>
          </w:p>
        </w:tc>
      </w:tr>
      <w:tr w:rsidR="00FC1D23" w:rsidRPr="00FC1D23" w14:paraId="43DBCE48"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38397E3B"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10AC72EE"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2C1D19A"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092E32E"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E22143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476" w:type="dxa"/>
            <w:tcBorders>
              <w:top w:val="nil"/>
              <w:left w:val="nil"/>
              <w:bottom w:val="single" w:sz="4" w:space="0" w:color="auto"/>
              <w:right w:val="single" w:sz="4" w:space="0" w:color="auto"/>
            </w:tcBorders>
            <w:shd w:val="clear" w:color="auto" w:fill="auto"/>
            <w:noWrap/>
            <w:vAlign w:val="center"/>
          </w:tcPr>
          <w:p w14:paraId="3C6E0D7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195" w:type="dxa"/>
            <w:tcBorders>
              <w:top w:val="nil"/>
              <w:left w:val="nil"/>
              <w:bottom w:val="single" w:sz="4" w:space="0" w:color="auto"/>
              <w:right w:val="single" w:sz="4" w:space="0" w:color="auto"/>
            </w:tcBorders>
            <w:shd w:val="clear" w:color="auto" w:fill="auto"/>
            <w:noWrap/>
            <w:vAlign w:val="center"/>
          </w:tcPr>
          <w:p w14:paraId="6506A03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A3E051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857629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B6EC72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3D2D9C5"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62857E3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14</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646F61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H-Kh-D-11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B5AC2F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43F660F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DF19D8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476" w:type="dxa"/>
            <w:tcBorders>
              <w:top w:val="nil"/>
              <w:left w:val="nil"/>
              <w:bottom w:val="single" w:sz="4" w:space="0" w:color="auto"/>
              <w:right w:val="single" w:sz="4" w:space="0" w:color="auto"/>
            </w:tcBorders>
            <w:shd w:val="clear" w:color="auto" w:fill="auto"/>
            <w:noWrap/>
            <w:vAlign w:val="center"/>
          </w:tcPr>
          <w:p w14:paraId="1935CCD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195" w:type="dxa"/>
            <w:tcBorders>
              <w:top w:val="nil"/>
              <w:left w:val="nil"/>
              <w:bottom w:val="single" w:sz="4" w:space="0" w:color="auto"/>
              <w:right w:val="single" w:sz="4" w:space="0" w:color="auto"/>
            </w:tcBorders>
            <w:shd w:val="clear" w:color="auto" w:fill="auto"/>
            <w:noWrap/>
            <w:vAlign w:val="center"/>
          </w:tcPr>
          <w:p w14:paraId="40002AC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176B40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1E4EA7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60408C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0,491</w:t>
            </w:r>
          </w:p>
        </w:tc>
      </w:tr>
      <w:tr w:rsidR="00FC1D23" w:rsidRPr="00FC1D23" w14:paraId="5D3B767B"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AF93BFA"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167E9E65"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28F417D"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CD0261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852E7D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476" w:type="dxa"/>
            <w:tcBorders>
              <w:top w:val="nil"/>
              <w:left w:val="nil"/>
              <w:bottom w:val="single" w:sz="4" w:space="0" w:color="auto"/>
              <w:right w:val="single" w:sz="4" w:space="0" w:color="auto"/>
            </w:tcBorders>
            <w:shd w:val="clear" w:color="auto" w:fill="auto"/>
            <w:noWrap/>
            <w:vAlign w:val="center"/>
          </w:tcPr>
          <w:p w14:paraId="1F963ED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195" w:type="dxa"/>
            <w:tcBorders>
              <w:top w:val="nil"/>
              <w:left w:val="nil"/>
              <w:bottom w:val="single" w:sz="4" w:space="0" w:color="auto"/>
              <w:right w:val="single" w:sz="4" w:space="0" w:color="auto"/>
            </w:tcBorders>
            <w:shd w:val="clear" w:color="auto" w:fill="auto"/>
            <w:noWrap/>
            <w:vAlign w:val="center"/>
          </w:tcPr>
          <w:p w14:paraId="61F5761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0BFAB0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4118D4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066A7A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F2BA619"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D3D365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15</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05A391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H-Kh-D-12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04C010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5ECFC70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4122EF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476" w:type="dxa"/>
            <w:tcBorders>
              <w:top w:val="nil"/>
              <w:left w:val="nil"/>
              <w:bottom w:val="single" w:sz="4" w:space="0" w:color="auto"/>
              <w:right w:val="single" w:sz="4" w:space="0" w:color="auto"/>
            </w:tcBorders>
            <w:shd w:val="clear" w:color="auto" w:fill="auto"/>
            <w:noWrap/>
            <w:vAlign w:val="center"/>
          </w:tcPr>
          <w:p w14:paraId="28A02C5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195" w:type="dxa"/>
            <w:tcBorders>
              <w:top w:val="nil"/>
              <w:left w:val="nil"/>
              <w:bottom w:val="single" w:sz="4" w:space="0" w:color="auto"/>
              <w:right w:val="single" w:sz="4" w:space="0" w:color="auto"/>
            </w:tcBorders>
            <w:shd w:val="clear" w:color="auto" w:fill="auto"/>
            <w:noWrap/>
            <w:vAlign w:val="center"/>
          </w:tcPr>
          <w:p w14:paraId="23D10BE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5C3372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D28760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4453C6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0,491</w:t>
            </w:r>
          </w:p>
        </w:tc>
      </w:tr>
      <w:tr w:rsidR="00FC1D23" w:rsidRPr="00FC1D23" w14:paraId="081C9CE9"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88FBCAA"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5D458658"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F3FCDD6"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DC86BD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CDE4D41"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0,035</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center"/>
          </w:tcPr>
          <w:p w14:paraId="2746A64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195" w:type="dxa"/>
            <w:tcBorders>
              <w:top w:val="nil"/>
              <w:left w:val="nil"/>
              <w:bottom w:val="single" w:sz="4" w:space="0" w:color="auto"/>
              <w:right w:val="single" w:sz="4" w:space="0" w:color="auto"/>
            </w:tcBorders>
            <w:shd w:val="clear" w:color="auto" w:fill="auto"/>
            <w:noWrap/>
            <w:vAlign w:val="center"/>
          </w:tcPr>
          <w:p w14:paraId="5C64FE5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97DB9E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750ACA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CFC5A2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7F3A1EC"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CBC565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16</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048E3D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H-Kh-D-13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75A0E6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14E6F74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BA86C2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476" w:type="dxa"/>
            <w:tcBorders>
              <w:top w:val="nil"/>
              <w:left w:val="nil"/>
              <w:bottom w:val="single" w:sz="4" w:space="0" w:color="auto"/>
              <w:right w:val="single" w:sz="4" w:space="0" w:color="auto"/>
            </w:tcBorders>
            <w:shd w:val="clear" w:color="auto" w:fill="auto"/>
            <w:noWrap/>
            <w:vAlign w:val="center"/>
          </w:tcPr>
          <w:p w14:paraId="0749F17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195" w:type="dxa"/>
            <w:tcBorders>
              <w:top w:val="nil"/>
              <w:left w:val="nil"/>
              <w:bottom w:val="single" w:sz="4" w:space="0" w:color="auto"/>
              <w:right w:val="single" w:sz="4" w:space="0" w:color="auto"/>
            </w:tcBorders>
            <w:shd w:val="clear" w:color="auto" w:fill="auto"/>
            <w:noWrap/>
            <w:vAlign w:val="center"/>
          </w:tcPr>
          <w:p w14:paraId="3AC0CE8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1BFCD4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63344D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7E56F8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0,491</w:t>
            </w:r>
          </w:p>
        </w:tc>
      </w:tr>
      <w:tr w:rsidR="00FC1D23" w:rsidRPr="00FC1D23" w14:paraId="7E224CD7"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897B088"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0E5C0410"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B148531"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D46AF8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BC871E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476" w:type="dxa"/>
            <w:tcBorders>
              <w:top w:val="nil"/>
              <w:left w:val="nil"/>
              <w:bottom w:val="single" w:sz="4" w:space="0" w:color="auto"/>
              <w:right w:val="single" w:sz="4" w:space="0" w:color="auto"/>
            </w:tcBorders>
            <w:shd w:val="clear" w:color="auto" w:fill="auto"/>
            <w:noWrap/>
            <w:vAlign w:val="center"/>
          </w:tcPr>
          <w:p w14:paraId="53C7B7E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195" w:type="dxa"/>
            <w:tcBorders>
              <w:top w:val="nil"/>
              <w:left w:val="nil"/>
              <w:bottom w:val="single" w:sz="4" w:space="0" w:color="auto"/>
              <w:right w:val="single" w:sz="4" w:space="0" w:color="auto"/>
            </w:tcBorders>
            <w:shd w:val="clear" w:color="auto" w:fill="auto"/>
            <w:noWrap/>
            <w:vAlign w:val="center"/>
          </w:tcPr>
          <w:p w14:paraId="2FE6663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4EB40C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020664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601CD0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2764127"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4EADE2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17</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1583B9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H-Kh-D-14</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0F2815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2257F77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3BE420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476" w:type="dxa"/>
            <w:tcBorders>
              <w:top w:val="nil"/>
              <w:left w:val="nil"/>
              <w:bottom w:val="single" w:sz="4" w:space="0" w:color="auto"/>
              <w:right w:val="single" w:sz="4" w:space="0" w:color="auto"/>
            </w:tcBorders>
            <w:shd w:val="clear" w:color="auto" w:fill="auto"/>
            <w:noWrap/>
            <w:vAlign w:val="center"/>
          </w:tcPr>
          <w:p w14:paraId="54F7517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195" w:type="dxa"/>
            <w:tcBorders>
              <w:top w:val="nil"/>
              <w:left w:val="nil"/>
              <w:bottom w:val="single" w:sz="4" w:space="0" w:color="auto"/>
              <w:right w:val="single" w:sz="4" w:space="0" w:color="auto"/>
            </w:tcBorders>
            <w:shd w:val="clear" w:color="auto" w:fill="auto"/>
            <w:noWrap/>
            <w:vAlign w:val="center"/>
          </w:tcPr>
          <w:p w14:paraId="2EFE37E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9B3465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D9DBAD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715980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0,491</w:t>
            </w:r>
          </w:p>
        </w:tc>
      </w:tr>
      <w:tr w:rsidR="00FC1D23" w:rsidRPr="00FC1D23" w14:paraId="7208E6F1"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DAE2B45"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0DBEAF17"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74FC199"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9C2E5E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4FB5252"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0,035</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center"/>
          </w:tcPr>
          <w:p w14:paraId="7891E7A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195" w:type="dxa"/>
            <w:tcBorders>
              <w:top w:val="nil"/>
              <w:left w:val="nil"/>
              <w:bottom w:val="single" w:sz="4" w:space="0" w:color="auto"/>
              <w:right w:val="single" w:sz="4" w:space="0" w:color="auto"/>
            </w:tcBorders>
            <w:shd w:val="clear" w:color="auto" w:fill="auto"/>
            <w:noWrap/>
            <w:vAlign w:val="center"/>
          </w:tcPr>
          <w:p w14:paraId="1070158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6F5E62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28C574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CFC9C6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0D69DFB"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A90AF5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18</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BA3D6A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H-Kh-D-15</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76E9F0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49D7D22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7A59FE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476" w:type="dxa"/>
            <w:tcBorders>
              <w:top w:val="nil"/>
              <w:left w:val="nil"/>
              <w:bottom w:val="single" w:sz="4" w:space="0" w:color="auto"/>
              <w:right w:val="single" w:sz="4" w:space="0" w:color="auto"/>
            </w:tcBorders>
            <w:shd w:val="clear" w:color="auto" w:fill="auto"/>
            <w:noWrap/>
            <w:vAlign w:val="center"/>
          </w:tcPr>
          <w:p w14:paraId="27F4E95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195" w:type="dxa"/>
            <w:tcBorders>
              <w:top w:val="nil"/>
              <w:left w:val="nil"/>
              <w:bottom w:val="single" w:sz="4" w:space="0" w:color="auto"/>
              <w:right w:val="single" w:sz="4" w:space="0" w:color="auto"/>
            </w:tcBorders>
            <w:shd w:val="clear" w:color="auto" w:fill="auto"/>
            <w:noWrap/>
            <w:vAlign w:val="center"/>
          </w:tcPr>
          <w:p w14:paraId="79A888E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1988E4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49853B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2D0D70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0,491</w:t>
            </w:r>
          </w:p>
        </w:tc>
      </w:tr>
      <w:tr w:rsidR="00FC1D23" w:rsidRPr="00FC1D23" w14:paraId="2B758D9B"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4778FFC"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19DB7C4F"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43C9A4D"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3F826E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1F96F3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476" w:type="dxa"/>
            <w:tcBorders>
              <w:top w:val="nil"/>
              <w:left w:val="nil"/>
              <w:bottom w:val="single" w:sz="4" w:space="0" w:color="auto"/>
              <w:right w:val="single" w:sz="4" w:space="0" w:color="auto"/>
            </w:tcBorders>
            <w:shd w:val="clear" w:color="auto" w:fill="auto"/>
            <w:noWrap/>
            <w:vAlign w:val="center"/>
          </w:tcPr>
          <w:p w14:paraId="292B8DA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195" w:type="dxa"/>
            <w:tcBorders>
              <w:top w:val="nil"/>
              <w:left w:val="nil"/>
              <w:bottom w:val="single" w:sz="4" w:space="0" w:color="auto"/>
              <w:right w:val="single" w:sz="4" w:space="0" w:color="auto"/>
            </w:tcBorders>
            <w:shd w:val="clear" w:color="auto" w:fill="auto"/>
            <w:noWrap/>
            <w:vAlign w:val="center"/>
          </w:tcPr>
          <w:p w14:paraId="06E549B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54A688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2988B2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11E88D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5E01393"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7C64EC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19</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DC9B9A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H-Kh-D-16</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EE3474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203351E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BD8F6C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476" w:type="dxa"/>
            <w:tcBorders>
              <w:top w:val="nil"/>
              <w:left w:val="nil"/>
              <w:bottom w:val="single" w:sz="4" w:space="0" w:color="auto"/>
              <w:right w:val="single" w:sz="4" w:space="0" w:color="auto"/>
            </w:tcBorders>
            <w:shd w:val="clear" w:color="auto" w:fill="auto"/>
            <w:noWrap/>
            <w:vAlign w:val="center"/>
          </w:tcPr>
          <w:p w14:paraId="7D8052E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195" w:type="dxa"/>
            <w:tcBorders>
              <w:top w:val="nil"/>
              <w:left w:val="nil"/>
              <w:bottom w:val="single" w:sz="4" w:space="0" w:color="auto"/>
              <w:right w:val="single" w:sz="4" w:space="0" w:color="auto"/>
            </w:tcBorders>
            <w:shd w:val="clear" w:color="auto" w:fill="auto"/>
            <w:noWrap/>
            <w:vAlign w:val="center"/>
          </w:tcPr>
          <w:p w14:paraId="3EF8AE9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54EFF3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2A1E6C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820300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0,491</w:t>
            </w:r>
          </w:p>
        </w:tc>
      </w:tr>
      <w:tr w:rsidR="00FC1D23" w:rsidRPr="00FC1D23" w14:paraId="2E4C7626"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05BD8BA"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1E9627BF"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17F8B81"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517816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1CCD07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476" w:type="dxa"/>
            <w:tcBorders>
              <w:top w:val="nil"/>
              <w:left w:val="nil"/>
              <w:bottom w:val="single" w:sz="4" w:space="0" w:color="auto"/>
              <w:right w:val="single" w:sz="4" w:space="0" w:color="auto"/>
            </w:tcBorders>
            <w:shd w:val="clear" w:color="auto" w:fill="auto"/>
            <w:noWrap/>
            <w:vAlign w:val="center"/>
          </w:tcPr>
          <w:p w14:paraId="6967695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195" w:type="dxa"/>
            <w:tcBorders>
              <w:top w:val="nil"/>
              <w:left w:val="nil"/>
              <w:bottom w:val="single" w:sz="4" w:space="0" w:color="auto"/>
              <w:right w:val="single" w:sz="4" w:space="0" w:color="auto"/>
            </w:tcBorders>
            <w:shd w:val="clear" w:color="auto" w:fill="auto"/>
            <w:noWrap/>
            <w:vAlign w:val="center"/>
          </w:tcPr>
          <w:p w14:paraId="3F40546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1F265D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B3A611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9AC9E9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EE1094A"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65D563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20</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5C2321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H-Kh-D-17</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6092EB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29530F4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27F0CD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476" w:type="dxa"/>
            <w:tcBorders>
              <w:top w:val="nil"/>
              <w:left w:val="nil"/>
              <w:bottom w:val="single" w:sz="4" w:space="0" w:color="auto"/>
              <w:right w:val="single" w:sz="4" w:space="0" w:color="auto"/>
            </w:tcBorders>
            <w:shd w:val="clear" w:color="auto" w:fill="auto"/>
            <w:noWrap/>
            <w:vAlign w:val="center"/>
          </w:tcPr>
          <w:p w14:paraId="0F1C3DF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195" w:type="dxa"/>
            <w:tcBorders>
              <w:top w:val="nil"/>
              <w:left w:val="nil"/>
              <w:bottom w:val="single" w:sz="4" w:space="0" w:color="auto"/>
              <w:right w:val="single" w:sz="4" w:space="0" w:color="auto"/>
            </w:tcBorders>
            <w:shd w:val="clear" w:color="auto" w:fill="auto"/>
            <w:noWrap/>
            <w:vAlign w:val="center"/>
          </w:tcPr>
          <w:p w14:paraId="4983016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1DAAFB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D94597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F38535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0,491</w:t>
            </w:r>
          </w:p>
        </w:tc>
      </w:tr>
      <w:tr w:rsidR="00FC1D23" w:rsidRPr="00FC1D23" w14:paraId="459D4D21"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A2E44EF"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C1751C6"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5A907AC"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0983D4E"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B74C1C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476" w:type="dxa"/>
            <w:tcBorders>
              <w:top w:val="nil"/>
              <w:left w:val="nil"/>
              <w:bottom w:val="single" w:sz="4" w:space="0" w:color="auto"/>
              <w:right w:val="single" w:sz="4" w:space="0" w:color="auto"/>
            </w:tcBorders>
            <w:shd w:val="clear" w:color="auto" w:fill="auto"/>
            <w:noWrap/>
            <w:vAlign w:val="center"/>
          </w:tcPr>
          <w:p w14:paraId="493B1DC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195" w:type="dxa"/>
            <w:tcBorders>
              <w:top w:val="nil"/>
              <w:left w:val="nil"/>
              <w:bottom w:val="single" w:sz="4" w:space="0" w:color="auto"/>
              <w:right w:val="single" w:sz="4" w:space="0" w:color="auto"/>
            </w:tcBorders>
            <w:shd w:val="clear" w:color="auto" w:fill="auto"/>
            <w:noWrap/>
            <w:vAlign w:val="center"/>
          </w:tcPr>
          <w:p w14:paraId="7BF31CF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8AADAE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D9C284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AC228A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AC15E62"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EA4BE0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11A367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H-Kh-D-18</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5A7F74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47C6314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95DBD4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476" w:type="dxa"/>
            <w:tcBorders>
              <w:top w:val="nil"/>
              <w:left w:val="nil"/>
              <w:bottom w:val="single" w:sz="4" w:space="0" w:color="auto"/>
              <w:right w:val="single" w:sz="4" w:space="0" w:color="auto"/>
            </w:tcBorders>
            <w:shd w:val="clear" w:color="auto" w:fill="auto"/>
            <w:noWrap/>
            <w:vAlign w:val="center"/>
          </w:tcPr>
          <w:p w14:paraId="3C32F4A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195" w:type="dxa"/>
            <w:tcBorders>
              <w:top w:val="nil"/>
              <w:left w:val="nil"/>
              <w:bottom w:val="single" w:sz="4" w:space="0" w:color="auto"/>
              <w:right w:val="single" w:sz="4" w:space="0" w:color="auto"/>
            </w:tcBorders>
            <w:shd w:val="clear" w:color="auto" w:fill="auto"/>
            <w:noWrap/>
            <w:vAlign w:val="center"/>
          </w:tcPr>
          <w:p w14:paraId="09E09CC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8EB970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10C958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AD0E3D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0,491</w:t>
            </w:r>
          </w:p>
        </w:tc>
      </w:tr>
      <w:tr w:rsidR="00FC1D23" w:rsidRPr="00FC1D23" w14:paraId="7412BE59"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74EC71F"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439AADB"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35C6F0B"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C1CF0E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D51D98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476" w:type="dxa"/>
            <w:tcBorders>
              <w:top w:val="nil"/>
              <w:left w:val="nil"/>
              <w:bottom w:val="single" w:sz="4" w:space="0" w:color="auto"/>
              <w:right w:val="single" w:sz="4" w:space="0" w:color="auto"/>
            </w:tcBorders>
            <w:shd w:val="clear" w:color="auto" w:fill="auto"/>
            <w:noWrap/>
            <w:vAlign w:val="center"/>
          </w:tcPr>
          <w:p w14:paraId="0813F30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195" w:type="dxa"/>
            <w:tcBorders>
              <w:top w:val="nil"/>
              <w:left w:val="nil"/>
              <w:bottom w:val="single" w:sz="4" w:space="0" w:color="auto"/>
              <w:right w:val="single" w:sz="4" w:space="0" w:color="auto"/>
            </w:tcBorders>
            <w:shd w:val="clear" w:color="auto" w:fill="auto"/>
            <w:noWrap/>
            <w:vAlign w:val="center"/>
          </w:tcPr>
          <w:p w14:paraId="00602B1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461E46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A831A9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2A08B7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9B52261"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E1D5B0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173A481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H-Kh-D-19</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1ECF38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6A46381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2E3765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476" w:type="dxa"/>
            <w:tcBorders>
              <w:top w:val="nil"/>
              <w:left w:val="nil"/>
              <w:bottom w:val="single" w:sz="4" w:space="0" w:color="auto"/>
              <w:right w:val="single" w:sz="4" w:space="0" w:color="auto"/>
            </w:tcBorders>
            <w:shd w:val="clear" w:color="auto" w:fill="auto"/>
            <w:noWrap/>
            <w:vAlign w:val="center"/>
          </w:tcPr>
          <w:p w14:paraId="0B40D91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195" w:type="dxa"/>
            <w:tcBorders>
              <w:top w:val="nil"/>
              <w:left w:val="nil"/>
              <w:bottom w:val="single" w:sz="4" w:space="0" w:color="auto"/>
              <w:right w:val="single" w:sz="4" w:space="0" w:color="auto"/>
            </w:tcBorders>
            <w:shd w:val="clear" w:color="auto" w:fill="auto"/>
            <w:noWrap/>
            <w:vAlign w:val="center"/>
          </w:tcPr>
          <w:p w14:paraId="51D4A17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542495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B04478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E39C7D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0,491</w:t>
            </w:r>
          </w:p>
        </w:tc>
      </w:tr>
      <w:tr w:rsidR="00FC1D23" w:rsidRPr="00FC1D23" w14:paraId="5126299E"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34F4CCD0"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E621EDB"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546827E"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D08C17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3F2B3B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476" w:type="dxa"/>
            <w:tcBorders>
              <w:top w:val="nil"/>
              <w:left w:val="nil"/>
              <w:bottom w:val="single" w:sz="4" w:space="0" w:color="auto"/>
              <w:right w:val="single" w:sz="4" w:space="0" w:color="auto"/>
            </w:tcBorders>
            <w:shd w:val="clear" w:color="auto" w:fill="auto"/>
            <w:noWrap/>
            <w:vAlign w:val="center"/>
          </w:tcPr>
          <w:p w14:paraId="20E56A6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195" w:type="dxa"/>
            <w:tcBorders>
              <w:top w:val="nil"/>
              <w:left w:val="nil"/>
              <w:bottom w:val="single" w:sz="4" w:space="0" w:color="auto"/>
              <w:right w:val="single" w:sz="4" w:space="0" w:color="auto"/>
            </w:tcBorders>
            <w:shd w:val="clear" w:color="auto" w:fill="auto"/>
            <w:noWrap/>
            <w:vAlign w:val="center"/>
          </w:tcPr>
          <w:p w14:paraId="1C2F624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0DA49D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14F5CE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CAAD7D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C718943"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017712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E5DE94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H-Kh-D-20</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3CBDE8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4F25AE2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397BDD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476" w:type="dxa"/>
            <w:tcBorders>
              <w:top w:val="nil"/>
              <w:left w:val="nil"/>
              <w:bottom w:val="single" w:sz="4" w:space="0" w:color="auto"/>
              <w:right w:val="single" w:sz="4" w:space="0" w:color="auto"/>
            </w:tcBorders>
            <w:shd w:val="clear" w:color="auto" w:fill="auto"/>
            <w:noWrap/>
            <w:vAlign w:val="center"/>
          </w:tcPr>
          <w:p w14:paraId="1F5B354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195" w:type="dxa"/>
            <w:tcBorders>
              <w:top w:val="nil"/>
              <w:left w:val="nil"/>
              <w:bottom w:val="single" w:sz="4" w:space="0" w:color="auto"/>
              <w:right w:val="single" w:sz="4" w:space="0" w:color="auto"/>
            </w:tcBorders>
            <w:shd w:val="clear" w:color="auto" w:fill="auto"/>
            <w:noWrap/>
            <w:vAlign w:val="center"/>
          </w:tcPr>
          <w:p w14:paraId="0918B46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3CD765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C418D7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9DC1DD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0,491</w:t>
            </w:r>
          </w:p>
        </w:tc>
      </w:tr>
      <w:tr w:rsidR="00FC1D23" w:rsidRPr="00FC1D23" w14:paraId="3CB91787"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AABA61C"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61040AF"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88E6279"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964A13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488711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476" w:type="dxa"/>
            <w:tcBorders>
              <w:top w:val="nil"/>
              <w:left w:val="nil"/>
              <w:bottom w:val="single" w:sz="4" w:space="0" w:color="auto"/>
              <w:right w:val="single" w:sz="4" w:space="0" w:color="auto"/>
            </w:tcBorders>
            <w:shd w:val="clear" w:color="auto" w:fill="auto"/>
            <w:noWrap/>
            <w:vAlign w:val="center"/>
          </w:tcPr>
          <w:p w14:paraId="6168A56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195" w:type="dxa"/>
            <w:tcBorders>
              <w:top w:val="nil"/>
              <w:left w:val="nil"/>
              <w:bottom w:val="single" w:sz="4" w:space="0" w:color="auto"/>
              <w:right w:val="single" w:sz="4" w:space="0" w:color="auto"/>
            </w:tcBorders>
            <w:shd w:val="clear" w:color="auto" w:fill="auto"/>
            <w:noWrap/>
            <w:vAlign w:val="center"/>
          </w:tcPr>
          <w:p w14:paraId="069F276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2B78E5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6DC2CA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7A980A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3C16A7F"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3C86AF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24</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ABB4B4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H-Kh-D-21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E44F28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16194DA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3C40DD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476" w:type="dxa"/>
            <w:tcBorders>
              <w:top w:val="nil"/>
              <w:left w:val="nil"/>
              <w:bottom w:val="single" w:sz="4" w:space="0" w:color="auto"/>
              <w:right w:val="single" w:sz="4" w:space="0" w:color="auto"/>
            </w:tcBorders>
            <w:shd w:val="clear" w:color="auto" w:fill="auto"/>
            <w:noWrap/>
            <w:vAlign w:val="center"/>
          </w:tcPr>
          <w:p w14:paraId="7354416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195" w:type="dxa"/>
            <w:tcBorders>
              <w:top w:val="nil"/>
              <w:left w:val="nil"/>
              <w:bottom w:val="single" w:sz="4" w:space="0" w:color="auto"/>
              <w:right w:val="single" w:sz="4" w:space="0" w:color="auto"/>
            </w:tcBorders>
            <w:shd w:val="clear" w:color="auto" w:fill="auto"/>
            <w:noWrap/>
            <w:vAlign w:val="center"/>
          </w:tcPr>
          <w:p w14:paraId="025E0B2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CDD841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92172C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33CEF9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0,491</w:t>
            </w:r>
          </w:p>
        </w:tc>
      </w:tr>
      <w:tr w:rsidR="00FC1D23" w:rsidRPr="00FC1D23" w14:paraId="0FF771C1"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E1F6BC5"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3676320B"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F6AA2CA"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8F4149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6C6022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476" w:type="dxa"/>
            <w:tcBorders>
              <w:top w:val="nil"/>
              <w:left w:val="nil"/>
              <w:bottom w:val="single" w:sz="4" w:space="0" w:color="auto"/>
              <w:right w:val="single" w:sz="4" w:space="0" w:color="auto"/>
            </w:tcBorders>
            <w:shd w:val="clear" w:color="auto" w:fill="auto"/>
            <w:noWrap/>
            <w:vAlign w:val="center"/>
          </w:tcPr>
          <w:p w14:paraId="254E49B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195" w:type="dxa"/>
            <w:tcBorders>
              <w:top w:val="nil"/>
              <w:left w:val="nil"/>
              <w:bottom w:val="single" w:sz="4" w:space="0" w:color="auto"/>
              <w:right w:val="single" w:sz="4" w:space="0" w:color="auto"/>
            </w:tcBorders>
            <w:shd w:val="clear" w:color="auto" w:fill="auto"/>
            <w:noWrap/>
            <w:vAlign w:val="center"/>
          </w:tcPr>
          <w:p w14:paraId="476EFBD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7C186A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657C36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FF0479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2B6C2A1"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2D3C34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25</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0F7E75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H-Kh-D-22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172DF4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1EED7FF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853DFC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476" w:type="dxa"/>
            <w:tcBorders>
              <w:top w:val="nil"/>
              <w:left w:val="nil"/>
              <w:bottom w:val="single" w:sz="4" w:space="0" w:color="auto"/>
              <w:right w:val="single" w:sz="4" w:space="0" w:color="auto"/>
            </w:tcBorders>
            <w:shd w:val="clear" w:color="auto" w:fill="auto"/>
            <w:noWrap/>
            <w:vAlign w:val="center"/>
          </w:tcPr>
          <w:p w14:paraId="64BCD17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195" w:type="dxa"/>
            <w:tcBorders>
              <w:top w:val="nil"/>
              <w:left w:val="nil"/>
              <w:bottom w:val="single" w:sz="4" w:space="0" w:color="auto"/>
              <w:right w:val="single" w:sz="4" w:space="0" w:color="auto"/>
            </w:tcBorders>
            <w:shd w:val="clear" w:color="auto" w:fill="auto"/>
            <w:noWrap/>
            <w:vAlign w:val="center"/>
          </w:tcPr>
          <w:p w14:paraId="3ABC01C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99D9A7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E3CB42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9D7467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0,491</w:t>
            </w:r>
          </w:p>
        </w:tc>
      </w:tr>
      <w:tr w:rsidR="00FC1D23" w:rsidRPr="00FC1D23" w14:paraId="29D1C3CF"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855894F"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48167FA"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37EB837"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F6DDA0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451A29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476" w:type="dxa"/>
            <w:tcBorders>
              <w:top w:val="nil"/>
              <w:left w:val="nil"/>
              <w:bottom w:val="single" w:sz="4" w:space="0" w:color="auto"/>
              <w:right w:val="single" w:sz="4" w:space="0" w:color="auto"/>
            </w:tcBorders>
            <w:shd w:val="clear" w:color="auto" w:fill="auto"/>
            <w:noWrap/>
            <w:vAlign w:val="center"/>
          </w:tcPr>
          <w:p w14:paraId="3AD784A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195" w:type="dxa"/>
            <w:tcBorders>
              <w:top w:val="nil"/>
              <w:left w:val="nil"/>
              <w:bottom w:val="single" w:sz="4" w:space="0" w:color="auto"/>
              <w:right w:val="single" w:sz="4" w:space="0" w:color="auto"/>
            </w:tcBorders>
            <w:shd w:val="clear" w:color="auto" w:fill="auto"/>
            <w:noWrap/>
            <w:vAlign w:val="center"/>
          </w:tcPr>
          <w:p w14:paraId="7908AF9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D4430A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C0B74E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E915E0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1325492"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6F51A0C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26</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991140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H-Kh-D-23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DBA63E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32985FF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AA5D9DA"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0,0017</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center"/>
          </w:tcPr>
          <w:p w14:paraId="67A33B3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195" w:type="dxa"/>
            <w:tcBorders>
              <w:top w:val="nil"/>
              <w:left w:val="nil"/>
              <w:bottom w:val="single" w:sz="4" w:space="0" w:color="auto"/>
              <w:right w:val="single" w:sz="4" w:space="0" w:color="auto"/>
            </w:tcBorders>
            <w:shd w:val="clear" w:color="auto" w:fill="auto"/>
            <w:noWrap/>
            <w:vAlign w:val="center"/>
          </w:tcPr>
          <w:p w14:paraId="7C24721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D39E1E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09B429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F566A2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0,491</w:t>
            </w:r>
          </w:p>
        </w:tc>
      </w:tr>
      <w:tr w:rsidR="00FC1D23" w:rsidRPr="00FC1D23" w14:paraId="08764EC2"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62E3441F"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3B9465B"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5CCFCE2"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40E2C3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EC20F3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476" w:type="dxa"/>
            <w:tcBorders>
              <w:top w:val="nil"/>
              <w:left w:val="nil"/>
              <w:bottom w:val="single" w:sz="4" w:space="0" w:color="auto"/>
              <w:right w:val="single" w:sz="4" w:space="0" w:color="auto"/>
            </w:tcBorders>
            <w:shd w:val="clear" w:color="auto" w:fill="auto"/>
            <w:noWrap/>
            <w:vAlign w:val="center"/>
          </w:tcPr>
          <w:p w14:paraId="75CEB2C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195" w:type="dxa"/>
            <w:tcBorders>
              <w:top w:val="nil"/>
              <w:left w:val="nil"/>
              <w:bottom w:val="single" w:sz="4" w:space="0" w:color="auto"/>
              <w:right w:val="single" w:sz="4" w:space="0" w:color="auto"/>
            </w:tcBorders>
            <w:shd w:val="clear" w:color="auto" w:fill="auto"/>
            <w:noWrap/>
            <w:vAlign w:val="center"/>
          </w:tcPr>
          <w:p w14:paraId="15AC870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6C50D8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0A5DDA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634F3B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1D9E906"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DB8207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27</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BC1A98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H-Kh-D-24</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2F9274E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209B338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D14C70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476" w:type="dxa"/>
            <w:tcBorders>
              <w:top w:val="nil"/>
              <w:left w:val="nil"/>
              <w:bottom w:val="single" w:sz="4" w:space="0" w:color="auto"/>
              <w:right w:val="single" w:sz="4" w:space="0" w:color="auto"/>
            </w:tcBorders>
            <w:shd w:val="clear" w:color="auto" w:fill="auto"/>
            <w:noWrap/>
            <w:vAlign w:val="center"/>
          </w:tcPr>
          <w:p w14:paraId="2124B44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195" w:type="dxa"/>
            <w:tcBorders>
              <w:top w:val="nil"/>
              <w:left w:val="nil"/>
              <w:bottom w:val="single" w:sz="4" w:space="0" w:color="auto"/>
              <w:right w:val="single" w:sz="4" w:space="0" w:color="auto"/>
            </w:tcBorders>
            <w:shd w:val="clear" w:color="auto" w:fill="auto"/>
            <w:noWrap/>
            <w:vAlign w:val="center"/>
          </w:tcPr>
          <w:p w14:paraId="18250C7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05D0B8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C90E88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E3567C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0,491</w:t>
            </w:r>
          </w:p>
        </w:tc>
      </w:tr>
      <w:tr w:rsidR="00FC1D23" w:rsidRPr="00FC1D23" w14:paraId="4BFEA968"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FCD4E78"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5248096A"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09E0DB6"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A80CFA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AAB90B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476" w:type="dxa"/>
            <w:tcBorders>
              <w:top w:val="nil"/>
              <w:left w:val="nil"/>
              <w:bottom w:val="single" w:sz="4" w:space="0" w:color="auto"/>
              <w:right w:val="single" w:sz="4" w:space="0" w:color="auto"/>
            </w:tcBorders>
            <w:shd w:val="clear" w:color="auto" w:fill="auto"/>
            <w:noWrap/>
            <w:vAlign w:val="center"/>
          </w:tcPr>
          <w:p w14:paraId="22DB7BC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195" w:type="dxa"/>
            <w:tcBorders>
              <w:top w:val="nil"/>
              <w:left w:val="nil"/>
              <w:bottom w:val="single" w:sz="4" w:space="0" w:color="auto"/>
              <w:right w:val="single" w:sz="4" w:space="0" w:color="auto"/>
            </w:tcBorders>
            <w:shd w:val="clear" w:color="auto" w:fill="auto"/>
            <w:noWrap/>
            <w:vAlign w:val="center"/>
          </w:tcPr>
          <w:p w14:paraId="5929075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60A8FD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E3CBD5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B37853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F719C7D"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3B5E29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28</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3C1516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H-Kh-D-25</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A5BD06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0F55E08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C92380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476" w:type="dxa"/>
            <w:tcBorders>
              <w:top w:val="nil"/>
              <w:left w:val="nil"/>
              <w:bottom w:val="single" w:sz="4" w:space="0" w:color="auto"/>
              <w:right w:val="single" w:sz="4" w:space="0" w:color="auto"/>
            </w:tcBorders>
            <w:shd w:val="clear" w:color="auto" w:fill="auto"/>
            <w:noWrap/>
            <w:vAlign w:val="center"/>
          </w:tcPr>
          <w:p w14:paraId="407B96B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195" w:type="dxa"/>
            <w:tcBorders>
              <w:top w:val="nil"/>
              <w:left w:val="nil"/>
              <w:bottom w:val="single" w:sz="4" w:space="0" w:color="auto"/>
              <w:right w:val="single" w:sz="4" w:space="0" w:color="auto"/>
            </w:tcBorders>
            <w:shd w:val="clear" w:color="auto" w:fill="auto"/>
            <w:noWrap/>
            <w:vAlign w:val="center"/>
          </w:tcPr>
          <w:p w14:paraId="6050E8C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AFF0A6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53E479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14E2F1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0,491</w:t>
            </w:r>
          </w:p>
        </w:tc>
      </w:tr>
      <w:tr w:rsidR="00FC1D23" w:rsidRPr="00FC1D23" w14:paraId="640DFBB9"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348D290D"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66C9B33"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F8AA997"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598CE9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239AEE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476" w:type="dxa"/>
            <w:tcBorders>
              <w:top w:val="nil"/>
              <w:left w:val="nil"/>
              <w:bottom w:val="single" w:sz="4" w:space="0" w:color="auto"/>
              <w:right w:val="single" w:sz="4" w:space="0" w:color="auto"/>
            </w:tcBorders>
            <w:shd w:val="clear" w:color="auto" w:fill="auto"/>
            <w:noWrap/>
            <w:vAlign w:val="center"/>
          </w:tcPr>
          <w:p w14:paraId="79F715A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195" w:type="dxa"/>
            <w:tcBorders>
              <w:top w:val="nil"/>
              <w:left w:val="nil"/>
              <w:bottom w:val="single" w:sz="4" w:space="0" w:color="auto"/>
              <w:right w:val="single" w:sz="4" w:space="0" w:color="auto"/>
            </w:tcBorders>
            <w:shd w:val="clear" w:color="auto" w:fill="auto"/>
            <w:noWrap/>
            <w:vAlign w:val="center"/>
          </w:tcPr>
          <w:p w14:paraId="170683A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FF69D3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2FA8CF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0FDCF7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9A6B7F7"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77ED81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29</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834320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H-Kh-D-26</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56F602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4CC8817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31AE52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476" w:type="dxa"/>
            <w:tcBorders>
              <w:top w:val="nil"/>
              <w:left w:val="nil"/>
              <w:bottom w:val="single" w:sz="4" w:space="0" w:color="auto"/>
              <w:right w:val="single" w:sz="4" w:space="0" w:color="auto"/>
            </w:tcBorders>
            <w:shd w:val="clear" w:color="auto" w:fill="auto"/>
            <w:noWrap/>
            <w:vAlign w:val="center"/>
          </w:tcPr>
          <w:p w14:paraId="79D5005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195" w:type="dxa"/>
            <w:tcBorders>
              <w:top w:val="nil"/>
              <w:left w:val="nil"/>
              <w:bottom w:val="single" w:sz="4" w:space="0" w:color="auto"/>
              <w:right w:val="single" w:sz="4" w:space="0" w:color="auto"/>
            </w:tcBorders>
            <w:shd w:val="clear" w:color="auto" w:fill="auto"/>
            <w:noWrap/>
            <w:vAlign w:val="center"/>
          </w:tcPr>
          <w:p w14:paraId="7B7B3C9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1D1044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A9D653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340D7E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0,491</w:t>
            </w:r>
          </w:p>
        </w:tc>
      </w:tr>
      <w:tr w:rsidR="00FC1D23" w:rsidRPr="00FC1D23" w14:paraId="6AC561EA"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BEC67C9"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0756309D"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093990E"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9637366"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74EC43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476" w:type="dxa"/>
            <w:tcBorders>
              <w:top w:val="nil"/>
              <w:left w:val="nil"/>
              <w:bottom w:val="single" w:sz="4" w:space="0" w:color="auto"/>
              <w:right w:val="single" w:sz="4" w:space="0" w:color="auto"/>
            </w:tcBorders>
            <w:shd w:val="clear" w:color="auto" w:fill="auto"/>
            <w:noWrap/>
            <w:vAlign w:val="center"/>
          </w:tcPr>
          <w:p w14:paraId="33C9E8E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195" w:type="dxa"/>
            <w:tcBorders>
              <w:top w:val="nil"/>
              <w:left w:val="nil"/>
              <w:bottom w:val="single" w:sz="4" w:space="0" w:color="auto"/>
              <w:right w:val="single" w:sz="4" w:space="0" w:color="auto"/>
            </w:tcBorders>
            <w:shd w:val="clear" w:color="auto" w:fill="auto"/>
            <w:noWrap/>
            <w:vAlign w:val="center"/>
          </w:tcPr>
          <w:p w14:paraId="63F933A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A401F1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8F53B0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2E7341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E46E298"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14A43D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30</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91A913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H-Kh-D-27</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B419E3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7F60208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5CE1A1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476" w:type="dxa"/>
            <w:tcBorders>
              <w:top w:val="nil"/>
              <w:left w:val="nil"/>
              <w:bottom w:val="single" w:sz="4" w:space="0" w:color="auto"/>
              <w:right w:val="single" w:sz="4" w:space="0" w:color="auto"/>
            </w:tcBorders>
            <w:shd w:val="clear" w:color="auto" w:fill="auto"/>
            <w:noWrap/>
            <w:vAlign w:val="center"/>
          </w:tcPr>
          <w:p w14:paraId="6ECACB6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195" w:type="dxa"/>
            <w:tcBorders>
              <w:top w:val="nil"/>
              <w:left w:val="nil"/>
              <w:bottom w:val="single" w:sz="4" w:space="0" w:color="auto"/>
              <w:right w:val="single" w:sz="4" w:space="0" w:color="auto"/>
            </w:tcBorders>
            <w:shd w:val="clear" w:color="auto" w:fill="auto"/>
            <w:noWrap/>
            <w:vAlign w:val="center"/>
          </w:tcPr>
          <w:p w14:paraId="74EAF8D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5599E8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A23B16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65AA3B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0,491</w:t>
            </w:r>
          </w:p>
        </w:tc>
      </w:tr>
      <w:tr w:rsidR="00FC1D23" w:rsidRPr="00FC1D23" w14:paraId="3E0AB60B"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06FAF84"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07AD540A"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F7DCB7E"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7F45BA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46D801F"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0,035</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center"/>
          </w:tcPr>
          <w:p w14:paraId="67D8E64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195" w:type="dxa"/>
            <w:tcBorders>
              <w:top w:val="nil"/>
              <w:left w:val="nil"/>
              <w:bottom w:val="single" w:sz="4" w:space="0" w:color="auto"/>
              <w:right w:val="single" w:sz="4" w:space="0" w:color="auto"/>
            </w:tcBorders>
            <w:shd w:val="clear" w:color="auto" w:fill="auto"/>
            <w:noWrap/>
            <w:vAlign w:val="center"/>
          </w:tcPr>
          <w:p w14:paraId="0707E4E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4E6207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B78D3F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56991C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DAD827D"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BF69EA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F318AF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H-Kh-D-28</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2AAE04B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70F6F30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CD5857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476" w:type="dxa"/>
            <w:tcBorders>
              <w:top w:val="nil"/>
              <w:left w:val="nil"/>
              <w:bottom w:val="single" w:sz="4" w:space="0" w:color="auto"/>
              <w:right w:val="single" w:sz="4" w:space="0" w:color="auto"/>
            </w:tcBorders>
            <w:shd w:val="clear" w:color="auto" w:fill="auto"/>
            <w:noWrap/>
            <w:vAlign w:val="center"/>
          </w:tcPr>
          <w:p w14:paraId="366E1C3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195" w:type="dxa"/>
            <w:tcBorders>
              <w:top w:val="nil"/>
              <w:left w:val="nil"/>
              <w:bottom w:val="single" w:sz="4" w:space="0" w:color="auto"/>
              <w:right w:val="single" w:sz="4" w:space="0" w:color="auto"/>
            </w:tcBorders>
            <w:shd w:val="clear" w:color="auto" w:fill="auto"/>
            <w:noWrap/>
            <w:vAlign w:val="center"/>
          </w:tcPr>
          <w:p w14:paraId="393E539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7196BE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54D183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9A5EE2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0,491</w:t>
            </w:r>
          </w:p>
        </w:tc>
      </w:tr>
      <w:tr w:rsidR="00FC1D23" w:rsidRPr="00FC1D23" w14:paraId="1C90406D"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473E415"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D01B80B"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5FE6399"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B3FCA1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93972C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476" w:type="dxa"/>
            <w:tcBorders>
              <w:top w:val="nil"/>
              <w:left w:val="nil"/>
              <w:bottom w:val="single" w:sz="4" w:space="0" w:color="auto"/>
              <w:right w:val="single" w:sz="4" w:space="0" w:color="auto"/>
            </w:tcBorders>
            <w:shd w:val="clear" w:color="auto" w:fill="auto"/>
            <w:noWrap/>
            <w:vAlign w:val="center"/>
          </w:tcPr>
          <w:p w14:paraId="4BF6327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195" w:type="dxa"/>
            <w:tcBorders>
              <w:top w:val="nil"/>
              <w:left w:val="nil"/>
              <w:bottom w:val="single" w:sz="4" w:space="0" w:color="auto"/>
              <w:right w:val="single" w:sz="4" w:space="0" w:color="auto"/>
            </w:tcBorders>
            <w:shd w:val="clear" w:color="auto" w:fill="auto"/>
            <w:noWrap/>
            <w:vAlign w:val="center"/>
          </w:tcPr>
          <w:p w14:paraId="3EFB9D3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5CBC6A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5902BC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6EBBBC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F963C11"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65045BB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33FEF5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H-Kh-D-29</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6CEF29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7C3C839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891D6E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476" w:type="dxa"/>
            <w:tcBorders>
              <w:top w:val="nil"/>
              <w:left w:val="nil"/>
              <w:bottom w:val="single" w:sz="4" w:space="0" w:color="auto"/>
              <w:right w:val="single" w:sz="4" w:space="0" w:color="auto"/>
            </w:tcBorders>
            <w:shd w:val="clear" w:color="auto" w:fill="auto"/>
            <w:noWrap/>
            <w:vAlign w:val="center"/>
          </w:tcPr>
          <w:p w14:paraId="4DEE570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195" w:type="dxa"/>
            <w:tcBorders>
              <w:top w:val="nil"/>
              <w:left w:val="nil"/>
              <w:bottom w:val="single" w:sz="4" w:space="0" w:color="auto"/>
              <w:right w:val="single" w:sz="4" w:space="0" w:color="auto"/>
            </w:tcBorders>
            <w:shd w:val="clear" w:color="auto" w:fill="auto"/>
            <w:noWrap/>
            <w:vAlign w:val="center"/>
          </w:tcPr>
          <w:p w14:paraId="4B8D6BB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B6AA3A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514F26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FA4C7E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0,491</w:t>
            </w:r>
          </w:p>
        </w:tc>
      </w:tr>
      <w:tr w:rsidR="00FC1D23" w:rsidRPr="00FC1D23" w14:paraId="458A440C"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518B2CC5"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3415E2D"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DC6D1AB"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F66677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69CDC2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476" w:type="dxa"/>
            <w:tcBorders>
              <w:top w:val="nil"/>
              <w:left w:val="nil"/>
              <w:bottom w:val="single" w:sz="4" w:space="0" w:color="auto"/>
              <w:right w:val="single" w:sz="4" w:space="0" w:color="auto"/>
            </w:tcBorders>
            <w:shd w:val="clear" w:color="auto" w:fill="auto"/>
            <w:noWrap/>
            <w:vAlign w:val="center"/>
          </w:tcPr>
          <w:p w14:paraId="4AB5E74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195" w:type="dxa"/>
            <w:tcBorders>
              <w:top w:val="nil"/>
              <w:left w:val="nil"/>
              <w:bottom w:val="single" w:sz="4" w:space="0" w:color="auto"/>
              <w:right w:val="single" w:sz="4" w:space="0" w:color="auto"/>
            </w:tcBorders>
            <w:shd w:val="clear" w:color="auto" w:fill="auto"/>
            <w:noWrap/>
            <w:vAlign w:val="center"/>
          </w:tcPr>
          <w:p w14:paraId="3F759FD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E813B1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EC5C31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3DA375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6E50A0C"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64615DB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655422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H-Kh-D-30</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FD676C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3197902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E8101A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476" w:type="dxa"/>
            <w:tcBorders>
              <w:top w:val="nil"/>
              <w:left w:val="nil"/>
              <w:bottom w:val="single" w:sz="4" w:space="0" w:color="auto"/>
              <w:right w:val="single" w:sz="4" w:space="0" w:color="auto"/>
            </w:tcBorders>
            <w:shd w:val="clear" w:color="auto" w:fill="auto"/>
            <w:noWrap/>
            <w:vAlign w:val="center"/>
          </w:tcPr>
          <w:p w14:paraId="562A32D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195" w:type="dxa"/>
            <w:tcBorders>
              <w:top w:val="nil"/>
              <w:left w:val="nil"/>
              <w:bottom w:val="single" w:sz="4" w:space="0" w:color="auto"/>
              <w:right w:val="single" w:sz="4" w:space="0" w:color="auto"/>
            </w:tcBorders>
            <w:shd w:val="clear" w:color="auto" w:fill="auto"/>
            <w:noWrap/>
            <w:vAlign w:val="center"/>
          </w:tcPr>
          <w:p w14:paraId="2BEC8E7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D230FF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528B6F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60131E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0,491</w:t>
            </w:r>
          </w:p>
        </w:tc>
      </w:tr>
      <w:tr w:rsidR="00FC1D23" w:rsidRPr="00FC1D23" w14:paraId="090985A2"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3BBF23A2"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EC6DD50"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E250947"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DE199A6"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2D0394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476" w:type="dxa"/>
            <w:tcBorders>
              <w:top w:val="nil"/>
              <w:left w:val="nil"/>
              <w:bottom w:val="single" w:sz="4" w:space="0" w:color="auto"/>
              <w:right w:val="single" w:sz="4" w:space="0" w:color="auto"/>
            </w:tcBorders>
            <w:shd w:val="clear" w:color="auto" w:fill="auto"/>
            <w:noWrap/>
            <w:vAlign w:val="center"/>
          </w:tcPr>
          <w:p w14:paraId="2931B5E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195" w:type="dxa"/>
            <w:tcBorders>
              <w:top w:val="nil"/>
              <w:left w:val="nil"/>
              <w:bottom w:val="single" w:sz="4" w:space="0" w:color="auto"/>
              <w:right w:val="single" w:sz="4" w:space="0" w:color="auto"/>
            </w:tcBorders>
            <w:shd w:val="clear" w:color="auto" w:fill="auto"/>
            <w:noWrap/>
            <w:vAlign w:val="center"/>
          </w:tcPr>
          <w:p w14:paraId="731B39D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687341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BE7272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DD615A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C86C9E6"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D5842C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34</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E06F5E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H-Kh-D-31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C158E4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62009D2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C98B25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476" w:type="dxa"/>
            <w:tcBorders>
              <w:top w:val="nil"/>
              <w:left w:val="nil"/>
              <w:bottom w:val="single" w:sz="4" w:space="0" w:color="auto"/>
              <w:right w:val="single" w:sz="4" w:space="0" w:color="auto"/>
            </w:tcBorders>
            <w:shd w:val="clear" w:color="auto" w:fill="auto"/>
            <w:noWrap/>
            <w:vAlign w:val="center"/>
          </w:tcPr>
          <w:p w14:paraId="18FF562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195" w:type="dxa"/>
            <w:tcBorders>
              <w:top w:val="nil"/>
              <w:left w:val="nil"/>
              <w:bottom w:val="single" w:sz="4" w:space="0" w:color="auto"/>
              <w:right w:val="single" w:sz="4" w:space="0" w:color="auto"/>
            </w:tcBorders>
            <w:shd w:val="clear" w:color="auto" w:fill="auto"/>
            <w:noWrap/>
            <w:vAlign w:val="center"/>
          </w:tcPr>
          <w:p w14:paraId="1699E5A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90AE67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2385E0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77C744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0,491</w:t>
            </w:r>
          </w:p>
        </w:tc>
      </w:tr>
      <w:tr w:rsidR="00FC1D23" w:rsidRPr="00FC1D23" w14:paraId="6142BF75"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9FC562B"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08292C0"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C44B580"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2F3E31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15CB3C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476" w:type="dxa"/>
            <w:tcBorders>
              <w:top w:val="nil"/>
              <w:left w:val="nil"/>
              <w:bottom w:val="single" w:sz="4" w:space="0" w:color="auto"/>
              <w:right w:val="single" w:sz="4" w:space="0" w:color="auto"/>
            </w:tcBorders>
            <w:shd w:val="clear" w:color="auto" w:fill="auto"/>
            <w:noWrap/>
            <w:vAlign w:val="center"/>
          </w:tcPr>
          <w:p w14:paraId="0C6A279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195" w:type="dxa"/>
            <w:tcBorders>
              <w:top w:val="nil"/>
              <w:left w:val="nil"/>
              <w:bottom w:val="single" w:sz="4" w:space="0" w:color="auto"/>
              <w:right w:val="single" w:sz="4" w:space="0" w:color="auto"/>
            </w:tcBorders>
            <w:shd w:val="clear" w:color="auto" w:fill="auto"/>
            <w:noWrap/>
            <w:vAlign w:val="center"/>
          </w:tcPr>
          <w:p w14:paraId="5F7CE82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5E1F68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8BB904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E99E71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F10072C"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8B7D97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35</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01FCFD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H-Kh-D-32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F75BB8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62A91CD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CC521E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476" w:type="dxa"/>
            <w:tcBorders>
              <w:top w:val="nil"/>
              <w:left w:val="nil"/>
              <w:bottom w:val="single" w:sz="4" w:space="0" w:color="auto"/>
              <w:right w:val="single" w:sz="4" w:space="0" w:color="auto"/>
            </w:tcBorders>
            <w:shd w:val="clear" w:color="auto" w:fill="auto"/>
            <w:noWrap/>
            <w:vAlign w:val="center"/>
          </w:tcPr>
          <w:p w14:paraId="01B1752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0,0017</w:t>
            </w:r>
          </w:p>
        </w:tc>
        <w:tc>
          <w:tcPr>
            <w:tcW w:w="1195" w:type="dxa"/>
            <w:tcBorders>
              <w:top w:val="nil"/>
              <w:left w:val="nil"/>
              <w:bottom w:val="single" w:sz="4" w:space="0" w:color="auto"/>
              <w:right w:val="single" w:sz="4" w:space="0" w:color="auto"/>
            </w:tcBorders>
            <w:shd w:val="clear" w:color="auto" w:fill="auto"/>
            <w:noWrap/>
            <w:vAlign w:val="center"/>
          </w:tcPr>
          <w:p w14:paraId="0FE9214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DAE8A2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BF686C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B9C87B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0,491</w:t>
            </w:r>
          </w:p>
        </w:tc>
      </w:tr>
      <w:tr w:rsidR="00FC1D23" w:rsidRPr="00FC1D23" w14:paraId="1A3A3737"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4EFEE97"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53A0D4E5"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C143E50"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FA77D3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77AC3D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476" w:type="dxa"/>
            <w:tcBorders>
              <w:top w:val="nil"/>
              <w:left w:val="nil"/>
              <w:bottom w:val="single" w:sz="4" w:space="0" w:color="auto"/>
              <w:right w:val="single" w:sz="4" w:space="0" w:color="auto"/>
            </w:tcBorders>
            <w:shd w:val="clear" w:color="auto" w:fill="auto"/>
            <w:noWrap/>
            <w:vAlign w:val="center"/>
          </w:tcPr>
          <w:p w14:paraId="2BB8501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0,035</w:t>
            </w:r>
          </w:p>
        </w:tc>
        <w:tc>
          <w:tcPr>
            <w:tcW w:w="1195" w:type="dxa"/>
            <w:tcBorders>
              <w:top w:val="nil"/>
              <w:left w:val="nil"/>
              <w:bottom w:val="single" w:sz="4" w:space="0" w:color="auto"/>
              <w:right w:val="single" w:sz="4" w:space="0" w:color="auto"/>
            </w:tcBorders>
            <w:shd w:val="clear" w:color="auto" w:fill="auto"/>
            <w:noWrap/>
            <w:vAlign w:val="center"/>
          </w:tcPr>
          <w:p w14:paraId="58E68B8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F82B05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3B33F8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E994D6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827D64C"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664FC9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36</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B3A1A5F" w14:textId="77777777" w:rsidR="005D6F9A" w:rsidRPr="00FC1D23" w:rsidRDefault="006A552B">
            <w:pPr>
              <w:spacing w:after="0" w:line="240" w:lineRule="auto"/>
              <w:jc w:val="center"/>
              <w:rPr>
                <w:rFonts w:ascii="Arial" w:hAnsi="Arial" w:cs="Arial"/>
                <w:sz w:val="22"/>
                <w:szCs w:val="22"/>
                <w:lang w:val="ru-RU" w:eastAsia="ru-RU"/>
              </w:rPr>
            </w:pPr>
            <w:proofErr w:type="spellStart"/>
            <w:r w:rsidRPr="00FC1D23">
              <w:rPr>
                <w:rFonts w:ascii="Arial" w:hAnsi="Arial" w:cs="Arial"/>
                <w:sz w:val="22"/>
                <w:szCs w:val="22"/>
                <w:lang w:val="ru-RU" w:eastAsia="ru-RU"/>
              </w:rPr>
              <w:t>Reserve</w:t>
            </w:r>
            <w:proofErr w:type="spellEnd"/>
            <w:r w:rsidRPr="00FC1D23">
              <w:rPr>
                <w:rFonts w:ascii="Arial" w:hAnsi="Arial" w:cs="Arial"/>
                <w:sz w:val="22"/>
                <w:szCs w:val="22"/>
                <w:lang w:val="ru-RU" w:eastAsia="ru-RU"/>
              </w:rPr>
              <w:t xml:space="preserve"> </w:t>
            </w:r>
            <w:proofErr w:type="spellStart"/>
            <w:r w:rsidRPr="00FC1D23">
              <w:rPr>
                <w:rFonts w:ascii="Arial" w:hAnsi="Arial" w:cs="Arial"/>
                <w:sz w:val="22"/>
                <w:szCs w:val="22"/>
                <w:lang w:val="ru-RU" w:eastAsia="ru-RU"/>
              </w:rPr>
              <w:t>Lands</w:t>
            </w:r>
            <w:proofErr w:type="spellEnd"/>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F12843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54" w:type="dxa"/>
            <w:tcBorders>
              <w:top w:val="nil"/>
              <w:left w:val="nil"/>
              <w:bottom w:val="single" w:sz="4" w:space="0" w:color="auto"/>
              <w:right w:val="single" w:sz="4" w:space="0" w:color="auto"/>
            </w:tcBorders>
            <w:shd w:val="clear" w:color="auto" w:fill="auto"/>
            <w:noWrap/>
            <w:vAlign w:val="bottom"/>
          </w:tcPr>
          <w:p w14:paraId="34679D7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6114DA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0,033</w:t>
            </w:r>
          </w:p>
        </w:tc>
        <w:tc>
          <w:tcPr>
            <w:tcW w:w="1476" w:type="dxa"/>
            <w:tcBorders>
              <w:top w:val="nil"/>
              <w:left w:val="nil"/>
              <w:bottom w:val="single" w:sz="4" w:space="0" w:color="auto"/>
              <w:right w:val="single" w:sz="4" w:space="0" w:color="auto"/>
            </w:tcBorders>
            <w:shd w:val="clear" w:color="auto" w:fill="auto"/>
            <w:noWrap/>
            <w:vAlign w:val="center"/>
          </w:tcPr>
          <w:p w14:paraId="60DBDA1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 </w:t>
            </w:r>
          </w:p>
        </w:tc>
        <w:tc>
          <w:tcPr>
            <w:tcW w:w="1195" w:type="dxa"/>
            <w:tcBorders>
              <w:top w:val="nil"/>
              <w:left w:val="nil"/>
              <w:bottom w:val="single" w:sz="4" w:space="0" w:color="auto"/>
              <w:right w:val="single" w:sz="4" w:space="0" w:color="auto"/>
            </w:tcBorders>
            <w:shd w:val="clear" w:color="auto" w:fill="auto"/>
            <w:noWrap/>
            <w:vAlign w:val="center"/>
          </w:tcPr>
          <w:p w14:paraId="6D49FAC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A2638A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0,033</w:t>
            </w:r>
          </w:p>
        </w:tc>
        <w:tc>
          <w:tcPr>
            <w:tcW w:w="1390" w:type="dxa"/>
            <w:tcBorders>
              <w:top w:val="nil"/>
              <w:left w:val="nil"/>
              <w:bottom w:val="single" w:sz="4" w:space="0" w:color="auto"/>
              <w:right w:val="single" w:sz="4" w:space="0" w:color="auto"/>
            </w:tcBorders>
            <w:shd w:val="clear" w:color="auto" w:fill="auto"/>
            <w:noWrap/>
            <w:vAlign w:val="center"/>
          </w:tcPr>
          <w:p w14:paraId="375907E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D913EE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820F097"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B551779"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A724C27"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DE07426"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6D4929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407D0C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0,67</w:t>
            </w:r>
          </w:p>
        </w:tc>
        <w:tc>
          <w:tcPr>
            <w:tcW w:w="1476" w:type="dxa"/>
            <w:tcBorders>
              <w:top w:val="nil"/>
              <w:left w:val="nil"/>
              <w:bottom w:val="single" w:sz="4" w:space="0" w:color="auto"/>
              <w:right w:val="single" w:sz="4" w:space="0" w:color="auto"/>
            </w:tcBorders>
            <w:shd w:val="clear" w:color="auto" w:fill="auto"/>
            <w:noWrap/>
            <w:vAlign w:val="center"/>
          </w:tcPr>
          <w:p w14:paraId="4AE1C8F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 </w:t>
            </w:r>
          </w:p>
        </w:tc>
        <w:tc>
          <w:tcPr>
            <w:tcW w:w="1195" w:type="dxa"/>
            <w:tcBorders>
              <w:top w:val="nil"/>
              <w:left w:val="nil"/>
              <w:bottom w:val="single" w:sz="4" w:space="0" w:color="auto"/>
              <w:right w:val="single" w:sz="4" w:space="0" w:color="auto"/>
            </w:tcBorders>
            <w:shd w:val="clear" w:color="auto" w:fill="auto"/>
            <w:noWrap/>
            <w:vAlign w:val="center"/>
          </w:tcPr>
          <w:p w14:paraId="52E8C2E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689800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0,67</w:t>
            </w:r>
          </w:p>
        </w:tc>
        <w:tc>
          <w:tcPr>
            <w:tcW w:w="1390" w:type="dxa"/>
            <w:tcBorders>
              <w:top w:val="nil"/>
              <w:left w:val="nil"/>
              <w:bottom w:val="single" w:sz="4" w:space="0" w:color="auto"/>
              <w:right w:val="single" w:sz="4" w:space="0" w:color="auto"/>
            </w:tcBorders>
            <w:shd w:val="clear" w:color="auto" w:fill="auto"/>
            <w:noWrap/>
            <w:vAlign w:val="center"/>
          </w:tcPr>
          <w:p w14:paraId="2400F57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3D5B22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6F85BE1" w14:textId="77777777">
        <w:trPr>
          <w:trHeight w:val="289"/>
        </w:trPr>
        <w:tc>
          <w:tcPr>
            <w:tcW w:w="2029"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32BAA9F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lastRenderedPageBreak/>
              <w:t xml:space="preserve">Total </w:t>
            </w:r>
            <w:proofErr w:type="spellStart"/>
            <w:r w:rsidRPr="00FC1D23">
              <w:rPr>
                <w:rFonts w:ascii="Arial" w:hAnsi="Arial" w:cs="Arial"/>
                <w:b/>
                <w:bCs/>
                <w:sz w:val="22"/>
                <w:szCs w:val="22"/>
                <w:lang w:val="ru-RU" w:eastAsia="ru-RU"/>
              </w:rPr>
              <w:t>affected</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for</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c>
          <w:tcPr>
            <w:tcW w:w="1156"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tcPr>
          <w:p w14:paraId="3E1681A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342</w:t>
            </w: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0077D9BB"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10E87F0D"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0,242</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425EDE5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0,209</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4C84223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vAlign w:val="center"/>
          </w:tcPr>
          <w:p w14:paraId="04220E33"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0,033</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2987690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4AD6369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0,071</w:t>
            </w:r>
          </w:p>
        </w:tc>
      </w:tr>
      <w:tr w:rsidR="00FC1D23" w:rsidRPr="00FC1D23" w14:paraId="4EBCE91B" w14:textId="77777777">
        <w:trPr>
          <w:trHeight w:val="300"/>
        </w:trPr>
        <w:tc>
          <w:tcPr>
            <w:tcW w:w="2029" w:type="dxa"/>
            <w:gridSpan w:val="2"/>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50E97C3D" w14:textId="77777777" w:rsidR="005D6F9A" w:rsidRPr="00FC1D23" w:rsidRDefault="005D6F9A">
            <w:pPr>
              <w:spacing w:after="0" w:line="240" w:lineRule="auto"/>
              <w:rPr>
                <w:rFonts w:ascii="Arial" w:hAnsi="Arial" w:cs="Arial"/>
                <w:b/>
                <w:bCs/>
                <w:sz w:val="22"/>
                <w:szCs w:val="22"/>
                <w:lang w:val="ru-RU" w:eastAsia="ru-RU"/>
              </w:rPr>
            </w:pPr>
          </w:p>
        </w:tc>
        <w:tc>
          <w:tcPr>
            <w:tcW w:w="1156" w:type="dxa"/>
            <w:vMerge/>
            <w:tcBorders>
              <w:top w:val="nil"/>
              <w:left w:val="single" w:sz="4" w:space="0" w:color="auto"/>
              <w:bottom w:val="single" w:sz="4" w:space="0" w:color="000000"/>
              <w:right w:val="single" w:sz="4" w:space="0" w:color="auto"/>
            </w:tcBorders>
            <w:shd w:val="clear" w:color="auto" w:fill="BDD6EE" w:themeFill="accent1" w:themeFillTint="66"/>
            <w:vAlign w:val="center"/>
          </w:tcPr>
          <w:p w14:paraId="284FFE2A" w14:textId="77777777" w:rsidR="005D6F9A" w:rsidRPr="00FC1D23" w:rsidRDefault="005D6F9A">
            <w:pPr>
              <w:spacing w:after="0" w:line="240" w:lineRule="auto"/>
              <w:rPr>
                <w:rFonts w:ascii="Arial" w:hAnsi="Arial" w:cs="Arial"/>
                <w:b/>
                <w:bCs/>
                <w:sz w:val="22"/>
                <w:szCs w:val="22"/>
                <w:lang w:val="ru-RU" w:eastAsia="ru-RU"/>
              </w:rPr>
            </w:pP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1FD6481C"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7A990C25"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4,51</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5C73ED9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3,84</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666D8C8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vAlign w:val="center"/>
          </w:tcPr>
          <w:p w14:paraId="13B5AB8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0,67</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3B823DA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0E82E5F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23D99B9C" w14:textId="77777777">
        <w:trPr>
          <w:trHeight w:val="300"/>
        </w:trPr>
        <w:tc>
          <w:tcPr>
            <w:tcW w:w="4539"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4047896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Total</w:t>
            </w:r>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136DF62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4,75</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7C89EF1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4,05</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52A54D65"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2A96FD0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0,70</w:t>
            </w:r>
          </w:p>
        </w:tc>
        <w:tc>
          <w:tcPr>
            <w:tcW w:w="1390" w:type="dxa"/>
            <w:tcBorders>
              <w:top w:val="nil"/>
              <w:left w:val="nil"/>
              <w:bottom w:val="single" w:sz="4" w:space="0" w:color="auto"/>
              <w:right w:val="single" w:sz="4" w:space="0" w:color="auto"/>
            </w:tcBorders>
            <w:shd w:val="clear" w:color="auto" w:fill="BDD6EE" w:themeFill="accent1" w:themeFillTint="66"/>
            <w:noWrap/>
            <w:vAlign w:val="center"/>
          </w:tcPr>
          <w:p w14:paraId="7D75A72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259A19B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4815B072" w14:textId="77777777">
        <w:trPr>
          <w:trHeight w:val="289"/>
        </w:trPr>
        <w:tc>
          <w:tcPr>
            <w:tcW w:w="14283"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tcPr>
          <w:p w14:paraId="6E337B7F" w14:textId="77777777" w:rsidR="005D6F9A" w:rsidRPr="00FC1D23" w:rsidRDefault="006A552B">
            <w:pPr>
              <w:spacing w:after="0" w:line="240" w:lineRule="auto"/>
              <w:jc w:val="center"/>
              <w:rPr>
                <w:rFonts w:ascii="Arial" w:hAnsi="Arial" w:cs="Arial"/>
                <w:b/>
                <w:bCs/>
                <w:sz w:val="22"/>
                <w:szCs w:val="22"/>
                <w:lang w:val="ru-RU" w:eastAsia="ru-RU"/>
              </w:rPr>
            </w:pPr>
            <w:proofErr w:type="spellStart"/>
            <w:r w:rsidRPr="00FC1D23">
              <w:rPr>
                <w:rFonts w:ascii="Arial" w:hAnsi="Arial" w:cs="Arial"/>
                <w:b/>
                <w:bCs/>
                <w:sz w:val="22"/>
                <w:szCs w:val="22"/>
                <w:lang w:val="ru-RU" w:eastAsia="ru-RU"/>
              </w:rPr>
              <w:t>Hanka</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district</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Asalarichilik</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r>
      <w:tr w:rsidR="00FC1D23" w:rsidRPr="00FC1D23" w14:paraId="1BA1D723"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31EE24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2DA8D1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H-A-F-1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25645F8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54" w:type="dxa"/>
            <w:tcBorders>
              <w:top w:val="nil"/>
              <w:left w:val="nil"/>
              <w:bottom w:val="single" w:sz="4" w:space="0" w:color="auto"/>
              <w:right w:val="single" w:sz="4" w:space="0" w:color="auto"/>
            </w:tcBorders>
            <w:shd w:val="clear" w:color="auto" w:fill="auto"/>
            <w:noWrap/>
            <w:vAlign w:val="bottom"/>
          </w:tcPr>
          <w:p w14:paraId="16B1FEF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58FD8D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0,033</w:t>
            </w:r>
          </w:p>
        </w:tc>
        <w:tc>
          <w:tcPr>
            <w:tcW w:w="1476" w:type="dxa"/>
            <w:tcBorders>
              <w:top w:val="nil"/>
              <w:left w:val="nil"/>
              <w:bottom w:val="single" w:sz="4" w:space="0" w:color="auto"/>
              <w:right w:val="single" w:sz="4" w:space="0" w:color="auto"/>
            </w:tcBorders>
            <w:shd w:val="clear" w:color="auto" w:fill="auto"/>
            <w:noWrap/>
            <w:vAlign w:val="center"/>
          </w:tcPr>
          <w:p w14:paraId="3A7DD0D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0,033</w:t>
            </w:r>
          </w:p>
        </w:tc>
        <w:tc>
          <w:tcPr>
            <w:tcW w:w="1195" w:type="dxa"/>
            <w:tcBorders>
              <w:top w:val="nil"/>
              <w:left w:val="nil"/>
              <w:bottom w:val="single" w:sz="4" w:space="0" w:color="auto"/>
              <w:right w:val="single" w:sz="4" w:space="0" w:color="auto"/>
            </w:tcBorders>
            <w:shd w:val="clear" w:color="auto" w:fill="auto"/>
            <w:noWrap/>
            <w:vAlign w:val="center"/>
          </w:tcPr>
          <w:p w14:paraId="07C2DA0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932D7F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E93287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E8551D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94420E8" w14:textId="77777777">
        <w:trPr>
          <w:trHeight w:val="289"/>
        </w:trPr>
        <w:tc>
          <w:tcPr>
            <w:tcW w:w="584" w:type="dxa"/>
            <w:vMerge/>
            <w:tcBorders>
              <w:top w:val="nil"/>
              <w:left w:val="single" w:sz="4" w:space="0" w:color="auto"/>
              <w:bottom w:val="single" w:sz="4" w:space="0" w:color="000000"/>
              <w:right w:val="single" w:sz="4" w:space="0" w:color="auto"/>
            </w:tcBorders>
            <w:vAlign w:val="center"/>
          </w:tcPr>
          <w:p w14:paraId="2AC7235F"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34A4BC31"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ED484FC"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9FE819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3BDCFE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0,39</w:t>
            </w:r>
          </w:p>
        </w:tc>
        <w:tc>
          <w:tcPr>
            <w:tcW w:w="1476" w:type="dxa"/>
            <w:tcBorders>
              <w:top w:val="nil"/>
              <w:left w:val="nil"/>
              <w:bottom w:val="single" w:sz="4" w:space="0" w:color="auto"/>
              <w:right w:val="single" w:sz="4" w:space="0" w:color="auto"/>
            </w:tcBorders>
            <w:shd w:val="clear" w:color="auto" w:fill="auto"/>
            <w:noWrap/>
            <w:vAlign w:val="center"/>
          </w:tcPr>
          <w:p w14:paraId="43DE83A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0,39</w:t>
            </w:r>
          </w:p>
        </w:tc>
        <w:tc>
          <w:tcPr>
            <w:tcW w:w="1195" w:type="dxa"/>
            <w:tcBorders>
              <w:top w:val="nil"/>
              <w:left w:val="nil"/>
              <w:bottom w:val="single" w:sz="4" w:space="0" w:color="auto"/>
              <w:right w:val="single" w:sz="4" w:space="0" w:color="auto"/>
            </w:tcBorders>
            <w:shd w:val="clear" w:color="auto" w:fill="auto"/>
            <w:noWrap/>
            <w:vAlign w:val="center"/>
          </w:tcPr>
          <w:p w14:paraId="4A6E4FC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4F652A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8CE1C6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6244A5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67EDAFA" w14:textId="77777777">
        <w:trPr>
          <w:trHeight w:val="300"/>
        </w:trPr>
        <w:tc>
          <w:tcPr>
            <w:tcW w:w="2029"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15AF141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 xml:space="preserve">Total </w:t>
            </w:r>
            <w:proofErr w:type="spellStart"/>
            <w:r w:rsidRPr="00FC1D23">
              <w:rPr>
                <w:rFonts w:ascii="Arial" w:hAnsi="Arial" w:cs="Arial"/>
                <w:b/>
                <w:bCs/>
                <w:sz w:val="22"/>
                <w:szCs w:val="22"/>
                <w:lang w:val="ru-RU" w:eastAsia="ru-RU"/>
              </w:rPr>
              <w:t>affected</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for</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c>
          <w:tcPr>
            <w:tcW w:w="1156"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tcPr>
          <w:p w14:paraId="78A2657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091C298E"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1872E875"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0,033</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0B4C890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0,033</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12309D3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6E0B329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390" w:type="dxa"/>
            <w:tcBorders>
              <w:top w:val="nil"/>
              <w:left w:val="nil"/>
              <w:bottom w:val="single" w:sz="4" w:space="0" w:color="auto"/>
              <w:right w:val="single" w:sz="4" w:space="0" w:color="auto"/>
            </w:tcBorders>
            <w:shd w:val="clear" w:color="auto" w:fill="BDD6EE" w:themeFill="accent1" w:themeFillTint="66"/>
            <w:noWrap/>
            <w:vAlign w:val="center"/>
          </w:tcPr>
          <w:p w14:paraId="3EA1E51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63DE696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3E6665A3" w14:textId="77777777">
        <w:trPr>
          <w:trHeight w:val="289"/>
        </w:trPr>
        <w:tc>
          <w:tcPr>
            <w:tcW w:w="2029" w:type="dxa"/>
            <w:gridSpan w:val="2"/>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2BA39000" w14:textId="77777777" w:rsidR="005D6F9A" w:rsidRPr="00FC1D23" w:rsidRDefault="005D6F9A">
            <w:pPr>
              <w:spacing w:after="0" w:line="240" w:lineRule="auto"/>
              <w:rPr>
                <w:rFonts w:ascii="Arial" w:hAnsi="Arial" w:cs="Arial"/>
                <w:b/>
                <w:bCs/>
                <w:sz w:val="22"/>
                <w:szCs w:val="22"/>
                <w:lang w:val="ru-RU" w:eastAsia="ru-RU"/>
              </w:rPr>
            </w:pPr>
          </w:p>
        </w:tc>
        <w:tc>
          <w:tcPr>
            <w:tcW w:w="1156" w:type="dxa"/>
            <w:vMerge/>
            <w:tcBorders>
              <w:top w:val="nil"/>
              <w:left w:val="single" w:sz="4" w:space="0" w:color="auto"/>
              <w:bottom w:val="single" w:sz="4" w:space="0" w:color="000000"/>
              <w:right w:val="single" w:sz="4" w:space="0" w:color="auto"/>
            </w:tcBorders>
            <w:shd w:val="clear" w:color="auto" w:fill="BDD6EE" w:themeFill="accent1" w:themeFillTint="66"/>
            <w:vAlign w:val="center"/>
          </w:tcPr>
          <w:p w14:paraId="3CD8080C" w14:textId="77777777" w:rsidR="005D6F9A" w:rsidRPr="00FC1D23" w:rsidRDefault="005D6F9A">
            <w:pPr>
              <w:spacing w:after="0" w:line="240" w:lineRule="auto"/>
              <w:rPr>
                <w:rFonts w:ascii="Arial" w:hAnsi="Arial" w:cs="Arial"/>
                <w:b/>
                <w:bCs/>
                <w:sz w:val="22"/>
                <w:szCs w:val="22"/>
                <w:lang w:val="ru-RU" w:eastAsia="ru-RU"/>
              </w:rPr>
            </w:pP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46B9891A"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56CD94F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0,39</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27D9B95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0,39</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66A88CC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6B2EB63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390" w:type="dxa"/>
            <w:tcBorders>
              <w:top w:val="nil"/>
              <w:left w:val="nil"/>
              <w:bottom w:val="single" w:sz="4" w:space="0" w:color="auto"/>
              <w:right w:val="single" w:sz="4" w:space="0" w:color="auto"/>
            </w:tcBorders>
            <w:shd w:val="clear" w:color="auto" w:fill="BDD6EE" w:themeFill="accent1" w:themeFillTint="66"/>
            <w:noWrap/>
            <w:vAlign w:val="center"/>
          </w:tcPr>
          <w:p w14:paraId="7A12489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2A7750E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0D8AB6D1" w14:textId="77777777">
        <w:trPr>
          <w:trHeight w:val="300"/>
        </w:trPr>
        <w:tc>
          <w:tcPr>
            <w:tcW w:w="4539"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7955E3E5"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Total</w:t>
            </w:r>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6F14C58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0,42</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0AEB615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0,42</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03029D4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16586FA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390" w:type="dxa"/>
            <w:tcBorders>
              <w:top w:val="nil"/>
              <w:left w:val="nil"/>
              <w:bottom w:val="single" w:sz="4" w:space="0" w:color="auto"/>
              <w:right w:val="single" w:sz="4" w:space="0" w:color="auto"/>
            </w:tcBorders>
            <w:shd w:val="clear" w:color="auto" w:fill="BDD6EE" w:themeFill="accent1" w:themeFillTint="66"/>
            <w:noWrap/>
            <w:vAlign w:val="center"/>
          </w:tcPr>
          <w:p w14:paraId="59BF4E3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1B28F6A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562D82F4" w14:textId="77777777">
        <w:trPr>
          <w:trHeight w:val="289"/>
        </w:trPr>
        <w:tc>
          <w:tcPr>
            <w:tcW w:w="14283"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tcPr>
          <w:p w14:paraId="1D941D1C" w14:textId="77777777" w:rsidR="005D6F9A" w:rsidRPr="00FC1D23" w:rsidRDefault="006A552B">
            <w:pPr>
              <w:spacing w:after="0" w:line="240" w:lineRule="auto"/>
              <w:jc w:val="center"/>
              <w:rPr>
                <w:rFonts w:ascii="Arial" w:hAnsi="Arial" w:cs="Arial"/>
                <w:b/>
                <w:bCs/>
                <w:sz w:val="22"/>
                <w:szCs w:val="22"/>
                <w:lang w:eastAsia="ru-RU"/>
              </w:rPr>
            </w:pPr>
            <w:proofErr w:type="spellStart"/>
            <w:r w:rsidRPr="00FC1D23">
              <w:rPr>
                <w:rFonts w:ascii="Arial" w:hAnsi="Arial" w:cs="Arial"/>
                <w:b/>
                <w:bCs/>
                <w:sz w:val="22"/>
                <w:szCs w:val="22"/>
                <w:lang w:eastAsia="ru-RU"/>
              </w:rPr>
              <w:t>Hanka</w:t>
            </w:r>
            <w:proofErr w:type="spellEnd"/>
            <w:r w:rsidRPr="00FC1D23">
              <w:rPr>
                <w:rFonts w:ascii="Arial" w:hAnsi="Arial" w:cs="Arial"/>
                <w:b/>
                <w:bCs/>
                <w:sz w:val="22"/>
                <w:szCs w:val="22"/>
                <w:lang w:eastAsia="ru-RU"/>
              </w:rPr>
              <w:t xml:space="preserve"> district Al </w:t>
            </w:r>
            <w:proofErr w:type="spellStart"/>
            <w:r w:rsidRPr="00FC1D23">
              <w:rPr>
                <w:rFonts w:ascii="Arial" w:hAnsi="Arial" w:cs="Arial"/>
                <w:b/>
                <w:bCs/>
                <w:sz w:val="22"/>
                <w:szCs w:val="22"/>
                <w:lang w:eastAsia="ru-RU"/>
              </w:rPr>
              <w:t>Kharazmiy</w:t>
            </w:r>
            <w:proofErr w:type="spellEnd"/>
            <w:r w:rsidRPr="00FC1D23">
              <w:rPr>
                <w:rFonts w:ascii="Arial" w:hAnsi="Arial" w:cs="Arial"/>
                <w:b/>
                <w:bCs/>
                <w:sz w:val="22"/>
                <w:szCs w:val="22"/>
                <w:lang w:eastAsia="ru-RU"/>
              </w:rPr>
              <w:t xml:space="preserve"> massive</w:t>
            </w:r>
          </w:p>
        </w:tc>
      </w:tr>
      <w:tr w:rsidR="00FC1D23" w:rsidRPr="00FC1D23" w14:paraId="116489F1"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000000" w:fill="FFFFFF"/>
            <w:noWrap/>
            <w:vAlign w:val="center"/>
          </w:tcPr>
          <w:p w14:paraId="2B05A4E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1295139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H-Al-F-1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C1CFBC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138,8</w:t>
            </w:r>
          </w:p>
        </w:tc>
        <w:tc>
          <w:tcPr>
            <w:tcW w:w="1354" w:type="dxa"/>
            <w:tcBorders>
              <w:top w:val="nil"/>
              <w:left w:val="nil"/>
              <w:bottom w:val="single" w:sz="4" w:space="0" w:color="auto"/>
              <w:right w:val="single" w:sz="4" w:space="0" w:color="auto"/>
            </w:tcBorders>
            <w:shd w:val="clear" w:color="000000" w:fill="FFFFFF"/>
            <w:noWrap/>
            <w:vAlign w:val="bottom"/>
          </w:tcPr>
          <w:p w14:paraId="7EF46B3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000000" w:fill="FFFFFF"/>
            <w:noWrap/>
            <w:vAlign w:val="center"/>
          </w:tcPr>
          <w:p w14:paraId="01C2207C"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0,022</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000000" w:fill="FFFFFF"/>
            <w:noWrap/>
            <w:vAlign w:val="center"/>
          </w:tcPr>
          <w:p w14:paraId="0F64E02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195" w:type="dxa"/>
            <w:tcBorders>
              <w:top w:val="nil"/>
              <w:left w:val="nil"/>
              <w:bottom w:val="single" w:sz="4" w:space="0" w:color="auto"/>
              <w:right w:val="single" w:sz="4" w:space="0" w:color="auto"/>
            </w:tcBorders>
            <w:shd w:val="clear" w:color="000000" w:fill="FFFFFF"/>
            <w:noWrap/>
            <w:vAlign w:val="center"/>
          </w:tcPr>
          <w:p w14:paraId="2BF73CD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000000" w:fill="FFFFFF"/>
            <w:noWrap/>
            <w:vAlign w:val="center"/>
          </w:tcPr>
          <w:p w14:paraId="46E5CF5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000000" w:fill="FFFFFF"/>
            <w:noWrap/>
            <w:vAlign w:val="center"/>
          </w:tcPr>
          <w:p w14:paraId="794FD7C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716D13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0,016</w:t>
            </w:r>
          </w:p>
        </w:tc>
      </w:tr>
      <w:tr w:rsidR="00FC1D23" w:rsidRPr="00FC1D23" w14:paraId="535CE2E6" w14:textId="77777777">
        <w:trPr>
          <w:trHeight w:val="289"/>
        </w:trPr>
        <w:tc>
          <w:tcPr>
            <w:tcW w:w="584" w:type="dxa"/>
            <w:vMerge/>
            <w:tcBorders>
              <w:top w:val="nil"/>
              <w:left w:val="single" w:sz="4" w:space="0" w:color="auto"/>
              <w:bottom w:val="single" w:sz="4" w:space="0" w:color="000000"/>
              <w:right w:val="single" w:sz="4" w:space="0" w:color="auto"/>
            </w:tcBorders>
            <w:vAlign w:val="center"/>
          </w:tcPr>
          <w:p w14:paraId="590C920E"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524C0311"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91E972A"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000000" w:fill="FFFFFF"/>
            <w:noWrap/>
            <w:vAlign w:val="bottom"/>
          </w:tcPr>
          <w:p w14:paraId="359A06FE"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000000" w:fill="FFFFFF"/>
            <w:noWrap/>
            <w:vAlign w:val="center"/>
          </w:tcPr>
          <w:p w14:paraId="710B04D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0,41</w:t>
            </w:r>
          </w:p>
        </w:tc>
        <w:tc>
          <w:tcPr>
            <w:tcW w:w="1476" w:type="dxa"/>
            <w:tcBorders>
              <w:top w:val="nil"/>
              <w:left w:val="nil"/>
              <w:bottom w:val="single" w:sz="4" w:space="0" w:color="auto"/>
              <w:right w:val="single" w:sz="4" w:space="0" w:color="auto"/>
            </w:tcBorders>
            <w:shd w:val="clear" w:color="000000" w:fill="FFFFFF"/>
            <w:noWrap/>
            <w:vAlign w:val="center"/>
          </w:tcPr>
          <w:p w14:paraId="4EC6237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0,41</w:t>
            </w:r>
          </w:p>
        </w:tc>
        <w:tc>
          <w:tcPr>
            <w:tcW w:w="1195" w:type="dxa"/>
            <w:tcBorders>
              <w:top w:val="nil"/>
              <w:left w:val="nil"/>
              <w:bottom w:val="single" w:sz="4" w:space="0" w:color="auto"/>
              <w:right w:val="single" w:sz="4" w:space="0" w:color="auto"/>
            </w:tcBorders>
            <w:shd w:val="clear" w:color="000000" w:fill="FFFFFF"/>
            <w:noWrap/>
            <w:vAlign w:val="center"/>
          </w:tcPr>
          <w:p w14:paraId="224A96D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000000" w:fill="FFFFFF"/>
            <w:noWrap/>
            <w:vAlign w:val="center"/>
          </w:tcPr>
          <w:p w14:paraId="2288B7E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000000" w:fill="FFFFFF"/>
            <w:noWrap/>
            <w:vAlign w:val="center"/>
          </w:tcPr>
          <w:p w14:paraId="7204DD6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FAFB91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AC30B09"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D79843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9D1488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H-Al-F-2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CD959F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27,4</w:t>
            </w:r>
          </w:p>
        </w:tc>
        <w:tc>
          <w:tcPr>
            <w:tcW w:w="1354" w:type="dxa"/>
            <w:tcBorders>
              <w:top w:val="nil"/>
              <w:left w:val="nil"/>
              <w:bottom w:val="single" w:sz="4" w:space="0" w:color="auto"/>
              <w:right w:val="single" w:sz="4" w:space="0" w:color="auto"/>
            </w:tcBorders>
            <w:shd w:val="clear" w:color="auto" w:fill="auto"/>
            <w:noWrap/>
            <w:vAlign w:val="bottom"/>
          </w:tcPr>
          <w:p w14:paraId="195DEFB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3C1164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0,055</w:t>
            </w:r>
          </w:p>
        </w:tc>
        <w:tc>
          <w:tcPr>
            <w:tcW w:w="1476" w:type="dxa"/>
            <w:tcBorders>
              <w:top w:val="nil"/>
              <w:left w:val="nil"/>
              <w:bottom w:val="single" w:sz="4" w:space="0" w:color="auto"/>
              <w:right w:val="single" w:sz="4" w:space="0" w:color="auto"/>
            </w:tcBorders>
            <w:shd w:val="clear" w:color="auto" w:fill="auto"/>
            <w:noWrap/>
            <w:vAlign w:val="center"/>
          </w:tcPr>
          <w:p w14:paraId="61810F8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0,055</w:t>
            </w:r>
          </w:p>
        </w:tc>
        <w:tc>
          <w:tcPr>
            <w:tcW w:w="1195" w:type="dxa"/>
            <w:tcBorders>
              <w:top w:val="nil"/>
              <w:left w:val="nil"/>
              <w:bottom w:val="single" w:sz="4" w:space="0" w:color="auto"/>
              <w:right w:val="single" w:sz="4" w:space="0" w:color="auto"/>
            </w:tcBorders>
            <w:shd w:val="clear" w:color="auto" w:fill="auto"/>
            <w:noWrap/>
            <w:vAlign w:val="center"/>
          </w:tcPr>
          <w:p w14:paraId="2F3E083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9CEBD3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B3EA60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D741E8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0,201</w:t>
            </w:r>
          </w:p>
        </w:tc>
      </w:tr>
      <w:tr w:rsidR="00FC1D23" w:rsidRPr="00FC1D23" w14:paraId="56D64552"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578B3FE5"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141F160D"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79DACBE"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6F8BB7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F3C477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1,16</w:t>
            </w:r>
          </w:p>
        </w:tc>
        <w:tc>
          <w:tcPr>
            <w:tcW w:w="1476" w:type="dxa"/>
            <w:tcBorders>
              <w:top w:val="nil"/>
              <w:left w:val="nil"/>
              <w:bottom w:val="single" w:sz="4" w:space="0" w:color="auto"/>
              <w:right w:val="single" w:sz="4" w:space="0" w:color="auto"/>
            </w:tcBorders>
            <w:shd w:val="clear" w:color="auto" w:fill="auto"/>
            <w:noWrap/>
            <w:vAlign w:val="center"/>
          </w:tcPr>
          <w:p w14:paraId="568DFFB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1,05</w:t>
            </w:r>
          </w:p>
        </w:tc>
        <w:tc>
          <w:tcPr>
            <w:tcW w:w="1195" w:type="dxa"/>
            <w:tcBorders>
              <w:top w:val="nil"/>
              <w:left w:val="nil"/>
              <w:bottom w:val="single" w:sz="4" w:space="0" w:color="auto"/>
              <w:right w:val="single" w:sz="4" w:space="0" w:color="auto"/>
            </w:tcBorders>
            <w:shd w:val="clear" w:color="auto" w:fill="auto"/>
            <w:noWrap/>
            <w:vAlign w:val="center"/>
          </w:tcPr>
          <w:p w14:paraId="2097C96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0,11</w:t>
            </w:r>
          </w:p>
        </w:tc>
        <w:tc>
          <w:tcPr>
            <w:tcW w:w="1280" w:type="dxa"/>
            <w:tcBorders>
              <w:top w:val="nil"/>
              <w:left w:val="nil"/>
              <w:bottom w:val="single" w:sz="4" w:space="0" w:color="auto"/>
              <w:right w:val="single" w:sz="4" w:space="0" w:color="auto"/>
            </w:tcBorders>
            <w:shd w:val="clear" w:color="auto" w:fill="auto"/>
            <w:noWrap/>
            <w:vAlign w:val="center"/>
          </w:tcPr>
          <w:p w14:paraId="7A16378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15E12D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10563E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09706E0"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752E41A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A99FFA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H-Al-F-3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0F1B54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18,6</w:t>
            </w:r>
          </w:p>
        </w:tc>
        <w:tc>
          <w:tcPr>
            <w:tcW w:w="1354" w:type="dxa"/>
            <w:tcBorders>
              <w:top w:val="nil"/>
              <w:left w:val="nil"/>
              <w:bottom w:val="single" w:sz="4" w:space="0" w:color="auto"/>
              <w:right w:val="single" w:sz="4" w:space="0" w:color="auto"/>
            </w:tcBorders>
            <w:shd w:val="clear" w:color="auto" w:fill="auto"/>
            <w:noWrap/>
            <w:vAlign w:val="bottom"/>
          </w:tcPr>
          <w:p w14:paraId="63C38E06"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02C6F5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0,044</w:t>
            </w:r>
          </w:p>
        </w:tc>
        <w:tc>
          <w:tcPr>
            <w:tcW w:w="1476" w:type="dxa"/>
            <w:tcBorders>
              <w:top w:val="nil"/>
              <w:left w:val="nil"/>
              <w:bottom w:val="single" w:sz="4" w:space="0" w:color="auto"/>
              <w:right w:val="single" w:sz="4" w:space="0" w:color="auto"/>
            </w:tcBorders>
            <w:shd w:val="clear" w:color="auto" w:fill="auto"/>
            <w:noWrap/>
            <w:vAlign w:val="center"/>
          </w:tcPr>
          <w:p w14:paraId="23B863C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0,044</w:t>
            </w:r>
          </w:p>
        </w:tc>
        <w:tc>
          <w:tcPr>
            <w:tcW w:w="1195" w:type="dxa"/>
            <w:tcBorders>
              <w:top w:val="nil"/>
              <w:left w:val="nil"/>
              <w:bottom w:val="single" w:sz="4" w:space="0" w:color="auto"/>
              <w:right w:val="single" w:sz="4" w:space="0" w:color="auto"/>
            </w:tcBorders>
            <w:shd w:val="clear" w:color="auto" w:fill="auto"/>
            <w:noWrap/>
            <w:vAlign w:val="center"/>
          </w:tcPr>
          <w:p w14:paraId="73D896D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71FB63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69EE6A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90359C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0,237</w:t>
            </w:r>
          </w:p>
        </w:tc>
      </w:tr>
      <w:tr w:rsidR="00FC1D23" w:rsidRPr="00FC1D23" w14:paraId="3EF74AF5"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5CEF76F8"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9B3FFC1"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9676C06"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FA8050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7BD50DF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0,74</w:t>
            </w:r>
          </w:p>
        </w:tc>
        <w:tc>
          <w:tcPr>
            <w:tcW w:w="1476" w:type="dxa"/>
            <w:tcBorders>
              <w:top w:val="nil"/>
              <w:left w:val="nil"/>
              <w:bottom w:val="single" w:sz="4" w:space="0" w:color="auto"/>
              <w:right w:val="single" w:sz="4" w:space="0" w:color="auto"/>
            </w:tcBorders>
            <w:shd w:val="clear" w:color="auto" w:fill="auto"/>
            <w:noWrap/>
            <w:vAlign w:val="bottom"/>
          </w:tcPr>
          <w:p w14:paraId="3785C0A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0,74</w:t>
            </w:r>
          </w:p>
        </w:tc>
        <w:tc>
          <w:tcPr>
            <w:tcW w:w="1195" w:type="dxa"/>
            <w:tcBorders>
              <w:top w:val="nil"/>
              <w:left w:val="nil"/>
              <w:bottom w:val="single" w:sz="4" w:space="0" w:color="auto"/>
              <w:right w:val="single" w:sz="4" w:space="0" w:color="auto"/>
            </w:tcBorders>
            <w:shd w:val="clear" w:color="auto" w:fill="auto"/>
            <w:noWrap/>
            <w:vAlign w:val="bottom"/>
          </w:tcPr>
          <w:p w14:paraId="213DA81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5566E5E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678FB84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F9E177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6EFB31C"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003763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FDAF45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H-Al-F-4</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DDBCD8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120</w:t>
            </w:r>
          </w:p>
        </w:tc>
        <w:tc>
          <w:tcPr>
            <w:tcW w:w="1354" w:type="dxa"/>
            <w:tcBorders>
              <w:top w:val="nil"/>
              <w:left w:val="nil"/>
              <w:bottom w:val="single" w:sz="4" w:space="0" w:color="auto"/>
              <w:right w:val="single" w:sz="4" w:space="0" w:color="auto"/>
            </w:tcBorders>
            <w:shd w:val="clear" w:color="auto" w:fill="auto"/>
            <w:noWrap/>
            <w:vAlign w:val="bottom"/>
          </w:tcPr>
          <w:p w14:paraId="546952F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679FD4A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0,044</w:t>
            </w:r>
          </w:p>
        </w:tc>
        <w:tc>
          <w:tcPr>
            <w:tcW w:w="1476" w:type="dxa"/>
            <w:tcBorders>
              <w:top w:val="nil"/>
              <w:left w:val="nil"/>
              <w:bottom w:val="single" w:sz="4" w:space="0" w:color="auto"/>
              <w:right w:val="single" w:sz="4" w:space="0" w:color="auto"/>
            </w:tcBorders>
            <w:shd w:val="clear" w:color="auto" w:fill="auto"/>
            <w:noWrap/>
            <w:vAlign w:val="bottom"/>
          </w:tcPr>
          <w:p w14:paraId="79ADA9C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0,044</w:t>
            </w:r>
          </w:p>
        </w:tc>
        <w:tc>
          <w:tcPr>
            <w:tcW w:w="1195" w:type="dxa"/>
            <w:tcBorders>
              <w:top w:val="nil"/>
              <w:left w:val="nil"/>
              <w:bottom w:val="single" w:sz="4" w:space="0" w:color="auto"/>
              <w:right w:val="single" w:sz="4" w:space="0" w:color="auto"/>
            </w:tcBorders>
            <w:shd w:val="clear" w:color="auto" w:fill="auto"/>
            <w:noWrap/>
            <w:vAlign w:val="bottom"/>
          </w:tcPr>
          <w:p w14:paraId="1656864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106AA6D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668E62E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F756D5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w:t>
            </w:r>
          </w:p>
        </w:tc>
      </w:tr>
      <w:tr w:rsidR="00FC1D23" w:rsidRPr="00FC1D23" w14:paraId="1B5DE254"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4B72E96"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282FC2C"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610E8FF"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1C73D4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1386A0F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0,97</w:t>
            </w:r>
          </w:p>
        </w:tc>
        <w:tc>
          <w:tcPr>
            <w:tcW w:w="1476" w:type="dxa"/>
            <w:tcBorders>
              <w:top w:val="nil"/>
              <w:left w:val="nil"/>
              <w:bottom w:val="single" w:sz="4" w:space="0" w:color="auto"/>
              <w:right w:val="single" w:sz="4" w:space="0" w:color="auto"/>
            </w:tcBorders>
            <w:shd w:val="clear" w:color="auto" w:fill="auto"/>
            <w:noWrap/>
            <w:vAlign w:val="bottom"/>
          </w:tcPr>
          <w:p w14:paraId="2ED8F05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0,97</w:t>
            </w:r>
          </w:p>
        </w:tc>
        <w:tc>
          <w:tcPr>
            <w:tcW w:w="1195" w:type="dxa"/>
            <w:tcBorders>
              <w:top w:val="nil"/>
              <w:left w:val="nil"/>
              <w:bottom w:val="single" w:sz="4" w:space="0" w:color="auto"/>
              <w:right w:val="single" w:sz="4" w:space="0" w:color="auto"/>
            </w:tcBorders>
            <w:shd w:val="clear" w:color="auto" w:fill="auto"/>
            <w:noWrap/>
            <w:vAlign w:val="bottom"/>
          </w:tcPr>
          <w:p w14:paraId="53898C6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5EDB3D5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1BCD96E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923541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15B155C"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7BC0808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31007A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H-Al-F-5</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9032DB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117,7</w:t>
            </w:r>
          </w:p>
        </w:tc>
        <w:tc>
          <w:tcPr>
            <w:tcW w:w="1354" w:type="dxa"/>
            <w:tcBorders>
              <w:top w:val="nil"/>
              <w:left w:val="nil"/>
              <w:bottom w:val="single" w:sz="4" w:space="0" w:color="auto"/>
              <w:right w:val="single" w:sz="4" w:space="0" w:color="auto"/>
            </w:tcBorders>
            <w:shd w:val="clear" w:color="auto" w:fill="auto"/>
            <w:noWrap/>
            <w:vAlign w:val="bottom"/>
          </w:tcPr>
          <w:p w14:paraId="49FDDCA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2B08148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0,044</w:t>
            </w:r>
          </w:p>
        </w:tc>
        <w:tc>
          <w:tcPr>
            <w:tcW w:w="1476" w:type="dxa"/>
            <w:tcBorders>
              <w:top w:val="nil"/>
              <w:left w:val="nil"/>
              <w:bottom w:val="single" w:sz="4" w:space="0" w:color="auto"/>
              <w:right w:val="single" w:sz="4" w:space="0" w:color="auto"/>
            </w:tcBorders>
            <w:shd w:val="clear" w:color="auto" w:fill="auto"/>
            <w:noWrap/>
            <w:vAlign w:val="bottom"/>
          </w:tcPr>
          <w:p w14:paraId="7008F2B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0,044</w:t>
            </w:r>
          </w:p>
        </w:tc>
        <w:tc>
          <w:tcPr>
            <w:tcW w:w="1195" w:type="dxa"/>
            <w:tcBorders>
              <w:top w:val="nil"/>
              <w:left w:val="nil"/>
              <w:bottom w:val="single" w:sz="4" w:space="0" w:color="auto"/>
              <w:right w:val="single" w:sz="4" w:space="0" w:color="auto"/>
            </w:tcBorders>
            <w:shd w:val="clear" w:color="auto" w:fill="auto"/>
            <w:noWrap/>
            <w:vAlign w:val="bottom"/>
          </w:tcPr>
          <w:p w14:paraId="2253FE4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0B4E61E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590F982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64D5FA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w:t>
            </w:r>
          </w:p>
        </w:tc>
      </w:tr>
      <w:tr w:rsidR="00FC1D23" w:rsidRPr="00FC1D23" w14:paraId="0BAEA566"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3E4F2AC9"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E293BFB"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EEEF9A8"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0EC640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07C6D4D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0,82</w:t>
            </w:r>
          </w:p>
        </w:tc>
        <w:tc>
          <w:tcPr>
            <w:tcW w:w="1476" w:type="dxa"/>
            <w:tcBorders>
              <w:top w:val="nil"/>
              <w:left w:val="nil"/>
              <w:bottom w:val="single" w:sz="4" w:space="0" w:color="auto"/>
              <w:right w:val="single" w:sz="4" w:space="0" w:color="auto"/>
            </w:tcBorders>
            <w:shd w:val="clear" w:color="auto" w:fill="auto"/>
            <w:noWrap/>
            <w:vAlign w:val="bottom"/>
          </w:tcPr>
          <w:p w14:paraId="71DEE8B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0,82</w:t>
            </w:r>
          </w:p>
        </w:tc>
        <w:tc>
          <w:tcPr>
            <w:tcW w:w="1195" w:type="dxa"/>
            <w:tcBorders>
              <w:top w:val="nil"/>
              <w:left w:val="nil"/>
              <w:bottom w:val="single" w:sz="4" w:space="0" w:color="auto"/>
              <w:right w:val="single" w:sz="4" w:space="0" w:color="auto"/>
            </w:tcBorders>
            <w:shd w:val="clear" w:color="auto" w:fill="auto"/>
            <w:noWrap/>
            <w:vAlign w:val="bottom"/>
          </w:tcPr>
          <w:p w14:paraId="0F9349F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2089DD9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6407385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409EBF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8E1ED9E"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60BE9C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6</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214928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H-Al-F-6</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A46C61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120,8</w:t>
            </w:r>
          </w:p>
        </w:tc>
        <w:tc>
          <w:tcPr>
            <w:tcW w:w="1354" w:type="dxa"/>
            <w:tcBorders>
              <w:top w:val="nil"/>
              <w:left w:val="nil"/>
              <w:bottom w:val="single" w:sz="4" w:space="0" w:color="auto"/>
              <w:right w:val="single" w:sz="4" w:space="0" w:color="auto"/>
            </w:tcBorders>
            <w:shd w:val="clear" w:color="auto" w:fill="auto"/>
            <w:noWrap/>
            <w:vAlign w:val="bottom"/>
          </w:tcPr>
          <w:p w14:paraId="082B751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638E26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0,077</w:t>
            </w:r>
          </w:p>
        </w:tc>
        <w:tc>
          <w:tcPr>
            <w:tcW w:w="1476" w:type="dxa"/>
            <w:tcBorders>
              <w:top w:val="nil"/>
              <w:left w:val="nil"/>
              <w:bottom w:val="single" w:sz="4" w:space="0" w:color="auto"/>
              <w:right w:val="single" w:sz="4" w:space="0" w:color="auto"/>
            </w:tcBorders>
            <w:shd w:val="clear" w:color="auto" w:fill="auto"/>
            <w:noWrap/>
            <w:vAlign w:val="center"/>
          </w:tcPr>
          <w:p w14:paraId="4F536A5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0,077</w:t>
            </w:r>
          </w:p>
        </w:tc>
        <w:tc>
          <w:tcPr>
            <w:tcW w:w="1195" w:type="dxa"/>
            <w:tcBorders>
              <w:top w:val="nil"/>
              <w:left w:val="nil"/>
              <w:bottom w:val="single" w:sz="4" w:space="0" w:color="auto"/>
              <w:right w:val="single" w:sz="4" w:space="0" w:color="auto"/>
            </w:tcBorders>
            <w:shd w:val="clear" w:color="auto" w:fill="auto"/>
            <w:noWrap/>
            <w:vAlign w:val="center"/>
          </w:tcPr>
          <w:p w14:paraId="4E23069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0C07BD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35AB3C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9B0A62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0,064</w:t>
            </w:r>
          </w:p>
        </w:tc>
      </w:tr>
      <w:tr w:rsidR="00FC1D23" w:rsidRPr="00FC1D23" w14:paraId="166D3BCE"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E65B7FE"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F504CD5"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6A0851B"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71F553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58151B4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1,35</w:t>
            </w:r>
          </w:p>
        </w:tc>
        <w:tc>
          <w:tcPr>
            <w:tcW w:w="1476" w:type="dxa"/>
            <w:tcBorders>
              <w:top w:val="nil"/>
              <w:left w:val="nil"/>
              <w:bottom w:val="single" w:sz="4" w:space="0" w:color="auto"/>
              <w:right w:val="single" w:sz="4" w:space="0" w:color="auto"/>
            </w:tcBorders>
            <w:shd w:val="clear" w:color="auto" w:fill="auto"/>
            <w:noWrap/>
            <w:vAlign w:val="bottom"/>
          </w:tcPr>
          <w:p w14:paraId="3CC4A67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1,35</w:t>
            </w:r>
          </w:p>
        </w:tc>
        <w:tc>
          <w:tcPr>
            <w:tcW w:w="1195" w:type="dxa"/>
            <w:tcBorders>
              <w:top w:val="nil"/>
              <w:left w:val="nil"/>
              <w:bottom w:val="single" w:sz="4" w:space="0" w:color="auto"/>
              <w:right w:val="single" w:sz="4" w:space="0" w:color="auto"/>
            </w:tcBorders>
            <w:shd w:val="clear" w:color="auto" w:fill="auto"/>
            <w:noWrap/>
            <w:vAlign w:val="bottom"/>
          </w:tcPr>
          <w:p w14:paraId="5F33397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4B3044F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15D2EDE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7FCC06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E8F399C"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779C1D4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7</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B1B5B7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H-Al-F-7</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2391EDF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12,8</w:t>
            </w:r>
          </w:p>
        </w:tc>
        <w:tc>
          <w:tcPr>
            <w:tcW w:w="1354" w:type="dxa"/>
            <w:tcBorders>
              <w:top w:val="nil"/>
              <w:left w:val="nil"/>
              <w:bottom w:val="single" w:sz="4" w:space="0" w:color="auto"/>
              <w:right w:val="single" w:sz="4" w:space="0" w:color="auto"/>
            </w:tcBorders>
            <w:shd w:val="clear" w:color="auto" w:fill="auto"/>
            <w:noWrap/>
            <w:vAlign w:val="bottom"/>
          </w:tcPr>
          <w:p w14:paraId="30637DA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3D8C78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476" w:type="dxa"/>
            <w:tcBorders>
              <w:top w:val="nil"/>
              <w:left w:val="nil"/>
              <w:bottom w:val="single" w:sz="4" w:space="0" w:color="auto"/>
              <w:right w:val="single" w:sz="4" w:space="0" w:color="auto"/>
            </w:tcBorders>
            <w:shd w:val="clear" w:color="auto" w:fill="auto"/>
            <w:noWrap/>
            <w:vAlign w:val="center"/>
          </w:tcPr>
          <w:p w14:paraId="5E6BB85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195" w:type="dxa"/>
            <w:tcBorders>
              <w:top w:val="nil"/>
              <w:left w:val="nil"/>
              <w:bottom w:val="single" w:sz="4" w:space="0" w:color="auto"/>
              <w:right w:val="single" w:sz="4" w:space="0" w:color="auto"/>
            </w:tcBorders>
            <w:shd w:val="clear" w:color="auto" w:fill="auto"/>
            <w:noWrap/>
            <w:vAlign w:val="center"/>
          </w:tcPr>
          <w:p w14:paraId="658CFA0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C61303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782AA7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AD3131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0,172</w:t>
            </w:r>
          </w:p>
        </w:tc>
      </w:tr>
      <w:tr w:rsidR="00FC1D23" w:rsidRPr="00FC1D23" w14:paraId="18B5FBC2"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7A1E59F"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8F2D756"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73BB82A"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914E66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51D780F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w:t>
            </w:r>
          </w:p>
        </w:tc>
        <w:tc>
          <w:tcPr>
            <w:tcW w:w="1476" w:type="dxa"/>
            <w:tcBorders>
              <w:top w:val="nil"/>
              <w:left w:val="nil"/>
              <w:bottom w:val="single" w:sz="4" w:space="0" w:color="auto"/>
              <w:right w:val="single" w:sz="4" w:space="0" w:color="auto"/>
            </w:tcBorders>
            <w:shd w:val="clear" w:color="auto" w:fill="auto"/>
            <w:noWrap/>
            <w:vAlign w:val="bottom"/>
          </w:tcPr>
          <w:p w14:paraId="537A65A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w:t>
            </w:r>
          </w:p>
        </w:tc>
        <w:tc>
          <w:tcPr>
            <w:tcW w:w="1195" w:type="dxa"/>
            <w:tcBorders>
              <w:top w:val="nil"/>
              <w:left w:val="nil"/>
              <w:bottom w:val="single" w:sz="4" w:space="0" w:color="auto"/>
              <w:right w:val="single" w:sz="4" w:space="0" w:color="auto"/>
            </w:tcBorders>
            <w:shd w:val="clear" w:color="auto" w:fill="auto"/>
            <w:noWrap/>
            <w:vAlign w:val="center"/>
          </w:tcPr>
          <w:p w14:paraId="1999C7A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B8D164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E9D708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8F1A0E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B330935"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18880C6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8</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650BDD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H-Al-F-8</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28F7C3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77,6</w:t>
            </w:r>
          </w:p>
        </w:tc>
        <w:tc>
          <w:tcPr>
            <w:tcW w:w="1354" w:type="dxa"/>
            <w:tcBorders>
              <w:top w:val="nil"/>
              <w:left w:val="nil"/>
              <w:bottom w:val="single" w:sz="4" w:space="0" w:color="auto"/>
              <w:right w:val="single" w:sz="4" w:space="0" w:color="auto"/>
            </w:tcBorders>
            <w:shd w:val="clear" w:color="auto" w:fill="auto"/>
            <w:noWrap/>
            <w:vAlign w:val="bottom"/>
          </w:tcPr>
          <w:p w14:paraId="659DB3D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6E08C86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0,033</w:t>
            </w:r>
          </w:p>
        </w:tc>
        <w:tc>
          <w:tcPr>
            <w:tcW w:w="1476" w:type="dxa"/>
            <w:tcBorders>
              <w:top w:val="nil"/>
              <w:left w:val="nil"/>
              <w:bottom w:val="single" w:sz="4" w:space="0" w:color="auto"/>
              <w:right w:val="single" w:sz="4" w:space="0" w:color="auto"/>
            </w:tcBorders>
            <w:shd w:val="clear" w:color="auto" w:fill="auto"/>
            <w:noWrap/>
            <w:vAlign w:val="bottom"/>
          </w:tcPr>
          <w:p w14:paraId="61FCB89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0,033</w:t>
            </w:r>
          </w:p>
        </w:tc>
        <w:tc>
          <w:tcPr>
            <w:tcW w:w="1195" w:type="dxa"/>
            <w:tcBorders>
              <w:top w:val="nil"/>
              <w:left w:val="nil"/>
              <w:bottom w:val="single" w:sz="4" w:space="0" w:color="auto"/>
              <w:right w:val="single" w:sz="4" w:space="0" w:color="auto"/>
            </w:tcBorders>
            <w:shd w:val="clear" w:color="auto" w:fill="auto"/>
            <w:noWrap/>
            <w:vAlign w:val="center"/>
          </w:tcPr>
          <w:p w14:paraId="3743247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5DBDE3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EE9127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E7720D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0,043</w:t>
            </w:r>
          </w:p>
        </w:tc>
      </w:tr>
      <w:tr w:rsidR="00FC1D23" w:rsidRPr="00FC1D23" w14:paraId="03E612EB"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FF505D3"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5ED6C1B"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0593CC6"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A7D403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6216228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0,74</w:t>
            </w:r>
          </w:p>
        </w:tc>
        <w:tc>
          <w:tcPr>
            <w:tcW w:w="1476" w:type="dxa"/>
            <w:tcBorders>
              <w:top w:val="nil"/>
              <w:left w:val="nil"/>
              <w:bottom w:val="single" w:sz="4" w:space="0" w:color="auto"/>
              <w:right w:val="single" w:sz="4" w:space="0" w:color="auto"/>
            </w:tcBorders>
            <w:shd w:val="clear" w:color="auto" w:fill="auto"/>
            <w:noWrap/>
            <w:vAlign w:val="bottom"/>
          </w:tcPr>
          <w:p w14:paraId="0636672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0,74</w:t>
            </w:r>
          </w:p>
        </w:tc>
        <w:tc>
          <w:tcPr>
            <w:tcW w:w="1195" w:type="dxa"/>
            <w:tcBorders>
              <w:top w:val="nil"/>
              <w:left w:val="nil"/>
              <w:bottom w:val="single" w:sz="4" w:space="0" w:color="auto"/>
              <w:right w:val="single" w:sz="4" w:space="0" w:color="auto"/>
            </w:tcBorders>
            <w:shd w:val="clear" w:color="auto" w:fill="auto"/>
            <w:noWrap/>
            <w:vAlign w:val="center"/>
          </w:tcPr>
          <w:p w14:paraId="701F6CF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0A5773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6DA2C5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AE4503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6FE0343"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C70790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9</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1E0734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H-Al-F-9</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AB2AA2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160,11</w:t>
            </w:r>
          </w:p>
        </w:tc>
        <w:tc>
          <w:tcPr>
            <w:tcW w:w="1354" w:type="dxa"/>
            <w:tcBorders>
              <w:top w:val="nil"/>
              <w:left w:val="nil"/>
              <w:bottom w:val="single" w:sz="4" w:space="0" w:color="auto"/>
              <w:right w:val="single" w:sz="4" w:space="0" w:color="auto"/>
            </w:tcBorders>
            <w:shd w:val="clear" w:color="auto" w:fill="auto"/>
            <w:noWrap/>
            <w:vAlign w:val="bottom"/>
          </w:tcPr>
          <w:p w14:paraId="4335974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79F8FF64"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0,022</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bottom"/>
          </w:tcPr>
          <w:p w14:paraId="606A8A8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195" w:type="dxa"/>
            <w:tcBorders>
              <w:top w:val="nil"/>
              <w:left w:val="nil"/>
              <w:bottom w:val="single" w:sz="4" w:space="0" w:color="auto"/>
              <w:right w:val="single" w:sz="4" w:space="0" w:color="auto"/>
            </w:tcBorders>
            <w:shd w:val="clear" w:color="auto" w:fill="auto"/>
            <w:noWrap/>
            <w:vAlign w:val="bottom"/>
          </w:tcPr>
          <w:p w14:paraId="72521A5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52CA452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34CB4A8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5F6C55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0,014</w:t>
            </w:r>
          </w:p>
        </w:tc>
      </w:tr>
      <w:tr w:rsidR="00FC1D23" w:rsidRPr="00FC1D23" w14:paraId="3E95458C"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9CFD4AB"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51E67DC"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A831E31"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32A0B4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6EFF759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0,31</w:t>
            </w:r>
          </w:p>
        </w:tc>
        <w:tc>
          <w:tcPr>
            <w:tcW w:w="1476" w:type="dxa"/>
            <w:tcBorders>
              <w:top w:val="nil"/>
              <w:left w:val="nil"/>
              <w:bottom w:val="single" w:sz="4" w:space="0" w:color="auto"/>
              <w:right w:val="single" w:sz="4" w:space="0" w:color="auto"/>
            </w:tcBorders>
            <w:shd w:val="clear" w:color="auto" w:fill="auto"/>
            <w:noWrap/>
            <w:vAlign w:val="bottom"/>
          </w:tcPr>
          <w:p w14:paraId="594EF0A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0,31</w:t>
            </w:r>
          </w:p>
        </w:tc>
        <w:tc>
          <w:tcPr>
            <w:tcW w:w="1195" w:type="dxa"/>
            <w:tcBorders>
              <w:top w:val="nil"/>
              <w:left w:val="nil"/>
              <w:bottom w:val="single" w:sz="4" w:space="0" w:color="auto"/>
              <w:right w:val="single" w:sz="4" w:space="0" w:color="auto"/>
            </w:tcBorders>
            <w:shd w:val="clear" w:color="auto" w:fill="auto"/>
            <w:noWrap/>
            <w:vAlign w:val="bottom"/>
          </w:tcPr>
          <w:p w14:paraId="4474205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3609C7B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303F284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1F8BDC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543AB3A"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7F99E5E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lastRenderedPageBreak/>
              <w:t>10</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E168C5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H-Al-F-10</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211C36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112,8</w:t>
            </w:r>
          </w:p>
        </w:tc>
        <w:tc>
          <w:tcPr>
            <w:tcW w:w="1354" w:type="dxa"/>
            <w:tcBorders>
              <w:top w:val="nil"/>
              <w:left w:val="nil"/>
              <w:bottom w:val="single" w:sz="4" w:space="0" w:color="auto"/>
              <w:right w:val="single" w:sz="4" w:space="0" w:color="auto"/>
            </w:tcBorders>
            <w:shd w:val="clear" w:color="auto" w:fill="auto"/>
            <w:noWrap/>
            <w:vAlign w:val="bottom"/>
          </w:tcPr>
          <w:p w14:paraId="0E817D2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18AA8F3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0,066</w:t>
            </w:r>
          </w:p>
        </w:tc>
        <w:tc>
          <w:tcPr>
            <w:tcW w:w="1476" w:type="dxa"/>
            <w:tcBorders>
              <w:top w:val="nil"/>
              <w:left w:val="nil"/>
              <w:bottom w:val="single" w:sz="4" w:space="0" w:color="auto"/>
              <w:right w:val="single" w:sz="4" w:space="0" w:color="auto"/>
            </w:tcBorders>
            <w:shd w:val="clear" w:color="auto" w:fill="auto"/>
            <w:noWrap/>
            <w:vAlign w:val="bottom"/>
          </w:tcPr>
          <w:p w14:paraId="62441EB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0,066</w:t>
            </w:r>
          </w:p>
        </w:tc>
        <w:tc>
          <w:tcPr>
            <w:tcW w:w="1195" w:type="dxa"/>
            <w:tcBorders>
              <w:top w:val="nil"/>
              <w:left w:val="nil"/>
              <w:bottom w:val="single" w:sz="4" w:space="0" w:color="auto"/>
              <w:right w:val="single" w:sz="4" w:space="0" w:color="auto"/>
            </w:tcBorders>
            <w:shd w:val="clear" w:color="auto" w:fill="auto"/>
            <w:noWrap/>
            <w:vAlign w:val="bottom"/>
          </w:tcPr>
          <w:p w14:paraId="6A5B637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4F03B84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5CC152C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F91BE6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0,059</w:t>
            </w:r>
          </w:p>
        </w:tc>
      </w:tr>
      <w:tr w:rsidR="00FC1D23" w:rsidRPr="00FC1D23" w14:paraId="0EC1DC7F"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600C9022"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5D024DCE"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C6FAF6D"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3A9CF6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44865DF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1,32</w:t>
            </w:r>
          </w:p>
        </w:tc>
        <w:tc>
          <w:tcPr>
            <w:tcW w:w="1476" w:type="dxa"/>
            <w:tcBorders>
              <w:top w:val="nil"/>
              <w:left w:val="nil"/>
              <w:bottom w:val="single" w:sz="4" w:space="0" w:color="auto"/>
              <w:right w:val="single" w:sz="4" w:space="0" w:color="auto"/>
            </w:tcBorders>
            <w:shd w:val="clear" w:color="auto" w:fill="auto"/>
            <w:noWrap/>
            <w:vAlign w:val="bottom"/>
          </w:tcPr>
          <w:p w14:paraId="71D075E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1,32</w:t>
            </w:r>
          </w:p>
        </w:tc>
        <w:tc>
          <w:tcPr>
            <w:tcW w:w="1195" w:type="dxa"/>
            <w:tcBorders>
              <w:top w:val="nil"/>
              <w:left w:val="nil"/>
              <w:bottom w:val="single" w:sz="4" w:space="0" w:color="auto"/>
              <w:right w:val="single" w:sz="4" w:space="0" w:color="auto"/>
            </w:tcBorders>
            <w:shd w:val="clear" w:color="auto" w:fill="auto"/>
            <w:noWrap/>
            <w:vAlign w:val="bottom"/>
          </w:tcPr>
          <w:p w14:paraId="6547BAD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0BD8A70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118D4D6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4DE49C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86A39E0"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E34AF6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639F64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H-Al-F-11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8A914C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121,4</w:t>
            </w:r>
          </w:p>
        </w:tc>
        <w:tc>
          <w:tcPr>
            <w:tcW w:w="1354" w:type="dxa"/>
            <w:tcBorders>
              <w:top w:val="nil"/>
              <w:left w:val="nil"/>
              <w:bottom w:val="single" w:sz="4" w:space="0" w:color="auto"/>
              <w:right w:val="single" w:sz="4" w:space="0" w:color="auto"/>
            </w:tcBorders>
            <w:shd w:val="clear" w:color="auto" w:fill="auto"/>
            <w:noWrap/>
            <w:vAlign w:val="bottom"/>
          </w:tcPr>
          <w:p w14:paraId="098EBEC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4438CF4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0,044</w:t>
            </w:r>
          </w:p>
        </w:tc>
        <w:tc>
          <w:tcPr>
            <w:tcW w:w="1476" w:type="dxa"/>
            <w:tcBorders>
              <w:top w:val="nil"/>
              <w:left w:val="nil"/>
              <w:bottom w:val="single" w:sz="4" w:space="0" w:color="auto"/>
              <w:right w:val="single" w:sz="4" w:space="0" w:color="auto"/>
            </w:tcBorders>
            <w:shd w:val="clear" w:color="auto" w:fill="auto"/>
            <w:noWrap/>
            <w:vAlign w:val="bottom"/>
          </w:tcPr>
          <w:p w14:paraId="52739B9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0,044</w:t>
            </w:r>
          </w:p>
        </w:tc>
        <w:tc>
          <w:tcPr>
            <w:tcW w:w="1195" w:type="dxa"/>
            <w:tcBorders>
              <w:top w:val="nil"/>
              <w:left w:val="nil"/>
              <w:bottom w:val="single" w:sz="4" w:space="0" w:color="auto"/>
              <w:right w:val="single" w:sz="4" w:space="0" w:color="auto"/>
            </w:tcBorders>
            <w:shd w:val="clear" w:color="auto" w:fill="auto"/>
            <w:noWrap/>
            <w:vAlign w:val="bottom"/>
          </w:tcPr>
          <w:p w14:paraId="382606A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25D9A04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28E7012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12375C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0,036</w:t>
            </w:r>
          </w:p>
        </w:tc>
      </w:tr>
      <w:tr w:rsidR="00FC1D23" w:rsidRPr="00FC1D23" w14:paraId="162AC2F6"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6E3AED09"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5A467FB"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F35EFCF"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33DBA0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72178D9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0,76</w:t>
            </w:r>
          </w:p>
        </w:tc>
        <w:tc>
          <w:tcPr>
            <w:tcW w:w="1476" w:type="dxa"/>
            <w:tcBorders>
              <w:top w:val="nil"/>
              <w:left w:val="nil"/>
              <w:bottom w:val="single" w:sz="4" w:space="0" w:color="auto"/>
              <w:right w:val="single" w:sz="4" w:space="0" w:color="auto"/>
            </w:tcBorders>
            <w:shd w:val="clear" w:color="auto" w:fill="auto"/>
            <w:noWrap/>
            <w:vAlign w:val="bottom"/>
          </w:tcPr>
          <w:p w14:paraId="0CA0BAC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0,76</w:t>
            </w:r>
          </w:p>
        </w:tc>
        <w:tc>
          <w:tcPr>
            <w:tcW w:w="1195" w:type="dxa"/>
            <w:tcBorders>
              <w:top w:val="nil"/>
              <w:left w:val="nil"/>
              <w:bottom w:val="single" w:sz="4" w:space="0" w:color="auto"/>
              <w:right w:val="single" w:sz="4" w:space="0" w:color="auto"/>
            </w:tcBorders>
            <w:shd w:val="clear" w:color="auto" w:fill="auto"/>
            <w:noWrap/>
            <w:vAlign w:val="bottom"/>
          </w:tcPr>
          <w:p w14:paraId="0D29F65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1DDCABE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35BC2C5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EFCE00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C9CDD7A"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186121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F71A59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H-Al-F-12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5EAA7D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156,7</w:t>
            </w:r>
          </w:p>
        </w:tc>
        <w:tc>
          <w:tcPr>
            <w:tcW w:w="1354" w:type="dxa"/>
            <w:tcBorders>
              <w:top w:val="nil"/>
              <w:left w:val="nil"/>
              <w:bottom w:val="single" w:sz="4" w:space="0" w:color="auto"/>
              <w:right w:val="single" w:sz="4" w:space="0" w:color="auto"/>
            </w:tcBorders>
            <w:shd w:val="clear" w:color="auto" w:fill="auto"/>
            <w:noWrap/>
            <w:vAlign w:val="bottom"/>
          </w:tcPr>
          <w:p w14:paraId="6636A0F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58CAE7F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0,044</w:t>
            </w:r>
          </w:p>
        </w:tc>
        <w:tc>
          <w:tcPr>
            <w:tcW w:w="1476" w:type="dxa"/>
            <w:tcBorders>
              <w:top w:val="nil"/>
              <w:left w:val="nil"/>
              <w:bottom w:val="single" w:sz="4" w:space="0" w:color="auto"/>
              <w:right w:val="single" w:sz="4" w:space="0" w:color="auto"/>
            </w:tcBorders>
            <w:shd w:val="clear" w:color="auto" w:fill="auto"/>
            <w:noWrap/>
            <w:vAlign w:val="bottom"/>
          </w:tcPr>
          <w:p w14:paraId="7B32771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0,044</w:t>
            </w:r>
          </w:p>
        </w:tc>
        <w:tc>
          <w:tcPr>
            <w:tcW w:w="1195" w:type="dxa"/>
            <w:tcBorders>
              <w:top w:val="nil"/>
              <w:left w:val="nil"/>
              <w:bottom w:val="single" w:sz="4" w:space="0" w:color="auto"/>
              <w:right w:val="single" w:sz="4" w:space="0" w:color="auto"/>
            </w:tcBorders>
            <w:shd w:val="clear" w:color="auto" w:fill="auto"/>
            <w:noWrap/>
            <w:vAlign w:val="bottom"/>
          </w:tcPr>
          <w:p w14:paraId="5A0F0D8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0E862CF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4C76BE9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279902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0,028</w:t>
            </w:r>
          </w:p>
        </w:tc>
      </w:tr>
      <w:tr w:rsidR="00FC1D23" w:rsidRPr="00FC1D23" w14:paraId="15D191F0"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8E93D9A"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6ED3B31"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60493E6"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8AADB3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3DA9703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0,83</w:t>
            </w:r>
          </w:p>
        </w:tc>
        <w:tc>
          <w:tcPr>
            <w:tcW w:w="1476" w:type="dxa"/>
            <w:tcBorders>
              <w:top w:val="nil"/>
              <w:left w:val="nil"/>
              <w:bottom w:val="single" w:sz="4" w:space="0" w:color="auto"/>
              <w:right w:val="single" w:sz="4" w:space="0" w:color="auto"/>
            </w:tcBorders>
            <w:shd w:val="clear" w:color="auto" w:fill="auto"/>
            <w:noWrap/>
            <w:vAlign w:val="bottom"/>
          </w:tcPr>
          <w:p w14:paraId="28433C5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0,83</w:t>
            </w:r>
          </w:p>
        </w:tc>
        <w:tc>
          <w:tcPr>
            <w:tcW w:w="1195" w:type="dxa"/>
            <w:tcBorders>
              <w:top w:val="nil"/>
              <w:left w:val="nil"/>
              <w:bottom w:val="single" w:sz="4" w:space="0" w:color="auto"/>
              <w:right w:val="single" w:sz="4" w:space="0" w:color="auto"/>
            </w:tcBorders>
            <w:shd w:val="clear" w:color="auto" w:fill="auto"/>
            <w:noWrap/>
            <w:vAlign w:val="bottom"/>
          </w:tcPr>
          <w:p w14:paraId="366E6BD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452CAEB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5E385E0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37B21E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6EB755A"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3D85BF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E4BBF0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H-Al-F-13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AED771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8,4</w:t>
            </w:r>
          </w:p>
        </w:tc>
        <w:tc>
          <w:tcPr>
            <w:tcW w:w="1354" w:type="dxa"/>
            <w:tcBorders>
              <w:top w:val="nil"/>
              <w:left w:val="nil"/>
              <w:bottom w:val="single" w:sz="4" w:space="0" w:color="auto"/>
              <w:right w:val="single" w:sz="4" w:space="0" w:color="auto"/>
            </w:tcBorders>
            <w:shd w:val="clear" w:color="auto" w:fill="auto"/>
            <w:noWrap/>
            <w:vAlign w:val="bottom"/>
          </w:tcPr>
          <w:p w14:paraId="02FF9D7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23493A9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476" w:type="dxa"/>
            <w:tcBorders>
              <w:top w:val="nil"/>
              <w:left w:val="nil"/>
              <w:bottom w:val="single" w:sz="4" w:space="0" w:color="auto"/>
              <w:right w:val="single" w:sz="4" w:space="0" w:color="auto"/>
            </w:tcBorders>
            <w:shd w:val="clear" w:color="auto" w:fill="auto"/>
            <w:noWrap/>
            <w:vAlign w:val="bottom"/>
          </w:tcPr>
          <w:p w14:paraId="4B59BAE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195" w:type="dxa"/>
            <w:tcBorders>
              <w:top w:val="nil"/>
              <w:left w:val="nil"/>
              <w:bottom w:val="single" w:sz="4" w:space="0" w:color="auto"/>
              <w:right w:val="single" w:sz="4" w:space="0" w:color="auto"/>
            </w:tcBorders>
            <w:shd w:val="clear" w:color="auto" w:fill="auto"/>
            <w:noWrap/>
            <w:vAlign w:val="bottom"/>
          </w:tcPr>
          <w:p w14:paraId="4C65018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59F91D7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44EC549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9770AF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0,131</w:t>
            </w:r>
          </w:p>
        </w:tc>
      </w:tr>
      <w:tr w:rsidR="00FC1D23" w:rsidRPr="00FC1D23" w14:paraId="1C3ACDFF"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3201C135"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085DDAFC"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3A6A907"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BAF1CD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07F2B09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0,19</w:t>
            </w:r>
          </w:p>
        </w:tc>
        <w:tc>
          <w:tcPr>
            <w:tcW w:w="1476" w:type="dxa"/>
            <w:tcBorders>
              <w:top w:val="nil"/>
              <w:left w:val="nil"/>
              <w:bottom w:val="single" w:sz="4" w:space="0" w:color="auto"/>
              <w:right w:val="single" w:sz="4" w:space="0" w:color="auto"/>
            </w:tcBorders>
            <w:shd w:val="clear" w:color="auto" w:fill="auto"/>
            <w:noWrap/>
            <w:vAlign w:val="bottom"/>
          </w:tcPr>
          <w:p w14:paraId="046D38C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0,19</w:t>
            </w:r>
          </w:p>
        </w:tc>
        <w:tc>
          <w:tcPr>
            <w:tcW w:w="1195" w:type="dxa"/>
            <w:tcBorders>
              <w:top w:val="nil"/>
              <w:left w:val="nil"/>
              <w:bottom w:val="single" w:sz="4" w:space="0" w:color="auto"/>
              <w:right w:val="single" w:sz="4" w:space="0" w:color="auto"/>
            </w:tcBorders>
            <w:shd w:val="clear" w:color="auto" w:fill="auto"/>
            <w:noWrap/>
            <w:vAlign w:val="bottom"/>
          </w:tcPr>
          <w:p w14:paraId="6D28967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4921417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1BD8BA1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4689C2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EB14338"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16FD7CF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14</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15AFD49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H-Al-D-1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57B7BE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3D4DE91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70F522A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0,0022</w:t>
            </w:r>
          </w:p>
        </w:tc>
        <w:tc>
          <w:tcPr>
            <w:tcW w:w="1476" w:type="dxa"/>
            <w:tcBorders>
              <w:top w:val="nil"/>
              <w:left w:val="nil"/>
              <w:bottom w:val="single" w:sz="4" w:space="0" w:color="auto"/>
              <w:right w:val="single" w:sz="4" w:space="0" w:color="auto"/>
            </w:tcBorders>
            <w:shd w:val="clear" w:color="auto" w:fill="auto"/>
            <w:noWrap/>
            <w:vAlign w:val="bottom"/>
          </w:tcPr>
          <w:p w14:paraId="07402D9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0,0022</w:t>
            </w:r>
          </w:p>
        </w:tc>
        <w:tc>
          <w:tcPr>
            <w:tcW w:w="1195" w:type="dxa"/>
            <w:tcBorders>
              <w:top w:val="nil"/>
              <w:left w:val="nil"/>
              <w:bottom w:val="single" w:sz="4" w:space="0" w:color="auto"/>
              <w:right w:val="single" w:sz="4" w:space="0" w:color="auto"/>
            </w:tcBorders>
            <w:shd w:val="clear" w:color="auto" w:fill="auto"/>
            <w:noWrap/>
            <w:vAlign w:val="bottom"/>
          </w:tcPr>
          <w:p w14:paraId="44213B7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49F22C2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6A93ABC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E32D20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0,629</w:t>
            </w:r>
          </w:p>
        </w:tc>
      </w:tr>
      <w:tr w:rsidR="00FC1D23" w:rsidRPr="00FC1D23" w14:paraId="6161D768"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316C96E8"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DE61AC6"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F9DE542"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771122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67D35CA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0,0493</w:t>
            </w:r>
          </w:p>
        </w:tc>
        <w:tc>
          <w:tcPr>
            <w:tcW w:w="1476" w:type="dxa"/>
            <w:tcBorders>
              <w:top w:val="nil"/>
              <w:left w:val="nil"/>
              <w:bottom w:val="single" w:sz="4" w:space="0" w:color="auto"/>
              <w:right w:val="single" w:sz="4" w:space="0" w:color="auto"/>
            </w:tcBorders>
            <w:shd w:val="clear" w:color="auto" w:fill="auto"/>
            <w:noWrap/>
            <w:vAlign w:val="bottom"/>
          </w:tcPr>
          <w:p w14:paraId="3295783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0,0493</w:t>
            </w:r>
          </w:p>
        </w:tc>
        <w:tc>
          <w:tcPr>
            <w:tcW w:w="1195" w:type="dxa"/>
            <w:tcBorders>
              <w:top w:val="nil"/>
              <w:left w:val="nil"/>
              <w:bottom w:val="single" w:sz="4" w:space="0" w:color="auto"/>
              <w:right w:val="single" w:sz="4" w:space="0" w:color="auto"/>
            </w:tcBorders>
            <w:shd w:val="clear" w:color="auto" w:fill="auto"/>
            <w:noWrap/>
            <w:vAlign w:val="bottom"/>
          </w:tcPr>
          <w:p w14:paraId="2B32774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4A16C4B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6684BBB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D21B67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6575BF8"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191AB5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15</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C67EEE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H-Al-D-2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A4588E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68A31CC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5493E3F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0,0022</w:t>
            </w:r>
          </w:p>
        </w:tc>
        <w:tc>
          <w:tcPr>
            <w:tcW w:w="1476" w:type="dxa"/>
            <w:tcBorders>
              <w:top w:val="nil"/>
              <w:left w:val="nil"/>
              <w:bottom w:val="single" w:sz="4" w:space="0" w:color="auto"/>
              <w:right w:val="single" w:sz="4" w:space="0" w:color="auto"/>
            </w:tcBorders>
            <w:shd w:val="clear" w:color="auto" w:fill="auto"/>
            <w:noWrap/>
            <w:vAlign w:val="bottom"/>
          </w:tcPr>
          <w:p w14:paraId="489D8D9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0,0022</w:t>
            </w:r>
          </w:p>
        </w:tc>
        <w:tc>
          <w:tcPr>
            <w:tcW w:w="1195" w:type="dxa"/>
            <w:tcBorders>
              <w:top w:val="nil"/>
              <w:left w:val="nil"/>
              <w:bottom w:val="single" w:sz="4" w:space="0" w:color="auto"/>
              <w:right w:val="single" w:sz="4" w:space="0" w:color="auto"/>
            </w:tcBorders>
            <w:shd w:val="clear" w:color="auto" w:fill="auto"/>
            <w:noWrap/>
            <w:vAlign w:val="bottom"/>
          </w:tcPr>
          <w:p w14:paraId="5F4DB44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430A844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05825CC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52D4FB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0,629</w:t>
            </w:r>
          </w:p>
        </w:tc>
      </w:tr>
      <w:tr w:rsidR="00FC1D23" w:rsidRPr="00FC1D23" w14:paraId="36C91CF2"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070201F"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88D15BD"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787AA48"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A9C75F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1F65FDC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0,0493</w:t>
            </w:r>
          </w:p>
        </w:tc>
        <w:tc>
          <w:tcPr>
            <w:tcW w:w="1476" w:type="dxa"/>
            <w:tcBorders>
              <w:top w:val="nil"/>
              <w:left w:val="nil"/>
              <w:bottom w:val="single" w:sz="4" w:space="0" w:color="auto"/>
              <w:right w:val="single" w:sz="4" w:space="0" w:color="auto"/>
            </w:tcBorders>
            <w:shd w:val="clear" w:color="auto" w:fill="auto"/>
            <w:noWrap/>
            <w:vAlign w:val="bottom"/>
          </w:tcPr>
          <w:p w14:paraId="26C4FFC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0,0493</w:t>
            </w:r>
          </w:p>
        </w:tc>
        <w:tc>
          <w:tcPr>
            <w:tcW w:w="1195" w:type="dxa"/>
            <w:tcBorders>
              <w:top w:val="nil"/>
              <w:left w:val="nil"/>
              <w:bottom w:val="single" w:sz="4" w:space="0" w:color="auto"/>
              <w:right w:val="single" w:sz="4" w:space="0" w:color="auto"/>
            </w:tcBorders>
            <w:shd w:val="clear" w:color="auto" w:fill="auto"/>
            <w:noWrap/>
            <w:vAlign w:val="bottom"/>
          </w:tcPr>
          <w:p w14:paraId="6E962CC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12405E7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4A75512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1B70F0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73449F4"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C6844B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16</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721AB7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H-Al-D-3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1BB3BB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16EF76C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7BACCE8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0,0022</w:t>
            </w:r>
          </w:p>
        </w:tc>
        <w:tc>
          <w:tcPr>
            <w:tcW w:w="1476" w:type="dxa"/>
            <w:tcBorders>
              <w:top w:val="nil"/>
              <w:left w:val="nil"/>
              <w:bottom w:val="single" w:sz="4" w:space="0" w:color="auto"/>
              <w:right w:val="single" w:sz="4" w:space="0" w:color="auto"/>
            </w:tcBorders>
            <w:shd w:val="clear" w:color="auto" w:fill="auto"/>
            <w:noWrap/>
            <w:vAlign w:val="bottom"/>
          </w:tcPr>
          <w:p w14:paraId="2F7C75F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0,0022</w:t>
            </w:r>
          </w:p>
        </w:tc>
        <w:tc>
          <w:tcPr>
            <w:tcW w:w="1195" w:type="dxa"/>
            <w:tcBorders>
              <w:top w:val="nil"/>
              <w:left w:val="nil"/>
              <w:bottom w:val="single" w:sz="4" w:space="0" w:color="auto"/>
              <w:right w:val="single" w:sz="4" w:space="0" w:color="auto"/>
            </w:tcBorders>
            <w:shd w:val="clear" w:color="auto" w:fill="auto"/>
            <w:noWrap/>
            <w:vAlign w:val="bottom"/>
          </w:tcPr>
          <w:p w14:paraId="54C5C1D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41A9674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1AEB443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EA5BC4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0,629</w:t>
            </w:r>
          </w:p>
        </w:tc>
      </w:tr>
      <w:tr w:rsidR="00FC1D23" w:rsidRPr="00FC1D23" w14:paraId="044D9925"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3C05F9E5"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C50A161"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C4BE240"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6338D3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52BC3F6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0,0493</w:t>
            </w:r>
          </w:p>
        </w:tc>
        <w:tc>
          <w:tcPr>
            <w:tcW w:w="1476" w:type="dxa"/>
            <w:tcBorders>
              <w:top w:val="nil"/>
              <w:left w:val="nil"/>
              <w:bottom w:val="single" w:sz="4" w:space="0" w:color="auto"/>
              <w:right w:val="single" w:sz="4" w:space="0" w:color="auto"/>
            </w:tcBorders>
            <w:shd w:val="clear" w:color="auto" w:fill="auto"/>
            <w:noWrap/>
            <w:vAlign w:val="bottom"/>
          </w:tcPr>
          <w:p w14:paraId="1AD951E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0,0493</w:t>
            </w:r>
          </w:p>
        </w:tc>
        <w:tc>
          <w:tcPr>
            <w:tcW w:w="1195" w:type="dxa"/>
            <w:tcBorders>
              <w:top w:val="nil"/>
              <w:left w:val="nil"/>
              <w:bottom w:val="single" w:sz="4" w:space="0" w:color="auto"/>
              <w:right w:val="single" w:sz="4" w:space="0" w:color="auto"/>
            </w:tcBorders>
            <w:shd w:val="clear" w:color="auto" w:fill="auto"/>
            <w:noWrap/>
            <w:vAlign w:val="bottom"/>
          </w:tcPr>
          <w:p w14:paraId="1E26B0B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4D56ABC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1109EEA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51651D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327B72F"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FF8C83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17</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626443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H-Al-D-4</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513E87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57C917A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589C80DC"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0,0022</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bottom"/>
          </w:tcPr>
          <w:p w14:paraId="07085E0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0,0022</w:t>
            </w:r>
          </w:p>
        </w:tc>
        <w:tc>
          <w:tcPr>
            <w:tcW w:w="1195" w:type="dxa"/>
            <w:tcBorders>
              <w:top w:val="nil"/>
              <w:left w:val="nil"/>
              <w:bottom w:val="single" w:sz="4" w:space="0" w:color="auto"/>
              <w:right w:val="single" w:sz="4" w:space="0" w:color="auto"/>
            </w:tcBorders>
            <w:shd w:val="clear" w:color="auto" w:fill="auto"/>
            <w:noWrap/>
            <w:vAlign w:val="bottom"/>
          </w:tcPr>
          <w:p w14:paraId="670CE24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74528C0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1DD38DA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7EE7C6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0,629</w:t>
            </w:r>
          </w:p>
        </w:tc>
      </w:tr>
      <w:tr w:rsidR="00FC1D23" w:rsidRPr="00FC1D23" w14:paraId="711EA21B"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55AB8D9E"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3164D6DE"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493CEC8"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57070C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35A2420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0,0493</w:t>
            </w:r>
          </w:p>
        </w:tc>
        <w:tc>
          <w:tcPr>
            <w:tcW w:w="1476" w:type="dxa"/>
            <w:tcBorders>
              <w:top w:val="nil"/>
              <w:left w:val="nil"/>
              <w:bottom w:val="single" w:sz="4" w:space="0" w:color="auto"/>
              <w:right w:val="single" w:sz="4" w:space="0" w:color="auto"/>
            </w:tcBorders>
            <w:shd w:val="clear" w:color="auto" w:fill="auto"/>
            <w:noWrap/>
            <w:vAlign w:val="bottom"/>
          </w:tcPr>
          <w:p w14:paraId="2CCBDCF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0,0493</w:t>
            </w:r>
          </w:p>
        </w:tc>
        <w:tc>
          <w:tcPr>
            <w:tcW w:w="1195" w:type="dxa"/>
            <w:tcBorders>
              <w:top w:val="nil"/>
              <w:left w:val="nil"/>
              <w:bottom w:val="single" w:sz="4" w:space="0" w:color="auto"/>
              <w:right w:val="single" w:sz="4" w:space="0" w:color="auto"/>
            </w:tcBorders>
            <w:shd w:val="clear" w:color="auto" w:fill="auto"/>
            <w:noWrap/>
            <w:vAlign w:val="bottom"/>
          </w:tcPr>
          <w:p w14:paraId="23E7A73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09070CD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6E84C42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66739B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76ED5FF"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F3DEAA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18</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5600AD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H-Al-D-5</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08BE15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614FE81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5188C53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0,0022</w:t>
            </w:r>
          </w:p>
        </w:tc>
        <w:tc>
          <w:tcPr>
            <w:tcW w:w="1476" w:type="dxa"/>
            <w:tcBorders>
              <w:top w:val="nil"/>
              <w:left w:val="nil"/>
              <w:bottom w:val="single" w:sz="4" w:space="0" w:color="auto"/>
              <w:right w:val="single" w:sz="4" w:space="0" w:color="auto"/>
            </w:tcBorders>
            <w:shd w:val="clear" w:color="auto" w:fill="auto"/>
            <w:noWrap/>
            <w:vAlign w:val="bottom"/>
          </w:tcPr>
          <w:p w14:paraId="0703255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0,0022</w:t>
            </w:r>
          </w:p>
        </w:tc>
        <w:tc>
          <w:tcPr>
            <w:tcW w:w="1195" w:type="dxa"/>
            <w:tcBorders>
              <w:top w:val="nil"/>
              <w:left w:val="nil"/>
              <w:bottom w:val="single" w:sz="4" w:space="0" w:color="auto"/>
              <w:right w:val="single" w:sz="4" w:space="0" w:color="auto"/>
            </w:tcBorders>
            <w:shd w:val="clear" w:color="auto" w:fill="auto"/>
            <w:noWrap/>
            <w:vAlign w:val="bottom"/>
          </w:tcPr>
          <w:p w14:paraId="1EBCBB0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495F9A0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73A548B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6E2D76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0,629</w:t>
            </w:r>
          </w:p>
        </w:tc>
      </w:tr>
      <w:tr w:rsidR="00FC1D23" w:rsidRPr="00FC1D23" w14:paraId="6FF226A6"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2148555"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084BE4B9"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29254B0"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2C7C8B8"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656BFA1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0,0493</w:t>
            </w:r>
          </w:p>
        </w:tc>
        <w:tc>
          <w:tcPr>
            <w:tcW w:w="1476" w:type="dxa"/>
            <w:tcBorders>
              <w:top w:val="nil"/>
              <w:left w:val="nil"/>
              <w:bottom w:val="single" w:sz="4" w:space="0" w:color="auto"/>
              <w:right w:val="single" w:sz="4" w:space="0" w:color="auto"/>
            </w:tcBorders>
            <w:shd w:val="clear" w:color="auto" w:fill="auto"/>
            <w:noWrap/>
            <w:vAlign w:val="bottom"/>
          </w:tcPr>
          <w:p w14:paraId="7A65DD2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0,0493</w:t>
            </w:r>
          </w:p>
        </w:tc>
        <w:tc>
          <w:tcPr>
            <w:tcW w:w="1195" w:type="dxa"/>
            <w:tcBorders>
              <w:top w:val="nil"/>
              <w:left w:val="nil"/>
              <w:bottom w:val="single" w:sz="4" w:space="0" w:color="auto"/>
              <w:right w:val="single" w:sz="4" w:space="0" w:color="auto"/>
            </w:tcBorders>
            <w:shd w:val="clear" w:color="auto" w:fill="auto"/>
            <w:noWrap/>
            <w:vAlign w:val="bottom"/>
          </w:tcPr>
          <w:p w14:paraId="30E2261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6EDC232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0E3EB25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64BAB2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E058445"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7C1979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19</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18E0EA8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H-Al-D-6</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792D84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277FBFF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6AF4F61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0,0022</w:t>
            </w:r>
          </w:p>
        </w:tc>
        <w:tc>
          <w:tcPr>
            <w:tcW w:w="1476" w:type="dxa"/>
            <w:tcBorders>
              <w:top w:val="nil"/>
              <w:left w:val="nil"/>
              <w:bottom w:val="single" w:sz="4" w:space="0" w:color="auto"/>
              <w:right w:val="single" w:sz="4" w:space="0" w:color="auto"/>
            </w:tcBorders>
            <w:shd w:val="clear" w:color="auto" w:fill="auto"/>
            <w:noWrap/>
            <w:vAlign w:val="bottom"/>
          </w:tcPr>
          <w:p w14:paraId="5292D95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0,0022</w:t>
            </w:r>
          </w:p>
        </w:tc>
        <w:tc>
          <w:tcPr>
            <w:tcW w:w="1195" w:type="dxa"/>
            <w:tcBorders>
              <w:top w:val="nil"/>
              <w:left w:val="nil"/>
              <w:bottom w:val="single" w:sz="4" w:space="0" w:color="auto"/>
              <w:right w:val="single" w:sz="4" w:space="0" w:color="auto"/>
            </w:tcBorders>
            <w:shd w:val="clear" w:color="auto" w:fill="auto"/>
            <w:noWrap/>
            <w:vAlign w:val="bottom"/>
          </w:tcPr>
          <w:p w14:paraId="66A946A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070889A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6D949CD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95286A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0,629</w:t>
            </w:r>
          </w:p>
        </w:tc>
      </w:tr>
      <w:tr w:rsidR="00FC1D23" w:rsidRPr="00FC1D23" w14:paraId="7817F842"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64B03AC8"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57CC0444"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8CC76F9"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6FD193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16BDC00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0,0493</w:t>
            </w:r>
          </w:p>
        </w:tc>
        <w:tc>
          <w:tcPr>
            <w:tcW w:w="1476" w:type="dxa"/>
            <w:tcBorders>
              <w:top w:val="nil"/>
              <w:left w:val="nil"/>
              <w:bottom w:val="single" w:sz="4" w:space="0" w:color="auto"/>
              <w:right w:val="single" w:sz="4" w:space="0" w:color="auto"/>
            </w:tcBorders>
            <w:shd w:val="clear" w:color="auto" w:fill="auto"/>
            <w:noWrap/>
            <w:vAlign w:val="bottom"/>
          </w:tcPr>
          <w:p w14:paraId="087DA7D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0,0493</w:t>
            </w:r>
          </w:p>
        </w:tc>
        <w:tc>
          <w:tcPr>
            <w:tcW w:w="1195" w:type="dxa"/>
            <w:tcBorders>
              <w:top w:val="nil"/>
              <w:left w:val="nil"/>
              <w:bottom w:val="single" w:sz="4" w:space="0" w:color="auto"/>
              <w:right w:val="single" w:sz="4" w:space="0" w:color="auto"/>
            </w:tcBorders>
            <w:shd w:val="clear" w:color="auto" w:fill="auto"/>
            <w:noWrap/>
            <w:vAlign w:val="bottom"/>
          </w:tcPr>
          <w:p w14:paraId="579C92E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2CBCCA2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61A3843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9143A9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9BF8A0B"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A9BFA8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20</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CE7054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H-Al-D-7</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25C3494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4FDE9DEE"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2A5D805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0,0022</w:t>
            </w:r>
          </w:p>
        </w:tc>
        <w:tc>
          <w:tcPr>
            <w:tcW w:w="1476" w:type="dxa"/>
            <w:tcBorders>
              <w:top w:val="nil"/>
              <w:left w:val="nil"/>
              <w:bottom w:val="single" w:sz="4" w:space="0" w:color="auto"/>
              <w:right w:val="single" w:sz="4" w:space="0" w:color="auto"/>
            </w:tcBorders>
            <w:shd w:val="clear" w:color="auto" w:fill="auto"/>
            <w:noWrap/>
            <w:vAlign w:val="bottom"/>
          </w:tcPr>
          <w:p w14:paraId="60114B0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0,0022</w:t>
            </w:r>
          </w:p>
        </w:tc>
        <w:tc>
          <w:tcPr>
            <w:tcW w:w="1195" w:type="dxa"/>
            <w:tcBorders>
              <w:top w:val="nil"/>
              <w:left w:val="nil"/>
              <w:bottom w:val="single" w:sz="4" w:space="0" w:color="auto"/>
              <w:right w:val="single" w:sz="4" w:space="0" w:color="auto"/>
            </w:tcBorders>
            <w:shd w:val="clear" w:color="auto" w:fill="auto"/>
            <w:noWrap/>
            <w:vAlign w:val="bottom"/>
          </w:tcPr>
          <w:p w14:paraId="1277C84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1849F30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67FD1AB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3F71A7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0,629</w:t>
            </w:r>
          </w:p>
        </w:tc>
      </w:tr>
      <w:tr w:rsidR="00FC1D23" w:rsidRPr="00FC1D23" w14:paraId="752814C6"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41FAC06"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E174ED2"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F37DD2D"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D2CF02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4006A63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0,0493</w:t>
            </w:r>
          </w:p>
        </w:tc>
        <w:tc>
          <w:tcPr>
            <w:tcW w:w="1476" w:type="dxa"/>
            <w:tcBorders>
              <w:top w:val="nil"/>
              <w:left w:val="nil"/>
              <w:bottom w:val="single" w:sz="4" w:space="0" w:color="auto"/>
              <w:right w:val="single" w:sz="4" w:space="0" w:color="auto"/>
            </w:tcBorders>
            <w:shd w:val="clear" w:color="auto" w:fill="auto"/>
            <w:noWrap/>
            <w:vAlign w:val="bottom"/>
          </w:tcPr>
          <w:p w14:paraId="5A2485D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0,0493</w:t>
            </w:r>
          </w:p>
        </w:tc>
        <w:tc>
          <w:tcPr>
            <w:tcW w:w="1195" w:type="dxa"/>
            <w:tcBorders>
              <w:top w:val="nil"/>
              <w:left w:val="nil"/>
              <w:bottom w:val="single" w:sz="4" w:space="0" w:color="auto"/>
              <w:right w:val="single" w:sz="4" w:space="0" w:color="auto"/>
            </w:tcBorders>
            <w:shd w:val="clear" w:color="auto" w:fill="auto"/>
            <w:noWrap/>
            <w:vAlign w:val="bottom"/>
          </w:tcPr>
          <w:p w14:paraId="462F89D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28C78C7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0A64942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F93D39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771CDC5"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1DB1EB7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DA3E21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H-Al-D-8</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23266C3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14127996"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23CF2FC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0,0022</w:t>
            </w:r>
          </w:p>
        </w:tc>
        <w:tc>
          <w:tcPr>
            <w:tcW w:w="1476" w:type="dxa"/>
            <w:tcBorders>
              <w:top w:val="nil"/>
              <w:left w:val="nil"/>
              <w:bottom w:val="single" w:sz="4" w:space="0" w:color="auto"/>
              <w:right w:val="single" w:sz="4" w:space="0" w:color="auto"/>
            </w:tcBorders>
            <w:shd w:val="clear" w:color="auto" w:fill="auto"/>
            <w:noWrap/>
            <w:vAlign w:val="bottom"/>
          </w:tcPr>
          <w:p w14:paraId="5E68DFA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0,0022</w:t>
            </w:r>
          </w:p>
        </w:tc>
        <w:tc>
          <w:tcPr>
            <w:tcW w:w="1195" w:type="dxa"/>
            <w:tcBorders>
              <w:top w:val="nil"/>
              <w:left w:val="nil"/>
              <w:bottom w:val="single" w:sz="4" w:space="0" w:color="auto"/>
              <w:right w:val="single" w:sz="4" w:space="0" w:color="auto"/>
            </w:tcBorders>
            <w:shd w:val="clear" w:color="auto" w:fill="auto"/>
            <w:noWrap/>
            <w:vAlign w:val="bottom"/>
          </w:tcPr>
          <w:p w14:paraId="7858D4E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02EC3D1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3BF17F5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AAF057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0,629</w:t>
            </w:r>
          </w:p>
        </w:tc>
      </w:tr>
      <w:tr w:rsidR="00FC1D23" w:rsidRPr="00FC1D23" w14:paraId="787BDEE1"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3EFDE1A"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428559F"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A69AE38"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34D851E"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5FF8A38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0,0493</w:t>
            </w:r>
          </w:p>
        </w:tc>
        <w:tc>
          <w:tcPr>
            <w:tcW w:w="1476" w:type="dxa"/>
            <w:tcBorders>
              <w:top w:val="nil"/>
              <w:left w:val="nil"/>
              <w:bottom w:val="single" w:sz="4" w:space="0" w:color="auto"/>
              <w:right w:val="single" w:sz="4" w:space="0" w:color="auto"/>
            </w:tcBorders>
            <w:shd w:val="clear" w:color="auto" w:fill="auto"/>
            <w:noWrap/>
            <w:vAlign w:val="bottom"/>
          </w:tcPr>
          <w:p w14:paraId="60A5F41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0,0493</w:t>
            </w:r>
          </w:p>
        </w:tc>
        <w:tc>
          <w:tcPr>
            <w:tcW w:w="1195" w:type="dxa"/>
            <w:tcBorders>
              <w:top w:val="nil"/>
              <w:left w:val="nil"/>
              <w:bottom w:val="single" w:sz="4" w:space="0" w:color="auto"/>
              <w:right w:val="single" w:sz="4" w:space="0" w:color="auto"/>
            </w:tcBorders>
            <w:shd w:val="clear" w:color="auto" w:fill="auto"/>
            <w:noWrap/>
            <w:vAlign w:val="bottom"/>
          </w:tcPr>
          <w:p w14:paraId="5991065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2BAD337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2E9C196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58633B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CF5EA46"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3225C4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183B7B2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H-Al-D-9</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CF0026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5E97DEB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0348C58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0,0022</w:t>
            </w:r>
          </w:p>
        </w:tc>
        <w:tc>
          <w:tcPr>
            <w:tcW w:w="1476" w:type="dxa"/>
            <w:tcBorders>
              <w:top w:val="nil"/>
              <w:left w:val="nil"/>
              <w:bottom w:val="single" w:sz="4" w:space="0" w:color="auto"/>
              <w:right w:val="single" w:sz="4" w:space="0" w:color="auto"/>
            </w:tcBorders>
            <w:shd w:val="clear" w:color="auto" w:fill="auto"/>
            <w:noWrap/>
            <w:vAlign w:val="bottom"/>
          </w:tcPr>
          <w:p w14:paraId="19CF008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0,0022</w:t>
            </w:r>
          </w:p>
        </w:tc>
        <w:tc>
          <w:tcPr>
            <w:tcW w:w="1195" w:type="dxa"/>
            <w:tcBorders>
              <w:top w:val="nil"/>
              <w:left w:val="nil"/>
              <w:bottom w:val="single" w:sz="4" w:space="0" w:color="auto"/>
              <w:right w:val="single" w:sz="4" w:space="0" w:color="auto"/>
            </w:tcBorders>
            <w:shd w:val="clear" w:color="auto" w:fill="auto"/>
            <w:noWrap/>
            <w:vAlign w:val="bottom"/>
          </w:tcPr>
          <w:p w14:paraId="3554C44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0FFB3C0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343A96A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6B29B2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0,629</w:t>
            </w:r>
          </w:p>
        </w:tc>
      </w:tr>
      <w:tr w:rsidR="00FC1D23" w:rsidRPr="00FC1D23" w14:paraId="7E33C44A"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1295C7E"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ACE182D"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F825E59"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76A5AA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26251FE6"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0,0493</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bottom"/>
          </w:tcPr>
          <w:p w14:paraId="794582D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0,0493</w:t>
            </w:r>
          </w:p>
        </w:tc>
        <w:tc>
          <w:tcPr>
            <w:tcW w:w="1195" w:type="dxa"/>
            <w:tcBorders>
              <w:top w:val="nil"/>
              <w:left w:val="nil"/>
              <w:bottom w:val="single" w:sz="4" w:space="0" w:color="auto"/>
              <w:right w:val="single" w:sz="4" w:space="0" w:color="auto"/>
            </w:tcBorders>
            <w:shd w:val="clear" w:color="auto" w:fill="auto"/>
            <w:noWrap/>
            <w:vAlign w:val="bottom"/>
          </w:tcPr>
          <w:p w14:paraId="7ABA169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5002D6C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17F5BA3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8F51BA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854C0B4"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2FE422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F3D4C0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H-Al-D-10</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D9B862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12769AE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6B2158B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0,0022</w:t>
            </w:r>
          </w:p>
        </w:tc>
        <w:tc>
          <w:tcPr>
            <w:tcW w:w="1476" w:type="dxa"/>
            <w:tcBorders>
              <w:top w:val="nil"/>
              <w:left w:val="nil"/>
              <w:bottom w:val="single" w:sz="4" w:space="0" w:color="auto"/>
              <w:right w:val="single" w:sz="4" w:space="0" w:color="auto"/>
            </w:tcBorders>
            <w:shd w:val="clear" w:color="auto" w:fill="auto"/>
            <w:noWrap/>
            <w:vAlign w:val="bottom"/>
          </w:tcPr>
          <w:p w14:paraId="7956868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0,0022</w:t>
            </w:r>
          </w:p>
        </w:tc>
        <w:tc>
          <w:tcPr>
            <w:tcW w:w="1195" w:type="dxa"/>
            <w:tcBorders>
              <w:top w:val="nil"/>
              <w:left w:val="nil"/>
              <w:bottom w:val="single" w:sz="4" w:space="0" w:color="auto"/>
              <w:right w:val="single" w:sz="4" w:space="0" w:color="auto"/>
            </w:tcBorders>
            <w:shd w:val="clear" w:color="auto" w:fill="auto"/>
            <w:noWrap/>
            <w:vAlign w:val="bottom"/>
          </w:tcPr>
          <w:p w14:paraId="0772EB1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5EB19E4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5F13051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7B6BBE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0,629</w:t>
            </w:r>
          </w:p>
        </w:tc>
      </w:tr>
      <w:tr w:rsidR="00FC1D23" w:rsidRPr="00FC1D23" w14:paraId="7FB27223"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6717D0E"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AD73662"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D4E458F"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ECF77D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1834198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0,0493</w:t>
            </w:r>
          </w:p>
        </w:tc>
        <w:tc>
          <w:tcPr>
            <w:tcW w:w="1476" w:type="dxa"/>
            <w:tcBorders>
              <w:top w:val="nil"/>
              <w:left w:val="nil"/>
              <w:bottom w:val="single" w:sz="4" w:space="0" w:color="auto"/>
              <w:right w:val="single" w:sz="4" w:space="0" w:color="auto"/>
            </w:tcBorders>
            <w:shd w:val="clear" w:color="auto" w:fill="auto"/>
            <w:noWrap/>
            <w:vAlign w:val="bottom"/>
          </w:tcPr>
          <w:p w14:paraId="21C3A43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0,0493</w:t>
            </w:r>
          </w:p>
        </w:tc>
        <w:tc>
          <w:tcPr>
            <w:tcW w:w="1195" w:type="dxa"/>
            <w:tcBorders>
              <w:top w:val="nil"/>
              <w:left w:val="nil"/>
              <w:bottom w:val="single" w:sz="4" w:space="0" w:color="auto"/>
              <w:right w:val="single" w:sz="4" w:space="0" w:color="auto"/>
            </w:tcBorders>
            <w:shd w:val="clear" w:color="auto" w:fill="auto"/>
            <w:noWrap/>
            <w:vAlign w:val="bottom"/>
          </w:tcPr>
          <w:p w14:paraId="697F7B7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5AB15C6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6131B34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AB793E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F588CBA"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7BD1ABC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24</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5B74C3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H-Al-D-11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3F3442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368B51A8"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19C875A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0,0022</w:t>
            </w:r>
          </w:p>
        </w:tc>
        <w:tc>
          <w:tcPr>
            <w:tcW w:w="1476" w:type="dxa"/>
            <w:tcBorders>
              <w:top w:val="nil"/>
              <w:left w:val="nil"/>
              <w:bottom w:val="single" w:sz="4" w:space="0" w:color="auto"/>
              <w:right w:val="single" w:sz="4" w:space="0" w:color="auto"/>
            </w:tcBorders>
            <w:shd w:val="clear" w:color="auto" w:fill="auto"/>
            <w:noWrap/>
            <w:vAlign w:val="bottom"/>
          </w:tcPr>
          <w:p w14:paraId="3A57009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0,0022</w:t>
            </w:r>
          </w:p>
        </w:tc>
        <w:tc>
          <w:tcPr>
            <w:tcW w:w="1195" w:type="dxa"/>
            <w:tcBorders>
              <w:top w:val="nil"/>
              <w:left w:val="nil"/>
              <w:bottom w:val="single" w:sz="4" w:space="0" w:color="auto"/>
              <w:right w:val="single" w:sz="4" w:space="0" w:color="auto"/>
            </w:tcBorders>
            <w:shd w:val="clear" w:color="auto" w:fill="auto"/>
            <w:noWrap/>
            <w:vAlign w:val="bottom"/>
          </w:tcPr>
          <w:p w14:paraId="36BE175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35923BD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460DD19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B2F443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0,629</w:t>
            </w:r>
          </w:p>
        </w:tc>
      </w:tr>
      <w:tr w:rsidR="00FC1D23" w:rsidRPr="00FC1D23" w14:paraId="68C428F4"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31BB5DB"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591C56D1"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F3B7BFA"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80FED7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3615477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0,0493</w:t>
            </w:r>
          </w:p>
        </w:tc>
        <w:tc>
          <w:tcPr>
            <w:tcW w:w="1476" w:type="dxa"/>
            <w:tcBorders>
              <w:top w:val="nil"/>
              <w:left w:val="nil"/>
              <w:bottom w:val="single" w:sz="4" w:space="0" w:color="auto"/>
              <w:right w:val="single" w:sz="4" w:space="0" w:color="auto"/>
            </w:tcBorders>
            <w:shd w:val="clear" w:color="auto" w:fill="auto"/>
            <w:noWrap/>
            <w:vAlign w:val="bottom"/>
          </w:tcPr>
          <w:p w14:paraId="69648A2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0,0493</w:t>
            </w:r>
          </w:p>
        </w:tc>
        <w:tc>
          <w:tcPr>
            <w:tcW w:w="1195" w:type="dxa"/>
            <w:tcBorders>
              <w:top w:val="nil"/>
              <w:left w:val="nil"/>
              <w:bottom w:val="single" w:sz="4" w:space="0" w:color="auto"/>
              <w:right w:val="single" w:sz="4" w:space="0" w:color="auto"/>
            </w:tcBorders>
            <w:shd w:val="clear" w:color="auto" w:fill="auto"/>
            <w:noWrap/>
            <w:vAlign w:val="bottom"/>
          </w:tcPr>
          <w:p w14:paraId="511420A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0C34980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58B83E3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F36EA3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6F8AECA"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86404D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25</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01A6AA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H-Al-D-12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07B15A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1CFAD1A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5D4ADF8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0,0022</w:t>
            </w:r>
          </w:p>
        </w:tc>
        <w:tc>
          <w:tcPr>
            <w:tcW w:w="1476" w:type="dxa"/>
            <w:tcBorders>
              <w:top w:val="nil"/>
              <w:left w:val="nil"/>
              <w:bottom w:val="single" w:sz="4" w:space="0" w:color="auto"/>
              <w:right w:val="single" w:sz="4" w:space="0" w:color="auto"/>
            </w:tcBorders>
            <w:shd w:val="clear" w:color="auto" w:fill="auto"/>
            <w:noWrap/>
            <w:vAlign w:val="bottom"/>
          </w:tcPr>
          <w:p w14:paraId="1C6DCCF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0,0022</w:t>
            </w:r>
          </w:p>
        </w:tc>
        <w:tc>
          <w:tcPr>
            <w:tcW w:w="1195" w:type="dxa"/>
            <w:tcBorders>
              <w:top w:val="nil"/>
              <w:left w:val="nil"/>
              <w:bottom w:val="single" w:sz="4" w:space="0" w:color="auto"/>
              <w:right w:val="single" w:sz="4" w:space="0" w:color="auto"/>
            </w:tcBorders>
            <w:shd w:val="clear" w:color="auto" w:fill="auto"/>
            <w:noWrap/>
            <w:vAlign w:val="bottom"/>
          </w:tcPr>
          <w:p w14:paraId="3B5C8C1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687784A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4C28F83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AC8733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0,629</w:t>
            </w:r>
          </w:p>
        </w:tc>
      </w:tr>
      <w:tr w:rsidR="00FC1D23" w:rsidRPr="00FC1D23" w14:paraId="0F4AACD7"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D5662DC"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161B65D8"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41ED3BB"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DAD729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2212EE6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0,0493</w:t>
            </w:r>
          </w:p>
        </w:tc>
        <w:tc>
          <w:tcPr>
            <w:tcW w:w="1476" w:type="dxa"/>
            <w:tcBorders>
              <w:top w:val="nil"/>
              <w:left w:val="nil"/>
              <w:bottom w:val="single" w:sz="4" w:space="0" w:color="auto"/>
              <w:right w:val="single" w:sz="4" w:space="0" w:color="auto"/>
            </w:tcBorders>
            <w:shd w:val="clear" w:color="auto" w:fill="auto"/>
            <w:noWrap/>
            <w:vAlign w:val="bottom"/>
          </w:tcPr>
          <w:p w14:paraId="4B5047B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0,0493</w:t>
            </w:r>
          </w:p>
        </w:tc>
        <w:tc>
          <w:tcPr>
            <w:tcW w:w="1195" w:type="dxa"/>
            <w:tcBorders>
              <w:top w:val="nil"/>
              <w:left w:val="nil"/>
              <w:bottom w:val="single" w:sz="4" w:space="0" w:color="auto"/>
              <w:right w:val="single" w:sz="4" w:space="0" w:color="auto"/>
            </w:tcBorders>
            <w:shd w:val="clear" w:color="auto" w:fill="auto"/>
            <w:noWrap/>
            <w:vAlign w:val="bottom"/>
          </w:tcPr>
          <w:p w14:paraId="61DD46E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00F6B21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131AD47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756280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83F026F"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ED55B7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26</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1A2355B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H-Al-D-13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89B148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507080B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0706293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0,0022</w:t>
            </w:r>
          </w:p>
        </w:tc>
        <w:tc>
          <w:tcPr>
            <w:tcW w:w="1476" w:type="dxa"/>
            <w:tcBorders>
              <w:top w:val="nil"/>
              <w:left w:val="nil"/>
              <w:bottom w:val="single" w:sz="4" w:space="0" w:color="auto"/>
              <w:right w:val="single" w:sz="4" w:space="0" w:color="auto"/>
            </w:tcBorders>
            <w:shd w:val="clear" w:color="auto" w:fill="auto"/>
            <w:noWrap/>
            <w:vAlign w:val="bottom"/>
          </w:tcPr>
          <w:p w14:paraId="126738A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0,0022</w:t>
            </w:r>
          </w:p>
        </w:tc>
        <w:tc>
          <w:tcPr>
            <w:tcW w:w="1195" w:type="dxa"/>
            <w:tcBorders>
              <w:top w:val="nil"/>
              <w:left w:val="nil"/>
              <w:bottom w:val="single" w:sz="4" w:space="0" w:color="auto"/>
              <w:right w:val="single" w:sz="4" w:space="0" w:color="auto"/>
            </w:tcBorders>
            <w:shd w:val="clear" w:color="auto" w:fill="auto"/>
            <w:noWrap/>
            <w:vAlign w:val="bottom"/>
          </w:tcPr>
          <w:p w14:paraId="1CF5688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0DB8320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6E6308D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857B81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0,629</w:t>
            </w:r>
          </w:p>
        </w:tc>
      </w:tr>
      <w:tr w:rsidR="00FC1D23" w:rsidRPr="00FC1D23" w14:paraId="47A4F0AF"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44D2441"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E74B9D7"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F0A3A0E"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66219D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2C85C5D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0,0493</w:t>
            </w:r>
          </w:p>
        </w:tc>
        <w:tc>
          <w:tcPr>
            <w:tcW w:w="1476" w:type="dxa"/>
            <w:tcBorders>
              <w:top w:val="nil"/>
              <w:left w:val="nil"/>
              <w:bottom w:val="single" w:sz="4" w:space="0" w:color="auto"/>
              <w:right w:val="single" w:sz="4" w:space="0" w:color="auto"/>
            </w:tcBorders>
            <w:shd w:val="clear" w:color="auto" w:fill="auto"/>
            <w:noWrap/>
            <w:vAlign w:val="bottom"/>
          </w:tcPr>
          <w:p w14:paraId="23038B4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0,0493</w:t>
            </w:r>
          </w:p>
        </w:tc>
        <w:tc>
          <w:tcPr>
            <w:tcW w:w="1195" w:type="dxa"/>
            <w:tcBorders>
              <w:top w:val="nil"/>
              <w:left w:val="nil"/>
              <w:bottom w:val="single" w:sz="4" w:space="0" w:color="auto"/>
              <w:right w:val="single" w:sz="4" w:space="0" w:color="auto"/>
            </w:tcBorders>
            <w:shd w:val="clear" w:color="auto" w:fill="auto"/>
            <w:noWrap/>
            <w:vAlign w:val="bottom"/>
          </w:tcPr>
          <w:p w14:paraId="5A02987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309F716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6FCF7A4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591DBA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010161D"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1DB240F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27</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A722F7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H-Al-D-14</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99316B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4ADB05F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4F813B0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0,0022</w:t>
            </w:r>
          </w:p>
        </w:tc>
        <w:tc>
          <w:tcPr>
            <w:tcW w:w="1476" w:type="dxa"/>
            <w:tcBorders>
              <w:top w:val="nil"/>
              <w:left w:val="nil"/>
              <w:bottom w:val="single" w:sz="4" w:space="0" w:color="auto"/>
              <w:right w:val="single" w:sz="4" w:space="0" w:color="auto"/>
            </w:tcBorders>
            <w:shd w:val="clear" w:color="auto" w:fill="auto"/>
            <w:noWrap/>
            <w:vAlign w:val="bottom"/>
          </w:tcPr>
          <w:p w14:paraId="2BC3963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0,0022</w:t>
            </w:r>
          </w:p>
        </w:tc>
        <w:tc>
          <w:tcPr>
            <w:tcW w:w="1195" w:type="dxa"/>
            <w:tcBorders>
              <w:top w:val="nil"/>
              <w:left w:val="nil"/>
              <w:bottom w:val="single" w:sz="4" w:space="0" w:color="auto"/>
              <w:right w:val="single" w:sz="4" w:space="0" w:color="auto"/>
            </w:tcBorders>
            <w:shd w:val="clear" w:color="auto" w:fill="auto"/>
            <w:noWrap/>
            <w:vAlign w:val="bottom"/>
          </w:tcPr>
          <w:p w14:paraId="0966F88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4E5820A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25E8FAC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5E8D3B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0,629</w:t>
            </w:r>
          </w:p>
        </w:tc>
      </w:tr>
      <w:tr w:rsidR="00FC1D23" w:rsidRPr="00FC1D23" w14:paraId="3AACD4C4"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42D1435"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506CD52D"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A3AEF03"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1F041A6"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3913450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0,0493</w:t>
            </w:r>
          </w:p>
        </w:tc>
        <w:tc>
          <w:tcPr>
            <w:tcW w:w="1476" w:type="dxa"/>
            <w:tcBorders>
              <w:top w:val="nil"/>
              <w:left w:val="nil"/>
              <w:bottom w:val="single" w:sz="4" w:space="0" w:color="auto"/>
              <w:right w:val="single" w:sz="4" w:space="0" w:color="auto"/>
            </w:tcBorders>
            <w:shd w:val="clear" w:color="auto" w:fill="auto"/>
            <w:noWrap/>
            <w:vAlign w:val="bottom"/>
          </w:tcPr>
          <w:p w14:paraId="334B576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0,0493</w:t>
            </w:r>
          </w:p>
        </w:tc>
        <w:tc>
          <w:tcPr>
            <w:tcW w:w="1195" w:type="dxa"/>
            <w:tcBorders>
              <w:top w:val="nil"/>
              <w:left w:val="nil"/>
              <w:bottom w:val="single" w:sz="4" w:space="0" w:color="auto"/>
              <w:right w:val="single" w:sz="4" w:space="0" w:color="auto"/>
            </w:tcBorders>
            <w:shd w:val="clear" w:color="auto" w:fill="auto"/>
            <w:noWrap/>
            <w:vAlign w:val="bottom"/>
          </w:tcPr>
          <w:p w14:paraId="6C65306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00FE064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2C42BFC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7C34EA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3F89882"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136B239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28</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1041BC8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H-Al-D-15</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4EABBB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7C2F730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435CCBC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0,0022</w:t>
            </w:r>
          </w:p>
        </w:tc>
        <w:tc>
          <w:tcPr>
            <w:tcW w:w="1476" w:type="dxa"/>
            <w:tcBorders>
              <w:top w:val="nil"/>
              <w:left w:val="nil"/>
              <w:bottom w:val="single" w:sz="4" w:space="0" w:color="auto"/>
              <w:right w:val="single" w:sz="4" w:space="0" w:color="auto"/>
            </w:tcBorders>
            <w:shd w:val="clear" w:color="auto" w:fill="auto"/>
            <w:noWrap/>
            <w:vAlign w:val="bottom"/>
          </w:tcPr>
          <w:p w14:paraId="5A0365D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0,0022</w:t>
            </w:r>
          </w:p>
        </w:tc>
        <w:tc>
          <w:tcPr>
            <w:tcW w:w="1195" w:type="dxa"/>
            <w:tcBorders>
              <w:top w:val="nil"/>
              <w:left w:val="nil"/>
              <w:bottom w:val="single" w:sz="4" w:space="0" w:color="auto"/>
              <w:right w:val="single" w:sz="4" w:space="0" w:color="auto"/>
            </w:tcBorders>
            <w:shd w:val="clear" w:color="auto" w:fill="auto"/>
            <w:noWrap/>
            <w:vAlign w:val="bottom"/>
          </w:tcPr>
          <w:p w14:paraId="4F66D84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3784CAB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7C6229B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CE7641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0,629</w:t>
            </w:r>
          </w:p>
        </w:tc>
      </w:tr>
      <w:tr w:rsidR="00FC1D23" w:rsidRPr="00FC1D23" w14:paraId="7A4C17DA"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62FF8340"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F5B07C9"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246AC8B"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C563A8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230FDAFB"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0,0493</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bottom"/>
          </w:tcPr>
          <w:p w14:paraId="3250A0C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0,0493</w:t>
            </w:r>
          </w:p>
        </w:tc>
        <w:tc>
          <w:tcPr>
            <w:tcW w:w="1195" w:type="dxa"/>
            <w:tcBorders>
              <w:top w:val="nil"/>
              <w:left w:val="nil"/>
              <w:bottom w:val="single" w:sz="4" w:space="0" w:color="auto"/>
              <w:right w:val="single" w:sz="4" w:space="0" w:color="auto"/>
            </w:tcBorders>
            <w:shd w:val="clear" w:color="auto" w:fill="auto"/>
            <w:noWrap/>
            <w:vAlign w:val="bottom"/>
          </w:tcPr>
          <w:p w14:paraId="5A34EB1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3B2B309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02F4C26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2D32C0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D0A73FC"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43BEFD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29</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1A6CE1CD" w14:textId="77777777" w:rsidR="005D6F9A" w:rsidRPr="00FC1D23" w:rsidRDefault="006A552B">
            <w:pPr>
              <w:spacing w:after="0" w:line="240" w:lineRule="auto"/>
              <w:jc w:val="center"/>
              <w:rPr>
                <w:rFonts w:ascii="Arial" w:hAnsi="Arial" w:cs="Arial"/>
                <w:sz w:val="22"/>
                <w:szCs w:val="22"/>
                <w:lang w:val="ru-RU" w:eastAsia="ru-RU"/>
              </w:rPr>
            </w:pPr>
            <w:proofErr w:type="spellStart"/>
            <w:r w:rsidRPr="00FC1D23">
              <w:rPr>
                <w:rFonts w:ascii="Arial" w:hAnsi="Arial" w:cs="Arial"/>
                <w:sz w:val="22"/>
                <w:szCs w:val="22"/>
                <w:lang w:val="ru-RU" w:eastAsia="ru-RU"/>
              </w:rPr>
              <w:t>Reserve</w:t>
            </w:r>
            <w:proofErr w:type="spellEnd"/>
            <w:r w:rsidRPr="00FC1D23">
              <w:rPr>
                <w:rFonts w:ascii="Arial" w:hAnsi="Arial" w:cs="Arial"/>
                <w:sz w:val="22"/>
                <w:szCs w:val="22"/>
                <w:lang w:val="ru-RU" w:eastAsia="ru-RU"/>
              </w:rPr>
              <w:t xml:space="preserve"> </w:t>
            </w:r>
            <w:proofErr w:type="spellStart"/>
            <w:r w:rsidRPr="00FC1D23">
              <w:rPr>
                <w:rFonts w:ascii="Arial" w:hAnsi="Arial" w:cs="Arial"/>
                <w:sz w:val="22"/>
                <w:szCs w:val="22"/>
                <w:lang w:val="ru-RU" w:eastAsia="ru-RU"/>
              </w:rPr>
              <w:t>Lands</w:t>
            </w:r>
            <w:proofErr w:type="spellEnd"/>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E1F2F0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54" w:type="dxa"/>
            <w:tcBorders>
              <w:top w:val="nil"/>
              <w:left w:val="nil"/>
              <w:bottom w:val="single" w:sz="4" w:space="0" w:color="auto"/>
              <w:right w:val="single" w:sz="4" w:space="0" w:color="auto"/>
            </w:tcBorders>
            <w:shd w:val="clear" w:color="auto" w:fill="auto"/>
            <w:noWrap/>
            <w:vAlign w:val="bottom"/>
          </w:tcPr>
          <w:p w14:paraId="6D5B997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6E1B9BC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0,176</w:t>
            </w:r>
          </w:p>
        </w:tc>
        <w:tc>
          <w:tcPr>
            <w:tcW w:w="1476" w:type="dxa"/>
            <w:tcBorders>
              <w:top w:val="nil"/>
              <w:left w:val="nil"/>
              <w:bottom w:val="single" w:sz="4" w:space="0" w:color="auto"/>
              <w:right w:val="single" w:sz="4" w:space="0" w:color="auto"/>
            </w:tcBorders>
            <w:shd w:val="clear" w:color="auto" w:fill="auto"/>
            <w:noWrap/>
            <w:vAlign w:val="bottom"/>
          </w:tcPr>
          <w:p w14:paraId="343540E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 </w:t>
            </w:r>
          </w:p>
        </w:tc>
        <w:tc>
          <w:tcPr>
            <w:tcW w:w="1195" w:type="dxa"/>
            <w:tcBorders>
              <w:top w:val="nil"/>
              <w:left w:val="nil"/>
              <w:bottom w:val="single" w:sz="4" w:space="0" w:color="auto"/>
              <w:right w:val="single" w:sz="4" w:space="0" w:color="auto"/>
            </w:tcBorders>
            <w:shd w:val="clear" w:color="auto" w:fill="auto"/>
            <w:noWrap/>
            <w:vAlign w:val="bottom"/>
          </w:tcPr>
          <w:p w14:paraId="7A0866C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2F5C310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0,176</w:t>
            </w:r>
          </w:p>
        </w:tc>
        <w:tc>
          <w:tcPr>
            <w:tcW w:w="1390" w:type="dxa"/>
            <w:tcBorders>
              <w:top w:val="nil"/>
              <w:left w:val="nil"/>
              <w:bottom w:val="single" w:sz="4" w:space="0" w:color="auto"/>
              <w:right w:val="single" w:sz="4" w:space="0" w:color="auto"/>
            </w:tcBorders>
            <w:shd w:val="clear" w:color="auto" w:fill="auto"/>
            <w:noWrap/>
            <w:vAlign w:val="bottom"/>
          </w:tcPr>
          <w:p w14:paraId="7ED24EE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52AFBC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EBAE491"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55107133"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2D38585"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7B630E9"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37F1C3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1E69F49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3,37</w:t>
            </w:r>
          </w:p>
        </w:tc>
        <w:tc>
          <w:tcPr>
            <w:tcW w:w="1476" w:type="dxa"/>
            <w:tcBorders>
              <w:top w:val="nil"/>
              <w:left w:val="nil"/>
              <w:bottom w:val="single" w:sz="4" w:space="0" w:color="auto"/>
              <w:right w:val="single" w:sz="4" w:space="0" w:color="auto"/>
            </w:tcBorders>
            <w:shd w:val="clear" w:color="auto" w:fill="auto"/>
            <w:noWrap/>
            <w:vAlign w:val="bottom"/>
          </w:tcPr>
          <w:p w14:paraId="61DA49A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 </w:t>
            </w:r>
          </w:p>
        </w:tc>
        <w:tc>
          <w:tcPr>
            <w:tcW w:w="1195" w:type="dxa"/>
            <w:tcBorders>
              <w:top w:val="nil"/>
              <w:left w:val="nil"/>
              <w:bottom w:val="single" w:sz="4" w:space="0" w:color="auto"/>
              <w:right w:val="single" w:sz="4" w:space="0" w:color="auto"/>
            </w:tcBorders>
            <w:shd w:val="clear" w:color="auto" w:fill="auto"/>
            <w:noWrap/>
            <w:vAlign w:val="bottom"/>
          </w:tcPr>
          <w:p w14:paraId="0E48A05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133B786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3,37</w:t>
            </w:r>
          </w:p>
        </w:tc>
        <w:tc>
          <w:tcPr>
            <w:tcW w:w="1390" w:type="dxa"/>
            <w:tcBorders>
              <w:top w:val="nil"/>
              <w:left w:val="nil"/>
              <w:bottom w:val="single" w:sz="4" w:space="0" w:color="auto"/>
              <w:right w:val="single" w:sz="4" w:space="0" w:color="auto"/>
            </w:tcBorders>
            <w:shd w:val="clear" w:color="auto" w:fill="auto"/>
            <w:noWrap/>
            <w:vAlign w:val="bottom"/>
          </w:tcPr>
          <w:p w14:paraId="6B85EE1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C0CB65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637373E" w14:textId="77777777">
        <w:trPr>
          <w:trHeight w:val="300"/>
        </w:trPr>
        <w:tc>
          <w:tcPr>
            <w:tcW w:w="2029"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42DF6FC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 xml:space="preserve">Total </w:t>
            </w:r>
            <w:proofErr w:type="spellStart"/>
            <w:r w:rsidRPr="00FC1D23">
              <w:rPr>
                <w:rFonts w:ascii="Arial" w:hAnsi="Arial" w:cs="Arial"/>
                <w:b/>
                <w:bCs/>
                <w:sz w:val="22"/>
                <w:szCs w:val="22"/>
                <w:lang w:val="ru-RU" w:eastAsia="ru-RU"/>
              </w:rPr>
              <w:t>affected</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for</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c>
          <w:tcPr>
            <w:tcW w:w="1156"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tcPr>
          <w:p w14:paraId="10D03515"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1198,36</w:t>
            </w: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1E912FE9"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42E7C9D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0,737</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5137594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0,561</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5368012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vAlign w:val="center"/>
          </w:tcPr>
          <w:p w14:paraId="58004C1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0,176</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1E7501C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09D1F1D5"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0,062</w:t>
            </w:r>
          </w:p>
        </w:tc>
      </w:tr>
      <w:tr w:rsidR="00FC1D23" w:rsidRPr="00FC1D23" w14:paraId="3DD04493" w14:textId="77777777">
        <w:trPr>
          <w:trHeight w:val="300"/>
        </w:trPr>
        <w:tc>
          <w:tcPr>
            <w:tcW w:w="2029" w:type="dxa"/>
            <w:gridSpan w:val="2"/>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1F4F2E93" w14:textId="77777777" w:rsidR="005D6F9A" w:rsidRPr="00FC1D23" w:rsidRDefault="005D6F9A">
            <w:pPr>
              <w:spacing w:after="0" w:line="240" w:lineRule="auto"/>
              <w:rPr>
                <w:rFonts w:ascii="Arial" w:hAnsi="Arial" w:cs="Arial"/>
                <w:b/>
                <w:bCs/>
                <w:sz w:val="22"/>
                <w:szCs w:val="22"/>
                <w:lang w:val="ru-RU" w:eastAsia="ru-RU"/>
              </w:rPr>
            </w:pPr>
          </w:p>
        </w:tc>
        <w:tc>
          <w:tcPr>
            <w:tcW w:w="1156" w:type="dxa"/>
            <w:vMerge/>
            <w:tcBorders>
              <w:top w:val="nil"/>
              <w:left w:val="single" w:sz="4" w:space="0" w:color="auto"/>
              <w:bottom w:val="single" w:sz="4" w:space="0" w:color="000000"/>
              <w:right w:val="single" w:sz="4" w:space="0" w:color="auto"/>
            </w:tcBorders>
            <w:shd w:val="clear" w:color="auto" w:fill="BDD6EE" w:themeFill="accent1" w:themeFillTint="66"/>
            <w:vAlign w:val="center"/>
          </w:tcPr>
          <w:p w14:paraId="3BBA8A34" w14:textId="77777777" w:rsidR="005D6F9A" w:rsidRPr="00FC1D23" w:rsidRDefault="005D6F9A">
            <w:pPr>
              <w:spacing w:after="0" w:line="240" w:lineRule="auto"/>
              <w:rPr>
                <w:rFonts w:ascii="Arial" w:hAnsi="Arial" w:cs="Arial"/>
                <w:b/>
                <w:bCs/>
                <w:sz w:val="22"/>
                <w:szCs w:val="22"/>
                <w:lang w:val="ru-RU" w:eastAsia="ru-RU"/>
              </w:rPr>
            </w:pP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7E54CDB2"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16641995" w14:textId="77777777" w:rsidR="005D6F9A" w:rsidRPr="00FC1D23" w:rsidRDefault="006A552B">
            <w:pPr>
              <w:spacing w:after="0" w:line="240" w:lineRule="auto"/>
              <w:jc w:val="center"/>
              <w:rPr>
                <w:rFonts w:ascii="Arial" w:hAnsi="Arial" w:cs="Arial"/>
                <w:b/>
                <w:bCs/>
                <w:sz w:val="22"/>
                <w:szCs w:val="22"/>
                <w:lang w:eastAsia="ru-RU"/>
              </w:rPr>
            </w:pPr>
            <w:r w:rsidRPr="00FC1D23">
              <w:rPr>
                <w:rFonts w:ascii="Arial" w:hAnsi="Arial" w:cs="Arial"/>
                <w:b/>
                <w:bCs/>
                <w:sz w:val="22"/>
                <w:szCs w:val="22"/>
                <w:lang w:val="ru-RU" w:eastAsia="ru-RU"/>
              </w:rPr>
              <w:t>14,11</w:t>
            </w:r>
            <w:r w:rsidRPr="00FC1D23">
              <w:rPr>
                <w:rFonts w:ascii="Arial" w:hAnsi="Arial" w:cs="Arial"/>
                <w:b/>
                <w:bCs/>
                <w:sz w:val="22"/>
                <w:szCs w:val="22"/>
                <w:lang w:eastAsia="ru-RU"/>
              </w:rPr>
              <w:t xml:space="preserve"> </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19361C9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10,63</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4BF437F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0,11</w:t>
            </w:r>
          </w:p>
        </w:tc>
        <w:tc>
          <w:tcPr>
            <w:tcW w:w="1280" w:type="dxa"/>
            <w:tcBorders>
              <w:top w:val="nil"/>
              <w:left w:val="nil"/>
              <w:bottom w:val="single" w:sz="4" w:space="0" w:color="auto"/>
              <w:right w:val="single" w:sz="4" w:space="0" w:color="auto"/>
            </w:tcBorders>
            <w:shd w:val="clear" w:color="auto" w:fill="BDD6EE" w:themeFill="accent1" w:themeFillTint="66"/>
            <w:vAlign w:val="center"/>
          </w:tcPr>
          <w:p w14:paraId="7314719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3,37</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7255E2A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63E4063D"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3E832118" w14:textId="77777777">
        <w:trPr>
          <w:trHeight w:val="300"/>
        </w:trPr>
        <w:tc>
          <w:tcPr>
            <w:tcW w:w="4539"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79E3A34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Total</w:t>
            </w:r>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2CFAC503"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14,85</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2B64DA2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11,19</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57130B9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0,11</w:t>
            </w:r>
          </w:p>
        </w:tc>
        <w:tc>
          <w:tcPr>
            <w:tcW w:w="1280" w:type="dxa"/>
            <w:tcBorders>
              <w:top w:val="nil"/>
              <w:left w:val="nil"/>
              <w:bottom w:val="single" w:sz="4" w:space="0" w:color="auto"/>
              <w:right w:val="single" w:sz="4" w:space="0" w:color="auto"/>
            </w:tcBorders>
            <w:shd w:val="clear" w:color="auto" w:fill="BDD6EE" w:themeFill="accent1" w:themeFillTint="66"/>
            <w:vAlign w:val="center"/>
          </w:tcPr>
          <w:p w14:paraId="10B0D43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3,55</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6AC9D71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5C4E2F8D"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63E977AA" w14:textId="77777777">
        <w:trPr>
          <w:trHeight w:val="300"/>
        </w:trPr>
        <w:tc>
          <w:tcPr>
            <w:tcW w:w="14283"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tcPr>
          <w:p w14:paraId="47996CA3" w14:textId="77777777" w:rsidR="005D6F9A" w:rsidRPr="00FC1D23" w:rsidRDefault="006A552B">
            <w:pPr>
              <w:spacing w:after="0" w:line="240" w:lineRule="auto"/>
              <w:jc w:val="center"/>
              <w:rPr>
                <w:rFonts w:ascii="Arial" w:hAnsi="Arial" w:cs="Arial"/>
                <w:b/>
                <w:bCs/>
                <w:sz w:val="22"/>
                <w:szCs w:val="22"/>
                <w:lang w:eastAsia="ru-RU"/>
              </w:rPr>
            </w:pPr>
            <w:proofErr w:type="spellStart"/>
            <w:r w:rsidRPr="00FC1D23">
              <w:rPr>
                <w:rFonts w:ascii="Arial" w:hAnsi="Arial" w:cs="Arial"/>
                <w:b/>
                <w:bCs/>
                <w:sz w:val="22"/>
                <w:szCs w:val="22"/>
                <w:lang w:eastAsia="ru-RU"/>
              </w:rPr>
              <w:t>Bagat</w:t>
            </w:r>
            <w:proofErr w:type="spellEnd"/>
            <w:r w:rsidRPr="00FC1D23">
              <w:rPr>
                <w:rFonts w:ascii="Arial" w:hAnsi="Arial" w:cs="Arial"/>
                <w:b/>
                <w:bCs/>
                <w:sz w:val="22"/>
                <w:szCs w:val="22"/>
                <w:lang w:eastAsia="ru-RU"/>
              </w:rPr>
              <w:t xml:space="preserve"> district </w:t>
            </w:r>
            <w:proofErr w:type="spellStart"/>
            <w:proofErr w:type="gramStart"/>
            <w:r w:rsidRPr="00FC1D23">
              <w:rPr>
                <w:rFonts w:ascii="Arial" w:hAnsi="Arial" w:cs="Arial"/>
                <w:b/>
                <w:bCs/>
                <w:sz w:val="22"/>
                <w:szCs w:val="22"/>
                <w:lang w:eastAsia="ru-RU"/>
              </w:rPr>
              <w:t>M.Kuvakov</w:t>
            </w:r>
            <w:proofErr w:type="spellEnd"/>
            <w:proofErr w:type="gramEnd"/>
            <w:r w:rsidRPr="00FC1D23">
              <w:rPr>
                <w:rFonts w:ascii="Arial" w:hAnsi="Arial" w:cs="Arial"/>
                <w:b/>
                <w:bCs/>
                <w:sz w:val="22"/>
                <w:szCs w:val="22"/>
                <w:lang w:eastAsia="ru-RU"/>
              </w:rPr>
              <w:t xml:space="preserve"> massive</w:t>
            </w:r>
          </w:p>
        </w:tc>
      </w:tr>
      <w:tr w:rsidR="00FC1D23" w:rsidRPr="00FC1D23" w14:paraId="070D8095"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EA0956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190E97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B-M-F-1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F5A1C0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134,7</w:t>
            </w:r>
          </w:p>
        </w:tc>
        <w:tc>
          <w:tcPr>
            <w:tcW w:w="1354" w:type="dxa"/>
            <w:tcBorders>
              <w:top w:val="nil"/>
              <w:left w:val="nil"/>
              <w:bottom w:val="single" w:sz="4" w:space="0" w:color="auto"/>
              <w:right w:val="single" w:sz="4" w:space="0" w:color="auto"/>
            </w:tcBorders>
            <w:shd w:val="clear" w:color="auto" w:fill="auto"/>
            <w:noWrap/>
            <w:vAlign w:val="bottom"/>
          </w:tcPr>
          <w:p w14:paraId="6EF30F0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7D94D74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0,154</w:t>
            </w:r>
          </w:p>
        </w:tc>
        <w:tc>
          <w:tcPr>
            <w:tcW w:w="1476" w:type="dxa"/>
            <w:tcBorders>
              <w:top w:val="nil"/>
              <w:left w:val="nil"/>
              <w:bottom w:val="single" w:sz="4" w:space="0" w:color="auto"/>
              <w:right w:val="single" w:sz="4" w:space="0" w:color="auto"/>
            </w:tcBorders>
            <w:shd w:val="clear" w:color="auto" w:fill="auto"/>
            <w:noWrap/>
            <w:vAlign w:val="bottom"/>
          </w:tcPr>
          <w:p w14:paraId="5212FD1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0,154</w:t>
            </w:r>
          </w:p>
        </w:tc>
        <w:tc>
          <w:tcPr>
            <w:tcW w:w="1195" w:type="dxa"/>
            <w:tcBorders>
              <w:top w:val="nil"/>
              <w:left w:val="nil"/>
              <w:bottom w:val="single" w:sz="4" w:space="0" w:color="auto"/>
              <w:right w:val="single" w:sz="4" w:space="0" w:color="auto"/>
            </w:tcBorders>
            <w:shd w:val="clear" w:color="auto" w:fill="auto"/>
            <w:noWrap/>
            <w:vAlign w:val="bottom"/>
          </w:tcPr>
          <w:p w14:paraId="3D83DD1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06C528E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54BFCBB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CF6E71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0,114</w:t>
            </w:r>
          </w:p>
        </w:tc>
      </w:tr>
      <w:tr w:rsidR="00FC1D23" w:rsidRPr="00FC1D23" w14:paraId="1D788272"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C0A9252"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C9C247D"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D309AEF"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CB4C69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E34AF1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2,93</w:t>
            </w:r>
          </w:p>
        </w:tc>
        <w:tc>
          <w:tcPr>
            <w:tcW w:w="1476" w:type="dxa"/>
            <w:tcBorders>
              <w:top w:val="nil"/>
              <w:left w:val="nil"/>
              <w:bottom w:val="single" w:sz="4" w:space="0" w:color="auto"/>
              <w:right w:val="single" w:sz="4" w:space="0" w:color="auto"/>
            </w:tcBorders>
            <w:shd w:val="clear" w:color="auto" w:fill="auto"/>
            <w:noWrap/>
            <w:vAlign w:val="center"/>
          </w:tcPr>
          <w:p w14:paraId="562D92F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2,93</w:t>
            </w:r>
          </w:p>
        </w:tc>
        <w:tc>
          <w:tcPr>
            <w:tcW w:w="1195" w:type="dxa"/>
            <w:tcBorders>
              <w:top w:val="nil"/>
              <w:left w:val="nil"/>
              <w:bottom w:val="single" w:sz="4" w:space="0" w:color="auto"/>
              <w:right w:val="single" w:sz="4" w:space="0" w:color="auto"/>
            </w:tcBorders>
            <w:shd w:val="clear" w:color="auto" w:fill="auto"/>
            <w:noWrap/>
            <w:vAlign w:val="center"/>
          </w:tcPr>
          <w:p w14:paraId="2D6CF65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8340A5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F7D095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ADD0E4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BEFC6D9"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331170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D4DF3B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B-M-F-2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28B6A7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11,9</w:t>
            </w:r>
          </w:p>
        </w:tc>
        <w:tc>
          <w:tcPr>
            <w:tcW w:w="1354" w:type="dxa"/>
            <w:tcBorders>
              <w:top w:val="nil"/>
              <w:left w:val="nil"/>
              <w:bottom w:val="single" w:sz="4" w:space="0" w:color="auto"/>
              <w:right w:val="single" w:sz="4" w:space="0" w:color="auto"/>
            </w:tcBorders>
            <w:shd w:val="clear" w:color="auto" w:fill="auto"/>
            <w:noWrap/>
            <w:vAlign w:val="bottom"/>
          </w:tcPr>
          <w:p w14:paraId="2980B0C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490974D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476" w:type="dxa"/>
            <w:tcBorders>
              <w:top w:val="nil"/>
              <w:left w:val="nil"/>
              <w:bottom w:val="single" w:sz="4" w:space="0" w:color="auto"/>
              <w:right w:val="single" w:sz="4" w:space="0" w:color="auto"/>
            </w:tcBorders>
            <w:shd w:val="clear" w:color="auto" w:fill="auto"/>
            <w:noWrap/>
            <w:vAlign w:val="bottom"/>
          </w:tcPr>
          <w:p w14:paraId="0AD433B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195" w:type="dxa"/>
            <w:tcBorders>
              <w:top w:val="nil"/>
              <w:left w:val="nil"/>
              <w:bottom w:val="single" w:sz="4" w:space="0" w:color="auto"/>
              <w:right w:val="single" w:sz="4" w:space="0" w:color="auto"/>
            </w:tcBorders>
            <w:shd w:val="clear" w:color="auto" w:fill="auto"/>
            <w:noWrap/>
            <w:vAlign w:val="bottom"/>
          </w:tcPr>
          <w:p w14:paraId="09D01A7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0F94292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41FBF33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9AF7A3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0,185</w:t>
            </w:r>
          </w:p>
        </w:tc>
      </w:tr>
      <w:tr w:rsidR="00FC1D23" w:rsidRPr="00FC1D23" w14:paraId="246C368D"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8AC683F"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9280491"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F43F3AE"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CE8659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A8DB2E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0,38</w:t>
            </w:r>
          </w:p>
        </w:tc>
        <w:tc>
          <w:tcPr>
            <w:tcW w:w="1476" w:type="dxa"/>
            <w:tcBorders>
              <w:top w:val="nil"/>
              <w:left w:val="nil"/>
              <w:bottom w:val="single" w:sz="4" w:space="0" w:color="auto"/>
              <w:right w:val="single" w:sz="4" w:space="0" w:color="auto"/>
            </w:tcBorders>
            <w:shd w:val="clear" w:color="auto" w:fill="auto"/>
            <w:noWrap/>
            <w:vAlign w:val="bottom"/>
          </w:tcPr>
          <w:p w14:paraId="19156DE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0,27</w:t>
            </w:r>
          </w:p>
        </w:tc>
        <w:tc>
          <w:tcPr>
            <w:tcW w:w="1195" w:type="dxa"/>
            <w:tcBorders>
              <w:top w:val="nil"/>
              <w:left w:val="nil"/>
              <w:bottom w:val="single" w:sz="4" w:space="0" w:color="auto"/>
              <w:right w:val="single" w:sz="4" w:space="0" w:color="auto"/>
            </w:tcBorders>
            <w:shd w:val="clear" w:color="auto" w:fill="auto"/>
            <w:noWrap/>
            <w:vAlign w:val="center"/>
          </w:tcPr>
          <w:p w14:paraId="66255DC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0,11</w:t>
            </w:r>
          </w:p>
        </w:tc>
        <w:tc>
          <w:tcPr>
            <w:tcW w:w="1280" w:type="dxa"/>
            <w:tcBorders>
              <w:top w:val="nil"/>
              <w:left w:val="nil"/>
              <w:bottom w:val="single" w:sz="4" w:space="0" w:color="auto"/>
              <w:right w:val="single" w:sz="4" w:space="0" w:color="auto"/>
            </w:tcBorders>
            <w:shd w:val="clear" w:color="auto" w:fill="auto"/>
            <w:noWrap/>
            <w:vAlign w:val="center"/>
          </w:tcPr>
          <w:p w14:paraId="428A891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 </w:t>
            </w:r>
          </w:p>
        </w:tc>
        <w:tc>
          <w:tcPr>
            <w:tcW w:w="1390" w:type="dxa"/>
            <w:tcBorders>
              <w:top w:val="nil"/>
              <w:left w:val="nil"/>
              <w:bottom w:val="single" w:sz="4" w:space="0" w:color="auto"/>
              <w:right w:val="single" w:sz="4" w:space="0" w:color="auto"/>
            </w:tcBorders>
            <w:shd w:val="clear" w:color="auto" w:fill="auto"/>
            <w:noWrap/>
            <w:vAlign w:val="center"/>
          </w:tcPr>
          <w:p w14:paraId="57BAC26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2C0AAF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414164F"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6675911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74D1A3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B-M-F-3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3F2B20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116,8</w:t>
            </w:r>
          </w:p>
        </w:tc>
        <w:tc>
          <w:tcPr>
            <w:tcW w:w="1354" w:type="dxa"/>
            <w:tcBorders>
              <w:top w:val="nil"/>
              <w:left w:val="nil"/>
              <w:bottom w:val="single" w:sz="4" w:space="0" w:color="auto"/>
              <w:right w:val="single" w:sz="4" w:space="0" w:color="auto"/>
            </w:tcBorders>
            <w:shd w:val="clear" w:color="auto" w:fill="auto"/>
            <w:noWrap/>
            <w:vAlign w:val="bottom"/>
          </w:tcPr>
          <w:p w14:paraId="40A4836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025287C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476" w:type="dxa"/>
            <w:tcBorders>
              <w:top w:val="nil"/>
              <w:left w:val="nil"/>
              <w:bottom w:val="single" w:sz="4" w:space="0" w:color="auto"/>
              <w:right w:val="single" w:sz="4" w:space="0" w:color="auto"/>
            </w:tcBorders>
            <w:shd w:val="clear" w:color="auto" w:fill="auto"/>
            <w:noWrap/>
            <w:vAlign w:val="bottom"/>
          </w:tcPr>
          <w:p w14:paraId="3330747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195" w:type="dxa"/>
            <w:tcBorders>
              <w:top w:val="nil"/>
              <w:left w:val="nil"/>
              <w:bottom w:val="single" w:sz="4" w:space="0" w:color="auto"/>
              <w:right w:val="single" w:sz="4" w:space="0" w:color="auto"/>
            </w:tcBorders>
            <w:shd w:val="clear" w:color="auto" w:fill="auto"/>
            <w:noWrap/>
            <w:vAlign w:val="bottom"/>
          </w:tcPr>
          <w:p w14:paraId="64F13E3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15ECC94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37F287F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E56695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0,019</w:t>
            </w:r>
          </w:p>
        </w:tc>
      </w:tr>
      <w:tr w:rsidR="00FC1D23" w:rsidRPr="00FC1D23" w14:paraId="39DB6586"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1A8972A"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0BBBDE28"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1466B57"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590B508"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B7DD83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0,50</w:t>
            </w:r>
          </w:p>
        </w:tc>
        <w:tc>
          <w:tcPr>
            <w:tcW w:w="1476" w:type="dxa"/>
            <w:tcBorders>
              <w:top w:val="nil"/>
              <w:left w:val="nil"/>
              <w:bottom w:val="single" w:sz="4" w:space="0" w:color="auto"/>
              <w:right w:val="single" w:sz="4" w:space="0" w:color="auto"/>
            </w:tcBorders>
            <w:shd w:val="clear" w:color="auto" w:fill="auto"/>
            <w:noWrap/>
            <w:vAlign w:val="center"/>
          </w:tcPr>
          <w:p w14:paraId="05DD57F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0,50</w:t>
            </w:r>
          </w:p>
        </w:tc>
        <w:tc>
          <w:tcPr>
            <w:tcW w:w="1195" w:type="dxa"/>
            <w:tcBorders>
              <w:top w:val="nil"/>
              <w:left w:val="nil"/>
              <w:bottom w:val="single" w:sz="4" w:space="0" w:color="auto"/>
              <w:right w:val="single" w:sz="4" w:space="0" w:color="auto"/>
            </w:tcBorders>
            <w:shd w:val="clear" w:color="auto" w:fill="auto"/>
            <w:noWrap/>
            <w:vAlign w:val="center"/>
          </w:tcPr>
          <w:p w14:paraId="1784038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E8854B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F26E84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2AA49B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4B26325"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0D2904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18F6FD3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B-M-F-4</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65E057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114,9</w:t>
            </w:r>
          </w:p>
        </w:tc>
        <w:tc>
          <w:tcPr>
            <w:tcW w:w="1354" w:type="dxa"/>
            <w:tcBorders>
              <w:top w:val="nil"/>
              <w:left w:val="nil"/>
              <w:bottom w:val="single" w:sz="4" w:space="0" w:color="auto"/>
              <w:right w:val="single" w:sz="4" w:space="0" w:color="auto"/>
            </w:tcBorders>
            <w:shd w:val="clear" w:color="auto" w:fill="auto"/>
            <w:noWrap/>
            <w:vAlign w:val="bottom"/>
          </w:tcPr>
          <w:p w14:paraId="7005A80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240C456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0,055</w:t>
            </w:r>
          </w:p>
        </w:tc>
        <w:tc>
          <w:tcPr>
            <w:tcW w:w="1476" w:type="dxa"/>
            <w:tcBorders>
              <w:top w:val="nil"/>
              <w:left w:val="nil"/>
              <w:bottom w:val="single" w:sz="4" w:space="0" w:color="auto"/>
              <w:right w:val="single" w:sz="4" w:space="0" w:color="auto"/>
            </w:tcBorders>
            <w:shd w:val="clear" w:color="auto" w:fill="auto"/>
            <w:noWrap/>
            <w:vAlign w:val="bottom"/>
          </w:tcPr>
          <w:p w14:paraId="05CE412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0,055</w:t>
            </w:r>
          </w:p>
        </w:tc>
        <w:tc>
          <w:tcPr>
            <w:tcW w:w="1195" w:type="dxa"/>
            <w:tcBorders>
              <w:top w:val="nil"/>
              <w:left w:val="nil"/>
              <w:bottom w:val="single" w:sz="4" w:space="0" w:color="auto"/>
              <w:right w:val="single" w:sz="4" w:space="0" w:color="auto"/>
            </w:tcBorders>
            <w:shd w:val="clear" w:color="auto" w:fill="auto"/>
            <w:noWrap/>
            <w:vAlign w:val="bottom"/>
          </w:tcPr>
          <w:p w14:paraId="54A54CE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64832EE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17AC161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FD90C1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0,048</w:t>
            </w:r>
          </w:p>
        </w:tc>
      </w:tr>
      <w:tr w:rsidR="00FC1D23" w:rsidRPr="00FC1D23" w14:paraId="344FFF2A"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A92352B"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60E8B56"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7043E7A"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8DDBF2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DFB76D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1,12</w:t>
            </w:r>
          </w:p>
        </w:tc>
        <w:tc>
          <w:tcPr>
            <w:tcW w:w="1476" w:type="dxa"/>
            <w:tcBorders>
              <w:top w:val="nil"/>
              <w:left w:val="nil"/>
              <w:bottom w:val="single" w:sz="4" w:space="0" w:color="auto"/>
              <w:right w:val="single" w:sz="4" w:space="0" w:color="auto"/>
            </w:tcBorders>
            <w:shd w:val="clear" w:color="auto" w:fill="auto"/>
            <w:noWrap/>
            <w:vAlign w:val="center"/>
          </w:tcPr>
          <w:p w14:paraId="430BD68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1,12</w:t>
            </w:r>
          </w:p>
        </w:tc>
        <w:tc>
          <w:tcPr>
            <w:tcW w:w="1195" w:type="dxa"/>
            <w:tcBorders>
              <w:top w:val="nil"/>
              <w:left w:val="nil"/>
              <w:bottom w:val="single" w:sz="4" w:space="0" w:color="auto"/>
              <w:right w:val="single" w:sz="4" w:space="0" w:color="auto"/>
            </w:tcBorders>
            <w:shd w:val="clear" w:color="auto" w:fill="auto"/>
            <w:noWrap/>
            <w:vAlign w:val="center"/>
          </w:tcPr>
          <w:p w14:paraId="3830BAA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0755D7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18EFB3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54933A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1B3FEF6"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7BFCB22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84AFEA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B-M-F-5</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017EB9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113,5</w:t>
            </w:r>
          </w:p>
        </w:tc>
        <w:tc>
          <w:tcPr>
            <w:tcW w:w="1354" w:type="dxa"/>
            <w:tcBorders>
              <w:top w:val="nil"/>
              <w:left w:val="nil"/>
              <w:bottom w:val="single" w:sz="4" w:space="0" w:color="auto"/>
              <w:right w:val="single" w:sz="4" w:space="0" w:color="auto"/>
            </w:tcBorders>
            <w:shd w:val="clear" w:color="auto" w:fill="auto"/>
            <w:noWrap/>
            <w:vAlign w:val="bottom"/>
          </w:tcPr>
          <w:p w14:paraId="10B6C08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4E05A4E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0,055</w:t>
            </w:r>
          </w:p>
        </w:tc>
        <w:tc>
          <w:tcPr>
            <w:tcW w:w="1476" w:type="dxa"/>
            <w:tcBorders>
              <w:top w:val="nil"/>
              <w:left w:val="nil"/>
              <w:bottom w:val="single" w:sz="4" w:space="0" w:color="auto"/>
              <w:right w:val="single" w:sz="4" w:space="0" w:color="auto"/>
            </w:tcBorders>
            <w:shd w:val="clear" w:color="auto" w:fill="auto"/>
            <w:noWrap/>
            <w:vAlign w:val="bottom"/>
          </w:tcPr>
          <w:p w14:paraId="49934CC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0,055</w:t>
            </w:r>
          </w:p>
        </w:tc>
        <w:tc>
          <w:tcPr>
            <w:tcW w:w="1195" w:type="dxa"/>
            <w:tcBorders>
              <w:top w:val="nil"/>
              <w:left w:val="nil"/>
              <w:bottom w:val="single" w:sz="4" w:space="0" w:color="auto"/>
              <w:right w:val="single" w:sz="4" w:space="0" w:color="auto"/>
            </w:tcBorders>
            <w:shd w:val="clear" w:color="auto" w:fill="auto"/>
            <w:noWrap/>
            <w:vAlign w:val="bottom"/>
          </w:tcPr>
          <w:p w14:paraId="32F4CCC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7461A6E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614C718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CAC869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0,048</w:t>
            </w:r>
          </w:p>
        </w:tc>
      </w:tr>
      <w:tr w:rsidR="00FC1D23" w:rsidRPr="00FC1D23" w14:paraId="46405774"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148EE5F"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5ED8589"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4289623"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4148D7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384C6E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1,1600</w:t>
            </w:r>
          </w:p>
        </w:tc>
        <w:tc>
          <w:tcPr>
            <w:tcW w:w="1476" w:type="dxa"/>
            <w:tcBorders>
              <w:top w:val="nil"/>
              <w:left w:val="nil"/>
              <w:bottom w:val="single" w:sz="4" w:space="0" w:color="auto"/>
              <w:right w:val="single" w:sz="4" w:space="0" w:color="auto"/>
            </w:tcBorders>
            <w:shd w:val="clear" w:color="auto" w:fill="auto"/>
            <w:noWrap/>
            <w:vAlign w:val="center"/>
          </w:tcPr>
          <w:p w14:paraId="77CF8B9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1,1600</w:t>
            </w:r>
          </w:p>
        </w:tc>
        <w:tc>
          <w:tcPr>
            <w:tcW w:w="1195" w:type="dxa"/>
            <w:tcBorders>
              <w:top w:val="nil"/>
              <w:left w:val="nil"/>
              <w:bottom w:val="single" w:sz="4" w:space="0" w:color="auto"/>
              <w:right w:val="single" w:sz="4" w:space="0" w:color="auto"/>
            </w:tcBorders>
            <w:shd w:val="clear" w:color="auto" w:fill="auto"/>
            <w:noWrap/>
            <w:vAlign w:val="center"/>
          </w:tcPr>
          <w:p w14:paraId="702B33D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4708F0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D2CDEB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D69933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3896499"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D67CDC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6</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24D9CC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B-M-F-6</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683C66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115,5</w:t>
            </w:r>
          </w:p>
        </w:tc>
        <w:tc>
          <w:tcPr>
            <w:tcW w:w="1354" w:type="dxa"/>
            <w:tcBorders>
              <w:top w:val="nil"/>
              <w:left w:val="nil"/>
              <w:bottom w:val="single" w:sz="4" w:space="0" w:color="auto"/>
              <w:right w:val="single" w:sz="4" w:space="0" w:color="auto"/>
            </w:tcBorders>
            <w:shd w:val="clear" w:color="auto" w:fill="auto"/>
            <w:noWrap/>
            <w:vAlign w:val="bottom"/>
          </w:tcPr>
          <w:p w14:paraId="385EFD9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2F326B3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0,154</w:t>
            </w:r>
          </w:p>
        </w:tc>
        <w:tc>
          <w:tcPr>
            <w:tcW w:w="1476" w:type="dxa"/>
            <w:tcBorders>
              <w:top w:val="nil"/>
              <w:left w:val="nil"/>
              <w:bottom w:val="single" w:sz="4" w:space="0" w:color="auto"/>
              <w:right w:val="single" w:sz="4" w:space="0" w:color="auto"/>
            </w:tcBorders>
            <w:shd w:val="clear" w:color="auto" w:fill="auto"/>
            <w:noWrap/>
            <w:vAlign w:val="bottom"/>
          </w:tcPr>
          <w:p w14:paraId="3C48A22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0,154</w:t>
            </w:r>
          </w:p>
        </w:tc>
        <w:tc>
          <w:tcPr>
            <w:tcW w:w="1195" w:type="dxa"/>
            <w:tcBorders>
              <w:top w:val="nil"/>
              <w:left w:val="nil"/>
              <w:bottom w:val="single" w:sz="4" w:space="0" w:color="auto"/>
              <w:right w:val="single" w:sz="4" w:space="0" w:color="auto"/>
            </w:tcBorders>
            <w:shd w:val="clear" w:color="auto" w:fill="auto"/>
            <w:noWrap/>
            <w:vAlign w:val="bottom"/>
          </w:tcPr>
          <w:p w14:paraId="4982A03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33485DB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7A3F9D6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587530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0,133</w:t>
            </w:r>
          </w:p>
        </w:tc>
      </w:tr>
      <w:tr w:rsidR="00FC1D23" w:rsidRPr="00FC1D23" w14:paraId="779015A2"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8E523D1"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99BC16B"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758246C"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B7A3B7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B493F1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2,9100</w:t>
            </w:r>
          </w:p>
        </w:tc>
        <w:tc>
          <w:tcPr>
            <w:tcW w:w="1476" w:type="dxa"/>
            <w:tcBorders>
              <w:top w:val="nil"/>
              <w:left w:val="nil"/>
              <w:bottom w:val="single" w:sz="4" w:space="0" w:color="auto"/>
              <w:right w:val="single" w:sz="4" w:space="0" w:color="auto"/>
            </w:tcBorders>
            <w:shd w:val="clear" w:color="auto" w:fill="auto"/>
            <w:noWrap/>
            <w:vAlign w:val="center"/>
          </w:tcPr>
          <w:p w14:paraId="2405576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2,9100</w:t>
            </w:r>
          </w:p>
        </w:tc>
        <w:tc>
          <w:tcPr>
            <w:tcW w:w="1195" w:type="dxa"/>
            <w:tcBorders>
              <w:top w:val="nil"/>
              <w:left w:val="nil"/>
              <w:bottom w:val="single" w:sz="4" w:space="0" w:color="auto"/>
              <w:right w:val="single" w:sz="4" w:space="0" w:color="auto"/>
            </w:tcBorders>
            <w:shd w:val="clear" w:color="auto" w:fill="auto"/>
            <w:noWrap/>
            <w:vAlign w:val="center"/>
          </w:tcPr>
          <w:p w14:paraId="7BF6D74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7AE400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2DAEFB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429EDA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EEDBF8B"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6D9AEE7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7</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BBC67B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B-M-F-7</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5E3886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108,7</w:t>
            </w:r>
          </w:p>
        </w:tc>
        <w:tc>
          <w:tcPr>
            <w:tcW w:w="1354" w:type="dxa"/>
            <w:tcBorders>
              <w:top w:val="nil"/>
              <w:left w:val="nil"/>
              <w:bottom w:val="single" w:sz="4" w:space="0" w:color="auto"/>
              <w:right w:val="single" w:sz="4" w:space="0" w:color="auto"/>
            </w:tcBorders>
            <w:shd w:val="clear" w:color="auto" w:fill="auto"/>
            <w:noWrap/>
            <w:vAlign w:val="bottom"/>
          </w:tcPr>
          <w:p w14:paraId="74F4EF2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738757D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476" w:type="dxa"/>
            <w:tcBorders>
              <w:top w:val="nil"/>
              <w:left w:val="nil"/>
              <w:bottom w:val="single" w:sz="4" w:space="0" w:color="auto"/>
              <w:right w:val="single" w:sz="4" w:space="0" w:color="auto"/>
            </w:tcBorders>
            <w:shd w:val="clear" w:color="auto" w:fill="auto"/>
            <w:noWrap/>
            <w:vAlign w:val="bottom"/>
          </w:tcPr>
          <w:p w14:paraId="2A411D6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195" w:type="dxa"/>
            <w:tcBorders>
              <w:top w:val="nil"/>
              <w:left w:val="nil"/>
              <w:bottom w:val="single" w:sz="4" w:space="0" w:color="auto"/>
              <w:right w:val="single" w:sz="4" w:space="0" w:color="auto"/>
            </w:tcBorders>
            <w:shd w:val="clear" w:color="auto" w:fill="auto"/>
            <w:noWrap/>
            <w:vAlign w:val="bottom"/>
          </w:tcPr>
          <w:p w14:paraId="1F11097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6BA45A3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1B26D1B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B48478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0,020</w:t>
            </w:r>
          </w:p>
        </w:tc>
      </w:tr>
      <w:tr w:rsidR="00FC1D23" w:rsidRPr="00FC1D23" w14:paraId="198C4001"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61DA10BC"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05C0E2F4"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3CF5845"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47A40A8"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10F54F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0,4700</w:t>
            </w:r>
          </w:p>
        </w:tc>
        <w:tc>
          <w:tcPr>
            <w:tcW w:w="1476" w:type="dxa"/>
            <w:tcBorders>
              <w:top w:val="nil"/>
              <w:left w:val="nil"/>
              <w:bottom w:val="single" w:sz="4" w:space="0" w:color="auto"/>
              <w:right w:val="single" w:sz="4" w:space="0" w:color="auto"/>
            </w:tcBorders>
            <w:shd w:val="clear" w:color="auto" w:fill="auto"/>
            <w:noWrap/>
            <w:vAlign w:val="center"/>
          </w:tcPr>
          <w:p w14:paraId="743B125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0,4700</w:t>
            </w:r>
          </w:p>
        </w:tc>
        <w:tc>
          <w:tcPr>
            <w:tcW w:w="1195" w:type="dxa"/>
            <w:tcBorders>
              <w:top w:val="nil"/>
              <w:left w:val="nil"/>
              <w:bottom w:val="single" w:sz="4" w:space="0" w:color="auto"/>
              <w:right w:val="single" w:sz="4" w:space="0" w:color="auto"/>
            </w:tcBorders>
            <w:shd w:val="clear" w:color="auto" w:fill="auto"/>
            <w:noWrap/>
            <w:vAlign w:val="center"/>
          </w:tcPr>
          <w:p w14:paraId="193C989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4B57BE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15EC0C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B16822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6E6FF34"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48034E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8</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57B400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B-M-F-8</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454192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109,4</w:t>
            </w:r>
          </w:p>
        </w:tc>
        <w:tc>
          <w:tcPr>
            <w:tcW w:w="1354" w:type="dxa"/>
            <w:tcBorders>
              <w:top w:val="nil"/>
              <w:left w:val="nil"/>
              <w:bottom w:val="single" w:sz="4" w:space="0" w:color="auto"/>
              <w:right w:val="single" w:sz="4" w:space="0" w:color="auto"/>
            </w:tcBorders>
            <w:shd w:val="clear" w:color="auto" w:fill="auto"/>
            <w:noWrap/>
            <w:vAlign w:val="bottom"/>
          </w:tcPr>
          <w:p w14:paraId="3955F62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31D0780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0,033</w:t>
            </w:r>
          </w:p>
        </w:tc>
        <w:tc>
          <w:tcPr>
            <w:tcW w:w="1476" w:type="dxa"/>
            <w:tcBorders>
              <w:top w:val="nil"/>
              <w:left w:val="nil"/>
              <w:bottom w:val="single" w:sz="4" w:space="0" w:color="auto"/>
              <w:right w:val="single" w:sz="4" w:space="0" w:color="auto"/>
            </w:tcBorders>
            <w:shd w:val="clear" w:color="auto" w:fill="auto"/>
            <w:noWrap/>
            <w:vAlign w:val="bottom"/>
          </w:tcPr>
          <w:p w14:paraId="259A74A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0,033</w:t>
            </w:r>
          </w:p>
        </w:tc>
        <w:tc>
          <w:tcPr>
            <w:tcW w:w="1195" w:type="dxa"/>
            <w:tcBorders>
              <w:top w:val="nil"/>
              <w:left w:val="nil"/>
              <w:bottom w:val="single" w:sz="4" w:space="0" w:color="auto"/>
              <w:right w:val="single" w:sz="4" w:space="0" w:color="auto"/>
            </w:tcBorders>
            <w:shd w:val="clear" w:color="auto" w:fill="auto"/>
            <w:noWrap/>
            <w:vAlign w:val="bottom"/>
          </w:tcPr>
          <w:p w14:paraId="317ABE2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4CDEC06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18890E0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CEB389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w:t>
            </w:r>
          </w:p>
        </w:tc>
      </w:tr>
      <w:tr w:rsidR="00FC1D23" w:rsidRPr="00FC1D23" w14:paraId="5D944F45"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6D93B85"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6CD17AF"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5128185"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1FFA95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810B9F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0,7100</w:t>
            </w:r>
          </w:p>
        </w:tc>
        <w:tc>
          <w:tcPr>
            <w:tcW w:w="1476" w:type="dxa"/>
            <w:tcBorders>
              <w:top w:val="nil"/>
              <w:left w:val="nil"/>
              <w:bottom w:val="single" w:sz="4" w:space="0" w:color="auto"/>
              <w:right w:val="single" w:sz="4" w:space="0" w:color="auto"/>
            </w:tcBorders>
            <w:shd w:val="clear" w:color="auto" w:fill="auto"/>
            <w:noWrap/>
            <w:vAlign w:val="center"/>
          </w:tcPr>
          <w:p w14:paraId="64BAEB2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0,7100</w:t>
            </w:r>
          </w:p>
        </w:tc>
        <w:tc>
          <w:tcPr>
            <w:tcW w:w="1195" w:type="dxa"/>
            <w:tcBorders>
              <w:top w:val="nil"/>
              <w:left w:val="nil"/>
              <w:bottom w:val="single" w:sz="4" w:space="0" w:color="auto"/>
              <w:right w:val="single" w:sz="4" w:space="0" w:color="auto"/>
            </w:tcBorders>
            <w:shd w:val="clear" w:color="auto" w:fill="auto"/>
            <w:noWrap/>
            <w:vAlign w:val="center"/>
          </w:tcPr>
          <w:p w14:paraId="71DC40B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9AC590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3DFDDD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E4F91A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A83BEA8"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1DB1F77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9</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F6F4B3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B-M-F-9</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BA4BB7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17,1</w:t>
            </w:r>
          </w:p>
        </w:tc>
        <w:tc>
          <w:tcPr>
            <w:tcW w:w="1354" w:type="dxa"/>
            <w:tcBorders>
              <w:top w:val="nil"/>
              <w:left w:val="nil"/>
              <w:bottom w:val="single" w:sz="4" w:space="0" w:color="auto"/>
              <w:right w:val="single" w:sz="4" w:space="0" w:color="auto"/>
            </w:tcBorders>
            <w:shd w:val="clear" w:color="auto" w:fill="auto"/>
            <w:noWrap/>
            <w:vAlign w:val="bottom"/>
          </w:tcPr>
          <w:p w14:paraId="79B9B40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643D4A7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0,044</w:t>
            </w:r>
          </w:p>
        </w:tc>
        <w:tc>
          <w:tcPr>
            <w:tcW w:w="1476" w:type="dxa"/>
            <w:tcBorders>
              <w:top w:val="nil"/>
              <w:left w:val="nil"/>
              <w:bottom w:val="single" w:sz="4" w:space="0" w:color="auto"/>
              <w:right w:val="single" w:sz="4" w:space="0" w:color="auto"/>
            </w:tcBorders>
            <w:shd w:val="clear" w:color="auto" w:fill="auto"/>
            <w:noWrap/>
            <w:vAlign w:val="bottom"/>
          </w:tcPr>
          <w:p w14:paraId="1E5F695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0,044</w:t>
            </w:r>
          </w:p>
        </w:tc>
        <w:tc>
          <w:tcPr>
            <w:tcW w:w="1195" w:type="dxa"/>
            <w:tcBorders>
              <w:top w:val="nil"/>
              <w:left w:val="nil"/>
              <w:bottom w:val="single" w:sz="4" w:space="0" w:color="auto"/>
              <w:right w:val="single" w:sz="4" w:space="0" w:color="auto"/>
            </w:tcBorders>
            <w:shd w:val="clear" w:color="auto" w:fill="auto"/>
            <w:noWrap/>
            <w:vAlign w:val="bottom"/>
          </w:tcPr>
          <w:p w14:paraId="4D57FBF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436A7E7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67824A2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C62EF5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0,257</w:t>
            </w:r>
          </w:p>
        </w:tc>
      </w:tr>
      <w:tr w:rsidR="00FC1D23" w:rsidRPr="00FC1D23" w14:paraId="381314FB"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3B3610C4"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42E11F6"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673CD48"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396FE7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2AE48F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0,7100</w:t>
            </w:r>
          </w:p>
        </w:tc>
        <w:tc>
          <w:tcPr>
            <w:tcW w:w="1476" w:type="dxa"/>
            <w:tcBorders>
              <w:top w:val="nil"/>
              <w:left w:val="nil"/>
              <w:bottom w:val="single" w:sz="4" w:space="0" w:color="auto"/>
              <w:right w:val="single" w:sz="4" w:space="0" w:color="auto"/>
            </w:tcBorders>
            <w:shd w:val="clear" w:color="auto" w:fill="auto"/>
            <w:noWrap/>
            <w:vAlign w:val="center"/>
          </w:tcPr>
          <w:p w14:paraId="73313AA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0,7100</w:t>
            </w:r>
          </w:p>
        </w:tc>
        <w:tc>
          <w:tcPr>
            <w:tcW w:w="1195" w:type="dxa"/>
            <w:tcBorders>
              <w:top w:val="nil"/>
              <w:left w:val="nil"/>
              <w:bottom w:val="single" w:sz="4" w:space="0" w:color="auto"/>
              <w:right w:val="single" w:sz="4" w:space="0" w:color="auto"/>
            </w:tcBorders>
            <w:shd w:val="clear" w:color="auto" w:fill="auto"/>
            <w:noWrap/>
            <w:vAlign w:val="center"/>
          </w:tcPr>
          <w:p w14:paraId="42A461E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74DADA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A0C5A8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6F9CBF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8012B54"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F18AEE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0F9FBC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B-M-F-10</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13DD04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110,2</w:t>
            </w:r>
          </w:p>
        </w:tc>
        <w:tc>
          <w:tcPr>
            <w:tcW w:w="1354" w:type="dxa"/>
            <w:tcBorders>
              <w:top w:val="nil"/>
              <w:left w:val="nil"/>
              <w:bottom w:val="single" w:sz="4" w:space="0" w:color="auto"/>
              <w:right w:val="single" w:sz="4" w:space="0" w:color="auto"/>
            </w:tcBorders>
            <w:shd w:val="clear" w:color="auto" w:fill="auto"/>
            <w:noWrap/>
            <w:vAlign w:val="bottom"/>
          </w:tcPr>
          <w:p w14:paraId="0B6CD1E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68BC2A5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0,044</w:t>
            </w:r>
          </w:p>
        </w:tc>
        <w:tc>
          <w:tcPr>
            <w:tcW w:w="1476" w:type="dxa"/>
            <w:tcBorders>
              <w:top w:val="nil"/>
              <w:left w:val="nil"/>
              <w:bottom w:val="single" w:sz="4" w:space="0" w:color="auto"/>
              <w:right w:val="single" w:sz="4" w:space="0" w:color="auto"/>
            </w:tcBorders>
            <w:shd w:val="clear" w:color="auto" w:fill="auto"/>
            <w:noWrap/>
            <w:vAlign w:val="bottom"/>
          </w:tcPr>
          <w:p w14:paraId="15B066D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0,044</w:t>
            </w:r>
          </w:p>
        </w:tc>
        <w:tc>
          <w:tcPr>
            <w:tcW w:w="1195" w:type="dxa"/>
            <w:tcBorders>
              <w:top w:val="nil"/>
              <w:left w:val="nil"/>
              <w:bottom w:val="single" w:sz="4" w:space="0" w:color="auto"/>
              <w:right w:val="single" w:sz="4" w:space="0" w:color="auto"/>
            </w:tcBorders>
            <w:shd w:val="clear" w:color="auto" w:fill="auto"/>
            <w:noWrap/>
            <w:vAlign w:val="bottom"/>
          </w:tcPr>
          <w:p w14:paraId="2B6710F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2C03988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20FFF62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692C7A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0,040</w:t>
            </w:r>
          </w:p>
        </w:tc>
      </w:tr>
      <w:tr w:rsidR="00FC1D23" w:rsidRPr="00FC1D23" w14:paraId="122A166B"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FE8060F"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033D77C5"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8288007"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4C486F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27B0E0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0,8800</w:t>
            </w:r>
          </w:p>
        </w:tc>
        <w:tc>
          <w:tcPr>
            <w:tcW w:w="1476" w:type="dxa"/>
            <w:tcBorders>
              <w:top w:val="nil"/>
              <w:left w:val="nil"/>
              <w:bottom w:val="single" w:sz="4" w:space="0" w:color="auto"/>
              <w:right w:val="single" w:sz="4" w:space="0" w:color="auto"/>
            </w:tcBorders>
            <w:shd w:val="clear" w:color="auto" w:fill="auto"/>
            <w:noWrap/>
            <w:vAlign w:val="center"/>
          </w:tcPr>
          <w:p w14:paraId="35D5B08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0,8800</w:t>
            </w:r>
          </w:p>
        </w:tc>
        <w:tc>
          <w:tcPr>
            <w:tcW w:w="1195" w:type="dxa"/>
            <w:tcBorders>
              <w:top w:val="nil"/>
              <w:left w:val="nil"/>
              <w:bottom w:val="single" w:sz="4" w:space="0" w:color="auto"/>
              <w:right w:val="single" w:sz="4" w:space="0" w:color="auto"/>
            </w:tcBorders>
            <w:shd w:val="clear" w:color="auto" w:fill="auto"/>
            <w:noWrap/>
            <w:vAlign w:val="center"/>
          </w:tcPr>
          <w:p w14:paraId="61E3102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EEF767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3A0AC5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5FF674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40981BB"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73AAB18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668894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B-M-F-11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2366C2A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8,3</w:t>
            </w:r>
          </w:p>
        </w:tc>
        <w:tc>
          <w:tcPr>
            <w:tcW w:w="1354" w:type="dxa"/>
            <w:tcBorders>
              <w:top w:val="nil"/>
              <w:left w:val="nil"/>
              <w:bottom w:val="single" w:sz="4" w:space="0" w:color="auto"/>
              <w:right w:val="single" w:sz="4" w:space="0" w:color="auto"/>
            </w:tcBorders>
            <w:shd w:val="clear" w:color="auto" w:fill="auto"/>
            <w:noWrap/>
            <w:vAlign w:val="bottom"/>
          </w:tcPr>
          <w:p w14:paraId="38466F7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012FDAB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0,033</w:t>
            </w:r>
          </w:p>
        </w:tc>
        <w:tc>
          <w:tcPr>
            <w:tcW w:w="1476" w:type="dxa"/>
            <w:tcBorders>
              <w:top w:val="nil"/>
              <w:left w:val="nil"/>
              <w:bottom w:val="single" w:sz="4" w:space="0" w:color="auto"/>
              <w:right w:val="single" w:sz="4" w:space="0" w:color="auto"/>
            </w:tcBorders>
            <w:shd w:val="clear" w:color="auto" w:fill="auto"/>
            <w:noWrap/>
            <w:vAlign w:val="bottom"/>
          </w:tcPr>
          <w:p w14:paraId="23E5685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0,033</w:t>
            </w:r>
          </w:p>
        </w:tc>
        <w:tc>
          <w:tcPr>
            <w:tcW w:w="1195" w:type="dxa"/>
            <w:tcBorders>
              <w:top w:val="nil"/>
              <w:left w:val="nil"/>
              <w:bottom w:val="single" w:sz="4" w:space="0" w:color="auto"/>
              <w:right w:val="single" w:sz="4" w:space="0" w:color="auto"/>
            </w:tcBorders>
            <w:shd w:val="clear" w:color="auto" w:fill="auto"/>
            <w:noWrap/>
            <w:vAlign w:val="bottom"/>
          </w:tcPr>
          <w:p w14:paraId="32E048E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615A1BA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58E3A14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FB0285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0,398</w:t>
            </w:r>
          </w:p>
        </w:tc>
      </w:tr>
      <w:tr w:rsidR="00FC1D23" w:rsidRPr="00FC1D23" w14:paraId="6C4FC487"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BC2A5C5"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055E514F"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E61F5E8"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F236D3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D21D01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0,5500</w:t>
            </w:r>
          </w:p>
        </w:tc>
        <w:tc>
          <w:tcPr>
            <w:tcW w:w="1476" w:type="dxa"/>
            <w:tcBorders>
              <w:top w:val="nil"/>
              <w:left w:val="nil"/>
              <w:bottom w:val="single" w:sz="4" w:space="0" w:color="auto"/>
              <w:right w:val="single" w:sz="4" w:space="0" w:color="auto"/>
            </w:tcBorders>
            <w:shd w:val="clear" w:color="auto" w:fill="auto"/>
            <w:noWrap/>
            <w:vAlign w:val="center"/>
          </w:tcPr>
          <w:p w14:paraId="4537E40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0,5500</w:t>
            </w:r>
          </w:p>
        </w:tc>
        <w:tc>
          <w:tcPr>
            <w:tcW w:w="1195" w:type="dxa"/>
            <w:tcBorders>
              <w:top w:val="nil"/>
              <w:left w:val="nil"/>
              <w:bottom w:val="single" w:sz="4" w:space="0" w:color="auto"/>
              <w:right w:val="single" w:sz="4" w:space="0" w:color="auto"/>
            </w:tcBorders>
            <w:shd w:val="clear" w:color="auto" w:fill="auto"/>
            <w:noWrap/>
            <w:vAlign w:val="center"/>
          </w:tcPr>
          <w:p w14:paraId="0C33E83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E61442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47F62E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6022B9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1A114E1"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B336C7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ED53A7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2531DA2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0489DC1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37CDF9E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73F8398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14C3D58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37E240E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7DDFC61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CC0203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64D3DEBF"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5BAAE456"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606A6F6"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83FFE8B"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A14BF7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900F43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24A5DB9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09E6022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7EC706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4A0CCA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7D8D79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E71006A"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F15413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D74CB0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49DADC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102063C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45A11493"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0,0021</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bottom"/>
          </w:tcPr>
          <w:p w14:paraId="4F9F1D3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2630FB0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401B4E4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7295E01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AC3A3D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02AB626D"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029BADA"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BF1F698"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C8DDDF0"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9882D48"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83E0EF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6FD1754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518CB9D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EC2955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9E73C5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701948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9008F5C"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3EB943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14</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FA2BB2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20F3CE7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4443574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66775E2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0C63326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5491F43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7E527E1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3DBBA38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27D390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2E459AA4"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588BEE0"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0A0F53FF"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9160F18"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E4DBAB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7003A9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5ED4C3B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23643B7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74AEA3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00969C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42C9B1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4CD3940"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F4A59A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15</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25E078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B-M-D-4</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C529D4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5869911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64EF7AA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5240BF4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18F67DC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4345031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4994F04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1D2F35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15000B8B"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01A2964"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56B28C56"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ABEA320"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E84BAF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505ACB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25BF9C2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42D7774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F081EE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5969FF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E84BAD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2F69B60"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DC793A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16</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C779A4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B-M-D-5</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36642E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052158B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6B55DC5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57F2F0B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1E0960B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68D11EB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3993DCB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88860C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05F4F6B1"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69B371F0"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426E9A4"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3DE102C"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91F286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B5E992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3726C9A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661407D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97E28C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7EE904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62148D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6E9EF87"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1A8A4D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17</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DC7A87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B-M-D-6</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F969C1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5FEF2DC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75BBAB5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3BAA15F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0719258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6AC2925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4575516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0C0939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366E5616"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796DD51"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01B54D03"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35824BD"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786266E"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07D042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171637B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4A6473F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AC1E10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AE2FE5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1445B4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9797AD4"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1E952A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18</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F157D2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B-M-D-7</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66E435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2F1B219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3EE4CA1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6A2AAB1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01F1F15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39C5411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5F600EE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32910E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6491529E"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469F0DC"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0F49EA3D"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1ABD01F"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75C044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01E3CB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230D0A0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4646B9E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257022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EFB4CB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9BAF68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DD9E8BF"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61B579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19</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1FCB7D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B-M-D-8</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725877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25CB1B0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7BD8AED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42B92D8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5514546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07F6F4B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28180A7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D576C1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4CA5256E"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BC2CB0B"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AF42ECD"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4B44518"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2CB5C4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EA09A6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624FAC7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25975B2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A906A1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142D16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B68C04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EE7F3C0"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7699CB4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20</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518F06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B-M-D-9</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28CACE6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075DD18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353B64F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429DDB9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3CFDBA4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6CDFCC6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60B21F8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C70653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0C236A7A"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537F07DB"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B5D472E"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4809BC2"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4E4387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257290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04CD34A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4F68C47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1465AC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3166C8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E4F1D4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6415306"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5B8733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0280F1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B-M-D-10</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2BD7668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01862BD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134C407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6F5267B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4761527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7BA6BC2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468D4B8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5987EB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4C3BFE5C"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31AD74A"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37C1D7A6"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27AC3C4"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AB4F31E"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ADFB99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23DF9AB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543F359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7F8F81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5536B3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C441DE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54F5775"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499E84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lastRenderedPageBreak/>
              <w:t>22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F7122B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B-M-D-11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24CC8E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56C40F46"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3A8AC39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787ECD4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3394F61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74B1316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4CC1624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1E5508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02266F79"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FDB0C7B"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17A9084"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606FCE2"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520374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FF57C1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07A5EA9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0324E50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973901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16BABE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AAFB7A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8A73476"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178F1F9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8BBCB4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B-M-D-12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77186E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29523E2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5326B13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0E693F0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76A4DF2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2E1146D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67D85D9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28AFA0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4E268070"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1948330"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597986A0"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62E9F30"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59DBFF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FDA442A"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0,0376</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center"/>
          </w:tcPr>
          <w:p w14:paraId="2375EC8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7DFEE46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68D57E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772F98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0DBDFD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C4D5DA8"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61A19E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24</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260D59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B-M-D-13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7EEC27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1DA658E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11AE108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5DBDE19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58852F8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087E4D8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7070FFF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A17C0D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74927F08"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F0ECB4C"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59A1792"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3872AB6"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37E4688"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E64B50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7880F34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0600E34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B1AD19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EE832D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CF2AAE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857D28D"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3205B6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25</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B6058C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B-M-D-14</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A3BF2D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28DFDC7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2F19FAE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12BB4DC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36A4A22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64EE064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1A74275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516020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034A2931"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C356489"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75E922A"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21A5085"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68FAA26"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07F579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0050EA6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3B3DD02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D684F3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5B4361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D8CF2C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DA124E5"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F1AE41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26</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5AC1A8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B-M-D-15</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6834A7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35CBCC3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6666E4F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146A1F3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463D1C4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3172EE0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2122E77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315FD3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7ECA68E0"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A1111D8"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BE6958F"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8048629"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09BAC6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F32FA7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51C050E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59ED3A7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CE89AB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283E36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8B8A62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A796955"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6265A4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27</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861334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B-M-D-16</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3F8DF1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3D936D7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5BDB4E9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0762C0F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7291697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4F88F59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5442949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94A826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245F0FEA"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ECAB964"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2373786"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B59F5CE"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537CFC8"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92AED5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2EE1147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0BDA6FC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5FFADC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CBAFF9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CEB27B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B67D9A5"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6DF2509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28</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40A566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B-M-D-17</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BA13AA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135504D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3FA6BD7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7ABE40A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6FC37E7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39D78AC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1CF49FC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FA2962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3A7BC150"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6A1569AD"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528410C6"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F847098"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6E049F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5816A6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30DBF90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01EDC5A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9C398E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FCD2FC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DAEEB0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111A8F3"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8B3FC7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29</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BE867D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B-M-D-18</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DE4BFC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5B9E2E4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5E63273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1CE49B1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091E6B9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6F1350F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5315A88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0F062F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0D658D9D"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3D8B387D"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102D9F5"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5705331"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1342158"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7EFFCB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1CBDF65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3E9FE12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68DCA4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89593E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D56FE4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821A861"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BF66CE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30</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7BD45A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B-M-D-19</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3258F5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52F9435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3F98492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503C308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301E2AB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105A9F5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7FA021D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D3F801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52D096EC"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E4569A7"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57F31265"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31587A8"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C01FF2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3A5CA0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4A43CF4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26747A4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D834C8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11AEDD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123506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6FF2C4F"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73AC03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13ECC7B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B-M-D-20</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DB660C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58AB1C4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3768274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31B6DE8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4F849D5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2D93FAF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210F23E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CE136C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776B03FD"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653BF7F"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15E63B17"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C758D90"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4C4AD9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84489B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4864281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4562E8C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E89D04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807D21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F12985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390891A"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F84FE9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C26CBA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B-M-D-21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760A53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61AFAC2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2B6C9808"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0,0021</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bottom"/>
          </w:tcPr>
          <w:p w14:paraId="00113D6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306D71B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71B1008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2E6F251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8EEFDE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373F8B4B"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5AE864D0"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0706C83"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3FF951D"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F0843D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B20565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729C43E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6FE5028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F9DDAC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5DE6B3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0C3166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AA6AF28"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1BCF8B3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41CCE6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B-M-D-22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027A80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6C64ECA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76D6B42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25CA2A1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57BD79D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1AF7090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122199E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E18DB6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071FDCD2"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379A3ABE"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32CC611E"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5B68A6C"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6E938D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C3731C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4C7D81A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05E4904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C7FEA1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244E06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760C98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411E17E"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6C670E2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34</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8979C6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B-M-D-23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B58F7E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1F2B7838"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61AFB66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2CF5D19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6D76092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64494C8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6B0A5F9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802F23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6CE7BE9A"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6D04989B"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45F59A2"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8FE8846"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7BEB8E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AC836B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3DE8825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1BDD3EB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1BBB6A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95B7CD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5D0F8D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741E45F"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1187FA1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35</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891ACE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B-M-D-24</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7A2F96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4245C17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091B301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730FED7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4515E0A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735801D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124C790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ACB608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4D8DE68A"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5E2CA23"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87147FA"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CE3228D"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0B1682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0F6178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7BF0A08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594C489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E8AC37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C79A5E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1DEDB4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E42CD65"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7D2102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36</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0C18D3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B-M-D-25</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C535EE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756CC1A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684DCF3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0C12C5E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473ED16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4FF38BB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4D43F9F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3DA718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69B3B63D"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53CE64BF"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FFBD10C"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A8F9525"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15999D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56F881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22C418D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57FADFE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E6D7AC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90C5C3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A3B8D9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4C02EDE"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E6340F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37</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0BF1DE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B-M-D-26</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2EEB74F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19F33B9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2340EB9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0C9BB9E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4D36D06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4AE57C7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60E5EAC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F6BC70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213726D9"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BD2B8EA"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E0CC0AC"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A487441"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8A0BF6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9DC7BF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5A8C4B2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532C1F9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EC59AF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DD6896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A635EC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5C66F3D"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BDA1BA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38</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964118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B-M-D-27</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F00B6B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096F5CE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104D027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75632C5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78A92BD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0D04E64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1001EFC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559816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222EAFFF"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68A645AF"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DCC3233"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DAEB063"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1B181F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1D466F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3C7F7B2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01A399E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C54D30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D3029F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BC6516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6B02006"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7422849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39</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B46064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B-M-D-28</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86B8ED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5154694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2E56F30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58B521A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37D9485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25B99D7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5CDB4A0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3B3E04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1A906847"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DC92EF1"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1A1AA633"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B66B36B"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DFDCEE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CF6AB1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6E0E55E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3702D39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27B285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9C729B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898D78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CD4D5C4"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0FD1B6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40</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90FF27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B-M-D-29</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3D588B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61EB757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2106B9CA"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0,0021</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bottom"/>
          </w:tcPr>
          <w:p w14:paraId="1A12468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4A27D80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759810A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65C3139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7D40BC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4E30BF44"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3C199F70"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3E06606F"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5AE4683"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9D3CE4E"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D9E617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300D4DD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096F515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E9097E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C213BB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1FC7C1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BCA37E0"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F266FC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09B924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B-M-D-30</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2B480F0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067559D6"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5F04157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3AB9902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7BDC6BB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521DC1E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5AA53E3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051C39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4C1C86BA"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7CE5E0D"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12FACBC0"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A6752FA"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8E70C9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2DA2F6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47587D1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28C4E2C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43CE84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FA89D0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29DD5B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CD4D6C9"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7D695EB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E6387D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B-M-D-31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B5E482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4B02B0D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4148376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0A821C7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3C8B0E5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3DB13AC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5327C53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7C5DDA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64EE14C4"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C40C0AC"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B2C76A6"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3D0BB4A"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9ADB876"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88A51A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2D6B0B6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7EA1F7F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6B28E6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B0CFC6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C3AC04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D509ED3"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1C9F81E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E47B84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B-M-D-32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074BC6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696CA1FE"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078F80A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2747C91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07FAF85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4216BC4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7D43093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FC4D5F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20D64B36"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68E9CC6E"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C54989C"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46F9428"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793833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11CE5A4"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0,0376</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center"/>
          </w:tcPr>
          <w:p w14:paraId="4CA27B3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105D3D5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40690B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AEB789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67E92E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0CF9B6B"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8101F4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44</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D8D87C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B-M-D-33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99F40C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2D84D77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5C4A49B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28FAE3B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3BFFF04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64B2929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31AF664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0F48CF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1C23F1E2"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78A359C"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C375E10"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3207515"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38AEC6"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C95BD6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1790836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1E0D852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7B9B2E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A115FA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78F365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13E42F0"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A033BE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45</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91CD2D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B-M-D-34</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1D28E5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45AAF3C6"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4A56C2C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7D7C246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1E8EC11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6592787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3F24DA7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3DD70D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3114686E"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C9AEDCB"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EA16135"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01B0DA4"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8E708D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24A3BA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54DE531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7025D39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6336A4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D81DE0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A2F3BC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F55FC93"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76F70D7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46</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ECC6F5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B-M-D-35</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3D81FA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1543AC7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603C977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0F8C881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1D4D2FC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352F785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79290D5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6F13A4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593011B4"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0C78F7D"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02D85A19"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1052097"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CC005F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DB20D2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62AE859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5C47497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5DA5E1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558FFA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254C5A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F60A7BE"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424056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47</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14F0002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B-M-D-36</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643D4A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0341F2B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140A485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6985882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42C5DFA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3C227B3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11DE9E0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460C48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6D3165D4"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A0FF40C"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11249E6"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5A9D8B7"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FEBCE5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45845D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297CE9B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381F787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A5E06D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438244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8D4223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93682E3"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1B1C6BA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48</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C5AC66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B-M-D-37</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17A240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35C3F1E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39235BC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1C855BC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431EC3C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0E486A2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0B1D260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8477A9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3D593B5B"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6B4839DF"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CE10012"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ECC8748"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76EBFB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EBD419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2D8B337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50418F9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E2E019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5FF31F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A2C377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110F510"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346EB7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49</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2C3690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B-M-D-38</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DA0171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11A3A5F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4E22432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1376196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34B8C0F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2ED04B1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07DE103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D20094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1A127AF5"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2961B7E"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53A9587C"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2B47CBA"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121B77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58876E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5F4521A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7A28E46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DD04BF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AFF344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B8435D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A143592"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203DA9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50</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8E6185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B-M-D-39</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2E41A07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26B6F39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53ABBE52"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0,0021</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bottom"/>
          </w:tcPr>
          <w:p w14:paraId="7EB1412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711D6E8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1126FAF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1F76337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4A21BE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3E4910DA"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6457E9AB"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1BAC37D7"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8E6EA1B"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DAFCDB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C7409B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7AA5DE0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48440BA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58121B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5F6A3C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1F6A5F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D5BE958"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1418502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lastRenderedPageBreak/>
              <w:t>51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3C8345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B-M-D-40</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28D130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69208F98"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2131AB1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097C4D6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00B2DC1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68B2062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10A27E3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4D152A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4F019A39"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3A139C4D"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1D600CD1"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8D87569"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31CFB8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9EB828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1AFC40C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5A4CE44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2DF8D6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53FA48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5984E5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9B7B7F0"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B864EE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A8DD7B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B-M-D-41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E99ABF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186657A8"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293D7B8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36B7FBE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4B477FF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1104352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697771D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656C45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4180CC43"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8186D12"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C1D212E"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48ED327"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647594E"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A39F2E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7C27910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14F2C97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12724C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5BBDF7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3795A0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62E742D"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52905E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11D32C8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B-M-D-42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D6116A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40AFFBE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3A5FE64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0C12C47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4708787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2B02B95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228CE9F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2F96F4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2E603B0F"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3F2B881D"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041188FF"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FC1448D"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46FAB9E"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B17906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020CC97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3F99BDA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80DD7A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617420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54C623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109951C"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CC683F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54</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6C0980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B-M-D-43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596335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2E3B894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3D0E8DB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725F50F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4DB0EE8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17BB040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7C95BA8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722E72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138DEBA1"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57AA2EE2"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36D57A88"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6CA727F"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F9749B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9F44B5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6BFC5D7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4B99A16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FD1AEE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A2ECC0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054E2C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2F25402"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6953D7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55</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6636D4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B-M-D-44</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F64D48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2A390ED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69FA130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39B81E9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6779C7F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45FA25E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288CE57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04BB1D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547261AA"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58D8E78"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29F5ED8"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70668B9"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BEC5C8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5A72A7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69142B4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45CC66A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D8A1EA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6C6E9A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7FE5E3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4DDB3C6"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3199B3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56</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8653CE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B-M-D-45</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EDDC67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4D14136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1638612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0BF40B1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2C5AE0E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3572CC7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1019F2A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E7FB8B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767D63EF"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846795D"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2AAB4BB"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9E462DE"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9B1BEEE"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2F699F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197D429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75716F7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BCE917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EB006C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200099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307DEA1"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36FC5D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57</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2062A1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B-M-D-46</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18A864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2A4E59A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1AD1A81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782B61E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3359024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78B8A8A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5F2B8A4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4649DD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6B8479CB"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FF48FB2"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043964E7"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8E09F1A"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C44703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8923B5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1CFC0D8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0CA04E2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CE34B5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6CF322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5C32C3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9BDDDD3"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44160F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58</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B311C0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B-M-D-47</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60CF28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49C1626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1AE84A0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5C6CD51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5638D34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5D0E8D3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124CF7F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DD2597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6EB24783"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3F3D414"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3C1BB073"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D4CF390"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C288F3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B0BEC4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337446D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0ECDB6C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4E933D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1760F7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93B9AE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F74B7CE"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86E6FC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59</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FC2046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B-M-D-48</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1307DB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1C54F26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01E480D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362E56C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2AC4A28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549C24C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053AE8C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0015DB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3AB0FDA2"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BBC2584"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BF7FDF6"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3D6AB60"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D792FA8"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D26193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09A172D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11BFC6F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540232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890947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D9B524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A6C67B3"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2FF096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60</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D181D7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B-M-D-49</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21302E4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506C735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6B90F19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3291482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0A891A3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48BE9B7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535F4A5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9B4069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015B400F"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BD3305F"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3FF36708"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7C4726C"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666953E"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87836A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66D66BC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4AF2995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7F0D6A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D68764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B8F3E7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C3BC531"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4B52C1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61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569EB8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B-M-D-50</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B7DE96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08701BE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4FEABCE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7B5D401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43713E6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6A72B85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4E180A0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B4474A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42A689DE"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C08CE2D"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8DA8B55"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32026CC"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37D681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D0FA15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0BAE203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32159C4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219AE5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E41B87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A4F637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1C12499"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A03DCB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62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1384FB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B-M-D-51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85738D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452D22C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6F9C9BB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660D95E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323C157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4610FEB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150906C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654E42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57C49A11"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9A5F485"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EA28494"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BC5221E"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4BAB896"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A48045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07DA8F9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66C43AF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11834F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8B5740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431DBA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C31A317"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C57567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63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D9C05D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B-M-D-52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598EC4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66AE7F6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4F5B1B3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752FE3A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493E1D6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6EFA725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1901A53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F2AE8C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0BCE7388"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74A8032"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0024EC03"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37EEDA8"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770133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19DC3E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1C72359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647F8BB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C1F11D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EFBD23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DBCB73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68EE031"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A32F01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64</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F325BD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B-M-D-53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29FAB9C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12B6ADC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0534E5D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59620DF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21BECB0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2F7F562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431A1AF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B898A6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4BB089A7"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23B84AD"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05DC89F"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8E66BA1"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ABBE0A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4A6F084"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0,0376</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center"/>
          </w:tcPr>
          <w:p w14:paraId="0365BD1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7114CE1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633FA7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31B74A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F57F07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123658C"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E9D9AA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65</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F4270A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B-M-D-54</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2E87FC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2C7B99B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1CC5BF5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6949D7E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50ED73D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4081E9A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52ED90B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ED6CA7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6FDD07D6"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5FB65A2"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876AD0C"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BD9A437"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77D995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86F68E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351853C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0152449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C1F470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6F3B08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DC8151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BAAEDE5"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D8294B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66</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58F8FE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B-M-D-55</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F8FD0C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5B494FE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268B93E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53B510B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644EADC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396E2DD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52E297C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9E5B05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097EC6C0"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775406F"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835BEC8"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0E50467"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CE6C61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C4A8F6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436BAEC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151D75D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63DA52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5F47A1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EFBB5E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E925DDD"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F9B671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67</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7CE2E0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B-M-D-56</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BC797A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6310EF5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1BBA3C77"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0,0021</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bottom"/>
          </w:tcPr>
          <w:p w14:paraId="52AE57A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0564906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7E03D1B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7391830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05D18E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6EEAF8F8"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5027EDB5"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6D70D80"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32DABB0"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A203DA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1EA0AC8"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0,0376</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center"/>
          </w:tcPr>
          <w:p w14:paraId="7AAC6FB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4446061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D644EB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C2D6CD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5B57F8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9F8CC7F"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75E3D8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68</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56A37A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B-M-D-57</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6E51D6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2EA6440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3B8B7B5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710742B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3E977AB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544A96D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4C8A8FD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ABC6EE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71CFFFD5"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8C9FFC6"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08662E64"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30E758A"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CC0065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DC06EA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7A61F34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1ABED93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6A0C91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15009B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6929E4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94BCB53"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396908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69</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233788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B-M-D-58</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BA321E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5C57FBA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365ED92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6FBD03E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414ACBB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6D762AC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69542BC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D2115B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28BE90A7"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BC41CEC"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3D96678C"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E0F2938"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6AD2E7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CDDA03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4D58554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50CBF22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B14F9C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EBF826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3F9FF2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64FFB43"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1C0187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70</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177066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B-M-D-59</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E3DD60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65492D0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4352296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420A706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2586735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320471C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6F8CD11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83DCF8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148DA5ED"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567052C"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5C3E1591"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4CE3870"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657F596"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775273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646F9F1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2936EAE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ADF816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B75320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A0DF57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A6E3504"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19233F9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71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84AD95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B-M-D-60</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A81EBB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153D0CB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621DD9F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2E40B56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037ADE0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1BA43DD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06E5E4D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C87A26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3FEA8553"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30F4AE00"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35C3FDC8"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AEBBBF2"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096080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6BF01E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38B9FE4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525D921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ABA9B3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3E0F6B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866196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4EAACA6"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3099E5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72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30D2E2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B-M-D-61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BAF616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4237CBB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718DE5B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6BB39CD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6493BBE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129BFC1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0521AA5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78F70E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75CF341D"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9EE43A1"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54A563D5"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7F3D53E"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04896D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BCED45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58B44C6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17E47DA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3B59F9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9B89D4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A77825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FE40B23"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90F42C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73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982C5D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B-M-D-62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8ED476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01D973B8"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0E3914E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3EE3276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2B6B6A3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52D6AAF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106A215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28E15B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577C21CB"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5A8C08A4"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9346DFE"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B6C911F"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F08490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BE6414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5B62E8F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7C8FC04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1CFD29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CCD9A7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6AC350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860BCD3"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0293C1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74</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8F2316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B-M-D-63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E5E962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6DB376E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18E4D40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1DA8050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51D51B7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778B296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30C01C5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50C6A8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4D1AFB70"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238D26E"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8ED8F64"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CA2C978"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C17C7C6"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757E63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1227024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7D8E354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39ED17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ED59E3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423665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7D83322"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1F2CE8F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75</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18F2B13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B-M-D-64</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18632A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0451DAB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5340016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5982E0B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0CF31EC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65F0736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5488690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032CC6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333BB812"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C2E5D2C"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9B90ED7"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B7B2E3C"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A9B5B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CAD52D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5050241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2D85C83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05DFC5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0A61E6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FE8060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072EDA6"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151164A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76</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7502E6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B-M-D-65</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A10A19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2B143A4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420DA65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20B42A6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3ACCA65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58160C0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60D9549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C9021F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3039CF56"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413BDA4"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45F093B"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CF1EF4D"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876592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F46201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104977F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6D8CB46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9F25DB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201FE3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1832BF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FE024EE"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4D3E9B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77</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0B9D24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B-M-D-66</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3C565A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36D9B2C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58AC407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63326D6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209BBD2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11B4EFA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655B2CD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5D3228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73EBA9B9"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4F5856C"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A0C343C"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13CBDE3"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24D6A0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EE89F9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6D3EA3D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172167E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79C8E5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C0D95F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0400AD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FBBC731"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2DB081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78</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17D1DA6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B-M-D-67</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8B58EC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1832E91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7425FDA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70812D7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26B9E57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44A4680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7237F36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781202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328B7FD9"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1D59E22"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3B205771"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2C762C4"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624D57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E1D1A8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5D8F9C0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6960F94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848F37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1B1C73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C33994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F126663"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CB47FE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79</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39A784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B-M-D-68</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8046B8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5C9E9F1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4C4A2F4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55040B7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17396E5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114AAE5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790FE67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2089A3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5192BDA4"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FEEB56A"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53B267FE"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E4C55DC"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186C9E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AFCEC8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140BAF3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1F4CE01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33CA9E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94F69A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693DD0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8C6FBEF"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582189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lastRenderedPageBreak/>
              <w:t>80</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AF634C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B-M-D-69</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25424B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711159B8"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41ABCE80"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0,0021</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bottom"/>
          </w:tcPr>
          <w:p w14:paraId="771DC93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4CBCE5B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05C6B50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331B321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55E96A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400FA1DF"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54BBC32F"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23BC73A"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A56DE28"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1954F1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80805C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06D2E77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64063B8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E25D96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D12CCF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54EEE1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72649F3"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2C1BB7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81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D4244D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B-M-D-70</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2588A5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19BFB3A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6A5AC54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375063C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2210C1B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77E3EC4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7DEB7FF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E98CE1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33CEDCA6"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2EFDF11"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74D8FAD"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58DCD77"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C10448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7225B2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7C0F5B5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742F8B0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EF603A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EF6213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364F9C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0612F47"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1F39D3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82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19E39A8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B-M-D-71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BAB17E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7DC21A3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1A73B8F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648CD76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0A2FFF7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6E68D79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4723A7C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DE7602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235CEF63"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5B5FB8F1"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0246E306"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4801F1D"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23695BE"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31B94A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4423BE6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2A4BBA6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639C99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1F89CF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9A9D4F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B971ACE"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F587E0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83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0E6F2C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B-M-D-72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6FCDD9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5DCEACA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5CC2234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1ECF9BB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1D95247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7DA53F3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477764E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A6764E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55EFC94E"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6EEC3AB5"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79524EA"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FB62C41"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ACC8E3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47863D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699C029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211CCEA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931789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9EB5BF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53323C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1942FA3"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6B0A8A8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84</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E714B0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B-M-D-73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2B588AF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7ED8C2E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5CBA248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6C19598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238CE9F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6FF757C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7EEE707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C5D47B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230F8734"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6CF44DFD"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360D194"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454FF8B"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BDC5D2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FEF4D7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5A7C421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6C01825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0F13C3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19FB4E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6EC51E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AE13B1D"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5C29FC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85</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678262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B-M-D-74</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A5C7AF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08E7071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2206D1C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476" w:type="dxa"/>
            <w:tcBorders>
              <w:top w:val="nil"/>
              <w:left w:val="nil"/>
              <w:bottom w:val="single" w:sz="4" w:space="0" w:color="auto"/>
              <w:right w:val="single" w:sz="4" w:space="0" w:color="auto"/>
            </w:tcBorders>
            <w:shd w:val="clear" w:color="auto" w:fill="auto"/>
            <w:noWrap/>
            <w:vAlign w:val="bottom"/>
          </w:tcPr>
          <w:p w14:paraId="7AAA4E0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0,0021</w:t>
            </w:r>
          </w:p>
        </w:tc>
        <w:tc>
          <w:tcPr>
            <w:tcW w:w="1195" w:type="dxa"/>
            <w:tcBorders>
              <w:top w:val="nil"/>
              <w:left w:val="nil"/>
              <w:bottom w:val="single" w:sz="4" w:space="0" w:color="auto"/>
              <w:right w:val="single" w:sz="4" w:space="0" w:color="auto"/>
            </w:tcBorders>
            <w:shd w:val="clear" w:color="auto" w:fill="auto"/>
            <w:noWrap/>
            <w:vAlign w:val="bottom"/>
          </w:tcPr>
          <w:p w14:paraId="7281409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63986C1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bottom"/>
          </w:tcPr>
          <w:p w14:paraId="6978DE2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CEFE99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0,595</w:t>
            </w:r>
          </w:p>
        </w:tc>
      </w:tr>
      <w:tr w:rsidR="00FC1D23" w:rsidRPr="00FC1D23" w14:paraId="1FED4033"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DA5D201"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D763D9D"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C26944A"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F13B61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23CAC8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476" w:type="dxa"/>
            <w:tcBorders>
              <w:top w:val="nil"/>
              <w:left w:val="nil"/>
              <w:bottom w:val="single" w:sz="4" w:space="0" w:color="auto"/>
              <w:right w:val="single" w:sz="4" w:space="0" w:color="auto"/>
            </w:tcBorders>
            <w:shd w:val="clear" w:color="auto" w:fill="auto"/>
            <w:noWrap/>
            <w:vAlign w:val="center"/>
          </w:tcPr>
          <w:p w14:paraId="5CB4792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0,0376</w:t>
            </w:r>
          </w:p>
        </w:tc>
        <w:tc>
          <w:tcPr>
            <w:tcW w:w="1195" w:type="dxa"/>
            <w:tcBorders>
              <w:top w:val="nil"/>
              <w:left w:val="nil"/>
              <w:bottom w:val="single" w:sz="4" w:space="0" w:color="auto"/>
              <w:right w:val="single" w:sz="4" w:space="0" w:color="auto"/>
            </w:tcBorders>
            <w:shd w:val="clear" w:color="auto" w:fill="auto"/>
            <w:noWrap/>
            <w:vAlign w:val="center"/>
          </w:tcPr>
          <w:p w14:paraId="1298EED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0106D6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140D49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F28811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14151F6"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6BC4AD2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86</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332CB90" w14:textId="77777777" w:rsidR="005D6F9A" w:rsidRPr="00FC1D23" w:rsidRDefault="006A552B">
            <w:pPr>
              <w:spacing w:after="0" w:line="240" w:lineRule="auto"/>
              <w:jc w:val="center"/>
              <w:rPr>
                <w:rFonts w:ascii="Arial" w:hAnsi="Arial" w:cs="Arial"/>
                <w:sz w:val="22"/>
                <w:szCs w:val="22"/>
                <w:lang w:val="ru-RU" w:eastAsia="ru-RU"/>
              </w:rPr>
            </w:pPr>
            <w:proofErr w:type="spellStart"/>
            <w:r w:rsidRPr="00FC1D23">
              <w:rPr>
                <w:rFonts w:ascii="Arial" w:hAnsi="Arial" w:cs="Arial"/>
                <w:sz w:val="22"/>
                <w:szCs w:val="22"/>
                <w:lang w:val="ru-RU" w:eastAsia="ru-RU"/>
              </w:rPr>
              <w:t>Reserve</w:t>
            </w:r>
            <w:proofErr w:type="spellEnd"/>
            <w:r w:rsidRPr="00FC1D23">
              <w:rPr>
                <w:rFonts w:ascii="Arial" w:hAnsi="Arial" w:cs="Arial"/>
                <w:sz w:val="22"/>
                <w:szCs w:val="22"/>
                <w:lang w:val="ru-RU" w:eastAsia="ru-RU"/>
              </w:rPr>
              <w:t xml:space="preserve"> </w:t>
            </w:r>
            <w:proofErr w:type="spellStart"/>
            <w:r w:rsidRPr="00FC1D23">
              <w:rPr>
                <w:rFonts w:ascii="Arial" w:hAnsi="Arial" w:cs="Arial"/>
                <w:sz w:val="22"/>
                <w:szCs w:val="22"/>
                <w:lang w:val="ru-RU" w:eastAsia="ru-RU"/>
              </w:rPr>
              <w:t>Lands</w:t>
            </w:r>
            <w:proofErr w:type="spellEnd"/>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EB847D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54" w:type="dxa"/>
            <w:tcBorders>
              <w:top w:val="nil"/>
              <w:left w:val="nil"/>
              <w:bottom w:val="single" w:sz="4" w:space="0" w:color="auto"/>
              <w:right w:val="single" w:sz="4" w:space="0" w:color="auto"/>
            </w:tcBorders>
            <w:shd w:val="clear" w:color="auto" w:fill="auto"/>
            <w:noWrap/>
            <w:vAlign w:val="bottom"/>
          </w:tcPr>
          <w:p w14:paraId="7EA854D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1ACCEC8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0,088</w:t>
            </w:r>
          </w:p>
        </w:tc>
        <w:tc>
          <w:tcPr>
            <w:tcW w:w="1476" w:type="dxa"/>
            <w:tcBorders>
              <w:top w:val="nil"/>
              <w:left w:val="nil"/>
              <w:bottom w:val="single" w:sz="4" w:space="0" w:color="auto"/>
              <w:right w:val="single" w:sz="4" w:space="0" w:color="auto"/>
            </w:tcBorders>
            <w:shd w:val="clear" w:color="auto" w:fill="auto"/>
            <w:noWrap/>
            <w:vAlign w:val="bottom"/>
          </w:tcPr>
          <w:p w14:paraId="429A676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 </w:t>
            </w:r>
          </w:p>
        </w:tc>
        <w:tc>
          <w:tcPr>
            <w:tcW w:w="1195" w:type="dxa"/>
            <w:tcBorders>
              <w:top w:val="nil"/>
              <w:left w:val="nil"/>
              <w:bottom w:val="single" w:sz="4" w:space="0" w:color="auto"/>
              <w:right w:val="single" w:sz="4" w:space="0" w:color="auto"/>
            </w:tcBorders>
            <w:shd w:val="clear" w:color="auto" w:fill="auto"/>
            <w:noWrap/>
            <w:vAlign w:val="bottom"/>
          </w:tcPr>
          <w:p w14:paraId="387CF5D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2CF1024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0,088</w:t>
            </w:r>
          </w:p>
        </w:tc>
        <w:tc>
          <w:tcPr>
            <w:tcW w:w="1390" w:type="dxa"/>
            <w:tcBorders>
              <w:top w:val="nil"/>
              <w:left w:val="nil"/>
              <w:bottom w:val="single" w:sz="4" w:space="0" w:color="auto"/>
              <w:right w:val="single" w:sz="4" w:space="0" w:color="auto"/>
            </w:tcBorders>
            <w:shd w:val="clear" w:color="auto" w:fill="auto"/>
            <w:noWrap/>
            <w:vAlign w:val="bottom"/>
          </w:tcPr>
          <w:p w14:paraId="34F0C28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3633DA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BC77372"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1F234D8"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3E1FA37"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F48EF36"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C0DE5A6"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C2FF50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1,68</w:t>
            </w:r>
          </w:p>
        </w:tc>
        <w:tc>
          <w:tcPr>
            <w:tcW w:w="1476" w:type="dxa"/>
            <w:tcBorders>
              <w:top w:val="nil"/>
              <w:left w:val="nil"/>
              <w:bottom w:val="single" w:sz="4" w:space="0" w:color="auto"/>
              <w:right w:val="single" w:sz="4" w:space="0" w:color="auto"/>
            </w:tcBorders>
            <w:shd w:val="clear" w:color="auto" w:fill="auto"/>
            <w:noWrap/>
            <w:vAlign w:val="center"/>
          </w:tcPr>
          <w:p w14:paraId="76D82B0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 </w:t>
            </w:r>
          </w:p>
        </w:tc>
        <w:tc>
          <w:tcPr>
            <w:tcW w:w="1195" w:type="dxa"/>
            <w:tcBorders>
              <w:top w:val="nil"/>
              <w:left w:val="nil"/>
              <w:bottom w:val="single" w:sz="4" w:space="0" w:color="auto"/>
              <w:right w:val="single" w:sz="4" w:space="0" w:color="auto"/>
            </w:tcBorders>
            <w:shd w:val="clear" w:color="auto" w:fill="auto"/>
            <w:noWrap/>
            <w:vAlign w:val="center"/>
          </w:tcPr>
          <w:p w14:paraId="5DF8177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1AA162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1,68</w:t>
            </w:r>
          </w:p>
        </w:tc>
        <w:tc>
          <w:tcPr>
            <w:tcW w:w="1390" w:type="dxa"/>
            <w:tcBorders>
              <w:top w:val="nil"/>
              <w:left w:val="nil"/>
              <w:bottom w:val="single" w:sz="4" w:space="0" w:color="auto"/>
              <w:right w:val="single" w:sz="4" w:space="0" w:color="auto"/>
            </w:tcBorders>
            <w:shd w:val="clear" w:color="auto" w:fill="auto"/>
            <w:noWrap/>
            <w:vAlign w:val="center"/>
          </w:tcPr>
          <w:p w14:paraId="4521177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18EBBC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CF7D850" w14:textId="77777777">
        <w:trPr>
          <w:trHeight w:val="300"/>
        </w:trPr>
        <w:tc>
          <w:tcPr>
            <w:tcW w:w="2029"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2DA4E3A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 xml:space="preserve">Total </w:t>
            </w:r>
            <w:proofErr w:type="spellStart"/>
            <w:r w:rsidRPr="00FC1D23">
              <w:rPr>
                <w:rFonts w:ascii="Arial" w:hAnsi="Arial" w:cs="Arial"/>
                <w:b/>
                <w:bCs/>
                <w:sz w:val="22"/>
                <w:szCs w:val="22"/>
                <w:lang w:val="ru-RU" w:eastAsia="ru-RU"/>
              </w:rPr>
              <w:t>affected</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for</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c>
          <w:tcPr>
            <w:tcW w:w="1156"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tcPr>
          <w:p w14:paraId="29BE9EF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986,9</w:t>
            </w: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10E62C86"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6946D7A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0,88</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5DCB629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0,79</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5E91A3D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1447C51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0,09</w:t>
            </w:r>
          </w:p>
        </w:tc>
        <w:tc>
          <w:tcPr>
            <w:tcW w:w="1390" w:type="dxa"/>
            <w:tcBorders>
              <w:top w:val="nil"/>
              <w:left w:val="nil"/>
              <w:bottom w:val="single" w:sz="4" w:space="0" w:color="auto"/>
              <w:right w:val="single" w:sz="4" w:space="0" w:color="auto"/>
            </w:tcBorders>
            <w:shd w:val="clear" w:color="auto" w:fill="BDD6EE" w:themeFill="accent1" w:themeFillTint="66"/>
            <w:noWrap/>
            <w:vAlign w:val="center"/>
          </w:tcPr>
          <w:p w14:paraId="2061474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4EF8E1B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0,089</w:t>
            </w:r>
          </w:p>
        </w:tc>
      </w:tr>
      <w:tr w:rsidR="00FC1D23" w:rsidRPr="00FC1D23" w14:paraId="43782EDA" w14:textId="77777777">
        <w:trPr>
          <w:trHeight w:val="300"/>
        </w:trPr>
        <w:tc>
          <w:tcPr>
            <w:tcW w:w="2029" w:type="dxa"/>
            <w:gridSpan w:val="2"/>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0B323CB3" w14:textId="77777777" w:rsidR="005D6F9A" w:rsidRPr="00FC1D23" w:rsidRDefault="005D6F9A">
            <w:pPr>
              <w:spacing w:after="0" w:line="240" w:lineRule="auto"/>
              <w:rPr>
                <w:rFonts w:ascii="Arial" w:hAnsi="Arial" w:cs="Arial"/>
                <w:b/>
                <w:bCs/>
                <w:sz w:val="22"/>
                <w:szCs w:val="22"/>
                <w:lang w:val="ru-RU" w:eastAsia="ru-RU"/>
              </w:rPr>
            </w:pPr>
          </w:p>
        </w:tc>
        <w:tc>
          <w:tcPr>
            <w:tcW w:w="1156" w:type="dxa"/>
            <w:vMerge/>
            <w:tcBorders>
              <w:top w:val="nil"/>
              <w:left w:val="single" w:sz="4" w:space="0" w:color="auto"/>
              <w:bottom w:val="single" w:sz="4" w:space="0" w:color="000000"/>
              <w:right w:val="single" w:sz="4" w:space="0" w:color="auto"/>
            </w:tcBorders>
            <w:shd w:val="clear" w:color="auto" w:fill="BDD6EE" w:themeFill="accent1" w:themeFillTint="66"/>
            <w:vAlign w:val="center"/>
          </w:tcPr>
          <w:p w14:paraId="214F4505" w14:textId="77777777" w:rsidR="005D6F9A" w:rsidRPr="00FC1D23" w:rsidRDefault="005D6F9A">
            <w:pPr>
              <w:spacing w:after="0" w:line="240" w:lineRule="auto"/>
              <w:rPr>
                <w:rFonts w:ascii="Arial" w:hAnsi="Arial" w:cs="Arial"/>
                <w:b/>
                <w:bCs/>
                <w:sz w:val="22"/>
                <w:szCs w:val="22"/>
                <w:lang w:val="ru-RU" w:eastAsia="ru-RU"/>
              </w:rPr>
            </w:pP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791787D0"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16C21CD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16,78</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2FD93BB3"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14,99</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3BD4027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0,11</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4F6F712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1,68</w:t>
            </w:r>
          </w:p>
        </w:tc>
        <w:tc>
          <w:tcPr>
            <w:tcW w:w="1390" w:type="dxa"/>
            <w:tcBorders>
              <w:top w:val="nil"/>
              <w:left w:val="nil"/>
              <w:bottom w:val="single" w:sz="4" w:space="0" w:color="auto"/>
              <w:right w:val="single" w:sz="4" w:space="0" w:color="auto"/>
            </w:tcBorders>
            <w:shd w:val="clear" w:color="auto" w:fill="BDD6EE" w:themeFill="accent1" w:themeFillTint="66"/>
            <w:noWrap/>
            <w:vAlign w:val="center"/>
          </w:tcPr>
          <w:p w14:paraId="01551B3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39030233"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5592235C" w14:textId="77777777">
        <w:trPr>
          <w:trHeight w:val="300"/>
        </w:trPr>
        <w:tc>
          <w:tcPr>
            <w:tcW w:w="4539"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74AA3BB5"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Total</w:t>
            </w:r>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41C178C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17,66</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3643450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15,78</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4DBC1C7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0,11</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449D1C4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1,77</w:t>
            </w:r>
          </w:p>
        </w:tc>
        <w:tc>
          <w:tcPr>
            <w:tcW w:w="1390" w:type="dxa"/>
            <w:tcBorders>
              <w:top w:val="nil"/>
              <w:left w:val="nil"/>
              <w:bottom w:val="single" w:sz="4" w:space="0" w:color="auto"/>
              <w:right w:val="single" w:sz="4" w:space="0" w:color="auto"/>
            </w:tcBorders>
            <w:shd w:val="clear" w:color="auto" w:fill="BDD6EE" w:themeFill="accent1" w:themeFillTint="66"/>
            <w:noWrap/>
            <w:vAlign w:val="center"/>
          </w:tcPr>
          <w:p w14:paraId="5A51E2B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1272B4E3"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17375D46" w14:textId="77777777">
        <w:trPr>
          <w:trHeight w:val="300"/>
        </w:trPr>
        <w:tc>
          <w:tcPr>
            <w:tcW w:w="14283"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tcPr>
          <w:p w14:paraId="6263516B" w14:textId="77777777" w:rsidR="005D6F9A" w:rsidRPr="00FC1D23" w:rsidRDefault="006A552B">
            <w:pPr>
              <w:spacing w:after="0" w:line="240" w:lineRule="auto"/>
              <w:jc w:val="center"/>
              <w:rPr>
                <w:rFonts w:ascii="Arial" w:hAnsi="Arial" w:cs="Arial"/>
                <w:b/>
                <w:bCs/>
                <w:sz w:val="22"/>
                <w:szCs w:val="22"/>
                <w:lang w:val="ru-RU" w:eastAsia="ru-RU"/>
              </w:rPr>
            </w:pPr>
            <w:proofErr w:type="spellStart"/>
            <w:r w:rsidRPr="00FC1D23">
              <w:rPr>
                <w:rFonts w:ascii="Arial" w:hAnsi="Arial" w:cs="Arial"/>
                <w:b/>
                <w:bCs/>
                <w:sz w:val="22"/>
                <w:szCs w:val="22"/>
                <w:lang w:val="ru-RU" w:eastAsia="ru-RU"/>
              </w:rPr>
              <w:t>Hazarasp</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district</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Dustlik</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r>
      <w:tr w:rsidR="00FC1D23" w:rsidRPr="00FC1D23" w14:paraId="199C393C"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202136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4AE5EF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Ha-D-F-1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07EAED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186,3</w:t>
            </w:r>
          </w:p>
        </w:tc>
        <w:tc>
          <w:tcPr>
            <w:tcW w:w="1354" w:type="dxa"/>
            <w:tcBorders>
              <w:top w:val="nil"/>
              <w:left w:val="nil"/>
              <w:bottom w:val="single" w:sz="4" w:space="0" w:color="auto"/>
              <w:right w:val="single" w:sz="4" w:space="0" w:color="auto"/>
            </w:tcBorders>
            <w:shd w:val="clear" w:color="auto" w:fill="auto"/>
            <w:noWrap/>
            <w:vAlign w:val="bottom"/>
          </w:tcPr>
          <w:p w14:paraId="6706E21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0E1BB69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0,165</w:t>
            </w:r>
          </w:p>
        </w:tc>
        <w:tc>
          <w:tcPr>
            <w:tcW w:w="1476" w:type="dxa"/>
            <w:tcBorders>
              <w:top w:val="nil"/>
              <w:left w:val="nil"/>
              <w:bottom w:val="single" w:sz="4" w:space="0" w:color="auto"/>
              <w:right w:val="single" w:sz="4" w:space="0" w:color="auto"/>
            </w:tcBorders>
            <w:shd w:val="clear" w:color="auto" w:fill="auto"/>
            <w:noWrap/>
            <w:vAlign w:val="bottom"/>
          </w:tcPr>
          <w:p w14:paraId="58378CF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0,165</w:t>
            </w:r>
          </w:p>
        </w:tc>
        <w:tc>
          <w:tcPr>
            <w:tcW w:w="1195" w:type="dxa"/>
            <w:tcBorders>
              <w:top w:val="nil"/>
              <w:left w:val="nil"/>
              <w:bottom w:val="single" w:sz="4" w:space="0" w:color="auto"/>
              <w:right w:val="single" w:sz="4" w:space="0" w:color="auto"/>
            </w:tcBorders>
            <w:shd w:val="clear" w:color="auto" w:fill="auto"/>
            <w:noWrap/>
            <w:vAlign w:val="center"/>
          </w:tcPr>
          <w:p w14:paraId="6628246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D09EF4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12DE29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85AAC9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0,089</w:t>
            </w:r>
          </w:p>
        </w:tc>
      </w:tr>
      <w:tr w:rsidR="00FC1D23" w:rsidRPr="00FC1D23" w14:paraId="1B4362A1"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94C697F"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377F78B"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C605122"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61563B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D9E24B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3,15</w:t>
            </w:r>
          </w:p>
        </w:tc>
        <w:tc>
          <w:tcPr>
            <w:tcW w:w="1476" w:type="dxa"/>
            <w:tcBorders>
              <w:top w:val="nil"/>
              <w:left w:val="nil"/>
              <w:bottom w:val="single" w:sz="4" w:space="0" w:color="auto"/>
              <w:right w:val="single" w:sz="4" w:space="0" w:color="auto"/>
            </w:tcBorders>
            <w:shd w:val="clear" w:color="auto" w:fill="auto"/>
            <w:noWrap/>
            <w:vAlign w:val="center"/>
          </w:tcPr>
          <w:p w14:paraId="56F348C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3,15</w:t>
            </w:r>
          </w:p>
        </w:tc>
        <w:tc>
          <w:tcPr>
            <w:tcW w:w="1195" w:type="dxa"/>
            <w:tcBorders>
              <w:top w:val="nil"/>
              <w:left w:val="nil"/>
              <w:bottom w:val="single" w:sz="4" w:space="0" w:color="auto"/>
              <w:right w:val="single" w:sz="4" w:space="0" w:color="auto"/>
            </w:tcBorders>
            <w:shd w:val="clear" w:color="auto" w:fill="auto"/>
            <w:noWrap/>
            <w:vAlign w:val="center"/>
          </w:tcPr>
          <w:p w14:paraId="4E3C2BB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56636D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D52BFC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A932D7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1B336D2"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32B89C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850DE6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Ha-D-F-2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171B44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214,8</w:t>
            </w:r>
          </w:p>
        </w:tc>
        <w:tc>
          <w:tcPr>
            <w:tcW w:w="1354" w:type="dxa"/>
            <w:tcBorders>
              <w:top w:val="nil"/>
              <w:left w:val="nil"/>
              <w:bottom w:val="single" w:sz="4" w:space="0" w:color="auto"/>
              <w:right w:val="single" w:sz="4" w:space="0" w:color="auto"/>
            </w:tcBorders>
            <w:shd w:val="clear" w:color="auto" w:fill="auto"/>
            <w:noWrap/>
            <w:vAlign w:val="bottom"/>
          </w:tcPr>
          <w:p w14:paraId="521CABA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30F20C8C"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0,044</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bottom"/>
          </w:tcPr>
          <w:p w14:paraId="50D8196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0,044</w:t>
            </w:r>
          </w:p>
        </w:tc>
        <w:tc>
          <w:tcPr>
            <w:tcW w:w="1195" w:type="dxa"/>
            <w:tcBorders>
              <w:top w:val="nil"/>
              <w:left w:val="nil"/>
              <w:bottom w:val="single" w:sz="4" w:space="0" w:color="auto"/>
              <w:right w:val="single" w:sz="4" w:space="0" w:color="auto"/>
            </w:tcBorders>
            <w:shd w:val="clear" w:color="auto" w:fill="auto"/>
            <w:noWrap/>
            <w:vAlign w:val="center"/>
          </w:tcPr>
          <w:p w14:paraId="0D531CE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8894C6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645980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6E6721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0,020</w:t>
            </w:r>
          </w:p>
        </w:tc>
      </w:tr>
      <w:tr w:rsidR="00FC1D23" w:rsidRPr="00FC1D23" w14:paraId="2C6F1C68"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34AC9B1"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07285602"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17841E0"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D83FC3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B700C5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0,90</w:t>
            </w:r>
          </w:p>
        </w:tc>
        <w:tc>
          <w:tcPr>
            <w:tcW w:w="1476" w:type="dxa"/>
            <w:tcBorders>
              <w:top w:val="nil"/>
              <w:left w:val="nil"/>
              <w:bottom w:val="single" w:sz="4" w:space="0" w:color="auto"/>
              <w:right w:val="single" w:sz="4" w:space="0" w:color="auto"/>
            </w:tcBorders>
            <w:shd w:val="clear" w:color="auto" w:fill="auto"/>
            <w:noWrap/>
            <w:vAlign w:val="center"/>
          </w:tcPr>
          <w:p w14:paraId="14966CB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0,90</w:t>
            </w:r>
          </w:p>
        </w:tc>
        <w:tc>
          <w:tcPr>
            <w:tcW w:w="1195" w:type="dxa"/>
            <w:tcBorders>
              <w:top w:val="nil"/>
              <w:left w:val="nil"/>
              <w:bottom w:val="single" w:sz="4" w:space="0" w:color="auto"/>
              <w:right w:val="single" w:sz="4" w:space="0" w:color="auto"/>
            </w:tcBorders>
            <w:shd w:val="clear" w:color="auto" w:fill="auto"/>
            <w:noWrap/>
            <w:vAlign w:val="center"/>
          </w:tcPr>
          <w:p w14:paraId="69D4FC0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AD63D3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7F72D2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08D6BD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297B86C"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DA17A9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6E84D7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Ha-D-F-3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8F0B5E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102,1</w:t>
            </w:r>
          </w:p>
        </w:tc>
        <w:tc>
          <w:tcPr>
            <w:tcW w:w="1354" w:type="dxa"/>
            <w:tcBorders>
              <w:top w:val="nil"/>
              <w:left w:val="nil"/>
              <w:bottom w:val="single" w:sz="4" w:space="0" w:color="auto"/>
              <w:right w:val="single" w:sz="4" w:space="0" w:color="auto"/>
            </w:tcBorders>
            <w:shd w:val="clear" w:color="auto" w:fill="auto"/>
            <w:noWrap/>
            <w:vAlign w:val="bottom"/>
          </w:tcPr>
          <w:p w14:paraId="5580544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372E52C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0,044</w:t>
            </w:r>
          </w:p>
        </w:tc>
        <w:tc>
          <w:tcPr>
            <w:tcW w:w="1476" w:type="dxa"/>
            <w:tcBorders>
              <w:top w:val="nil"/>
              <w:left w:val="nil"/>
              <w:bottom w:val="single" w:sz="4" w:space="0" w:color="auto"/>
              <w:right w:val="single" w:sz="4" w:space="0" w:color="auto"/>
            </w:tcBorders>
            <w:shd w:val="clear" w:color="auto" w:fill="auto"/>
            <w:noWrap/>
            <w:vAlign w:val="bottom"/>
          </w:tcPr>
          <w:p w14:paraId="072A897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0,044</w:t>
            </w:r>
          </w:p>
        </w:tc>
        <w:tc>
          <w:tcPr>
            <w:tcW w:w="1195" w:type="dxa"/>
            <w:tcBorders>
              <w:top w:val="nil"/>
              <w:left w:val="nil"/>
              <w:bottom w:val="single" w:sz="4" w:space="0" w:color="auto"/>
              <w:right w:val="single" w:sz="4" w:space="0" w:color="auto"/>
            </w:tcBorders>
            <w:shd w:val="clear" w:color="auto" w:fill="auto"/>
            <w:noWrap/>
            <w:vAlign w:val="center"/>
          </w:tcPr>
          <w:p w14:paraId="05E866A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FB71F5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F3AEE9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2DF7BA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0,043</w:t>
            </w:r>
          </w:p>
        </w:tc>
      </w:tr>
      <w:tr w:rsidR="00FC1D23" w:rsidRPr="00FC1D23" w14:paraId="1B050672"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618AB949"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1F30C40"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429A7DB"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D191D4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785FB4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0,92</w:t>
            </w:r>
          </w:p>
        </w:tc>
        <w:tc>
          <w:tcPr>
            <w:tcW w:w="1476" w:type="dxa"/>
            <w:tcBorders>
              <w:top w:val="nil"/>
              <w:left w:val="nil"/>
              <w:bottom w:val="single" w:sz="4" w:space="0" w:color="auto"/>
              <w:right w:val="single" w:sz="4" w:space="0" w:color="auto"/>
            </w:tcBorders>
            <w:shd w:val="clear" w:color="auto" w:fill="auto"/>
            <w:noWrap/>
            <w:vAlign w:val="center"/>
          </w:tcPr>
          <w:p w14:paraId="4A05804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0,92</w:t>
            </w:r>
          </w:p>
        </w:tc>
        <w:tc>
          <w:tcPr>
            <w:tcW w:w="1195" w:type="dxa"/>
            <w:tcBorders>
              <w:top w:val="nil"/>
              <w:left w:val="nil"/>
              <w:bottom w:val="single" w:sz="4" w:space="0" w:color="auto"/>
              <w:right w:val="single" w:sz="4" w:space="0" w:color="auto"/>
            </w:tcBorders>
            <w:shd w:val="clear" w:color="auto" w:fill="auto"/>
            <w:noWrap/>
            <w:vAlign w:val="center"/>
          </w:tcPr>
          <w:p w14:paraId="5016E11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8C5D2C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834B2B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8B9628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3DF6E8A"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AD5088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9B3DC1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Ha-D-F-4</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40FEE3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34,85</w:t>
            </w:r>
          </w:p>
        </w:tc>
        <w:tc>
          <w:tcPr>
            <w:tcW w:w="1354" w:type="dxa"/>
            <w:tcBorders>
              <w:top w:val="nil"/>
              <w:left w:val="nil"/>
              <w:bottom w:val="single" w:sz="4" w:space="0" w:color="auto"/>
              <w:right w:val="single" w:sz="4" w:space="0" w:color="auto"/>
            </w:tcBorders>
            <w:shd w:val="clear" w:color="auto" w:fill="auto"/>
            <w:noWrap/>
            <w:vAlign w:val="bottom"/>
          </w:tcPr>
          <w:p w14:paraId="4231CDB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0BAD4E8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476" w:type="dxa"/>
            <w:tcBorders>
              <w:top w:val="nil"/>
              <w:left w:val="nil"/>
              <w:bottom w:val="single" w:sz="4" w:space="0" w:color="auto"/>
              <w:right w:val="single" w:sz="4" w:space="0" w:color="auto"/>
            </w:tcBorders>
            <w:shd w:val="clear" w:color="auto" w:fill="auto"/>
            <w:noWrap/>
            <w:vAlign w:val="bottom"/>
          </w:tcPr>
          <w:p w14:paraId="12AB611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195" w:type="dxa"/>
            <w:tcBorders>
              <w:top w:val="nil"/>
              <w:left w:val="nil"/>
              <w:bottom w:val="single" w:sz="4" w:space="0" w:color="auto"/>
              <w:right w:val="single" w:sz="4" w:space="0" w:color="auto"/>
            </w:tcBorders>
            <w:shd w:val="clear" w:color="auto" w:fill="auto"/>
            <w:noWrap/>
            <w:vAlign w:val="center"/>
          </w:tcPr>
          <w:p w14:paraId="53B8C8C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 </w:t>
            </w:r>
          </w:p>
        </w:tc>
        <w:tc>
          <w:tcPr>
            <w:tcW w:w="1280" w:type="dxa"/>
            <w:tcBorders>
              <w:top w:val="nil"/>
              <w:left w:val="nil"/>
              <w:bottom w:val="single" w:sz="4" w:space="0" w:color="auto"/>
              <w:right w:val="single" w:sz="4" w:space="0" w:color="auto"/>
            </w:tcBorders>
            <w:shd w:val="clear" w:color="auto" w:fill="auto"/>
            <w:noWrap/>
            <w:vAlign w:val="center"/>
          </w:tcPr>
          <w:p w14:paraId="72FC870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CD55C4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042F5E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w:t>
            </w:r>
          </w:p>
        </w:tc>
      </w:tr>
      <w:tr w:rsidR="00FC1D23" w:rsidRPr="00FC1D23" w14:paraId="18F6106B"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DA067A5"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1DB5000E"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3CFEE21"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AEF480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8ABC8F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0,2800</w:t>
            </w:r>
          </w:p>
        </w:tc>
        <w:tc>
          <w:tcPr>
            <w:tcW w:w="1476" w:type="dxa"/>
            <w:tcBorders>
              <w:top w:val="nil"/>
              <w:left w:val="nil"/>
              <w:bottom w:val="single" w:sz="4" w:space="0" w:color="auto"/>
              <w:right w:val="single" w:sz="4" w:space="0" w:color="auto"/>
            </w:tcBorders>
            <w:shd w:val="clear" w:color="auto" w:fill="auto"/>
            <w:noWrap/>
            <w:vAlign w:val="bottom"/>
          </w:tcPr>
          <w:p w14:paraId="2149154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 </w:t>
            </w:r>
          </w:p>
        </w:tc>
        <w:tc>
          <w:tcPr>
            <w:tcW w:w="1195" w:type="dxa"/>
            <w:tcBorders>
              <w:top w:val="nil"/>
              <w:left w:val="nil"/>
              <w:bottom w:val="single" w:sz="4" w:space="0" w:color="auto"/>
              <w:right w:val="single" w:sz="4" w:space="0" w:color="auto"/>
            </w:tcBorders>
            <w:shd w:val="clear" w:color="auto" w:fill="auto"/>
            <w:noWrap/>
            <w:vAlign w:val="center"/>
          </w:tcPr>
          <w:p w14:paraId="0BC1259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0,2800</w:t>
            </w:r>
          </w:p>
        </w:tc>
        <w:tc>
          <w:tcPr>
            <w:tcW w:w="1280" w:type="dxa"/>
            <w:tcBorders>
              <w:top w:val="nil"/>
              <w:left w:val="nil"/>
              <w:bottom w:val="single" w:sz="4" w:space="0" w:color="auto"/>
              <w:right w:val="single" w:sz="4" w:space="0" w:color="auto"/>
            </w:tcBorders>
            <w:shd w:val="clear" w:color="auto" w:fill="auto"/>
            <w:noWrap/>
            <w:vAlign w:val="center"/>
          </w:tcPr>
          <w:p w14:paraId="0BCB2C6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 </w:t>
            </w:r>
          </w:p>
        </w:tc>
        <w:tc>
          <w:tcPr>
            <w:tcW w:w="1390" w:type="dxa"/>
            <w:tcBorders>
              <w:top w:val="nil"/>
              <w:left w:val="nil"/>
              <w:bottom w:val="single" w:sz="4" w:space="0" w:color="auto"/>
              <w:right w:val="single" w:sz="4" w:space="0" w:color="auto"/>
            </w:tcBorders>
            <w:shd w:val="clear" w:color="auto" w:fill="auto"/>
            <w:noWrap/>
            <w:vAlign w:val="center"/>
          </w:tcPr>
          <w:p w14:paraId="0C73478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D8B02C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9B9C0E2"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2E08BF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B66A4A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BC7624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0B12F05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709A7D8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0,0010</w:t>
            </w:r>
          </w:p>
        </w:tc>
        <w:tc>
          <w:tcPr>
            <w:tcW w:w="1476" w:type="dxa"/>
            <w:tcBorders>
              <w:top w:val="nil"/>
              <w:left w:val="nil"/>
              <w:bottom w:val="single" w:sz="4" w:space="0" w:color="auto"/>
              <w:right w:val="single" w:sz="4" w:space="0" w:color="auto"/>
            </w:tcBorders>
            <w:shd w:val="clear" w:color="auto" w:fill="auto"/>
            <w:noWrap/>
            <w:vAlign w:val="bottom"/>
          </w:tcPr>
          <w:p w14:paraId="71CDF0D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0,0010</w:t>
            </w:r>
          </w:p>
        </w:tc>
        <w:tc>
          <w:tcPr>
            <w:tcW w:w="1195" w:type="dxa"/>
            <w:tcBorders>
              <w:top w:val="nil"/>
              <w:left w:val="nil"/>
              <w:bottom w:val="single" w:sz="4" w:space="0" w:color="auto"/>
              <w:right w:val="single" w:sz="4" w:space="0" w:color="auto"/>
            </w:tcBorders>
            <w:shd w:val="clear" w:color="auto" w:fill="auto"/>
            <w:noWrap/>
            <w:vAlign w:val="center"/>
          </w:tcPr>
          <w:p w14:paraId="049E4C3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7DFA70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A17ED2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2F26FD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0,299</w:t>
            </w:r>
          </w:p>
        </w:tc>
      </w:tr>
      <w:tr w:rsidR="00FC1D23" w:rsidRPr="00FC1D23" w14:paraId="64C06D89"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6296AE8"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DF700B9"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7E3AD20"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475581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4C1AF1D"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0,0238</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center"/>
          </w:tcPr>
          <w:p w14:paraId="7567EB4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0,0238</w:t>
            </w:r>
          </w:p>
        </w:tc>
        <w:tc>
          <w:tcPr>
            <w:tcW w:w="1195" w:type="dxa"/>
            <w:tcBorders>
              <w:top w:val="nil"/>
              <w:left w:val="nil"/>
              <w:bottom w:val="single" w:sz="4" w:space="0" w:color="auto"/>
              <w:right w:val="single" w:sz="4" w:space="0" w:color="auto"/>
            </w:tcBorders>
            <w:shd w:val="clear" w:color="auto" w:fill="auto"/>
            <w:noWrap/>
            <w:vAlign w:val="center"/>
          </w:tcPr>
          <w:p w14:paraId="2EBA441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AD3B1E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65D9D1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05FC2C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F38608B"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5371CC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6</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E57C95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8D51B8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628CDD2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510E2C3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0,0010</w:t>
            </w:r>
          </w:p>
        </w:tc>
        <w:tc>
          <w:tcPr>
            <w:tcW w:w="1476" w:type="dxa"/>
            <w:tcBorders>
              <w:top w:val="nil"/>
              <w:left w:val="nil"/>
              <w:bottom w:val="single" w:sz="4" w:space="0" w:color="auto"/>
              <w:right w:val="single" w:sz="4" w:space="0" w:color="auto"/>
            </w:tcBorders>
            <w:shd w:val="clear" w:color="auto" w:fill="auto"/>
            <w:noWrap/>
            <w:vAlign w:val="bottom"/>
          </w:tcPr>
          <w:p w14:paraId="27C21EA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0,0010</w:t>
            </w:r>
          </w:p>
        </w:tc>
        <w:tc>
          <w:tcPr>
            <w:tcW w:w="1195" w:type="dxa"/>
            <w:tcBorders>
              <w:top w:val="nil"/>
              <w:left w:val="nil"/>
              <w:bottom w:val="single" w:sz="4" w:space="0" w:color="auto"/>
              <w:right w:val="single" w:sz="4" w:space="0" w:color="auto"/>
            </w:tcBorders>
            <w:shd w:val="clear" w:color="auto" w:fill="auto"/>
            <w:noWrap/>
            <w:vAlign w:val="center"/>
          </w:tcPr>
          <w:p w14:paraId="5D1ED81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355BC8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B2D974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F104BC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0,299</w:t>
            </w:r>
          </w:p>
        </w:tc>
      </w:tr>
      <w:tr w:rsidR="00FC1D23" w:rsidRPr="00FC1D23" w14:paraId="7DA8145B"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0DC9E86"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ABA2EFA"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3A924C8"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AF4DF28"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F21B47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0,0238</w:t>
            </w:r>
          </w:p>
        </w:tc>
        <w:tc>
          <w:tcPr>
            <w:tcW w:w="1476" w:type="dxa"/>
            <w:tcBorders>
              <w:top w:val="nil"/>
              <w:left w:val="nil"/>
              <w:bottom w:val="single" w:sz="4" w:space="0" w:color="auto"/>
              <w:right w:val="single" w:sz="4" w:space="0" w:color="auto"/>
            </w:tcBorders>
            <w:shd w:val="clear" w:color="auto" w:fill="auto"/>
            <w:noWrap/>
            <w:vAlign w:val="center"/>
          </w:tcPr>
          <w:p w14:paraId="0B15C04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0,0238</w:t>
            </w:r>
          </w:p>
        </w:tc>
        <w:tc>
          <w:tcPr>
            <w:tcW w:w="1195" w:type="dxa"/>
            <w:tcBorders>
              <w:top w:val="nil"/>
              <w:left w:val="nil"/>
              <w:bottom w:val="single" w:sz="4" w:space="0" w:color="auto"/>
              <w:right w:val="single" w:sz="4" w:space="0" w:color="auto"/>
            </w:tcBorders>
            <w:shd w:val="clear" w:color="auto" w:fill="auto"/>
            <w:noWrap/>
            <w:vAlign w:val="center"/>
          </w:tcPr>
          <w:p w14:paraId="5C7F403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8CF233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D86FFB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F0E2B8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752C107"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421EA1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7</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141F022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4A32F3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0356698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251A59A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0,0010</w:t>
            </w:r>
          </w:p>
        </w:tc>
        <w:tc>
          <w:tcPr>
            <w:tcW w:w="1476" w:type="dxa"/>
            <w:tcBorders>
              <w:top w:val="nil"/>
              <w:left w:val="nil"/>
              <w:bottom w:val="single" w:sz="4" w:space="0" w:color="auto"/>
              <w:right w:val="single" w:sz="4" w:space="0" w:color="auto"/>
            </w:tcBorders>
            <w:shd w:val="clear" w:color="auto" w:fill="auto"/>
            <w:noWrap/>
            <w:vAlign w:val="bottom"/>
          </w:tcPr>
          <w:p w14:paraId="7EED07D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0,0010</w:t>
            </w:r>
          </w:p>
        </w:tc>
        <w:tc>
          <w:tcPr>
            <w:tcW w:w="1195" w:type="dxa"/>
            <w:tcBorders>
              <w:top w:val="nil"/>
              <w:left w:val="nil"/>
              <w:bottom w:val="single" w:sz="4" w:space="0" w:color="auto"/>
              <w:right w:val="single" w:sz="4" w:space="0" w:color="auto"/>
            </w:tcBorders>
            <w:shd w:val="clear" w:color="auto" w:fill="auto"/>
            <w:noWrap/>
            <w:vAlign w:val="center"/>
          </w:tcPr>
          <w:p w14:paraId="6652D69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2FE3E2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EA286C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C1A484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0,299</w:t>
            </w:r>
          </w:p>
        </w:tc>
      </w:tr>
      <w:tr w:rsidR="00FC1D23" w:rsidRPr="00FC1D23" w14:paraId="4B83C6C7"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5CC3F418"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47832A7"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23C2D1F"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99BF32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ECBE06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0,0238</w:t>
            </w:r>
          </w:p>
        </w:tc>
        <w:tc>
          <w:tcPr>
            <w:tcW w:w="1476" w:type="dxa"/>
            <w:tcBorders>
              <w:top w:val="nil"/>
              <w:left w:val="nil"/>
              <w:bottom w:val="single" w:sz="4" w:space="0" w:color="auto"/>
              <w:right w:val="single" w:sz="4" w:space="0" w:color="auto"/>
            </w:tcBorders>
            <w:shd w:val="clear" w:color="auto" w:fill="auto"/>
            <w:noWrap/>
            <w:vAlign w:val="center"/>
          </w:tcPr>
          <w:p w14:paraId="2E6DBDD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0,0238</w:t>
            </w:r>
          </w:p>
        </w:tc>
        <w:tc>
          <w:tcPr>
            <w:tcW w:w="1195" w:type="dxa"/>
            <w:tcBorders>
              <w:top w:val="nil"/>
              <w:left w:val="nil"/>
              <w:bottom w:val="single" w:sz="4" w:space="0" w:color="auto"/>
              <w:right w:val="single" w:sz="4" w:space="0" w:color="auto"/>
            </w:tcBorders>
            <w:shd w:val="clear" w:color="auto" w:fill="auto"/>
            <w:noWrap/>
            <w:vAlign w:val="center"/>
          </w:tcPr>
          <w:p w14:paraId="4317DD4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591E62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936764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9653A8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7017324"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196DA9C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8</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1F17A0F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Ha-D-D-4</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8881EB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490F48A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6A62A69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0,0010</w:t>
            </w:r>
          </w:p>
        </w:tc>
        <w:tc>
          <w:tcPr>
            <w:tcW w:w="1476" w:type="dxa"/>
            <w:tcBorders>
              <w:top w:val="nil"/>
              <w:left w:val="nil"/>
              <w:bottom w:val="single" w:sz="4" w:space="0" w:color="auto"/>
              <w:right w:val="single" w:sz="4" w:space="0" w:color="auto"/>
            </w:tcBorders>
            <w:shd w:val="clear" w:color="auto" w:fill="auto"/>
            <w:noWrap/>
            <w:vAlign w:val="bottom"/>
          </w:tcPr>
          <w:p w14:paraId="659D3DE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0,0010</w:t>
            </w:r>
          </w:p>
        </w:tc>
        <w:tc>
          <w:tcPr>
            <w:tcW w:w="1195" w:type="dxa"/>
            <w:tcBorders>
              <w:top w:val="nil"/>
              <w:left w:val="nil"/>
              <w:bottom w:val="single" w:sz="4" w:space="0" w:color="auto"/>
              <w:right w:val="single" w:sz="4" w:space="0" w:color="auto"/>
            </w:tcBorders>
            <w:shd w:val="clear" w:color="auto" w:fill="auto"/>
            <w:noWrap/>
            <w:vAlign w:val="center"/>
          </w:tcPr>
          <w:p w14:paraId="5C5D95D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D4A7D2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DAEFF8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D8EB6A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0,299</w:t>
            </w:r>
          </w:p>
        </w:tc>
      </w:tr>
      <w:tr w:rsidR="00FC1D23" w:rsidRPr="00FC1D23" w14:paraId="49AD35D1"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DAB0371"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4AFFE50"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EBC0B12"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F017A5E"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6C0574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0,0238</w:t>
            </w:r>
          </w:p>
        </w:tc>
        <w:tc>
          <w:tcPr>
            <w:tcW w:w="1476" w:type="dxa"/>
            <w:tcBorders>
              <w:top w:val="nil"/>
              <w:left w:val="nil"/>
              <w:bottom w:val="single" w:sz="4" w:space="0" w:color="auto"/>
              <w:right w:val="single" w:sz="4" w:space="0" w:color="auto"/>
            </w:tcBorders>
            <w:shd w:val="clear" w:color="auto" w:fill="auto"/>
            <w:noWrap/>
            <w:vAlign w:val="center"/>
          </w:tcPr>
          <w:p w14:paraId="2BE0B3D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0,0238</w:t>
            </w:r>
          </w:p>
        </w:tc>
        <w:tc>
          <w:tcPr>
            <w:tcW w:w="1195" w:type="dxa"/>
            <w:tcBorders>
              <w:top w:val="nil"/>
              <w:left w:val="nil"/>
              <w:bottom w:val="single" w:sz="4" w:space="0" w:color="auto"/>
              <w:right w:val="single" w:sz="4" w:space="0" w:color="auto"/>
            </w:tcBorders>
            <w:shd w:val="clear" w:color="auto" w:fill="auto"/>
            <w:noWrap/>
            <w:vAlign w:val="center"/>
          </w:tcPr>
          <w:p w14:paraId="66609E7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3AC272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E65E60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63711A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D4E8934"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14F6805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9</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FA5AB1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Ha-D-D-5</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21A29C3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7650405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7FC18A0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0,0010</w:t>
            </w:r>
          </w:p>
        </w:tc>
        <w:tc>
          <w:tcPr>
            <w:tcW w:w="1476" w:type="dxa"/>
            <w:tcBorders>
              <w:top w:val="nil"/>
              <w:left w:val="nil"/>
              <w:bottom w:val="single" w:sz="4" w:space="0" w:color="auto"/>
              <w:right w:val="single" w:sz="4" w:space="0" w:color="auto"/>
            </w:tcBorders>
            <w:shd w:val="clear" w:color="auto" w:fill="auto"/>
            <w:noWrap/>
            <w:vAlign w:val="bottom"/>
          </w:tcPr>
          <w:p w14:paraId="3ED8CD0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0,0010</w:t>
            </w:r>
          </w:p>
        </w:tc>
        <w:tc>
          <w:tcPr>
            <w:tcW w:w="1195" w:type="dxa"/>
            <w:tcBorders>
              <w:top w:val="nil"/>
              <w:left w:val="nil"/>
              <w:bottom w:val="single" w:sz="4" w:space="0" w:color="auto"/>
              <w:right w:val="single" w:sz="4" w:space="0" w:color="auto"/>
            </w:tcBorders>
            <w:shd w:val="clear" w:color="auto" w:fill="auto"/>
            <w:noWrap/>
            <w:vAlign w:val="center"/>
          </w:tcPr>
          <w:p w14:paraId="1E3ECFC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AB5C24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9EB3ED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0D598A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0,299</w:t>
            </w:r>
          </w:p>
        </w:tc>
      </w:tr>
      <w:tr w:rsidR="00FC1D23" w:rsidRPr="00FC1D23" w14:paraId="4227A150"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8F24265"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0E9E081"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756771A"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B23E9C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BCD30A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0,0238</w:t>
            </w:r>
          </w:p>
        </w:tc>
        <w:tc>
          <w:tcPr>
            <w:tcW w:w="1476" w:type="dxa"/>
            <w:tcBorders>
              <w:top w:val="nil"/>
              <w:left w:val="nil"/>
              <w:bottom w:val="single" w:sz="4" w:space="0" w:color="auto"/>
              <w:right w:val="single" w:sz="4" w:space="0" w:color="auto"/>
            </w:tcBorders>
            <w:shd w:val="clear" w:color="auto" w:fill="auto"/>
            <w:noWrap/>
            <w:vAlign w:val="center"/>
          </w:tcPr>
          <w:p w14:paraId="59CFF53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0,0238</w:t>
            </w:r>
          </w:p>
        </w:tc>
        <w:tc>
          <w:tcPr>
            <w:tcW w:w="1195" w:type="dxa"/>
            <w:tcBorders>
              <w:top w:val="nil"/>
              <w:left w:val="nil"/>
              <w:bottom w:val="single" w:sz="4" w:space="0" w:color="auto"/>
              <w:right w:val="single" w:sz="4" w:space="0" w:color="auto"/>
            </w:tcBorders>
            <w:shd w:val="clear" w:color="auto" w:fill="auto"/>
            <w:noWrap/>
            <w:vAlign w:val="center"/>
          </w:tcPr>
          <w:p w14:paraId="1A003A6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5CDEE1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834C72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BC9A76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D0AF1C0"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56448D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34A29B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Ha-D-D-6</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F2FC06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65F5F92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28651CA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0,0010</w:t>
            </w:r>
          </w:p>
        </w:tc>
        <w:tc>
          <w:tcPr>
            <w:tcW w:w="1476" w:type="dxa"/>
            <w:tcBorders>
              <w:top w:val="nil"/>
              <w:left w:val="nil"/>
              <w:bottom w:val="single" w:sz="4" w:space="0" w:color="auto"/>
              <w:right w:val="single" w:sz="4" w:space="0" w:color="auto"/>
            </w:tcBorders>
            <w:shd w:val="clear" w:color="auto" w:fill="auto"/>
            <w:noWrap/>
            <w:vAlign w:val="bottom"/>
          </w:tcPr>
          <w:p w14:paraId="4A07E17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0,0010</w:t>
            </w:r>
          </w:p>
        </w:tc>
        <w:tc>
          <w:tcPr>
            <w:tcW w:w="1195" w:type="dxa"/>
            <w:tcBorders>
              <w:top w:val="nil"/>
              <w:left w:val="nil"/>
              <w:bottom w:val="single" w:sz="4" w:space="0" w:color="auto"/>
              <w:right w:val="single" w:sz="4" w:space="0" w:color="auto"/>
            </w:tcBorders>
            <w:shd w:val="clear" w:color="auto" w:fill="auto"/>
            <w:noWrap/>
            <w:vAlign w:val="center"/>
          </w:tcPr>
          <w:p w14:paraId="2B618D0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86C874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68FB0E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182412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0,299</w:t>
            </w:r>
          </w:p>
        </w:tc>
      </w:tr>
      <w:tr w:rsidR="00FC1D23" w:rsidRPr="00FC1D23" w14:paraId="342631BF"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7E93882"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192979F8"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738CF0C"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96BE2C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AE83AA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0,0238</w:t>
            </w:r>
          </w:p>
        </w:tc>
        <w:tc>
          <w:tcPr>
            <w:tcW w:w="1476" w:type="dxa"/>
            <w:tcBorders>
              <w:top w:val="nil"/>
              <w:left w:val="nil"/>
              <w:bottom w:val="single" w:sz="4" w:space="0" w:color="auto"/>
              <w:right w:val="single" w:sz="4" w:space="0" w:color="auto"/>
            </w:tcBorders>
            <w:shd w:val="clear" w:color="auto" w:fill="auto"/>
            <w:noWrap/>
            <w:vAlign w:val="center"/>
          </w:tcPr>
          <w:p w14:paraId="0A1EAEE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0,0238</w:t>
            </w:r>
          </w:p>
        </w:tc>
        <w:tc>
          <w:tcPr>
            <w:tcW w:w="1195" w:type="dxa"/>
            <w:tcBorders>
              <w:top w:val="nil"/>
              <w:left w:val="nil"/>
              <w:bottom w:val="single" w:sz="4" w:space="0" w:color="auto"/>
              <w:right w:val="single" w:sz="4" w:space="0" w:color="auto"/>
            </w:tcBorders>
            <w:shd w:val="clear" w:color="auto" w:fill="auto"/>
            <w:noWrap/>
            <w:vAlign w:val="center"/>
          </w:tcPr>
          <w:p w14:paraId="56296B8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E0FD59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080F13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DB3C1F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3B40EF0"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84F4B9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514E76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Ha-D-D-7</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DFF4A8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65DB795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2FCA8C9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0,0010</w:t>
            </w:r>
          </w:p>
        </w:tc>
        <w:tc>
          <w:tcPr>
            <w:tcW w:w="1476" w:type="dxa"/>
            <w:tcBorders>
              <w:top w:val="nil"/>
              <w:left w:val="nil"/>
              <w:bottom w:val="single" w:sz="4" w:space="0" w:color="auto"/>
              <w:right w:val="single" w:sz="4" w:space="0" w:color="auto"/>
            </w:tcBorders>
            <w:shd w:val="clear" w:color="auto" w:fill="auto"/>
            <w:noWrap/>
            <w:vAlign w:val="bottom"/>
          </w:tcPr>
          <w:p w14:paraId="088161F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0,0010</w:t>
            </w:r>
          </w:p>
        </w:tc>
        <w:tc>
          <w:tcPr>
            <w:tcW w:w="1195" w:type="dxa"/>
            <w:tcBorders>
              <w:top w:val="nil"/>
              <w:left w:val="nil"/>
              <w:bottom w:val="single" w:sz="4" w:space="0" w:color="auto"/>
              <w:right w:val="single" w:sz="4" w:space="0" w:color="auto"/>
            </w:tcBorders>
            <w:shd w:val="clear" w:color="auto" w:fill="auto"/>
            <w:noWrap/>
            <w:vAlign w:val="center"/>
          </w:tcPr>
          <w:p w14:paraId="66980F0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28578A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571805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E55914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0,299</w:t>
            </w:r>
          </w:p>
        </w:tc>
      </w:tr>
      <w:tr w:rsidR="00FC1D23" w:rsidRPr="00FC1D23" w14:paraId="5217327E"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DADF09F"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4F4B8A9"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B5D0E61"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BFD50B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00D6BA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0,0238</w:t>
            </w:r>
          </w:p>
        </w:tc>
        <w:tc>
          <w:tcPr>
            <w:tcW w:w="1476" w:type="dxa"/>
            <w:tcBorders>
              <w:top w:val="nil"/>
              <w:left w:val="nil"/>
              <w:bottom w:val="single" w:sz="4" w:space="0" w:color="auto"/>
              <w:right w:val="single" w:sz="4" w:space="0" w:color="auto"/>
            </w:tcBorders>
            <w:shd w:val="clear" w:color="auto" w:fill="auto"/>
            <w:noWrap/>
            <w:vAlign w:val="center"/>
          </w:tcPr>
          <w:p w14:paraId="3DE76E8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0,0238</w:t>
            </w:r>
          </w:p>
        </w:tc>
        <w:tc>
          <w:tcPr>
            <w:tcW w:w="1195" w:type="dxa"/>
            <w:tcBorders>
              <w:top w:val="nil"/>
              <w:left w:val="nil"/>
              <w:bottom w:val="single" w:sz="4" w:space="0" w:color="auto"/>
              <w:right w:val="single" w:sz="4" w:space="0" w:color="auto"/>
            </w:tcBorders>
            <w:shd w:val="clear" w:color="auto" w:fill="auto"/>
            <w:noWrap/>
            <w:vAlign w:val="center"/>
          </w:tcPr>
          <w:p w14:paraId="72875BB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DD5C02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C38DDF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CA787F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D9C7CE6"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EF8F4F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FDACF3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Ha-D-D-8</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84B89B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64EF993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56D6658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0,0010</w:t>
            </w:r>
          </w:p>
        </w:tc>
        <w:tc>
          <w:tcPr>
            <w:tcW w:w="1476" w:type="dxa"/>
            <w:tcBorders>
              <w:top w:val="nil"/>
              <w:left w:val="nil"/>
              <w:bottom w:val="single" w:sz="4" w:space="0" w:color="auto"/>
              <w:right w:val="single" w:sz="4" w:space="0" w:color="auto"/>
            </w:tcBorders>
            <w:shd w:val="clear" w:color="auto" w:fill="auto"/>
            <w:noWrap/>
            <w:vAlign w:val="bottom"/>
          </w:tcPr>
          <w:p w14:paraId="7A01672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0,0010</w:t>
            </w:r>
          </w:p>
        </w:tc>
        <w:tc>
          <w:tcPr>
            <w:tcW w:w="1195" w:type="dxa"/>
            <w:tcBorders>
              <w:top w:val="nil"/>
              <w:left w:val="nil"/>
              <w:bottom w:val="single" w:sz="4" w:space="0" w:color="auto"/>
              <w:right w:val="single" w:sz="4" w:space="0" w:color="auto"/>
            </w:tcBorders>
            <w:shd w:val="clear" w:color="auto" w:fill="auto"/>
            <w:noWrap/>
            <w:vAlign w:val="center"/>
          </w:tcPr>
          <w:p w14:paraId="22DFE43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243EFA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34E687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20A3B9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0,299</w:t>
            </w:r>
          </w:p>
        </w:tc>
      </w:tr>
      <w:tr w:rsidR="00FC1D23" w:rsidRPr="00FC1D23" w14:paraId="210156A4"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7703130"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361BC9AB"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31466AE"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0B41EF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913D57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0,0238</w:t>
            </w:r>
          </w:p>
        </w:tc>
        <w:tc>
          <w:tcPr>
            <w:tcW w:w="1476" w:type="dxa"/>
            <w:tcBorders>
              <w:top w:val="nil"/>
              <w:left w:val="nil"/>
              <w:bottom w:val="single" w:sz="4" w:space="0" w:color="auto"/>
              <w:right w:val="single" w:sz="4" w:space="0" w:color="auto"/>
            </w:tcBorders>
            <w:shd w:val="clear" w:color="auto" w:fill="auto"/>
            <w:noWrap/>
            <w:vAlign w:val="center"/>
          </w:tcPr>
          <w:p w14:paraId="48F064B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0,0238</w:t>
            </w:r>
          </w:p>
        </w:tc>
        <w:tc>
          <w:tcPr>
            <w:tcW w:w="1195" w:type="dxa"/>
            <w:tcBorders>
              <w:top w:val="nil"/>
              <w:left w:val="nil"/>
              <w:bottom w:val="single" w:sz="4" w:space="0" w:color="auto"/>
              <w:right w:val="single" w:sz="4" w:space="0" w:color="auto"/>
            </w:tcBorders>
            <w:shd w:val="clear" w:color="auto" w:fill="auto"/>
            <w:noWrap/>
            <w:vAlign w:val="center"/>
          </w:tcPr>
          <w:p w14:paraId="49545BF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459790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7861C3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EF5A68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EA39844"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B6598C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13A239C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Ha-D-D-9</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18E241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550C2A3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4EBBD32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0,0010</w:t>
            </w:r>
          </w:p>
        </w:tc>
        <w:tc>
          <w:tcPr>
            <w:tcW w:w="1476" w:type="dxa"/>
            <w:tcBorders>
              <w:top w:val="nil"/>
              <w:left w:val="nil"/>
              <w:bottom w:val="single" w:sz="4" w:space="0" w:color="auto"/>
              <w:right w:val="single" w:sz="4" w:space="0" w:color="auto"/>
            </w:tcBorders>
            <w:shd w:val="clear" w:color="auto" w:fill="auto"/>
            <w:noWrap/>
            <w:vAlign w:val="bottom"/>
          </w:tcPr>
          <w:p w14:paraId="16A1275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0,0010</w:t>
            </w:r>
          </w:p>
        </w:tc>
        <w:tc>
          <w:tcPr>
            <w:tcW w:w="1195" w:type="dxa"/>
            <w:tcBorders>
              <w:top w:val="nil"/>
              <w:left w:val="nil"/>
              <w:bottom w:val="single" w:sz="4" w:space="0" w:color="auto"/>
              <w:right w:val="single" w:sz="4" w:space="0" w:color="auto"/>
            </w:tcBorders>
            <w:shd w:val="clear" w:color="auto" w:fill="auto"/>
            <w:noWrap/>
            <w:vAlign w:val="center"/>
          </w:tcPr>
          <w:p w14:paraId="3F6FCF3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F6E105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C75570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C99AD8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0,299</w:t>
            </w:r>
          </w:p>
        </w:tc>
      </w:tr>
      <w:tr w:rsidR="00FC1D23" w:rsidRPr="00FC1D23" w14:paraId="57391F55"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51562B0"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077C8AF"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E5ADE1B"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07877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EE43839"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0,0238</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center"/>
          </w:tcPr>
          <w:p w14:paraId="344D965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0,0238</w:t>
            </w:r>
          </w:p>
        </w:tc>
        <w:tc>
          <w:tcPr>
            <w:tcW w:w="1195" w:type="dxa"/>
            <w:tcBorders>
              <w:top w:val="nil"/>
              <w:left w:val="nil"/>
              <w:bottom w:val="single" w:sz="4" w:space="0" w:color="auto"/>
              <w:right w:val="single" w:sz="4" w:space="0" w:color="auto"/>
            </w:tcBorders>
            <w:shd w:val="clear" w:color="auto" w:fill="auto"/>
            <w:noWrap/>
            <w:vAlign w:val="center"/>
          </w:tcPr>
          <w:p w14:paraId="1F8D1A7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33DFE9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C5B82E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DBA82C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3AE3E73"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573DB7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14</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8B6568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Ha-D-D-10</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622D9D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120B70D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5BF56F6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0,0010</w:t>
            </w:r>
          </w:p>
        </w:tc>
        <w:tc>
          <w:tcPr>
            <w:tcW w:w="1476" w:type="dxa"/>
            <w:tcBorders>
              <w:top w:val="nil"/>
              <w:left w:val="nil"/>
              <w:bottom w:val="single" w:sz="4" w:space="0" w:color="auto"/>
              <w:right w:val="single" w:sz="4" w:space="0" w:color="auto"/>
            </w:tcBorders>
            <w:shd w:val="clear" w:color="auto" w:fill="auto"/>
            <w:noWrap/>
            <w:vAlign w:val="bottom"/>
          </w:tcPr>
          <w:p w14:paraId="71BFA73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0,0010</w:t>
            </w:r>
          </w:p>
        </w:tc>
        <w:tc>
          <w:tcPr>
            <w:tcW w:w="1195" w:type="dxa"/>
            <w:tcBorders>
              <w:top w:val="nil"/>
              <w:left w:val="nil"/>
              <w:bottom w:val="single" w:sz="4" w:space="0" w:color="auto"/>
              <w:right w:val="single" w:sz="4" w:space="0" w:color="auto"/>
            </w:tcBorders>
            <w:shd w:val="clear" w:color="auto" w:fill="auto"/>
            <w:noWrap/>
            <w:vAlign w:val="center"/>
          </w:tcPr>
          <w:p w14:paraId="607E0EC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F095AB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4EA967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69C427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0,299</w:t>
            </w:r>
          </w:p>
        </w:tc>
      </w:tr>
      <w:tr w:rsidR="00FC1D23" w:rsidRPr="00FC1D23" w14:paraId="6B578213"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6E9E813D"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51D0FB98"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950C890"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B2B2E0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2929E9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0,0238</w:t>
            </w:r>
          </w:p>
        </w:tc>
        <w:tc>
          <w:tcPr>
            <w:tcW w:w="1476" w:type="dxa"/>
            <w:tcBorders>
              <w:top w:val="nil"/>
              <w:left w:val="nil"/>
              <w:bottom w:val="single" w:sz="4" w:space="0" w:color="auto"/>
              <w:right w:val="single" w:sz="4" w:space="0" w:color="auto"/>
            </w:tcBorders>
            <w:shd w:val="clear" w:color="auto" w:fill="auto"/>
            <w:noWrap/>
            <w:vAlign w:val="center"/>
          </w:tcPr>
          <w:p w14:paraId="1DDAAF9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0,0238</w:t>
            </w:r>
          </w:p>
        </w:tc>
        <w:tc>
          <w:tcPr>
            <w:tcW w:w="1195" w:type="dxa"/>
            <w:tcBorders>
              <w:top w:val="nil"/>
              <w:left w:val="nil"/>
              <w:bottom w:val="single" w:sz="4" w:space="0" w:color="auto"/>
              <w:right w:val="single" w:sz="4" w:space="0" w:color="auto"/>
            </w:tcBorders>
            <w:shd w:val="clear" w:color="auto" w:fill="auto"/>
            <w:noWrap/>
            <w:vAlign w:val="center"/>
          </w:tcPr>
          <w:p w14:paraId="6990130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737743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5737A4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A26535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1B2C7C1"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1725F47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15</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620198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Ha-D-D-11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8800E8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23BA63F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409A4F3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0,0010</w:t>
            </w:r>
          </w:p>
        </w:tc>
        <w:tc>
          <w:tcPr>
            <w:tcW w:w="1476" w:type="dxa"/>
            <w:tcBorders>
              <w:top w:val="nil"/>
              <w:left w:val="nil"/>
              <w:bottom w:val="single" w:sz="4" w:space="0" w:color="auto"/>
              <w:right w:val="single" w:sz="4" w:space="0" w:color="auto"/>
            </w:tcBorders>
            <w:shd w:val="clear" w:color="auto" w:fill="auto"/>
            <w:noWrap/>
            <w:vAlign w:val="bottom"/>
          </w:tcPr>
          <w:p w14:paraId="7ADE430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0,0010</w:t>
            </w:r>
          </w:p>
        </w:tc>
        <w:tc>
          <w:tcPr>
            <w:tcW w:w="1195" w:type="dxa"/>
            <w:tcBorders>
              <w:top w:val="nil"/>
              <w:left w:val="nil"/>
              <w:bottom w:val="single" w:sz="4" w:space="0" w:color="auto"/>
              <w:right w:val="single" w:sz="4" w:space="0" w:color="auto"/>
            </w:tcBorders>
            <w:shd w:val="clear" w:color="auto" w:fill="auto"/>
            <w:noWrap/>
            <w:vAlign w:val="center"/>
          </w:tcPr>
          <w:p w14:paraId="3BBD5C8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A934E8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03886A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393A1C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0,299</w:t>
            </w:r>
          </w:p>
        </w:tc>
      </w:tr>
      <w:tr w:rsidR="00FC1D23" w:rsidRPr="00FC1D23" w14:paraId="7E9CDFEB"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52A61D3D"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9BC9D1A"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3E3D685"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6A9919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2444A6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0,0238</w:t>
            </w:r>
          </w:p>
        </w:tc>
        <w:tc>
          <w:tcPr>
            <w:tcW w:w="1476" w:type="dxa"/>
            <w:tcBorders>
              <w:top w:val="nil"/>
              <w:left w:val="nil"/>
              <w:bottom w:val="single" w:sz="4" w:space="0" w:color="auto"/>
              <w:right w:val="single" w:sz="4" w:space="0" w:color="auto"/>
            </w:tcBorders>
            <w:shd w:val="clear" w:color="auto" w:fill="auto"/>
            <w:noWrap/>
            <w:vAlign w:val="center"/>
          </w:tcPr>
          <w:p w14:paraId="30E7B38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0,0238</w:t>
            </w:r>
          </w:p>
        </w:tc>
        <w:tc>
          <w:tcPr>
            <w:tcW w:w="1195" w:type="dxa"/>
            <w:tcBorders>
              <w:top w:val="nil"/>
              <w:left w:val="nil"/>
              <w:bottom w:val="single" w:sz="4" w:space="0" w:color="auto"/>
              <w:right w:val="single" w:sz="4" w:space="0" w:color="auto"/>
            </w:tcBorders>
            <w:shd w:val="clear" w:color="auto" w:fill="auto"/>
            <w:noWrap/>
            <w:vAlign w:val="center"/>
          </w:tcPr>
          <w:p w14:paraId="43E0096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4D5A4D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32084B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19079C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D047C69"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63473AA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16</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EA1CAF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Ha-D-D-12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FF37B2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1AC988A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408D1D1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0,0010</w:t>
            </w:r>
          </w:p>
        </w:tc>
        <w:tc>
          <w:tcPr>
            <w:tcW w:w="1476" w:type="dxa"/>
            <w:tcBorders>
              <w:top w:val="nil"/>
              <w:left w:val="nil"/>
              <w:bottom w:val="single" w:sz="4" w:space="0" w:color="auto"/>
              <w:right w:val="single" w:sz="4" w:space="0" w:color="auto"/>
            </w:tcBorders>
            <w:shd w:val="clear" w:color="auto" w:fill="auto"/>
            <w:noWrap/>
            <w:vAlign w:val="bottom"/>
          </w:tcPr>
          <w:p w14:paraId="00A1660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0,0010</w:t>
            </w:r>
          </w:p>
        </w:tc>
        <w:tc>
          <w:tcPr>
            <w:tcW w:w="1195" w:type="dxa"/>
            <w:tcBorders>
              <w:top w:val="nil"/>
              <w:left w:val="nil"/>
              <w:bottom w:val="single" w:sz="4" w:space="0" w:color="auto"/>
              <w:right w:val="single" w:sz="4" w:space="0" w:color="auto"/>
            </w:tcBorders>
            <w:shd w:val="clear" w:color="auto" w:fill="auto"/>
            <w:noWrap/>
            <w:vAlign w:val="center"/>
          </w:tcPr>
          <w:p w14:paraId="4AD2F0C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96B056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9BA942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5D1CF2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0,299</w:t>
            </w:r>
          </w:p>
        </w:tc>
      </w:tr>
      <w:tr w:rsidR="00FC1D23" w:rsidRPr="00FC1D23" w14:paraId="6FD3098B"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502583F0"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A436614"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6AFE995"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5A0A436"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EC8967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0,0238</w:t>
            </w:r>
          </w:p>
        </w:tc>
        <w:tc>
          <w:tcPr>
            <w:tcW w:w="1476" w:type="dxa"/>
            <w:tcBorders>
              <w:top w:val="nil"/>
              <w:left w:val="nil"/>
              <w:bottom w:val="single" w:sz="4" w:space="0" w:color="auto"/>
              <w:right w:val="single" w:sz="4" w:space="0" w:color="auto"/>
            </w:tcBorders>
            <w:shd w:val="clear" w:color="auto" w:fill="auto"/>
            <w:noWrap/>
            <w:vAlign w:val="center"/>
          </w:tcPr>
          <w:p w14:paraId="60412DF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0,0238</w:t>
            </w:r>
          </w:p>
        </w:tc>
        <w:tc>
          <w:tcPr>
            <w:tcW w:w="1195" w:type="dxa"/>
            <w:tcBorders>
              <w:top w:val="nil"/>
              <w:left w:val="nil"/>
              <w:bottom w:val="single" w:sz="4" w:space="0" w:color="auto"/>
              <w:right w:val="single" w:sz="4" w:space="0" w:color="auto"/>
            </w:tcBorders>
            <w:shd w:val="clear" w:color="auto" w:fill="auto"/>
            <w:noWrap/>
            <w:vAlign w:val="center"/>
          </w:tcPr>
          <w:p w14:paraId="3F8D5BA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D0230B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812EF6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97670D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B952408"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E2210D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17</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BED890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Ha-D-D-13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2AEF23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3C8E061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2F8B599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0,0010</w:t>
            </w:r>
          </w:p>
        </w:tc>
        <w:tc>
          <w:tcPr>
            <w:tcW w:w="1476" w:type="dxa"/>
            <w:tcBorders>
              <w:top w:val="nil"/>
              <w:left w:val="nil"/>
              <w:bottom w:val="single" w:sz="4" w:space="0" w:color="auto"/>
              <w:right w:val="single" w:sz="4" w:space="0" w:color="auto"/>
            </w:tcBorders>
            <w:shd w:val="clear" w:color="auto" w:fill="auto"/>
            <w:noWrap/>
            <w:vAlign w:val="bottom"/>
          </w:tcPr>
          <w:p w14:paraId="0FF8140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0,0010</w:t>
            </w:r>
          </w:p>
        </w:tc>
        <w:tc>
          <w:tcPr>
            <w:tcW w:w="1195" w:type="dxa"/>
            <w:tcBorders>
              <w:top w:val="nil"/>
              <w:left w:val="nil"/>
              <w:bottom w:val="single" w:sz="4" w:space="0" w:color="auto"/>
              <w:right w:val="single" w:sz="4" w:space="0" w:color="auto"/>
            </w:tcBorders>
            <w:shd w:val="clear" w:color="auto" w:fill="auto"/>
            <w:noWrap/>
            <w:vAlign w:val="center"/>
          </w:tcPr>
          <w:p w14:paraId="3B24154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251E18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A458E2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96B11C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0,299</w:t>
            </w:r>
          </w:p>
        </w:tc>
      </w:tr>
      <w:tr w:rsidR="00FC1D23" w:rsidRPr="00FC1D23" w14:paraId="33CFDE56"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3394179B"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535A60D6"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D41CF2D"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0B5DE9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C29409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0,0238</w:t>
            </w:r>
          </w:p>
        </w:tc>
        <w:tc>
          <w:tcPr>
            <w:tcW w:w="1476" w:type="dxa"/>
            <w:tcBorders>
              <w:top w:val="nil"/>
              <w:left w:val="nil"/>
              <w:bottom w:val="single" w:sz="4" w:space="0" w:color="auto"/>
              <w:right w:val="single" w:sz="4" w:space="0" w:color="auto"/>
            </w:tcBorders>
            <w:shd w:val="clear" w:color="auto" w:fill="auto"/>
            <w:noWrap/>
            <w:vAlign w:val="center"/>
          </w:tcPr>
          <w:p w14:paraId="25A0A75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0,0238</w:t>
            </w:r>
          </w:p>
        </w:tc>
        <w:tc>
          <w:tcPr>
            <w:tcW w:w="1195" w:type="dxa"/>
            <w:tcBorders>
              <w:top w:val="nil"/>
              <w:left w:val="nil"/>
              <w:bottom w:val="single" w:sz="4" w:space="0" w:color="auto"/>
              <w:right w:val="single" w:sz="4" w:space="0" w:color="auto"/>
            </w:tcBorders>
            <w:shd w:val="clear" w:color="auto" w:fill="auto"/>
            <w:noWrap/>
            <w:vAlign w:val="center"/>
          </w:tcPr>
          <w:p w14:paraId="1F3FB7E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A7FCF5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442516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F3A1F4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56ADF62"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8914B6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18</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906972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Ha-D-D-14</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CE223E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6A8892E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1479CD3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0,0010</w:t>
            </w:r>
          </w:p>
        </w:tc>
        <w:tc>
          <w:tcPr>
            <w:tcW w:w="1476" w:type="dxa"/>
            <w:tcBorders>
              <w:top w:val="nil"/>
              <w:left w:val="nil"/>
              <w:bottom w:val="single" w:sz="4" w:space="0" w:color="auto"/>
              <w:right w:val="single" w:sz="4" w:space="0" w:color="auto"/>
            </w:tcBorders>
            <w:shd w:val="clear" w:color="auto" w:fill="auto"/>
            <w:noWrap/>
            <w:vAlign w:val="bottom"/>
          </w:tcPr>
          <w:p w14:paraId="1FC3850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0,0010</w:t>
            </w:r>
          </w:p>
        </w:tc>
        <w:tc>
          <w:tcPr>
            <w:tcW w:w="1195" w:type="dxa"/>
            <w:tcBorders>
              <w:top w:val="nil"/>
              <w:left w:val="nil"/>
              <w:bottom w:val="single" w:sz="4" w:space="0" w:color="auto"/>
              <w:right w:val="single" w:sz="4" w:space="0" w:color="auto"/>
            </w:tcBorders>
            <w:shd w:val="clear" w:color="auto" w:fill="auto"/>
            <w:noWrap/>
            <w:vAlign w:val="center"/>
          </w:tcPr>
          <w:p w14:paraId="2AD2947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B97556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7B5248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B46C7C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0,299</w:t>
            </w:r>
          </w:p>
        </w:tc>
      </w:tr>
      <w:tr w:rsidR="00FC1D23" w:rsidRPr="00FC1D23" w14:paraId="0A83B1DB"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0086E2B"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1E7750F9"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26A22C4"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CC4AFE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09C8CE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0,0238</w:t>
            </w:r>
          </w:p>
        </w:tc>
        <w:tc>
          <w:tcPr>
            <w:tcW w:w="1476" w:type="dxa"/>
            <w:tcBorders>
              <w:top w:val="nil"/>
              <w:left w:val="nil"/>
              <w:bottom w:val="single" w:sz="4" w:space="0" w:color="auto"/>
              <w:right w:val="single" w:sz="4" w:space="0" w:color="auto"/>
            </w:tcBorders>
            <w:shd w:val="clear" w:color="auto" w:fill="auto"/>
            <w:noWrap/>
            <w:vAlign w:val="center"/>
          </w:tcPr>
          <w:p w14:paraId="50D55F6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0,0238</w:t>
            </w:r>
          </w:p>
        </w:tc>
        <w:tc>
          <w:tcPr>
            <w:tcW w:w="1195" w:type="dxa"/>
            <w:tcBorders>
              <w:top w:val="nil"/>
              <w:left w:val="nil"/>
              <w:bottom w:val="single" w:sz="4" w:space="0" w:color="auto"/>
              <w:right w:val="single" w:sz="4" w:space="0" w:color="auto"/>
            </w:tcBorders>
            <w:shd w:val="clear" w:color="auto" w:fill="auto"/>
            <w:noWrap/>
            <w:vAlign w:val="center"/>
          </w:tcPr>
          <w:p w14:paraId="24BA50E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ABDACB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998C92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56A4FC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5BB8EA1"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794ADE5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19</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83FDFB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Ha-D-D-15</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576F12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4F0E7EC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7A22335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0,0010</w:t>
            </w:r>
          </w:p>
        </w:tc>
        <w:tc>
          <w:tcPr>
            <w:tcW w:w="1476" w:type="dxa"/>
            <w:tcBorders>
              <w:top w:val="nil"/>
              <w:left w:val="nil"/>
              <w:bottom w:val="single" w:sz="4" w:space="0" w:color="auto"/>
              <w:right w:val="single" w:sz="4" w:space="0" w:color="auto"/>
            </w:tcBorders>
            <w:shd w:val="clear" w:color="auto" w:fill="auto"/>
            <w:noWrap/>
            <w:vAlign w:val="bottom"/>
          </w:tcPr>
          <w:p w14:paraId="0D18806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0,0010</w:t>
            </w:r>
          </w:p>
        </w:tc>
        <w:tc>
          <w:tcPr>
            <w:tcW w:w="1195" w:type="dxa"/>
            <w:tcBorders>
              <w:top w:val="nil"/>
              <w:left w:val="nil"/>
              <w:bottom w:val="single" w:sz="4" w:space="0" w:color="auto"/>
              <w:right w:val="single" w:sz="4" w:space="0" w:color="auto"/>
            </w:tcBorders>
            <w:shd w:val="clear" w:color="auto" w:fill="auto"/>
            <w:noWrap/>
            <w:vAlign w:val="center"/>
          </w:tcPr>
          <w:p w14:paraId="0002A33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03B7C5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51E2B3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16DA0B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0,299</w:t>
            </w:r>
          </w:p>
        </w:tc>
      </w:tr>
      <w:tr w:rsidR="00FC1D23" w:rsidRPr="00FC1D23" w14:paraId="3D86840D"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575B75F4"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AC8E5B5"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8214950"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00665F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081AD4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0,0238</w:t>
            </w:r>
          </w:p>
        </w:tc>
        <w:tc>
          <w:tcPr>
            <w:tcW w:w="1476" w:type="dxa"/>
            <w:tcBorders>
              <w:top w:val="nil"/>
              <w:left w:val="nil"/>
              <w:bottom w:val="single" w:sz="4" w:space="0" w:color="auto"/>
              <w:right w:val="single" w:sz="4" w:space="0" w:color="auto"/>
            </w:tcBorders>
            <w:shd w:val="clear" w:color="auto" w:fill="auto"/>
            <w:noWrap/>
            <w:vAlign w:val="center"/>
          </w:tcPr>
          <w:p w14:paraId="49E0AD9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0,0238</w:t>
            </w:r>
          </w:p>
        </w:tc>
        <w:tc>
          <w:tcPr>
            <w:tcW w:w="1195" w:type="dxa"/>
            <w:tcBorders>
              <w:top w:val="nil"/>
              <w:left w:val="nil"/>
              <w:bottom w:val="single" w:sz="4" w:space="0" w:color="auto"/>
              <w:right w:val="single" w:sz="4" w:space="0" w:color="auto"/>
            </w:tcBorders>
            <w:shd w:val="clear" w:color="auto" w:fill="auto"/>
            <w:noWrap/>
            <w:vAlign w:val="center"/>
          </w:tcPr>
          <w:p w14:paraId="4B707A4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51002B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245B35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6FD468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C2DD3FC"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6C84C19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20</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C04642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Ha-D-D-16</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F83D86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5011E14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58FB3B6D"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0,0010</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bottom"/>
          </w:tcPr>
          <w:p w14:paraId="3923A30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0,0010</w:t>
            </w:r>
          </w:p>
        </w:tc>
        <w:tc>
          <w:tcPr>
            <w:tcW w:w="1195" w:type="dxa"/>
            <w:tcBorders>
              <w:top w:val="nil"/>
              <w:left w:val="nil"/>
              <w:bottom w:val="single" w:sz="4" w:space="0" w:color="auto"/>
              <w:right w:val="single" w:sz="4" w:space="0" w:color="auto"/>
            </w:tcBorders>
            <w:shd w:val="clear" w:color="auto" w:fill="auto"/>
            <w:noWrap/>
            <w:vAlign w:val="center"/>
          </w:tcPr>
          <w:p w14:paraId="2731587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B1BDE2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725F02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57B09A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0,299</w:t>
            </w:r>
          </w:p>
        </w:tc>
      </w:tr>
      <w:tr w:rsidR="00FC1D23" w:rsidRPr="00FC1D23" w14:paraId="3F512BF4"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52A4A9C"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127CF0E8"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E32AA87"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8C4EA5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55FCC2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0,0238</w:t>
            </w:r>
          </w:p>
        </w:tc>
        <w:tc>
          <w:tcPr>
            <w:tcW w:w="1476" w:type="dxa"/>
            <w:tcBorders>
              <w:top w:val="nil"/>
              <w:left w:val="nil"/>
              <w:bottom w:val="single" w:sz="4" w:space="0" w:color="auto"/>
              <w:right w:val="single" w:sz="4" w:space="0" w:color="auto"/>
            </w:tcBorders>
            <w:shd w:val="clear" w:color="auto" w:fill="auto"/>
            <w:noWrap/>
            <w:vAlign w:val="center"/>
          </w:tcPr>
          <w:p w14:paraId="1727A9E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0,0238</w:t>
            </w:r>
          </w:p>
        </w:tc>
        <w:tc>
          <w:tcPr>
            <w:tcW w:w="1195" w:type="dxa"/>
            <w:tcBorders>
              <w:top w:val="nil"/>
              <w:left w:val="nil"/>
              <w:bottom w:val="single" w:sz="4" w:space="0" w:color="auto"/>
              <w:right w:val="single" w:sz="4" w:space="0" w:color="auto"/>
            </w:tcBorders>
            <w:shd w:val="clear" w:color="auto" w:fill="auto"/>
            <w:noWrap/>
            <w:vAlign w:val="center"/>
          </w:tcPr>
          <w:p w14:paraId="67AD72B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417672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0DCCFE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220CC7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2BA9023"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80FFBF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lastRenderedPageBreak/>
              <w:t>21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84333A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Ha-D-D-17</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520D16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270F1AF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098948F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0,0010</w:t>
            </w:r>
          </w:p>
        </w:tc>
        <w:tc>
          <w:tcPr>
            <w:tcW w:w="1476" w:type="dxa"/>
            <w:tcBorders>
              <w:top w:val="nil"/>
              <w:left w:val="nil"/>
              <w:bottom w:val="single" w:sz="4" w:space="0" w:color="auto"/>
              <w:right w:val="single" w:sz="4" w:space="0" w:color="auto"/>
            </w:tcBorders>
            <w:shd w:val="clear" w:color="auto" w:fill="auto"/>
            <w:noWrap/>
            <w:vAlign w:val="bottom"/>
          </w:tcPr>
          <w:p w14:paraId="72C04AF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0,0010</w:t>
            </w:r>
          </w:p>
        </w:tc>
        <w:tc>
          <w:tcPr>
            <w:tcW w:w="1195" w:type="dxa"/>
            <w:tcBorders>
              <w:top w:val="nil"/>
              <w:left w:val="nil"/>
              <w:bottom w:val="single" w:sz="4" w:space="0" w:color="auto"/>
              <w:right w:val="single" w:sz="4" w:space="0" w:color="auto"/>
            </w:tcBorders>
            <w:shd w:val="clear" w:color="auto" w:fill="auto"/>
            <w:noWrap/>
            <w:vAlign w:val="center"/>
          </w:tcPr>
          <w:p w14:paraId="560A05B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98AC2C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B5E4E9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BF8CC1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0,299</w:t>
            </w:r>
          </w:p>
        </w:tc>
      </w:tr>
      <w:tr w:rsidR="00FC1D23" w:rsidRPr="00FC1D23" w14:paraId="02328A53"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A3832E8"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905BDDB"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C5167A8"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A025D7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7C96CD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0,0238</w:t>
            </w:r>
          </w:p>
        </w:tc>
        <w:tc>
          <w:tcPr>
            <w:tcW w:w="1476" w:type="dxa"/>
            <w:tcBorders>
              <w:top w:val="nil"/>
              <w:left w:val="nil"/>
              <w:bottom w:val="single" w:sz="4" w:space="0" w:color="auto"/>
              <w:right w:val="single" w:sz="4" w:space="0" w:color="auto"/>
            </w:tcBorders>
            <w:shd w:val="clear" w:color="auto" w:fill="auto"/>
            <w:noWrap/>
            <w:vAlign w:val="center"/>
          </w:tcPr>
          <w:p w14:paraId="156215D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0,0238</w:t>
            </w:r>
          </w:p>
        </w:tc>
        <w:tc>
          <w:tcPr>
            <w:tcW w:w="1195" w:type="dxa"/>
            <w:tcBorders>
              <w:top w:val="nil"/>
              <w:left w:val="nil"/>
              <w:bottom w:val="single" w:sz="4" w:space="0" w:color="auto"/>
              <w:right w:val="single" w:sz="4" w:space="0" w:color="auto"/>
            </w:tcBorders>
            <w:shd w:val="clear" w:color="auto" w:fill="auto"/>
            <w:noWrap/>
            <w:vAlign w:val="center"/>
          </w:tcPr>
          <w:p w14:paraId="6EED358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D2BFE2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BC2AE6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6A8BB9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BEE5621"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67F1312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AF8467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Ha-D-D-18</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1B4402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4B0D50B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58DD3ED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0,0010</w:t>
            </w:r>
          </w:p>
        </w:tc>
        <w:tc>
          <w:tcPr>
            <w:tcW w:w="1476" w:type="dxa"/>
            <w:tcBorders>
              <w:top w:val="nil"/>
              <w:left w:val="nil"/>
              <w:bottom w:val="single" w:sz="4" w:space="0" w:color="auto"/>
              <w:right w:val="single" w:sz="4" w:space="0" w:color="auto"/>
            </w:tcBorders>
            <w:shd w:val="clear" w:color="auto" w:fill="auto"/>
            <w:noWrap/>
            <w:vAlign w:val="bottom"/>
          </w:tcPr>
          <w:p w14:paraId="3AC07BD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0,0010</w:t>
            </w:r>
          </w:p>
        </w:tc>
        <w:tc>
          <w:tcPr>
            <w:tcW w:w="1195" w:type="dxa"/>
            <w:tcBorders>
              <w:top w:val="nil"/>
              <w:left w:val="nil"/>
              <w:bottom w:val="single" w:sz="4" w:space="0" w:color="auto"/>
              <w:right w:val="single" w:sz="4" w:space="0" w:color="auto"/>
            </w:tcBorders>
            <w:shd w:val="clear" w:color="auto" w:fill="auto"/>
            <w:noWrap/>
            <w:vAlign w:val="center"/>
          </w:tcPr>
          <w:p w14:paraId="055C011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5A266E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251C74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6573DE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0,299</w:t>
            </w:r>
          </w:p>
        </w:tc>
      </w:tr>
      <w:tr w:rsidR="00FC1D23" w:rsidRPr="00FC1D23" w14:paraId="47FB5F48"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616B04F5"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1AA0418"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26BE56F"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04DAF9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F54F1C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0,0238</w:t>
            </w:r>
          </w:p>
        </w:tc>
        <w:tc>
          <w:tcPr>
            <w:tcW w:w="1476" w:type="dxa"/>
            <w:tcBorders>
              <w:top w:val="nil"/>
              <w:left w:val="nil"/>
              <w:bottom w:val="single" w:sz="4" w:space="0" w:color="auto"/>
              <w:right w:val="single" w:sz="4" w:space="0" w:color="auto"/>
            </w:tcBorders>
            <w:shd w:val="clear" w:color="auto" w:fill="auto"/>
            <w:noWrap/>
            <w:vAlign w:val="center"/>
          </w:tcPr>
          <w:p w14:paraId="48CCC15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0,0238</w:t>
            </w:r>
          </w:p>
        </w:tc>
        <w:tc>
          <w:tcPr>
            <w:tcW w:w="1195" w:type="dxa"/>
            <w:tcBorders>
              <w:top w:val="nil"/>
              <w:left w:val="nil"/>
              <w:bottom w:val="single" w:sz="4" w:space="0" w:color="auto"/>
              <w:right w:val="single" w:sz="4" w:space="0" w:color="auto"/>
            </w:tcBorders>
            <w:shd w:val="clear" w:color="auto" w:fill="auto"/>
            <w:noWrap/>
            <w:vAlign w:val="center"/>
          </w:tcPr>
          <w:p w14:paraId="722273E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EC57FC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9C479F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187F62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E9A5235"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1183259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F4538C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Ha-D-D-19</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D9F922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7DB742E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7A8D819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0,0010</w:t>
            </w:r>
          </w:p>
        </w:tc>
        <w:tc>
          <w:tcPr>
            <w:tcW w:w="1476" w:type="dxa"/>
            <w:tcBorders>
              <w:top w:val="nil"/>
              <w:left w:val="nil"/>
              <w:bottom w:val="single" w:sz="4" w:space="0" w:color="auto"/>
              <w:right w:val="single" w:sz="4" w:space="0" w:color="auto"/>
            </w:tcBorders>
            <w:shd w:val="clear" w:color="auto" w:fill="auto"/>
            <w:noWrap/>
            <w:vAlign w:val="bottom"/>
          </w:tcPr>
          <w:p w14:paraId="21B22FC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0,0010</w:t>
            </w:r>
          </w:p>
        </w:tc>
        <w:tc>
          <w:tcPr>
            <w:tcW w:w="1195" w:type="dxa"/>
            <w:tcBorders>
              <w:top w:val="nil"/>
              <w:left w:val="nil"/>
              <w:bottom w:val="single" w:sz="4" w:space="0" w:color="auto"/>
              <w:right w:val="single" w:sz="4" w:space="0" w:color="auto"/>
            </w:tcBorders>
            <w:shd w:val="clear" w:color="auto" w:fill="auto"/>
            <w:noWrap/>
            <w:vAlign w:val="center"/>
          </w:tcPr>
          <w:p w14:paraId="4BE0246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0E29E2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0DAF4B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AEC197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0,299</w:t>
            </w:r>
          </w:p>
        </w:tc>
      </w:tr>
      <w:tr w:rsidR="00FC1D23" w:rsidRPr="00FC1D23" w14:paraId="4E5D161F"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150A2E1"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D857398"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3B0709A"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2DC8A6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1B57B3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0,0238</w:t>
            </w:r>
          </w:p>
        </w:tc>
        <w:tc>
          <w:tcPr>
            <w:tcW w:w="1476" w:type="dxa"/>
            <w:tcBorders>
              <w:top w:val="nil"/>
              <w:left w:val="nil"/>
              <w:bottom w:val="single" w:sz="4" w:space="0" w:color="auto"/>
              <w:right w:val="single" w:sz="4" w:space="0" w:color="auto"/>
            </w:tcBorders>
            <w:shd w:val="clear" w:color="auto" w:fill="auto"/>
            <w:noWrap/>
            <w:vAlign w:val="center"/>
          </w:tcPr>
          <w:p w14:paraId="7A43B31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0,0238</w:t>
            </w:r>
          </w:p>
        </w:tc>
        <w:tc>
          <w:tcPr>
            <w:tcW w:w="1195" w:type="dxa"/>
            <w:tcBorders>
              <w:top w:val="nil"/>
              <w:left w:val="nil"/>
              <w:bottom w:val="single" w:sz="4" w:space="0" w:color="auto"/>
              <w:right w:val="single" w:sz="4" w:space="0" w:color="auto"/>
            </w:tcBorders>
            <w:shd w:val="clear" w:color="auto" w:fill="auto"/>
            <w:noWrap/>
            <w:vAlign w:val="center"/>
          </w:tcPr>
          <w:p w14:paraId="123A13E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919844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2F4034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62E040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6B3E97B"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6426891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24</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5660B6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Ha-D-D-20</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26D126C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40CA1D8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24DC81F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0,0010</w:t>
            </w:r>
          </w:p>
        </w:tc>
        <w:tc>
          <w:tcPr>
            <w:tcW w:w="1476" w:type="dxa"/>
            <w:tcBorders>
              <w:top w:val="nil"/>
              <w:left w:val="nil"/>
              <w:bottom w:val="single" w:sz="4" w:space="0" w:color="auto"/>
              <w:right w:val="single" w:sz="4" w:space="0" w:color="auto"/>
            </w:tcBorders>
            <w:shd w:val="clear" w:color="auto" w:fill="auto"/>
            <w:noWrap/>
            <w:vAlign w:val="bottom"/>
          </w:tcPr>
          <w:p w14:paraId="3A72AF1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0,0010</w:t>
            </w:r>
          </w:p>
        </w:tc>
        <w:tc>
          <w:tcPr>
            <w:tcW w:w="1195" w:type="dxa"/>
            <w:tcBorders>
              <w:top w:val="nil"/>
              <w:left w:val="nil"/>
              <w:bottom w:val="single" w:sz="4" w:space="0" w:color="auto"/>
              <w:right w:val="single" w:sz="4" w:space="0" w:color="auto"/>
            </w:tcBorders>
            <w:shd w:val="clear" w:color="auto" w:fill="auto"/>
            <w:noWrap/>
            <w:vAlign w:val="center"/>
          </w:tcPr>
          <w:p w14:paraId="5CB4787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27F8A3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1E7016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62EA67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0,299</w:t>
            </w:r>
          </w:p>
        </w:tc>
      </w:tr>
      <w:tr w:rsidR="00FC1D23" w:rsidRPr="00FC1D23" w14:paraId="0CE59033"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F1108DF"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5B8E3025"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8D9F32C"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C52E93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3CA34D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0,0238</w:t>
            </w:r>
          </w:p>
        </w:tc>
        <w:tc>
          <w:tcPr>
            <w:tcW w:w="1476" w:type="dxa"/>
            <w:tcBorders>
              <w:top w:val="nil"/>
              <w:left w:val="nil"/>
              <w:bottom w:val="single" w:sz="4" w:space="0" w:color="auto"/>
              <w:right w:val="single" w:sz="4" w:space="0" w:color="auto"/>
            </w:tcBorders>
            <w:shd w:val="clear" w:color="auto" w:fill="auto"/>
            <w:noWrap/>
            <w:vAlign w:val="center"/>
          </w:tcPr>
          <w:p w14:paraId="2F5A86C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0,0238</w:t>
            </w:r>
          </w:p>
        </w:tc>
        <w:tc>
          <w:tcPr>
            <w:tcW w:w="1195" w:type="dxa"/>
            <w:tcBorders>
              <w:top w:val="nil"/>
              <w:left w:val="nil"/>
              <w:bottom w:val="single" w:sz="4" w:space="0" w:color="auto"/>
              <w:right w:val="single" w:sz="4" w:space="0" w:color="auto"/>
            </w:tcBorders>
            <w:shd w:val="clear" w:color="auto" w:fill="auto"/>
            <w:noWrap/>
            <w:vAlign w:val="center"/>
          </w:tcPr>
          <w:p w14:paraId="3EF17C9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145E08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0C3B14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E74AB8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2E46CE0"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DD9A30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25</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151489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Ha-D-D-21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2659E5E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61D49E3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34C763A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0,0010</w:t>
            </w:r>
          </w:p>
        </w:tc>
        <w:tc>
          <w:tcPr>
            <w:tcW w:w="1476" w:type="dxa"/>
            <w:tcBorders>
              <w:top w:val="nil"/>
              <w:left w:val="nil"/>
              <w:bottom w:val="single" w:sz="4" w:space="0" w:color="auto"/>
              <w:right w:val="single" w:sz="4" w:space="0" w:color="auto"/>
            </w:tcBorders>
            <w:shd w:val="clear" w:color="auto" w:fill="auto"/>
            <w:noWrap/>
            <w:vAlign w:val="bottom"/>
          </w:tcPr>
          <w:p w14:paraId="6047364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0,0010</w:t>
            </w:r>
          </w:p>
        </w:tc>
        <w:tc>
          <w:tcPr>
            <w:tcW w:w="1195" w:type="dxa"/>
            <w:tcBorders>
              <w:top w:val="nil"/>
              <w:left w:val="nil"/>
              <w:bottom w:val="single" w:sz="4" w:space="0" w:color="auto"/>
              <w:right w:val="single" w:sz="4" w:space="0" w:color="auto"/>
            </w:tcBorders>
            <w:shd w:val="clear" w:color="auto" w:fill="auto"/>
            <w:noWrap/>
            <w:vAlign w:val="center"/>
          </w:tcPr>
          <w:p w14:paraId="26FAA44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87DFBA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42B51A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CE7C7A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0,299</w:t>
            </w:r>
          </w:p>
        </w:tc>
      </w:tr>
      <w:tr w:rsidR="00FC1D23" w:rsidRPr="00FC1D23" w14:paraId="3C56450E"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5031A138"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1B02C500"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44C5ACE"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044677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B41A61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0,0238</w:t>
            </w:r>
          </w:p>
        </w:tc>
        <w:tc>
          <w:tcPr>
            <w:tcW w:w="1476" w:type="dxa"/>
            <w:tcBorders>
              <w:top w:val="nil"/>
              <w:left w:val="nil"/>
              <w:bottom w:val="single" w:sz="4" w:space="0" w:color="auto"/>
              <w:right w:val="single" w:sz="4" w:space="0" w:color="auto"/>
            </w:tcBorders>
            <w:shd w:val="clear" w:color="auto" w:fill="auto"/>
            <w:noWrap/>
            <w:vAlign w:val="center"/>
          </w:tcPr>
          <w:p w14:paraId="108D3E6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0,0238</w:t>
            </w:r>
          </w:p>
        </w:tc>
        <w:tc>
          <w:tcPr>
            <w:tcW w:w="1195" w:type="dxa"/>
            <w:tcBorders>
              <w:top w:val="nil"/>
              <w:left w:val="nil"/>
              <w:bottom w:val="single" w:sz="4" w:space="0" w:color="auto"/>
              <w:right w:val="single" w:sz="4" w:space="0" w:color="auto"/>
            </w:tcBorders>
            <w:shd w:val="clear" w:color="auto" w:fill="auto"/>
            <w:noWrap/>
            <w:vAlign w:val="center"/>
          </w:tcPr>
          <w:p w14:paraId="15A0004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636D41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072862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492BC7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0167515"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4A3F9B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26</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1B07E5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Ha-D-D-22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AEC59D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383EDBA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5E7D740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476" w:type="dxa"/>
            <w:tcBorders>
              <w:top w:val="nil"/>
              <w:left w:val="nil"/>
              <w:bottom w:val="single" w:sz="4" w:space="0" w:color="auto"/>
              <w:right w:val="single" w:sz="4" w:space="0" w:color="auto"/>
            </w:tcBorders>
            <w:shd w:val="clear" w:color="auto" w:fill="auto"/>
            <w:noWrap/>
            <w:vAlign w:val="bottom"/>
          </w:tcPr>
          <w:p w14:paraId="0DD8182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195" w:type="dxa"/>
            <w:tcBorders>
              <w:top w:val="nil"/>
              <w:left w:val="nil"/>
              <w:bottom w:val="single" w:sz="4" w:space="0" w:color="auto"/>
              <w:right w:val="single" w:sz="4" w:space="0" w:color="auto"/>
            </w:tcBorders>
            <w:shd w:val="clear" w:color="auto" w:fill="auto"/>
            <w:noWrap/>
            <w:vAlign w:val="center"/>
          </w:tcPr>
          <w:p w14:paraId="3622E56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 </w:t>
            </w:r>
          </w:p>
        </w:tc>
        <w:tc>
          <w:tcPr>
            <w:tcW w:w="1280" w:type="dxa"/>
            <w:tcBorders>
              <w:top w:val="nil"/>
              <w:left w:val="nil"/>
              <w:bottom w:val="single" w:sz="4" w:space="0" w:color="auto"/>
              <w:right w:val="single" w:sz="4" w:space="0" w:color="auto"/>
            </w:tcBorders>
            <w:shd w:val="clear" w:color="auto" w:fill="auto"/>
            <w:noWrap/>
            <w:vAlign w:val="center"/>
          </w:tcPr>
          <w:p w14:paraId="73C6C54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B8C1FF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9B356D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3,143</w:t>
            </w:r>
          </w:p>
        </w:tc>
      </w:tr>
      <w:tr w:rsidR="00FC1D23" w:rsidRPr="00FC1D23" w14:paraId="6A038C40"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68966258"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C47C141"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7CDBB0C"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A8D8C8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354263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0,2800</w:t>
            </w:r>
          </w:p>
        </w:tc>
        <w:tc>
          <w:tcPr>
            <w:tcW w:w="1476" w:type="dxa"/>
            <w:tcBorders>
              <w:top w:val="nil"/>
              <w:left w:val="nil"/>
              <w:bottom w:val="single" w:sz="4" w:space="0" w:color="auto"/>
              <w:right w:val="single" w:sz="4" w:space="0" w:color="auto"/>
            </w:tcBorders>
            <w:shd w:val="clear" w:color="auto" w:fill="auto"/>
            <w:noWrap/>
            <w:vAlign w:val="center"/>
          </w:tcPr>
          <w:p w14:paraId="3E4A5D9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0,2800</w:t>
            </w:r>
          </w:p>
        </w:tc>
        <w:tc>
          <w:tcPr>
            <w:tcW w:w="1195" w:type="dxa"/>
            <w:tcBorders>
              <w:top w:val="nil"/>
              <w:left w:val="nil"/>
              <w:bottom w:val="single" w:sz="4" w:space="0" w:color="auto"/>
              <w:right w:val="single" w:sz="4" w:space="0" w:color="auto"/>
            </w:tcBorders>
            <w:shd w:val="clear" w:color="auto" w:fill="auto"/>
            <w:noWrap/>
            <w:vAlign w:val="center"/>
          </w:tcPr>
          <w:p w14:paraId="45F5A61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 </w:t>
            </w:r>
          </w:p>
        </w:tc>
        <w:tc>
          <w:tcPr>
            <w:tcW w:w="1280" w:type="dxa"/>
            <w:tcBorders>
              <w:top w:val="nil"/>
              <w:left w:val="nil"/>
              <w:bottom w:val="single" w:sz="4" w:space="0" w:color="auto"/>
              <w:right w:val="single" w:sz="4" w:space="0" w:color="auto"/>
            </w:tcBorders>
            <w:shd w:val="clear" w:color="auto" w:fill="auto"/>
            <w:noWrap/>
            <w:vAlign w:val="center"/>
          </w:tcPr>
          <w:p w14:paraId="7BF10B8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 </w:t>
            </w:r>
          </w:p>
        </w:tc>
        <w:tc>
          <w:tcPr>
            <w:tcW w:w="1390" w:type="dxa"/>
            <w:tcBorders>
              <w:top w:val="nil"/>
              <w:left w:val="nil"/>
              <w:bottom w:val="single" w:sz="4" w:space="0" w:color="auto"/>
              <w:right w:val="single" w:sz="4" w:space="0" w:color="auto"/>
            </w:tcBorders>
            <w:shd w:val="clear" w:color="auto" w:fill="auto"/>
            <w:noWrap/>
            <w:vAlign w:val="center"/>
          </w:tcPr>
          <w:p w14:paraId="6954381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EF7F87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721E1B1"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52854B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27</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17476FD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Ha-D-D-23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2A9A3FC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7A8DA9B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27B54F1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71A8DFD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769FAF1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70DE95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BBD878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105D0A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6B86AD6D"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9DC3365"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FAC7957"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6B7DBAC"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672F986"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3DB71A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64A4FE8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28C60EA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12C4B8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B5A120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972287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665717F"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8B80CC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28</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7CF3AE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Ha-D-D-24</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2414BA5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4A3D7B7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33B55DB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4FDA04A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79F0A70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0455C4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FF2502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DF90C9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091589ED"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3CBFF126"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A931ABE"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875BFFD"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8534C5E"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EA5647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2A0D5EB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5DF8433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837648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01971A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B2AEEB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1A09FCA"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1A59049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29</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411F73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Ha-D-D-25</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2046A59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514B882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59B3AC3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5CE1B41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59C6732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D3B893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00CB13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1F8675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51805146"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5A1ECA8B"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A4D1F3E"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BB48B2E"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84C2EA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DA615A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5798A95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16A53F0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C6EDF6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47C7A2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6673C4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6CE4421"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2BAD05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30</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13D727E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Ha-D-D-26</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023307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21066998"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0E0DC07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409C68D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4B6E1BD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A2F52A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483F14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4CBBAE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5B8C6177"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32186468"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CD0A905"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BF10A59"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926B09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C51ED9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5E14BE6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5CD95B9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99CB35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B97C1A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7ED095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1853F2D"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383ECA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71B3F2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Ha-D-D-27</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B53802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6D67699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334A025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3948D0F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3986971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B5FEA2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9A6EA5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37884A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1EC3D5E7"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FD572A5"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A9C00DB"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DD98E07"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E2A6C6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C8E48D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198C751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3C757E5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27C171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D8F68A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1AEECE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520F70A"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9F1D34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D43859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Ha-D-D-28</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268C52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58612896"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225EE92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2E23047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106E07E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83283E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4FC3F3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C110CB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6F5B734B"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5CB1DD19"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E7BF734"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4C747AD"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C15A41E"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545FEC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194CA12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2BCFA5F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81FE40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A7BC9D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9FA38A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496121D"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262F94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A0234D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Ha-D-D-29</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1B3103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5D814F6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44D07C02"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0,00128</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bottom"/>
          </w:tcPr>
          <w:p w14:paraId="0D32452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5C93964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4F8E29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B1A32B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718919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38262AB4"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C41CE95"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139F0120"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5FAD7AE"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3310AC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B7627B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5EDF5C2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39DED32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457659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7E15DA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BD3671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E3D3A9E"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B411D5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34</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C0EBC2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Ha-D-D-30</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C54736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2EDB93B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38BF1C9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16B8946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42226BE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D91EB4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1FD1B9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618BDF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6B4188A5"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DFEC9F2"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0295F6D9"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E2BA392"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B2EEF7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2A6318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4CC7CF6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286C92D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848FAB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2C757C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47F85E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41547DE"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C2420F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35</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110B94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Ha-D-D-31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99FEE8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278F34F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3BEFEC3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7E45661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476BAE4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90A56F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CB7859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78CEAB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294E9574"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F73043C"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0A7663EB"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AE3D3FB"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1484B6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D828F8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34CA173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47E8C67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8135D6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9F3613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8E5F75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A4E563A"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6C85CA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36</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F985B6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Ha-D-D-32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2F6356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1A6AE3B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11ADD72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552351C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47040C2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1528F4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7506F1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3C2915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374CFA50"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A4EBB92"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97EBB56"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DE5B048"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FA86C1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B46543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641A8B5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69615B8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700533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284EEF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0CF99D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E7A7449"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1F2B8D8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37</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4E2524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Ha-D-D-33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97A875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4CA7EF6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619701A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7926497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4CDD3B1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E319C2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03F7A9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E4F2CE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21E21098"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ACBCA3F"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71A8F6E"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0FD3FCF"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E85C1A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C636BF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2D31375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542524A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FFBF3E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FC8F1E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AF631D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EED7C5F"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78A35FB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38</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E9D1BF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Ha-D-D-34</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C47D7F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4B35A9E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64C4B89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69EA94B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6757B66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AFD4E4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2B1EBB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EAC9C1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5AC8537A"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7C903B4"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059FFD44"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5C3CA41"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333146E"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9A37A4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0F95F59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06FB83F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A015F1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1AA959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83A2C7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73C2F12"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2375A6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39</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0939DD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Ha-D-D-35</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2A1A65E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51C4C00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0408070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4302E87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619C20C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DA2311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241D4B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28A1B0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4F908E6A"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AE67041"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56D263F"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7613C22"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84C9C1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E0D4A5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2EE8DA1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3603AE4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64282C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0A119F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F6CE4C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1CA8A7A"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77B456B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40</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C6EAA8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Ha-D-D-36</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C8FE76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57AD8B1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37BE23C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146EB5F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7647EBE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031933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8EAB6D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F74757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6EECA993"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322F5219"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5C6D5283"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90345BA"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D96DE1E"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FD3EDCD"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0,0325</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center"/>
          </w:tcPr>
          <w:p w14:paraId="6056C78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7C329CF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CBD0F7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C0730C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AE644D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FDC5690"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8325DC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F4421A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Ha-D-D-37</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3CC3B1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0D03D46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66F7136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2FAF6C6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77DE37B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30BEC8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B7CCAE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D8203E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2DCBFF71"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62F19B24"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9D9A332"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D569D50"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EDDF25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3A692C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2859A55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122924F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F7D000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9782CD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25D3BC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9F7C2FB"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6134EF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DC94D6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Ha-D-D-38</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EABED1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44B388C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36936368"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0,00128</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bottom"/>
          </w:tcPr>
          <w:p w14:paraId="4F59653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338C15E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030A6C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57B80D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E0B137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742988B3"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0FFFAE9"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749B3C8"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182D24D"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2CABB3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67D5F1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22B59F9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2CB934F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8317C8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D8466D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B695D3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3D5FC40"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786E420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8E8AC7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Ha-D-D-39</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12E011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6CEBB1D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2912FFB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58E9E62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202E4C1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B2AE35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760E65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B7147A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7D3DC6E1"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533AFA64"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18A4B1B0"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1415ADF"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347DDC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712E63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6B15CA2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3DF8362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642017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D3FB5E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0335B2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617290F"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603978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44</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12D9F92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Ha-D-D-40</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F3738F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1491044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1A5D88C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11563A7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340D320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945381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F85CCB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B0BFDD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6C274977"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18EDE39"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30EFE5E8"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E53CDC5"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009EC4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7B99D2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36CFDBA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5F299B3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A352E4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53D3FB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9C16AB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C2F434A"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A3A3E6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45</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779167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Ha-D-D-41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2B5EADC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6A3DF5D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660C788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07784A2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2CC0963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34FF86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DFA40C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493910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47578D2B"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C351287"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B1471B3"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A5AC3C3"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714BA5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13CDB9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26C2119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7E29BBD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218668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D22E64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EE9B87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2DF98A6"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4CF8AD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46</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90DC98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Ha-D-D-42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0F9D43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5B4FA32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19326F6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3EE8754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76E8A4E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60ADF8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A2EEF8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5A7D69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100CC480"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6EFEAA7"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0D09D40D"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D189FDC"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4B98A0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CF1C10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01862A9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131DAE6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4B8E92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4D48D6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941E57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A53D5F5"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4DB13C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47</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3938D3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Ha-D-D-43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E9E615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1D08E39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7910702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06AC310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16E1F33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53C9A1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0F029A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87B395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2268ED94"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D4414E8"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37E300B1"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A9E5C3F"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8459D7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1B71AD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588CF1C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322388E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847CF3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5E4A3B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F6A0C5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351503F"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E6F1D9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48</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7CFB12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Ha-D-D-44</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5CC09F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2FA66E98"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1EED836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18D7CE0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2A06DB4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417D1C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0D7404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CC9586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04AAC14A"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5180443F"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0C70A0A"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ED903B7"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670546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E62D3D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2066234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0963D61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6185FB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01D780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59372E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FACFC38"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5C5E16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49</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365E65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Ha-D-D-45</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7423EE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73741B5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4848CA1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2B7DC24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1292E32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82216D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ED2A8E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2A71A6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02145046"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3A54D486"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369ECE6"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1B213AF"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7AA228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4FA612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046D775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76885FE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8D51C0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2A222D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11EB50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3A93792"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605848C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lastRenderedPageBreak/>
              <w:t>50</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5ECA86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Ha-D-D-46</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304508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67931DB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11E7F64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0AE00B3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501AF56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54541A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CF4068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8AB034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0AC90A09"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DC5BD39"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5F8FDBC"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C2B00D1"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8CB44DE"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91DC4B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160FEEE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7C4BFE2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A615AB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3E2A5D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90187F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B5F3E2A"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D92BAC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115723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Ha-D-D-47</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ECC5C3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50FB4DF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53EB440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039E13C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626921C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64134B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E8F57F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C2FA87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472EC276"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3FE0B609"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AB45CF3"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45E9C69"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CA34296"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E3E312F"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0,0325</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center"/>
          </w:tcPr>
          <w:p w14:paraId="72F1B6D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3E00E72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3B04C6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D6F328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DF33B1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76A15F6"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67E7124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6B5908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Ha-D-D-48</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E76573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3CFDDB5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71D3543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5352BF1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287A7C3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DFB80F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490B9F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F3BE26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7A88C683"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BD95835"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C19BAED"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224EF7D"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E045CA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862A4F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7B5F8A1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1B40B59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C82849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624A96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783E8D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2D5E053"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6C348F3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766318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Ha-D-D-49</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686E31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5FC26AB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40845F9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3153384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60A21C1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61D39B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A3CB9C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6B041B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46404EE7"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20B97A3"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11C506A2"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E9C3418"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98752E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783A3F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5035D18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3BB34A7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83C495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BD74CF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DB0E4A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1B8B5EC"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C1FE04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54</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DEB5D3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Ha-D-D-50</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29637F3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69133278"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2084243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086E778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10EB265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82AC45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BBA938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FB945D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639CC9B3"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36280BC2"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3957CFF8"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8D2234C"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0A1226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0B0C22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0815F12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4CD0E62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519DAC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BEAED1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E97762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8E529D3"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10F2CAD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55</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D5B984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Ha-D-D-51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DECD7C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121E7876"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35FFFCD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3892AF6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6E5EBA5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320360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5C4DBC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C30D84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7F143ACB"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3A82794A"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3A73EC77"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C43703E"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235BA4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238727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3A8C00F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280D02D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633553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A58E7A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FBC1F9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BE513B0"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620694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56</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47348B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Ha-D-D-52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5B98DB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2A7E7B46"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514C057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6C79B82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149ADD4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426D0D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027AEB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D6662B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7BF2971E"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E313CA5"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1F093DB"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5651399"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1ADA2A8"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D45EB3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4E5D4AD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6C0CD3D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32913F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9EEB6D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5E8B84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9BC1EB2"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49C489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57</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1A98C77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Ha-D-D-53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22892B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1992688E"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20C1C7D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451D063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0583FD7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39E97E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635D66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A6E04D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65FF6E28"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30F258CC"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5C45648C"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D2F31EA"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69ABCC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949890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551B47E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12A2721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D008C6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9179C1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9CC199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F72B1F8"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1331D15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58</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939DF0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Ha-D-D-54</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C2D441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2F9A03A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428A89E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57D8A51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2D42B5E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349487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D6EE0F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1BA343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192A6B05"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E225E92"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1792F1F7"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B594BEC"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BC2899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125D64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039B1D6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70C361D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28E41A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678E8D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789B67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7DEEC83"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B586C9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59</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A4ACB8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Ha-D-D-55</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26EB86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6CA4663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79F2F57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78BF0BA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542FD00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94C70D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491A8D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3073DE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769CB99B"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E242165"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B222EA7"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964AC62"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636252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63B7B2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32F0F71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6143F85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79BB47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B6636C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B50676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3ED1845"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7589568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60</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0CA917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Ha-D-D-56</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63BD3F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203F214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30ECF21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0D0F5C6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2157C5C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F4B93F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1789D2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B310DD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14E7B38D"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9C8F21E"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CFD6E0C"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17393A9"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9F470F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19DB061"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0,0325</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center"/>
          </w:tcPr>
          <w:p w14:paraId="2984697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57CF714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C3938E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A48279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D24B95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2941084"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17DFD36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61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0BD220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Ha-D-D-57</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2D0498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3BA2979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679E5A7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4102570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11D2B8A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C02050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488BAA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C6CBCC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2E9954B0"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554A5E16"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1084C6F"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668FB04"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472A73E"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D86A06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00C3A58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6CB2AC7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D8E814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F0293E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0EFE7B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35C61C7"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B52AB6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62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D870CA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Ha-D-D-58</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0FD21E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0A0AA6D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55AE31C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16B7CDA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2459970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C0397B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0E0662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BBCC19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6E82C6BF"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A1FDC8C"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35CA4C1"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42934F0"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BE0B73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6E0FB7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601BD93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2768529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836501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6AC44C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9D72A6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FAF5ED4"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A0F8DF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63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1C60AE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Ha-D-D-59</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59C44E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270B889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0082DCD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375E3C5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353D4CC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BB6CFE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F51819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4E5670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5F21BF3F"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5D59D4B"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0F001B85"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22C658E"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C40C0D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B31EFA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75C4092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7C9FE03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C6A00C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9AD18A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096AAC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E106E8D"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CB2CDF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6</w:t>
            </w:r>
            <w:r w:rsidRPr="00FC1D23">
              <w:rPr>
                <w:rFonts w:ascii="Arial" w:hAnsi="Arial" w:cs="Arial"/>
                <w:sz w:val="22"/>
                <w:szCs w:val="22"/>
                <w:lang w:val="en-GB" w:eastAsia="ru-RU"/>
              </w:rPr>
              <w:t>6</w:t>
            </w:r>
            <w:r w:rsidRPr="00FC1D23">
              <w:rPr>
                <w:rFonts w:ascii="Arial" w:hAnsi="Arial" w:cs="Arial"/>
                <w:sz w:val="22"/>
                <w:szCs w:val="22"/>
                <w:lang w:val="ru-RU" w:eastAsia="ru-RU"/>
              </w:rPr>
              <w:t>4</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29392A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Ha-D-D-60</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26D22E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3FE0A76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2883BA3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608BC3F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6CE9E1D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389489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4B2F39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038CCA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00A40E1A"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76DD410"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B6D64EB"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EC575FF"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84C7D5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97089C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1D62931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69B11C7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A9CDB0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E8BED1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914739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4EC9204"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0BDBA8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65</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9A9F15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Ha-D-D-61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79D48B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37FBD1D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52AD65B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6124040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3DBC807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39997A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65C62A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1423B6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74F66207"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2AA6982"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0E9E9A10"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58918C6"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788504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37C8072"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0,0325</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center"/>
          </w:tcPr>
          <w:p w14:paraId="4A58684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3CA58E5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6516C1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CAC0D0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F7C0C7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1FBA026"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B1BA6F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66</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EE15ED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Ha-D-D-62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6FF794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11DB79B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2BD9702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4FB00F4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3047472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982532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7BCD5C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26258F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00BB9C7D"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D3B8FEB"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10D3177"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22F8F41"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5976F2E"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D9104E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6F7555B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0367862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591A90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00E7A3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6734F7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5986B20"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86F133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67</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1842155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Ha-D-D-63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A391AB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3BC2F19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40BA10A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3D1DD3B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3C50401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DB8858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AE87D7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4211E6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12502D20"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63528151"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F37E055"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DA609E6"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5D6A17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5FDDF3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37696B2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6240315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3B1108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AD4AB1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BB38DB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B77CB6F"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8DFEC5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68</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17A4C3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Ha-D-D-64</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BCA19C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534B5AD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0CE9578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6ED0ADD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56A8EC7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9854ED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A2EDA0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2705B9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610AE457"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DC45817"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10741A03"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116ACA5"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DEA21B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A1B3E6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123674D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4E2D8AD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434240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F58380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6694F1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0703A7C"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79E6BB0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69</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3A25BE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Ha-D-D-65</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26AB9A4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204AAA4E"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6B74264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61ECAD7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4FC7488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B3659E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F22E9B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96D480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37DF85F3"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C808501"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97B6F06"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F5F162B"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DE2330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9CD8C3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4D88AB3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0F1D2E4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D8536B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A907A3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3ADA6A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B97C9AE"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15228BF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70</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960C15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Ha-D-D-66</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FE650C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01B55C7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25A87B2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4B8A273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0E0E7C5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CC4BA8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235556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319B09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55DE6F4D"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920CD43"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A6F4DE4"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B0C19C4"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A454A4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F40142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185143F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00A9AFA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8C5623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75637D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1AA1B1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59659B5"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160BDA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71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757AF7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Ha-D-D-67</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9F34A3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1573D01E"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1703CD1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07DFBC0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2D3E309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5DBD47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D72ECD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CF4C78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733E240A"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63FC5748"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2AD5FE3"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0447589"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D5DDC1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4D1379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094EA8E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29B1470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0FDE2F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6F8929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91B9C0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98FFB64"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1F98FD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72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E10F16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Ha-D-D-68</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B0A716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5AAE87D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749D245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4B87AEB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2F457FA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83F5B8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1A7EBF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2134D7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1B298CC2"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3ABFC67"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7FEC36D"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39BF56E"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12345B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13665A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3EE5BDC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0EADA76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6FAD6E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014461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4D2EF0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E401888"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409A97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73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1B6526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Ha-D-D-69</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A83368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46CF59A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1BAED3CE"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0,00128</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bottom"/>
          </w:tcPr>
          <w:p w14:paraId="1D00368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2C39288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7D44EB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6DD42A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153285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62CEAF6C"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6BF9DB57"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B6092D0"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2ED194A"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CF0231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37F294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705EA52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79F219B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7D2426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84A1BB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E1550F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FECA655"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E2CB0D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74</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38892C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Ha-D-D-70</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2972B28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3036E82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4574686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1DD6CBA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5450A0E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438F3A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7E89A6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17711A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6EDCDBFF"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4B5D7FB"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0F2B99F8"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6BE7425"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37A79F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CA6FB3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1D001CB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285A40A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96EBB3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8109BC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033D0C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D4E2CD7"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9F0BBF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75</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13672BE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Ha-D-D-71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80CE3F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21931FE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243C97C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439838A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41C1A2A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C89A78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7ED9F9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211509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510457A5"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B1B087A"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720F807"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6D7F7DD"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64CB28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769A55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6AF881D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5A9B399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FFDB0E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277326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1D4852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3E70A28"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EA33D2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76</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76E7E8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Ha-D-D-72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4F7D33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626E88D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4585AD2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3450785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0E25DD9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DB32CA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DC5802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CD21E7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7ADA94A0"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517D54FB"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503200B7"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9525D06"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7C78246"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BDDA221"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0,0325</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center"/>
          </w:tcPr>
          <w:p w14:paraId="20A198A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72699E7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8F0779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C27F52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3F3CBB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33869FB"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E84AEF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77</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33928D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Ha-D-D-73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2E0F4F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7B232D7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0F93A70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2E7BF3B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6440849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A2BBD5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B0CAC8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04431D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2E88CA13"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646A578"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5F46938E"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19799CF"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FF4714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FAA1A1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3BB7BCC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12D1B84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297F03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9E70EB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02CB78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045AF6D"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0BCF83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78</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C8A5FF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Ha-D-D-74</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39083B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3A19B60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076A283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0E961D8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2FF873F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985274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4411EF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14CF45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634B3724"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C67C6EF"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4478C9A"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7E9B841"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C4E53F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3F7964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5C4CE51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0CFD0E7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32037F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61068B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E8EB1E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BD5AFC1"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78F4C9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lastRenderedPageBreak/>
              <w:t>79</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F797DD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Ha-D-D-75</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2DD842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6723F7A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69E19F6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0FAE3B4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2A2486A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64EA48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20AFCE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A9406C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6ED64E9B"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FC44B52"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88A31D9"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8A74059"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35C938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194DC9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06E057F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679B6BE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087809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95C19F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D5DB42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A959863"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E9280D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80</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565FE7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Ha-D-D-76</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4DF075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2B28BF9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5549CB0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0AFDE17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48BEA47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4B818B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599C44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70BCBC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5BC09509"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6803FAE9"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BBD9A87"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3DE1DBC"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B27965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8BEF6F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01157C0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3043327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CF4D67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7D4EF5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EEE6C6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D5116BB"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622654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81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093CA3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Ha-D-D-77</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0C1FBD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5CE67EB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1198A4E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27F9F02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3A7EECA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249660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4DC36E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F33B26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5F7A9FA4"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AE1C591"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2655060"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3C940BA"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AC4EED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00BB50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2C2D92B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6B62F60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E868D6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AEB1D8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8D99D7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48F4CD6"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7E4B465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82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8D784A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Ha-D-D-78</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F08C1E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3E0470F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4B6ECC3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749CFF9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46064B1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A7BF90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10DD14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A2124D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668B1254"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8836EF7"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544EB48"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00320D2"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30ECED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A21CA9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5D65334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0E6D2EB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DA703D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B4B409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0FAF4B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100A4CD"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04B187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83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BF6D2B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Ha-D-D-79</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26FF955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3612374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73DF697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5CDF0AA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73A8502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B17DDC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DA5089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F468F9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4C60B1BB"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60BEFE60"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1A3181AB"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84839F6"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5E47F18"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9EC5E6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6BEEBFC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41411DA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A1A4A3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D9EA1B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9AF7D2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A56A31B"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48F431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84</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70E130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Ha-D-D-80</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1FE25C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3DFB27F8"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67391A4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14B0FC3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64C7AFB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BAC664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FDD96F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2F5CA1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659C70EB"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8BC190D"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319E42E"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353BE75"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EBE712E"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B08FA6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527A411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371EFD5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AE90BF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97C6F5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5C79B4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515EA52"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DA4D2D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85</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73887E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Ha-D-D-81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EC2529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0FE6D14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24F8798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6B59E70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73002AD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8776DC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8BAC9F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0E24FA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19EDD28C"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4CB17EA"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E615AD4"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7E6435E"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7B34A8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43E438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63B0836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05AD001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8E8989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E32C1D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C42CE3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66D8F1B"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3B3120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86</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17C7C08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Ha-D-D-82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532E6E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6CD0BAD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1E9C367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476" w:type="dxa"/>
            <w:tcBorders>
              <w:top w:val="nil"/>
              <w:left w:val="nil"/>
              <w:bottom w:val="single" w:sz="4" w:space="0" w:color="auto"/>
              <w:right w:val="single" w:sz="4" w:space="0" w:color="auto"/>
            </w:tcBorders>
            <w:shd w:val="clear" w:color="auto" w:fill="auto"/>
            <w:noWrap/>
            <w:vAlign w:val="bottom"/>
          </w:tcPr>
          <w:p w14:paraId="69E2A9A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0,00128</w:t>
            </w:r>
          </w:p>
        </w:tc>
        <w:tc>
          <w:tcPr>
            <w:tcW w:w="1195" w:type="dxa"/>
            <w:tcBorders>
              <w:top w:val="nil"/>
              <w:left w:val="nil"/>
              <w:bottom w:val="single" w:sz="4" w:space="0" w:color="auto"/>
              <w:right w:val="single" w:sz="4" w:space="0" w:color="auto"/>
            </w:tcBorders>
            <w:shd w:val="clear" w:color="auto" w:fill="auto"/>
            <w:noWrap/>
            <w:vAlign w:val="center"/>
          </w:tcPr>
          <w:p w14:paraId="37945D5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1CE9AD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E18079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AE74C7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0,367</w:t>
            </w:r>
          </w:p>
        </w:tc>
      </w:tr>
      <w:tr w:rsidR="00FC1D23" w:rsidRPr="00FC1D23" w14:paraId="73DD8AED"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417CDDD"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0413C9A"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1BEA4F5"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9CB09A6"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D3DD31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476" w:type="dxa"/>
            <w:tcBorders>
              <w:top w:val="nil"/>
              <w:left w:val="nil"/>
              <w:bottom w:val="single" w:sz="4" w:space="0" w:color="auto"/>
              <w:right w:val="single" w:sz="4" w:space="0" w:color="auto"/>
            </w:tcBorders>
            <w:shd w:val="clear" w:color="auto" w:fill="auto"/>
            <w:noWrap/>
            <w:vAlign w:val="center"/>
          </w:tcPr>
          <w:p w14:paraId="57D7E32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0,0325</w:t>
            </w:r>
          </w:p>
        </w:tc>
        <w:tc>
          <w:tcPr>
            <w:tcW w:w="1195" w:type="dxa"/>
            <w:tcBorders>
              <w:top w:val="nil"/>
              <w:left w:val="nil"/>
              <w:bottom w:val="single" w:sz="4" w:space="0" w:color="auto"/>
              <w:right w:val="single" w:sz="4" w:space="0" w:color="auto"/>
            </w:tcBorders>
            <w:shd w:val="clear" w:color="auto" w:fill="auto"/>
            <w:noWrap/>
            <w:vAlign w:val="center"/>
          </w:tcPr>
          <w:p w14:paraId="1032168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C96035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20B0E7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D3636B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55BE7FE"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1527A9C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87</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DA7E3C6" w14:textId="77777777" w:rsidR="005D6F9A" w:rsidRPr="00FC1D23" w:rsidRDefault="006A552B">
            <w:pPr>
              <w:spacing w:after="0" w:line="240" w:lineRule="auto"/>
              <w:jc w:val="center"/>
              <w:rPr>
                <w:rFonts w:ascii="Arial" w:hAnsi="Arial" w:cs="Arial"/>
                <w:sz w:val="22"/>
                <w:szCs w:val="22"/>
                <w:lang w:val="ru-RU" w:eastAsia="ru-RU"/>
              </w:rPr>
            </w:pPr>
            <w:proofErr w:type="spellStart"/>
            <w:r w:rsidRPr="00FC1D23">
              <w:rPr>
                <w:rFonts w:ascii="Arial" w:hAnsi="Arial" w:cs="Arial"/>
                <w:sz w:val="22"/>
                <w:szCs w:val="22"/>
                <w:lang w:val="ru-RU" w:eastAsia="ru-RU"/>
              </w:rPr>
              <w:t>Reserve</w:t>
            </w:r>
            <w:proofErr w:type="spellEnd"/>
            <w:r w:rsidRPr="00FC1D23">
              <w:rPr>
                <w:rFonts w:ascii="Arial" w:hAnsi="Arial" w:cs="Arial"/>
                <w:sz w:val="22"/>
                <w:szCs w:val="22"/>
                <w:lang w:val="ru-RU" w:eastAsia="ru-RU"/>
              </w:rPr>
              <w:t xml:space="preserve"> </w:t>
            </w:r>
            <w:proofErr w:type="spellStart"/>
            <w:r w:rsidRPr="00FC1D23">
              <w:rPr>
                <w:rFonts w:ascii="Arial" w:hAnsi="Arial" w:cs="Arial"/>
                <w:sz w:val="22"/>
                <w:szCs w:val="22"/>
                <w:lang w:val="ru-RU" w:eastAsia="ru-RU"/>
              </w:rPr>
              <w:t>Lands</w:t>
            </w:r>
            <w:proofErr w:type="spellEnd"/>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CD9DF2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54" w:type="dxa"/>
            <w:tcBorders>
              <w:top w:val="nil"/>
              <w:left w:val="nil"/>
              <w:bottom w:val="single" w:sz="4" w:space="0" w:color="auto"/>
              <w:right w:val="single" w:sz="4" w:space="0" w:color="auto"/>
            </w:tcBorders>
            <w:shd w:val="clear" w:color="auto" w:fill="auto"/>
            <w:noWrap/>
            <w:vAlign w:val="bottom"/>
          </w:tcPr>
          <w:p w14:paraId="6D53765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35EF11BD"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0,132</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bottom"/>
          </w:tcPr>
          <w:p w14:paraId="2F88538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 </w:t>
            </w:r>
          </w:p>
        </w:tc>
        <w:tc>
          <w:tcPr>
            <w:tcW w:w="1195" w:type="dxa"/>
            <w:tcBorders>
              <w:top w:val="nil"/>
              <w:left w:val="nil"/>
              <w:bottom w:val="single" w:sz="4" w:space="0" w:color="auto"/>
              <w:right w:val="single" w:sz="4" w:space="0" w:color="auto"/>
            </w:tcBorders>
            <w:shd w:val="clear" w:color="auto" w:fill="auto"/>
            <w:noWrap/>
            <w:vAlign w:val="center"/>
          </w:tcPr>
          <w:p w14:paraId="1BF85F8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22753B1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0,132</w:t>
            </w:r>
          </w:p>
        </w:tc>
        <w:tc>
          <w:tcPr>
            <w:tcW w:w="1390" w:type="dxa"/>
            <w:tcBorders>
              <w:top w:val="nil"/>
              <w:left w:val="nil"/>
              <w:bottom w:val="single" w:sz="4" w:space="0" w:color="auto"/>
              <w:right w:val="single" w:sz="4" w:space="0" w:color="auto"/>
            </w:tcBorders>
            <w:shd w:val="clear" w:color="auto" w:fill="auto"/>
            <w:noWrap/>
            <w:vAlign w:val="center"/>
          </w:tcPr>
          <w:p w14:paraId="0669EAE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86492A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4C07667"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1DFB964"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1ED7FB0F"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EC73E19"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CA6222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C78AFD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2,99</w:t>
            </w:r>
          </w:p>
        </w:tc>
        <w:tc>
          <w:tcPr>
            <w:tcW w:w="1476" w:type="dxa"/>
            <w:tcBorders>
              <w:top w:val="nil"/>
              <w:left w:val="nil"/>
              <w:bottom w:val="single" w:sz="4" w:space="0" w:color="auto"/>
              <w:right w:val="single" w:sz="4" w:space="0" w:color="auto"/>
            </w:tcBorders>
            <w:shd w:val="clear" w:color="auto" w:fill="auto"/>
            <w:noWrap/>
            <w:vAlign w:val="bottom"/>
          </w:tcPr>
          <w:p w14:paraId="2CFED97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 </w:t>
            </w:r>
          </w:p>
        </w:tc>
        <w:tc>
          <w:tcPr>
            <w:tcW w:w="1195" w:type="dxa"/>
            <w:tcBorders>
              <w:top w:val="nil"/>
              <w:left w:val="nil"/>
              <w:bottom w:val="single" w:sz="4" w:space="0" w:color="auto"/>
              <w:right w:val="single" w:sz="4" w:space="0" w:color="auto"/>
            </w:tcBorders>
            <w:shd w:val="clear" w:color="auto" w:fill="auto"/>
            <w:noWrap/>
            <w:vAlign w:val="center"/>
          </w:tcPr>
          <w:p w14:paraId="47E9AEE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AE8AE3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2,99</w:t>
            </w:r>
          </w:p>
        </w:tc>
        <w:tc>
          <w:tcPr>
            <w:tcW w:w="1390" w:type="dxa"/>
            <w:tcBorders>
              <w:top w:val="nil"/>
              <w:left w:val="nil"/>
              <w:bottom w:val="single" w:sz="4" w:space="0" w:color="auto"/>
              <w:right w:val="single" w:sz="4" w:space="0" w:color="auto"/>
            </w:tcBorders>
            <w:shd w:val="clear" w:color="auto" w:fill="auto"/>
            <w:noWrap/>
            <w:vAlign w:val="center"/>
          </w:tcPr>
          <w:p w14:paraId="7B71227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E44140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5F4656C" w14:textId="77777777">
        <w:trPr>
          <w:trHeight w:val="300"/>
        </w:trPr>
        <w:tc>
          <w:tcPr>
            <w:tcW w:w="2029"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768B39E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 xml:space="preserve">Total </w:t>
            </w:r>
            <w:proofErr w:type="spellStart"/>
            <w:r w:rsidRPr="00FC1D23">
              <w:rPr>
                <w:rFonts w:ascii="Arial" w:hAnsi="Arial" w:cs="Arial"/>
                <w:b/>
                <w:bCs/>
                <w:sz w:val="22"/>
                <w:szCs w:val="22"/>
                <w:lang w:val="ru-RU" w:eastAsia="ru-RU"/>
              </w:rPr>
              <w:t>affected</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for</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c>
          <w:tcPr>
            <w:tcW w:w="1156"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tcPr>
          <w:p w14:paraId="5639A07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566,75</w:t>
            </w: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7BCD188A"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0633724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0,506</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7EB2CE7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0,374</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2CA8E8C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vAlign w:val="center"/>
          </w:tcPr>
          <w:p w14:paraId="66F60F73"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0,132</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08BB98B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1FDEEB4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0,089</w:t>
            </w:r>
          </w:p>
        </w:tc>
      </w:tr>
      <w:tr w:rsidR="00FC1D23" w:rsidRPr="00FC1D23" w14:paraId="6D0C69A5" w14:textId="77777777">
        <w:trPr>
          <w:trHeight w:val="300"/>
        </w:trPr>
        <w:tc>
          <w:tcPr>
            <w:tcW w:w="2029" w:type="dxa"/>
            <w:gridSpan w:val="2"/>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4BE3B248" w14:textId="77777777" w:rsidR="005D6F9A" w:rsidRPr="00FC1D23" w:rsidRDefault="005D6F9A">
            <w:pPr>
              <w:spacing w:after="0" w:line="240" w:lineRule="auto"/>
              <w:rPr>
                <w:rFonts w:ascii="Arial" w:hAnsi="Arial" w:cs="Arial"/>
                <w:b/>
                <w:bCs/>
                <w:sz w:val="22"/>
                <w:szCs w:val="22"/>
                <w:lang w:val="ru-RU" w:eastAsia="ru-RU"/>
              </w:rPr>
            </w:pPr>
          </w:p>
        </w:tc>
        <w:tc>
          <w:tcPr>
            <w:tcW w:w="1156" w:type="dxa"/>
            <w:vMerge/>
            <w:tcBorders>
              <w:top w:val="nil"/>
              <w:left w:val="single" w:sz="4" w:space="0" w:color="auto"/>
              <w:bottom w:val="single" w:sz="4" w:space="0" w:color="000000"/>
              <w:right w:val="single" w:sz="4" w:space="0" w:color="auto"/>
            </w:tcBorders>
            <w:shd w:val="clear" w:color="auto" w:fill="BDD6EE" w:themeFill="accent1" w:themeFillTint="66"/>
            <w:vAlign w:val="center"/>
          </w:tcPr>
          <w:p w14:paraId="793B4A05" w14:textId="77777777" w:rsidR="005D6F9A" w:rsidRPr="00FC1D23" w:rsidRDefault="005D6F9A">
            <w:pPr>
              <w:spacing w:after="0" w:line="240" w:lineRule="auto"/>
              <w:rPr>
                <w:rFonts w:ascii="Arial" w:hAnsi="Arial" w:cs="Arial"/>
                <w:b/>
                <w:bCs/>
                <w:sz w:val="22"/>
                <w:szCs w:val="22"/>
                <w:lang w:val="ru-RU" w:eastAsia="ru-RU"/>
              </w:rPr>
            </w:pP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7293A829"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25A720F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10,97</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17A83EC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7,70</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2C7D481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0,28</w:t>
            </w:r>
          </w:p>
        </w:tc>
        <w:tc>
          <w:tcPr>
            <w:tcW w:w="1280" w:type="dxa"/>
            <w:tcBorders>
              <w:top w:val="nil"/>
              <w:left w:val="nil"/>
              <w:bottom w:val="single" w:sz="4" w:space="0" w:color="auto"/>
              <w:right w:val="single" w:sz="4" w:space="0" w:color="auto"/>
            </w:tcBorders>
            <w:shd w:val="clear" w:color="auto" w:fill="BDD6EE" w:themeFill="accent1" w:themeFillTint="66"/>
            <w:vAlign w:val="center"/>
          </w:tcPr>
          <w:p w14:paraId="5D434E2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2,99</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7A19358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342791AD"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4C0BBD34" w14:textId="77777777">
        <w:trPr>
          <w:trHeight w:val="300"/>
        </w:trPr>
        <w:tc>
          <w:tcPr>
            <w:tcW w:w="4539"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103DC9F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Total</w:t>
            </w:r>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2D78E4B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11,48</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11EB02D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8,07</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7FD9D5F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0,28</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62F1497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3,12</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5D9CBFB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61747725"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642E3733" w14:textId="77777777">
        <w:trPr>
          <w:trHeight w:val="300"/>
        </w:trPr>
        <w:tc>
          <w:tcPr>
            <w:tcW w:w="14283"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tcPr>
          <w:p w14:paraId="796649E8" w14:textId="77777777" w:rsidR="005D6F9A" w:rsidRPr="00FC1D23" w:rsidRDefault="006A552B">
            <w:pPr>
              <w:spacing w:after="0" w:line="240" w:lineRule="auto"/>
              <w:jc w:val="center"/>
              <w:rPr>
                <w:rFonts w:ascii="Arial" w:hAnsi="Arial" w:cs="Arial"/>
                <w:b/>
                <w:bCs/>
                <w:sz w:val="22"/>
                <w:szCs w:val="22"/>
                <w:lang w:val="ru-RU" w:eastAsia="ru-RU"/>
              </w:rPr>
            </w:pPr>
            <w:proofErr w:type="spellStart"/>
            <w:r w:rsidRPr="00FC1D23">
              <w:rPr>
                <w:rFonts w:ascii="Arial" w:hAnsi="Arial" w:cs="Arial"/>
                <w:b/>
                <w:bCs/>
                <w:sz w:val="22"/>
                <w:szCs w:val="22"/>
                <w:lang w:val="ru-RU" w:eastAsia="ru-RU"/>
              </w:rPr>
              <w:t>Tuproqkala</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district</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Sarimoy</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r>
      <w:tr w:rsidR="00FC1D23" w:rsidRPr="00FC1D23" w14:paraId="2944BDDE"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C088B5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ED6BDC8" w14:textId="77777777" w:rsidR="005D6F9A" w:rsidRPr="00FC1D23" w:rsidRDefault="006A552B">
            <w:pPr>
              <w:spacing w:after="0" w:line="240" w:lineRule="auto"/>
              <w:jc w:val="center"/>
              <w:rPr>
                <w:rFonts w:ascii="Arial" w:hAnsi="Arial" w:cs="Arial"/>
                <w:sz w:val="22"/>
                <w:szCs w:val="22"/>
                <w:lang w:val="ru-RU" w:eastAsia="ru-RU"/>
              </w:rPr>
            </w:pPr>
            <w:proofErr w:type="spellStart"/>
            <w:r w:rsidRPr="00FC1D23">
              <w:rPr>
                <w:rFonts w:ascii="Arial" w:hAnsi="Arial" w:cs="Arial"/>
                <w:sz w:val="22"/>
                <w:szCs w:val="22"/>
                <w:lang w:val="ru-RU" w:eastAsia="ru-RU"/>
              </w:rPr>
              <w:t>Reserve</w:t>
            </w:r>
            <w:proofErr w:type="spellEnd"/>
            <w:r w:rsidRPr="00FC1D23">
              <w:rPr>
                <w:rFonts w:ascii="Arial" w:hAnsi="Arial" w:cs="Arial"/>
                <w:sz w:val="22"/>
                <w:szCs w:val="22"/>
                <w:lang w:val="ru-RU" w:eastAsia="ru-RU"/>
              </w:rPr>
              <w:t xml:space="preserve"> </w:t>
            </w:r>
            <w:proofErr w:type="spellStart"/>
            <w:r w:rsidRPr="00FC1D23">
              <w:rPr>
                <w:rFonts w:ascii="Arial" w:hAnsi="Arial" w:cs="Arial"/>
                <w:sz w:val="22"/>
                <w:szCs w:val="22"/>
                <w:lang w:val="ru-RU" w:eastAsia="ru-RU"/>
              </w:rPr>
              <w:t>Lands</w:t>
            </w:r>
            <w:proofErr w:type="spellEnd"/>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F3B837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54" w:type="dxa"/>
            <w:tcBorders>
              <w:top w:val="nil"/>
              <w:left w:val="nil"/>
              <w:bottom w:val="single" w:sz="4" w:space="0" w:color="auto"/>
              <w:right w:val="single" w:sz="4" w:space="0" w:color="auto"/>
            </w:tcBorders>
            <w:shd w:val="clear" w:color="auto" w:fill="auto"/>
            <w:noWrap/>
            <w:vAlign w:val="bottom"/>
          </w:tcPr>
          <w:p w14:paraId="492E3B1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D9E1F0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3,234</w:t>
            </w:r>
          </w:p>
        </w:tc>
        <w:tc>
          <w:tcPr>
            <w:tcW w:w="1476" w:type="dxa"/>
            <w:tcBorders>
              <w:top w:val="nil"/>
              <w:left w:val="nil"/>
              <w:bottom w:val="single" w:sz="4" w:space="0" w:color="auto"/>
              <w:right w:val="single" w:sz="4" w:space="0" w:color="auto"/>
            </w:tcBorders>
            <w:shd w:val="clear" w:color="auto" w:fill="auto"/>
            <w:noWrap/>
            <w:vAlign w:val="center"/>
          </w:tcPr>
          <w:p w14:paraId="0618129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648D677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FC841A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3,234</w:t>
            </w:r>
          </w:p>
        </w:tc>
        <w:tc>
          <w:tcPr>
            <w:tcW w:w="1390" w:type="dxa"/>
            <w:tcBorders>
              <w:top w:val="nil"/>
              <w:left w:val="nil"/>
              <w:bottom w:val="single" w:sz="4" w:space="0" w:color="auto"/>
              <w:right w:val="single" w:sz="4" w:space="0" w:color="auto"/>
            </w:tcBorders>
            <w:shd w:val="clear" w:color="auto" w:fill="auto"/>
            <w:noWrap/>
            <w:vAlign w:val="center"/>
          </w:tcPr>
          <w:p w14:paraId="608BD80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FEB19A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72CBD72"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D34B428"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9F03972"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FD8BF3B"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92CF4CE"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CB8496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79,55</w:t>
            </w:r>
          </w:p>
        </w:tc>
        <w:tc>
          <w:tcPr>
            <w:tcW w:w="1476" w:type="dxa"/>
            <w:tcBorders>
              <w:top w:val="nil"/>
              <w:left w:val="nil"/>
              <w:bottom w:val="single" w:sz="4" w:space="0" w:color="auto"/>
              <w:right w:val="single" w:sz="4" w:space="0" w:color="auto"/>
            </w:tcBorders>
            <w:shd w:val="clear" w:color="auto" w:fill="auto"/>
            <w:noWrap/>
            <w:vAlign w:val="center"/>
          </w:tcPr>
          <w:p w14:paraId="64E56BC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5063BBC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D28AED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79,55</w:t>
            </w:r>
          </w:p>
        </w:tc>
        <w:tc>
          <w:tcPr>
            <w:tcW w:w="1390" w:type="dxa"/>
            <w:tcBorders>
              <w:top w:val="nil"/>
              <w:left w:val="nil"/>
              <w:bottom w:val="single" w:sz="4" w:space="0" w:color="auto"/>
              <w:right w:val="single" w:sz="4" w:space="0" w:color="auto"/>
            </w:tcBorders>
            <w:shd w:val="clear" w:color="auto" w:fill="auto"/>
            <w:noWrap/>
            <w:vAlign w:val="center"/>
          </w:tcPr>
          <w:p w14:paraId="3CC95D1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405A23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94C5A4A" w14:textId="77777777">
        <w:trPr>
          <w:trHeight w:val="300"/>
        </w:trPr>
        <w:tc>
          <w:tcPr>
            <w:tcW w:w="2029"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4A6C915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 xml:space="preserve">Total </w:t>
            </w:r>
            <w:proofErr w:type="spellStart"/>
            <w:r w:rsidRPr="00FC1D23">
              <w:rPr>
                <w:rFonts w:ascii="Arial" w:hAnsi="Arial" w:cs="Arial"/>
                <w:b/>
                <w:bCs/>
                <w:sz w:val="22"/>
                <w:szCs w:val="22"/>
                <w:lang w:val="ru-RU" w:eastAsia="ru-RU"/>
              </w:rPr>
              <w:t>affected</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for</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c>
          <w:tcPr>
            <w:tcW w:w="1156"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tcPr>
          <w:p w14:paraId="4211532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2DB106F8"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7B652A3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3,234</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73115CD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7C2299D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5675885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3,234</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75FBDEA5"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5A9961D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6A352AE9" w14:textId="77777777">
        <w:trPr>
          <w:trHeight w:val="300"/>
        </w:trPr>
        <w:tc>
          <w:tcPr>
            <w:tcW w:w="2029" w:type="dxa"/>
            <w:gridSpan w:val="2"/>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11309E28" w14:textId="77777777" w:rsidR="005D6F9A" w:rsidRPr="00FC1D23" w:rsidRDefault="005D6F9A">
            <w:pPr>
              <w:spacing w:after="0" w:line="240" w:lineRule="auto"/>
              <w:rPr>
                <w:rFonts w:ascii="Arial" w:hAnsi="Arial" w:cs="Arial"/>
                <w:b/>
                <w:bCs/>
                <w:sz w:val="22"/>
                <w:szCs w:val="22"/>
                <w:lang w:val="ru-RU" w:eastAsia="ru-RU"/>
              </w:rPr>
            </w:pPr>
          </w:p>
        </w:tc>
        <w:tc>
          <w:tcPr>
            <w:tcW w:w="1156" w:type="dxa"/>
            <w:vMerge/>
            <w:tcBorders>
              <w:top w:val="nil"/>
              <w:left w:val="single" w:sz="4" w:space="0" w:color="auto"/>
              <w:bottom w:val="single" w:sz="4" w:space="0" w:color="000000"/>
              <w:right w:val="single" w:sz="4" w:space="0" w:color="auto"/>
            </w:tcBorders>
            <w:shd w:val="clear" w:color="auto" w:fill="BDD6EE" w:themeFill="accent1" w:themeFillTint="66"/>
            <w:vAlign w:val="center"/>
          </w:tcPr>
          <w:p w14:paraId="11300CC5" w14:textId="77777777" w:rsidR="005D6F9A" w:rsidRPr="00FC1D23" w:rsidRDefault="005D6F9A">
            <w:pPr>
              <w:spacing w:after="0" w:line="240" w:lineRule="auto"/>
              <w:rPr>
                <w:rFonts w:ascii="Arial" w:hAnsi="Arial" w:cs="Arial"/>
                <w:b/>
                <w:bCs/>
                <w:sz w:val="22"/>
                <w:szCs w:val="22"/>
                <w:lang w:val="ru-RU" w:eastAsia="ru-RU"/>
              </w:rPr>
            </w:pP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7B66A9CB"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2C8CD4D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79,55</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31CE454D"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514564D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6E3ADCC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79,55</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6334B97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78BC487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562F085C" w14:textId="77777777">
        <w:trPr>
          <w:trHeight w:val="300"/>
        </w:trPr>
        <w:tc>
          <w:tcPr>
            <w:tcW w:w="4539"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14BC2EA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Total</w:t>
            </w:r>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12564F6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82,78</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1430E5A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32E628B5"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42B46BB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82,78</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1E951BA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5952BD25"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3A6606E2" w14:textId="77777777">
        <w:trPr>
          <w:trHeight w:val="300"/>
        </w:trPr>
        <w:tc>
          <w:tcPr>
            <w:tcW w:w="2029"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65609C0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 xml:space="preserve">Total </w:t>
            </w:r>
            <w:proofErr w:type="spellStart"/>
            <w:r w:rsidRPr="00FC1D23">
              <w:rPr>
                <w:rFonts w:ascii="Arial" w:hAnsi="Arial" w:cs="Arial"/>
                <w:b/>
                <w:bCs/>
                <w:sz w:val="22"/>
                <w:szCs w:val="22"/>
                <w:lang w:val="ru-RU" w:eastAsia="ru-RU"/>
              </w:rPr>
              <w:t>affected</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for</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province</w:t>
            </w:r>
            <w:proofErr w:type="spellEnd"/>
          </w:p>
        </w:tc>
        <w:tc>
          <w:tcPr>
            <w:tcW w:w="1156"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tcPr>
          <w:p w14:paraId="464F3E0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5370,14</w:t>
            </w: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690C02FC"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0CDB7955"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6,93</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5ACA680D"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3,036</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2206A11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735E346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3,894</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000C95A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7DD6F445"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2403B491" w14:textId="77777777">
        <w:trPr>
          <w:trHeight w:val="300"/>
        </w:trPr>
        <w:tc>
          <w:tcPr>
            <w:tcW w:w="2029" w:type="dxa"/>
            <w:gridSpan w:val="2"/>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7722F17A" w14:textId="77777777" w:rsidR="005D6F9A" w:rsidRPr="00FC1D23" w:rsidRDefault="005D6F9A">
            <w:pPr>
              <w:spacing w:after="0" w:line="240" w:lineRule="auto"/>
              <w:rPr>
                <w:rFonts w:ascii="Arial" w:hAnsi="Arial" w:cs="Arial"/>
                <w:b/>
                <w:bCs/>
                <w:sz w:val="22"/>
                <w:szCs w:val="22"/>
                <w:lang w:val="ru-RU" w:eastAsia="ru-RU"/>
              </w:rPr>
            </w:pPr>
          </w:p>
        </w:tc>
        <w:tc>
          <w:tcPr>
            <w:tcW w:w="1156" w:type="dxa"/>
            <w:vMerge/>
            <w:tcBorders>
              <w:top w:val="nil"/>
              <w:left w:val="single" w:sz="4" w:space="0" w:color="auto"/>
              <w:bottom w:val="single" w:sz="4" w:space="0" w:color="000000"/>
              <w:right w:val="single" w:sz="4" w:space="0" w:color="auto"/>
            </w:tcBorders>
            <w:shd w:val="clear" w:color="auto" w:fill="BDD6EE" w:themeFill="accent1" w:themeFillTint="66"/>
            <w:vAlign w:val="center"/>
          </w:tcPr>
          <w:p w14:paraId="1296CC4F" w14:textId="77777777" w:rsidR="005D6F9A" w:rsidRPr="00FC1D23" w:rsidRDefault="005D6F9A">
            <w:pPr>
              <w:spacing w:after="0" w:line="240" w:lineRule="auto"/>
              <w:rPr>
                <w:rFonts w:ascii="Arial" w:hAnsi="Arial" w:cs="Arial"/>
                <w:b/>
                <w:bCs/>
                <w:sz w:val="22"/>
                <w:szCs w:val="22"/>
                <w:lang w:val="ru-RU" w:eastAsia="ru-RU"/>
              </w:rPr>
            </w:pP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3E28B742"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3B0B408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150,98</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39B78E4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57,56</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51DA10B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0,76</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35BFE49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92,66</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1DB06F5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14ABF5D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56D4189C" w14:textId="77777777">
        <w:trPr>
          <w:trHeight w:val="300"/>
        </w:trPr>
        <w:tc>
          <w:tcPr>
            <w:tcW w:w="4539"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3D32E8A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Total</w:t>
            </w:r>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65134D0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157,91</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307F6FB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60,60</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23ECCB3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0,76</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4E3BF43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96,55</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6D158F0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6F1D6C6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0480021B" w14:textId="77777777">
        <w:trPr>
          <w:trHeight w:val="289"/>
        </w:trPr>
        <w:tc>
          <w:tcPr>
            <w:tcW w:w="14283" w:type="dxa"/>
            <w:gridSpan w:val="12"/>
            <w:tcBorders>
              <w:top w:val="single" w:sz="4" w:space="0" w:color="auto"/>
              <w:left w:val="single" w:sz="4" w:space="0" w:color="auto"/>
              <w:bottom w:val="nil"/>
              <w:right w:val="nil"/>
            </w:tcBorders>
            <w:shd w:val="clear" w:color="auto" w:fill="BDD6EE" w:themeFill="accent1" w:themeFillTint="66"/>
            <w:vAlign w:val="center"/>
          </w:tcPr>
          <w:p w14:paraId="21C1023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 xml:space="preserve">Republic </w:t>
            </w:r>
            <w:proofErr w:type="spellStart"/>
            <w:r w:rsidRPr="00FC1D23">
              <w:rPr>
                <w:rFonts w:ascii="Arial" w:hAnsi="Arial" w:cs="Arial"/>
                <w:b/>
                <w:bCs/>
                <w:sz w:val="22"/>
                <w:szCs w:val="22"/>
                <w:lang w:val="ru-RU" w:eastAsia="ru-RU"/>
              </w:rPr>
              <w:t>of</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Karakalpakstan</w:t>
            </w:r>
            <w:proofErr w:type="spellEnd"/>
          </w:p>
        </w:tc>
      </w:tr>
      <w:tr w:rsidR="00FC1D23" w:rsidRPr="00FC1D23" w14:paraId="76FB1ABD" w14:textId="77777777">
        <w:trPr>
          <w:trHeight w:val="300"/>
        </w:trPr>
        <w:tc>
          <w:tcPr>
            <w:tcW w:w="14283" w:type="dxa"/>
            <w:gridSpan w:val="12"/>
            <w:tcBorders>
              <w:top w:val="nil"/>
              <w:left w:val="single" w:sz="4" w:space="0" w:color="auto"/>
              <w:bottom w:val="single" w:sz="4" w:space="0" w:color="auto"/>
              <w:right w:val="nil"/>
            </w:tcBorders>
            <w:shd w:val="clear" w:color="auto" w:fill="BDD6EE" w:themeFill="accent1" w:themeFillTint="66"/>
            <w:noWrap/>
            <w:vAlign w:val="center"/>
          </w:tcPr>
          <w:p w14:paraId="3DDD89C5" w14:textId="77777777" w:rsidR="005D6F9A" w:rsidRPr="00FC1D23" w:rsidRDefault="006A552B">
            <w:pPr>
              <w:spacing w:after="0" w:line="240" w:lineRule="auto"/>
              <w:jc w:val="center"/>
              <w:rPr>
                <w:rFonts w:ascii="Arial" w:hAnsi="Arial" w:cs="Arial"/>
                <w:b/>
                <w:bCs/>
                <w:sz w:val="22"/>
                <w:szCs w:val="22"/>
                <w:lang w:val="ru-RU" w:eastAsia="ru-RU"/>
              </w:rPr>
            </w:pPr>
            <w:proofErr w:type="spellStart"/>
            <w:r w:rsidRPr="00FC1D23">
              <w:rPr>
                <w:rFonts w:ascii="Arial" w:hAnsi="Arial" w:cs="Arial"/>
                <w:b/>
                <w:bCs/>
                <w:sz w:val="22"/>
                <w:szCs w:val="22"/>
                <w:lang w:val="ru-RU" w:eastAsia="ru-RU"/>
              </w:rPr>
              <w:t>Turtkul</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district</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Kizilkum</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r>
      <w:tr w:rsidR="00FC1D23" w:rsidRPr="00FC1D23" w14:paraId="2A004AD2"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1A3DAC2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B018EB6" w14:textId="77777777" w:rsidR="005D6F9A" w:rsidRPr="00FC1D23" w:rsidRDefault="006A552B">
            <w:pPr>
              <w:spacing w:after="0" w:line="240" w:lineRule="auto"/>
              <w:jc w:val="center"/>
              <w:rPr>
                <w:rFonts w:ascii="Arial" w:hAnsi="Arial" w:cs="Arial"/>
                <w:sz w:val="22"/>
                <w:szCs w:val="22"/>
                <w:lang w:val="ru-RU" w:eastAsia="ru-RU"/>
              </w:rPr>
            </w:pPr>
            <w:proofErr w:type="spellStart"/>
            <w:r w:rsidRPr="00FC1D23">
              <w:rPr>
                <w:rFonts w:ascii="Arial" w:hAnsi="Arial" w:cs="Arial"/>
                <w:sz w:val="22"/>
                <w:szCs w:val="22"/>
                <w:lang w:val="ru-RU" w:eastAsia="ru-RU"/>
              </w:rPr>
              <w:t>Reserve</w:t>
            </w:r>
            <w:proofErr w:type="spellEnd"/>
            <w:r w:rsidRPr="00FC1D23">
              <w:rPr>
                <w:rFonts w:ascii="Arial" w:hAnsi="Arial" w:cs="Arial"/>
                <w:sz w:val="22"/>
                <w:szCs w:val="22"/>
                <w:lang w:val="ru-RU" w:eastAsia="ru-RU"/>
              </w:rPr>
              <w:t xml:space="preserve"> </w:t>
            </w:r>
            <w:proofErr w:type="spellStart"/>
            <w:r w:rsidRPr="00FC1D23">
              <w:rPr>
                <w:rFonts w:ascii="Arial" w:hAnsi="Arial" w:cs="Arial"/>
                <w:sz w:val="22"/>
                <w:szCs w:val="22"/>
                <w:lang w:val="ru-RU" w:eastAsia="ru-RU"/>
              </w:rPr>
              <w:t>Lands</w:t>
            </w:r>
            <w:proofErr w:type="spellEnd"/>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5CCA75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54" w:type="dxa"/>
            <w:tcBorders>
              <w:top w:val="nil"/>
              <w:left w:val="nil"/>
              <w:bottom w:val="single" w:sz="4" w:space="0" w:color="auto"/>
              <w:right w:val="single" w:sz="4" w:space="0" w:color="auto"/>
            </w:tcBorders>
            <w:shd w:val="clear" w:color="auto" w:fill="auto"/>
            <w:noWrap/>
            <w:vAlign w:val="bottom"/>
          </w:tcPr>
          <w:p w14:paraId="673CC2E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210DA28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2,266</w:t>
            </w:r>
          </w:p>
        </w:tc>
        <w:tc>
          <w:tcPr>
            <w:tcW w:w="1476" w:type="dxa"/>
            <w:tcBorders>
              <w:top w:val="nil"/>
              <w:left w:val="nil"/>
              <w:bottom w:val="single" w:sz="4" w:space="0" w:color="auto"/>
              <w:right w:val="single" w:sz="4" w:space="0" w:color="auto"/>
            </w:tcBorders>
            <w:shd w:val="clear" w:color="auto" w:fill="auto"/>
            <w:noWrap/>
            <w:vAlign w:val="center"/>
          </w:tcPr>
          <w:p w14:paraId="232219D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6E4661C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1D215E1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2,266</w:t>
            </w:r>
          </w:p>
        </w:tc>
        <w:tc>
          <w:tcPr>
            <w:tcW w:w="1390" w:type="dxa"/>
            <w:tcBorders>
              <w:top w:val="nil"/>
              <w:left w:val="nil"/>
              <w:bottom w:val="single" w:sz="4" w:space="0" w:color="auto"/>
              <w:right w:val="single" w:sz="4" w:space="0" w:color="auto"/>
            </w:tcBorders>
            <w:shd w:val="clear" w:color="auto" w:fill="auto"/>
            <w:noWrap/>
            <w:vAlign w:val="center"/>
          </w:tcPr>
          <w:p w14:paraId="24227F2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A73DD5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74BC584"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684334CD"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54D867E"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A2D90CD"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118DA3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317876B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55,45</w:t>
            </w:r>
          </w:p>
        </w:tc>
        <w:tc>
          <w:tcPr>
            <w:tcW w:w="1476" w:type="dxa"/>
            <w:tcBorders>
              <w:top w:val="nil"/>
              <w:left w:val="nil"/>
              <w:bottom w:val="single" w:sz="4" w:space="0" w:color="auto"/>
              <w:right w:val="single" w:sz="4" w:space="0" w:color="auto"/>
            </w:tcBorders>
            <w:shd w:val="clear" w:color="auto" w:fill="auto"/>
            <w:noWrap/>
            <w:vAlign w:val="center"/>
          </w:tcPr>
          <w:p w14:paraId="756EA17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0365CC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3091A25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55,45</w:t>
            </w:r>
          </w:p>
        </w:tc>
        <w:tc>
          <w:tcPr>
            <w:tcW w:w="1390" w:type="dxa"/>
            <w:tcBorders>
              <w:top w:val="nil"/>
              <w:left w:val="nil"/>
              <w:bottom w:val="single" w:sz="4" w:space="0" w:color="auto"/>
              <w:right w:val="single" w:sz="4" w:space="0" w:color="auto"/>
            </w:tcBorders>
            <w:shd w:val="clear" w:color="auto" w:fill="auto"/>
            <w:noWrap/>
            <w:vAlign w:val="center"/>
          </w:tcPr>
          <w:p w14:paraId="5E0DED5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7565D7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73448D5" w14:textId="77777777">
        <w:trPr>
          <w:trHeight w:val="300"/>
        </w:trPr>
        <w:tc>
          <w:tcPr>
            <w:tcW w:w="2029"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20E5306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 xml:space="preserve">Total </w:t>
            </w:r>
            <w:proofErr w:type="spellStart"/>
            <w:r w:rsidRPr="00FC1D23">
              <w:rPr>
                <w:rFonts w:ascii="Arial" w:hAnsi="Arial" w:cs="Arial"/>
                <w:b/>
                <w:bCs/>
                <w:sz w:val="22"/>
                <w:szCs w:val="22"/>
                <w:lang w:val="ru-RU" w:eastAsia="ru-RU"/>
              </w:rPr>
              <w:t>affected</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for</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c>
          <w:tcPr>
            <w:tcW w:w="1156"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tcPr>
          <w:p w14:paraId="137E6B8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73F110C2"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021CCB15"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2,266</w:t>
            </w:r>
          </w:p>
        </w:tc>
        <w:tc>
          <w:tcPr>
            <w:tcW w:w="1476" w:type="dxa"/>
            <w:tcBorders>
              <w:top w:val="nil"/>
              <w:left w:val="nil"/>
              <w:bottom w:val="single" w:sz="4" w:space="0" w:color="auto"/>
              <w:right w:val="single" w:sz="4" w:space="0" w:color="auto"/>
            </w:tcBorders>
            <w:shd w:val="clear" w:color="auto" w:fill="BDD6EE" w:themeFill="accent1" w:themeFillTint="66"/>
            <w:vAlign w:val="center"/>
          </w:tcPr>
          <w:p w14:paraId="25A7879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270AB1F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6059002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2,266</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5166D7D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717240F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3D5270BA" w14:textId="77777777">
        <w:trPr>
          <w:trHeight w:val="300"/>
        </w:trPr>
        <w:tc>
          <w:tcPr>
            <w:tcW w:w="2029" w:type="dxa"/>
            <w:gridSpan w:val="2"/>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3BDAF742" w14:textId="77777777" w:rsidR="005D6F9A" w:rsidRPr="00FC1D23" w:rsidRDefault="005D6F9A">
            <w:pPr>
              <w:spacing w:after="0" w:line="240" w:lineRule="auto"/>
              <w:rPr>
                <w:rFonts w:ascii="Arial" w:hAnsi="Arial" w:cs="Arial"/>
                <w:b/>
                <w:bCs/>
                <w:sz w:val="22"/>
                <w:szCs w:val="22"/>
                <w:lang w:val="ru-RU" w:eastAsia="ru-RU"/>
              </w:rPr>
            </w:pPr>
          </w:p>
        </w:tc>
        <w:tc>
          <w:tcPr>
            <w:tcW w:w="1156" w:type="dxa"/>
            <w:vMerge/>
            <w:tcBorders>
              <w:top w:val="nil"/>
              <w:left w:val="single" w:sz="4" w:space="0" w:color="auto"/>
              <w:bottom w:val="single" w:sz="4" w:space="0" w:color="000000"/>
              <w:right w:val="single" w:sz="4" w:space="0" w:color="auto"/>
            </w:tcBorders>
            <w:shd w:val="clear" w:color="auto" w:fill="BDD6EE" w:themeFill="accent1" w:themeFillTint="66"/>
            <w:vAlign w:val="center"/>
          </w:tcPr>
          <w:p w14:paraId="5A4C7DAF" w14:textId="77777777" w:rsidR="005D6F9A" w:rsidRPr="00FC1D23" w:rsidRDefault="005D6F9A">
            <w:pPr>
              <w:spacing w:after="0" w:line="240" w:lineRule="auto"/>
              <w:rPr>
                <w:rFonts w:ascii="Arial" w:hAnsi="Arial" w:cs="Arial"/>
                <w:b/>
                <w:bCs/>
                <w:sz w:val="22"/>
                <w:szCs w:val="22"/>
                <w:lang w:val="ru-RU" w:eastAsia="ru-RU"/>
              </w:rPr>
            </w:pP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437E9331"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69E198DD"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55,45</w:t>
            </w:r>
          </w:p>
        </w:tc>
        <w:tc>
          <w:tcPr>
            <w:tcW w:w="1476" w:type="dxa"/>
            <w:tcBorders>
              <w:top w:val="nil"/>
              <w:left w:val="nil"/>
              <w:bottom w:val="single" w:sz="4" w:space="0" w:color="auto"/>
              <w:right w:val="single" w:sz="4" w:space="0" w:color="auto"/>
            </w:tcBorders>
            <w:shd w:val="clear" w:color="auto" w:fill="BDD6EE" w:themeFill="accent1" w:themeFillTint="66"/>
            <w:vAlign w:val="center"/>
          </w:tcPr>
          <w:p w14:paraId="0EB23CD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66D5B74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2FE6476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55,45</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304E6EB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4BF97D8D"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522CFD52" w14:textId="77777777">
        <w:trPr>
          <w:trHeight w:val="300"/>
        </w:trPr>
        <w:tc>
          <w:tcPr>
            <w:tcW w:w="4539"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1EBB55A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Total</w:t>
            </w:r>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13D0D4F6" w14:textId="77777777" w:rsidR="005D6F9A" w:rsidRPr="00FC1D23" w:rsidRDefault="006A552B">
            <w:pPr>
              <w:spacing w:after="0" w:line="240" w:lineRule="auto"/>
              <w:jc w:val="center"/>
              <w:rPr>
                <w:rFonts w:ascii="Arial" w:hAnsi="Arial" w:cs="Arial"/>
                <w:b/>
                <w:bCs/>
                <w:sz w:val="22"/>
                <w:szCs w:val="22"/>
                <w:lang w:eastAsia="ru-RU"/>
              </w:rPr>
            </w:pPr>
            <w:r w:rsidRPr="00FC1D23">
              <w:rPr>
                <w:rFonts w:ascii="Arial" w:hAnsi="Arial" w:cs="Arial"/>
                <w:b/>
                <w:bCs/>
                <w:sz w:val="22"/>
                <w:szCs w:val="22"/>
                <w:lang w:val="ru-RU" w:eastAsia="ru-RU"/>
              </w:rPr>
              <w:t>57,72</w:t>
            </w:r>
            <w:r w:rsidRPr="00FC1D23">
              <w:rPr>
                <w:rFonts w:ascii="Arial" w:hAnsi="Arial" w:cs="Arial"/>
                <w:b/>
                <w:bCs/>
                <w:sz w:val="22"/>
                <w:szCs w:val="22"/>
                <w:lang w:eastAsia="ru-RU"/>
              </w:rPr>
              <w:t xml:space="preserve"> </w:t>
            </w:r>
          </w:p>
        </w:tc>
        <w:tc>
          <w:tcPr>
            <w:tcW w:w="1476" w:type="dxa"/>
            <w:tcBorders>
              <w:top w:val="nil"/>
              <w:left w:val="nil"/>
              <w:bottom w:val="single" w:sz="4" w:space="0" w:color="auto"/>
              <w:right w:val="single" w:sz="4" w:space="0" w:color="auto"/>
            </w:tcBorders>
            <w:shd w:val="clear" w:color="auto" w:fill="BDD6EE" w:themeFill="accent1" w:themeFillTint="66"/>
            <w:vAlign w:val="center"/>
          </w:tcPr>
          <w:p w14:paraId="4D86A22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41089D1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0280830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57,72</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172EA7E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73EC7AB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0910EA99" w14:textId="77777777">
        <w:trPr>
          <w:trHeight w:val="300"/>
        </w:trPr>
        <w:tc>
          <w:tcPr>
            <w:tcW w:w="2029"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22FF2535"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 xml:space="preserve">Total </w:t>
            </w:r>
            <w:proofErr w:type="spellStart"/>
            <w:r w:rsidRPr="00FC1D23">
              <w:rPr>
                <w:rFonts w:ascii="Arial" w:hAnsi="Arial" w:cs="Arial"/>
                <w:b/>
                <w:bCs/>
                <w:sz w:val="22"/>
                <w:szCs w:val="22"/>
                <w:lang w:val="ru-RU" w:eastAsia="ru-RU"/>
              </w:rPr>
              <w:t>affected</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for</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province</w:t>
            </w:r>
            <w:proofErr w:type="spellEnd"/>
          </w:p>
        </w:tc>
        <w:tc>
          <w:tcPr>
            <w:tcW w:w="1156"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tcPr>
          <w:p w14:paraId="314323B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77BF006B"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7580054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2,27</w:t>
            </w:r>
          </w:p>
        </w:tc>
        <w:tc>
          <w:tcPr>
            <w:tcW w:w="1476" w:type="dxa"/>
            <w:tcBorders>
              <w:top w:val="nil"/>
              <w:left w:val="nil"/>
              <w:bottom w:val="single" w:sz="4" w:space="0" w:color="auto"/>
              <w:right w:val="single" w:sz="4" w:space="0" w:color="auto"/>
            </w:tcBorders>
            <w:shd w:val="clear" w:color="auto" w:fill="BDD6EE" w:themeFill="accent1" w:themeFillTint="66"/>
            <w:vAlign w:val="center"/>
          </w:tcPr>
          <w:p w14:paraId="4B56562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4A349B7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5F3C268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2,27</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219DDE4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40654B9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5A59F3A4" w14:textId="77777777">
        <w:trPr>
          <w:trHeight w:val="300"/>
        </w:trPr>
        <w:tc>
          <w:tcPr>
            <w:tcW w:w="2029" w:type="dxa"/>
            <w:gridSpan w:val="2"/>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690498CA" w14:textId="77777777" w:rsidR="005D6F9A" w:rsidRPr="00FC1D23" w:rsidRDefault="005D6F9A">
            <w:pPr>
              <w:spacing w:after="0" w:line="240" w:lineRule="auto"/>
              <w:rPr>
                <w:rFonts w:ascii="Arial" w:hAnsi="Arial" w:cs="Arial"/>
                <w:b/>
                <w:bCs/>
                <w:sz w:val="22"/>
                <w:szCs w:val="22"/>
                <w:lang w:val="ru-RU" w:eastAsia="ru-RU"/>
              </w:rPr>
            </w:pPr>
          </w:p>
        </w:tc>
        <w:tc>
          <w:tcPr>
            <w:tcW w:w="1156" w:type="dxa"/>
            <w:vMerge/>
            <w:tcBorders>
              <w:top w:val="nil"/>
              <w:left w:val="single" w:sz="4" w:space="0" w:color="auto"/>
              <w:bottom w:val="single" w:sz="4" w:space="0" w:color="000000"/>
              <w:right w:val="single" w:sz="4" w:space="0" w:color="auto"/>
            </w:tcBorders>
            <w:shd w:val="clear" w:color="auto" w:fill="BDD6EE" w:themeFill="accent1" w:themeFillTint="66"/>
            <w:vAlign w:val="center"/>
          </w:tcPr>
          <w:p w14:paraId="706679D6" w14:textId="77777777" w:rsidR="005D6F9A" w:rsidRPr="00FC1D23" w:rsidRDefault="005D6F9A">
            <w:pPr>
              <w:spacing w:after="0" w:line="240" w:lineRule="auto"/>
              <w:rPr>
                <w:rFonts w:ascii="Arial" w:hAnsi="Arial" w:cs="Arial"/>
                <w:b/>
                <w:bCs/>
                <w:sz w:val="22"/>
                <w:szCs w:val="22"/>
                <w:lang w:val="ru-RU" w:eastAsia="ru-RU"/>
              </w:rPr>
            </w:pP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265CFBA2"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582E371D"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55,45</w:t>
            </w:r>
          </w:p>
        </w:tc>
        <w:tc>
          <w:tcPr>
            <w:tcW w:w="1476" w:type="dxa"/>
            <w:tcBorders>
              <w:top w:val="nil"/>
              <w:left w:val="nil"/>
              <w:bottom w:val="single" w:sz="4" w:space="0" w:color="auto"/>
              <w:right w:val="single" w:sz="4" w:space="0" w:color="auto"/>
            </w:tcBorders>
            <w:shd w:val="clear" w:color="auto" w:fill="BDD6EE" w:themeFill="accent1" w:themeFillTint="66"/>
            <w:vAlign w:val="center"/>
          </w:tcPr>
          <w:p w14:paraId="00053565"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62DE1FB5"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7E734F8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55,45</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28BFB20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5D1DC6A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6C9C4CB9" w14:textId="77777777">
        <w:trPr>
          <w:trHeight w:val="300"/>
        </w:trPr>
        <w:tc>
          <w:tcPr>
            <w:tcW w:w="4539"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47E4BCA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Total</w:t>
            </w:r>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2D26705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57,72</w:t>
            </w:r>
          </w:p>
        </w:tc>
        <w:tc>
          <w:tcPr>
            <w:tcW w:w="1476" w:type="dxa"/>
            <w:tcBorders>
              <w:top w:val="nil"/>
              <w:left w:val="nil"/>
              <w:bottom w:val="single" w:sz="4" w:space="0" w:color="auto"/>
              <w:right w:val="single" w:sz="4" w:space="0" w:color="auto"/>
            </w:tcBorders>
            <w:shd w:val="clear" w:color="auto" w:fill="BDD6EE" w:themeFill="accent1" w:themeFillTint="66"/>
            <w:vAlign w:val="center"/>
          </w:tcPr>
          <w:p w14:paraId="36AFB3D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0D93CFF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7A9F31A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57,72</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48404FC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664127A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6034D14A" w14:textId="77777777">
        <w:trPr>
          <w:trHeight w:val="76"/>
        </w:trPr>
        <w:tc>
          <w:tcPr>
            <w:tcW w:w="14283" w:type="dxa"/>
            <w:gridSpan w:val="12"/>
            <w:tcBorders>
              <w:top w:val="single" w:sz="4" w:space="0" w:color="auto"/>
              <w:left w:val="single" w:sz="4" w:space="0" w:color="auto"/>
              <w:bottom w:val="nil"/>
              <w:right w:val="nil"/>
            </w:tcBorders>
            <w:shd w:val="clear" w:color="auto" w:fill="BDD6EE" w:themeFill="accent1" w:themeFillTint="66"/>
            <w:vAlign w:val="center"/>
          </w:tcPr>
          <w:p w14:paraId="4338417B" w14:textId="77777777" w:rsidR="005D6F9A" w:rsidRPr="00FC1D23" w:rsidRDefault="006A552B">
            <w:pPr>
              <w:spacing w:after="0" w:line="240" w:lineRule="auto"/>
              <w:jc w:val="center"/>
              <w:rPr>
                <w:rFonts w:ascii="Arial" w:hAnsi="Arial" w:cs="Arial"/>
                <w:b/>
                <w:bCs/>
                <w:sz w:val="22"/>
                <w:szCs w:val="22"/>
                <w:lang w:val="ru-RU" w:eastAsia="ru-RU"/>
              </w:rPr>
            </w:pPr>
            <w:proofErr w:type="spellStart"/>
            <w:r w:rsidRPr="00FC1D23">
              <w:rPr>
                <w:rFonts w:ascii="Arial" w:hAnsi="Arial" w:cs="Arial"/>
                <w:b/>
                <w:bCs/>
                <w:sz w:val="22"/>
                <w:szCs w:val="22"/>
                <w:lang w:val="ru-RU" w:eastAsia="ru-RU"/>
              </w:rPr>
              <w:t>Bu</w:t>
            </w:r>
            <w:proofErr w:type="spellEnd"/>
            <w:r w:rsidRPr="00FC1D23">
              <w:rPr>
                <w:rFonts w:ascii="Arial" w:hAnsi="Arial" w:cs="Arial"/>
                <w:b/>
                <w:bCs/>
                <w:sz w:val="22"/>
                <w:szCs w:val="22"/>
                <w:lang w:eastAsia="ru-RU"/>
              </w:rPr>
              <w:t xml:space="preserve"> </w:t>
            </w:r>
            <w:proofErr w:type="spellStart"/>
            <w:r w:rsidRPr="00FC1D23">
              <w:rPr>
                <w:rFonts w:ascii="Arial" w:hAnsi="Arial" w:cs="Arial"/>
                <w:b/>
                <w:bCs/>
                <w:sz w:val="22"/>
                <w:szCs w:val="22"/>
                <w:lang w:val="ru-RU" w:eastAsia="ru-RU"/>
              </w:rPr>
              <w:t>khara</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province</w:t>
            </w:r>
            <w:proofErr w:type="spellEnd"/>
          </w:p>
        </w:tc>
      </w:tr>
      <w:tr w:rsidR="00FC1D23" w:rsidRPr="00FC1D23" w14:paraId="7B87029A" w14:textId="77777777">
        <w:trPr>
          <w:trHeight w:val="300"/>
        </w:trPr>
        <w:tc>
          <w:tcPr>
            <w:tcW w:w="14283" w:type="dxa"/>
            <w:gridSpan w:val="12"/>
            <w:tcBorders>
              <w:top w:val="nil"/>
              <w:left w:val="single" w:sz="4" w:space="0" w:color="auto"/>
              <w:bottom w:val="single" w:sz="4" w:space="0" w:color="auto"/>
              <w:right w:val="nil"/>
            </w:tcBorders>
            <w:shd w:val="clear" w:color="auto" w:fill="BDD6EE" w:themeFill="accent1" w:themeFillTint="66"/>
            <w:noWrap/>
            <w:vAlign w:val="center"/>
          </w:tcPr>
          <w:p w14:paraId="654DFA44" w14:textId="77777777" w:rsidR="005D6F9A" w:rsidRPr="00FC1D23" w:rsidRDefault="006A552B">
            <w:pPr>
              <w:spacing w:after="0" w:line="240" w:lineRule="auto"/>
              <w:jc w:val="center"/>
              <w:rPr>
                <w:rFonts w:ascii="Arial" w:hAnsi="Arial" w:cs="Arial"/>
                <w:b/>
                <w:bCs/>
                <w:sz w:val="22"/>
                <w:szCs w:val="22"/>
                <w:lang w:val="ru-RU" w:eastAsia="ru-RU"/>
              </w:rPr>
            </w:pPr>
            <w:proofErr w:type="spellStart"/>
            <w:r w:rsidRPr="00FC1D23">
              <w:rPr>
                <w:rFonts w:ascii="Arial" w:hAnsi="Arial" w:cs="Arial"/>
                <w:b/>
                <w:bCs/>
                <w:sz w:val="22"/>
                <w:szCs w:val="22"/>
                <w:lang w:val="ru-RU" w:eastAsia="ru-RU"/>
              </w:rPr>
              <w:t>Peshku</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district</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Djongeldi</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r>
      <w:tr w:rsidR="00FC1D23" w:rsidRPr="00FC1D23" w14:paraId="49CC6490"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57BD07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9F9759D" w14:textId="77777777" w:rsidR="005D6F9A" w:rsidRPr="00FC1D23" w:rsidRDefault="006A552B">
            <w:pPr>
              <w:spacing w:after="0" w:line="240" w:lineRule="auto"/>
              <w:jc w:val="center"/>
              <w:rPr>
                <w:rFonts w:ascii="Arial" w:hAnsi="Arial" w:cs="Arial"/>
                <w:sz w:val="22"/>
                <w:szCs w:val="22"/>
                <w:lang w:val="ru-RU" w:eastAsia="ru-RU"/>
              </w:rPr>
            </w:pPr>
            <w:proofErr w:type="spellStart"/>
            <w:r w:rsidRPr="00FC1D23">
              <w:rPr>
                <w:rFonts w:ascii="Arial" w:hAnsi="Arial" w:cs="Arial"/>
                <w:sz w:val="22"/>
                <w:szCs w:val="22"/>
                <w:lang w:val="ru-RU" w:eastAsia="ru-RU"/>
              </w:rPr>
              <w:t>Reserve</w:t>
            </w:r>
            <w:proofErr w:type="spellEnd"/>
            <w:r w:rsidRPr="00FC1D23">
              <w:rPr>
                <w:rFonts w:ascii="Arial" w:hAnsi="Arial" w:cs="Arial"/>
                <w:sz w:val="22"/>
                <w:szCs w:val="22"/>
                <w:lang w:val="ru-RU" w:eastAsia="ru-RU"/>
              </w:rPr>
              <w:t xml:space="preserve"> </w:t>
            </w:r>
            <w:proofErr w:type="spellStart"/>
            <w:r w:rsidRPr="00FC1D23">
              <w:rPr>
                <w:rFonts w:ascii="Arial" w:hAnsi="Arial" w:cs="Arial"/>
                <w:sz w:val="22"/>
                <w:szCs w:val="22"/>
                <w:lang w:val="ru-RU" w:eastAsia="ru-RU"/>
              </w:rPr>
              <w:t>Lands</w:t>
            </w:r>
            <w:proofErr w:type="spellEnd"/>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222090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54" w:type="dxa"/>
            <w:tcBorders>
              <w:top w:val="nil"/>
              <w:left w:val="nil"/>
              <w:bottom w:val="single" w:sz="4" w:space="0" w:color="auto"/>
              <w:right w:val="single" w:sz="4" w:space="0" w:color="auto"/>
            </w:tcBorders>
            <w:shd w:val="clear" w:color="auto" w:fill="auto"/>
            <w:noWrap/>
            <w:vAlign w:val="bottom"/>
          </w:tcPr>
          <w:p w14:paraId="1EC27C9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26315A6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8,019</w:t>
            </w:r>
          </w:p>
        </w:tc>
        <w:tc>
          <w:tcPr>
            <w:tcW w:w="1476" w:type="dxa"/>
            <w:tcBorders>
              <w:top w:val="nil"/>
              <w:left w:val="nil"/>
              <w:bottom w:val="single" w:sz="4" w:space="0" w:color="auto"/>
              <w:right w:val="single" w:sz="4" w:space="0" w:color="auto"/>
            </w:tcBorders>
            <w:shd w:val="clear" w:color="auto" w:fill="auto"/>
            <w:noWrap/>
            <w:vAlign w:val="bottom"/>
          </w:tcPr>
          <w:p w14:paraId="4E6532A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1B55DED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4853406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8,019</w:t>
            </w:r>
          </w:p>
        </w:tc>
        <w:tc>
          <w:tcPr>
            <w:tcW w:w="1390" w:type="dxa"/>
            <w:tcBorders>
              <w:top w:val="nil"/>
              <w:left w:val="nil"/>
              <w:bottom w:val="single" w:sz="4" w:space="0" w:color="auto"/>
              <w:right w:val="single" w:sz="4" w:space="0" w:color="auto"/>
            </w:tcBorders>
            <w:shd w:val="clear" w:color="auto" w:fill="auto"/>
            <w:noWrap/>
            <w:vAlign w:val="center"/>
          </w:tcPr>
          <w:p w14:paraId="3CDA051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301DEC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A1F5CB7"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13AD436"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08EBE4AD"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CB07825"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8FDFF3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4335417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153,07</w:t>
            </w:r>
          </w:p>
        </w:tc>
        <w:tc>
          <w:tcPr>
            <w:tcW w:w="1476" w:type="dxa"/>
            <w:tcBorders>
              <w:top w:val="nil"/>
              <w:left w:val="nil"/>
              <w:bottom w:val="single" w:sz="4" w:space="0" w:color="auto"/>
              <w:right w:val="single" w:sz="4" w:space="0" w:color="auto"/>
            </w:tcBorders>
            <w:shd w:val="clear" w:color="auto" w:fill="auto"/>
            <w:noWrap/>
            <w:vAlign w:val="bottom"/>
          </w:tcPr>
          <w:p w14:paraId="6D1D538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191B934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51EDEE3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153,07</w:t>
            </w:r>
          </w:p>
        </w:tc>
        <w:tc>
          <w:tcPr>
            <w:tcW w:w="1390" w:type="dxa"/>
            <w:tcBorders>
              <w:top w:val="nil"/>
              <w:left w:val="nil"/>
              <w:bottom w:val="single" w:sz="4" w:space="0" w:color="auto"/>
              <w:right w:val="single" w:sz="4" w:space="0" w:color="auto"/>
            </w:tcBorders>
            <w:shd w:val="clear" w:color="auto" w:fill="auto"/>
            <w:noWrap/>
            <w:vAlign w:val="center"/>
          </w:tcPr>
          <w:p w14:paraId="2FD8DBF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D7B9C1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67E539A" w14:textId="77777777">
        <w:trPr>
          <w:trHeight w:val="300"/>
        </w:trPr>
        <w:tc>
          <w:tcPr>
            <w:tcW w:w="2029"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2034D43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 xml:space="preserve">Total </w:t>
            </w:r>
            <w:proofErr w:type="spellStart"/>
            <w:r w:rsidRPr="00FC1D23">
              <w:rPr>
                <w:rFonts w:ascii="Arial" w:hAnsi="Arial" w:cs="Arial"/>
                <w:b/>
                <w:bCs/>
                <w:sz w:val="22"/>
                <w:szCs w:val="22"/>
                <w:lang w:val="ru-RU" w:eastAsia="ru-RU"/>
              </w:rPr>
              <w:t>affected</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for</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c>
          <w:tcPr>
            <w:tcW w:w="1156"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tcPr>
          <w:p w14:paraId="25BD0B15"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605EEFB5"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351ECCB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8,019</w:t>
            </w:r>
          </w:p>
        </w:tc>
        <w:tc>
          <w:tcPr>
            <w:tcW w:w="1476" w:type="dxa"/>
            <w:tcBorders>
              <w:top w:val="nil"/>
              <w:left w:val="nil"/>
              <w:bottom w:val="single" w:sz="4" w:space="0" w:color="auto"/>
              <w:right w:val="single" w:sz="4" w:space="0" w:color="auto"/>
            </w:tcBorders>
            <w:shd w:val="clear" w:color="auto" w:fill="BDD6EE" w:themeFill="accent1" w:themeFillTint="66"/>
            <w:vAlign w:val="center"/>
          </w:tcPr>
          <w:p w14:paraId="79A174A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42043C0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377E9B0D"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8,019</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0F0F0D6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4F81ED6D"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1EB3862D" w14:textId="77777777">
        <w:trPr>
          <w:trHeight w:val="300"/>
        </w:trPr>
        <w:tc>
          <w:tcPr>
            <w:tcW w:w="2029" w:type="dxa"/>
            <w:gridSpan w:val="2"/>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775A0F16" w14:textId="77777777" w:rsidR="005D6F9A" w:rsidRPr="00FC1D23" w:rsidRDefault="005D6F9A">
            <w:pPr>
              <w:spacing w:after="0" w:line="240" w:lineRule="auto"/>
              <w:rPr>
                <w:rFonts w:ascii="Arial" w:hAnsi="Arial" w:cs="Arial"/>
                <w:b/>
                <w:bCs/>
                <w:sz w:val="22"/>
                <w:szCs w:val="22"/>
                <w:lang w:val="ru-RU" w:eastAsia="ru-RU"/>
              </w:rPr>
            </w:pPr>
          </w:p>
        </w:tc>
        <w:tc>
          <w:tcPr>
            <w:tcW w:w="1156" w:type="dxa"/>
            <w:vMerge/>
            <w:tcBorders>
              <w:top w:val="nil"/>
              <w:left w:val="single" w:sz="4" w:space="0" w:color="auto"/>
              <w:bottom w:val="single" w:sz="4" w:space="0" w:color="000000"/>
              <w:right w:val="single" w:sz="4" w:space="0" w:color="auto"/>
            </w:tcBorders>
            <w:shd w:val="clear" w:color="auto" w:fill="BDD6EE" w:themeFill="accent1" w:themeFillTint="66"/>
            <w:vAlign w:val="center"/>
          </w:tcPr>
          <w:p w14:paraId="5501BE85" w14:textId="77777777" w:rsidR="005D6F9A" w:rsidRPr="00FC1D23" w:rsidRDefault="005D6F9A">
            <w:pPr>
              <w:spacing w:after="0" w:line="240" w:lineRule="auto"/>
              <w:rPr>
                <w:rFonts w:ascii="Arial" w:hAnsi="Arial" w:cs="Arial"/>
                <w:b/>
                <w:bCs/>
                <w:sz w:val="22"/>
                <w:szCs w:val="22"/>
                <w:lang w:val="ru-RU" w:eastAsia="ru-RU"/>
              </w:rPr>
            </w:pP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3EF6D426"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1E359BD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153,07</w:t>
            </w:r>
          </w:p>
        </w:tc>
        <w:tc>
          <w:tcPr>
            <w:tcW w:w="1476" w:type="dxa"/>
            <w:tcBorders>
              <w:top w:val="nil"/>
              <w:left w:val="nil"/>
              <w:bottom w:val="single" w:sz="4" w:space="0" w:color="auto"/>
              <w:right w:val="single" w:sz="4" w:space="0" w:color="auto"/>
            </w:tcBorders>
            <w:shd w:val="clear" w:color="auto" w:fill="BDD6EE" w:themeFill="accent1" w:themeFillTint="66"/>
            <w:vAlign w:val="center"/>
          </w:tcPr>
          <w:p w14:paraId="09A9098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34DF929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000802E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153,07</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4E63188D"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4AB1B68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02C70426" w14:textId="77777777">
        <w:trPr>
          <w:trHeight w:val="300"/>
        </w:trPr>
        <w:tc>
          <w:tcPr>
            <w:tcW w:w="4539"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682F23D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Total</w:t>
            </w:r>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737FEC5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161,09</w:t>
            </w:r>
          </w:p>
        </w:tc>
        <w:tc>
          <w:tcPr>
            <w:tcW w:w="1476" w:type="dxa"/>
            <w:tcBorders>
              <w:top w:val="nil"/>
              <w:left w:val="nil"/>
              <w:bottom w:val="single" w:sz="4" w:space="0" w:color="auto"/>
              <w:right w:val="single" w:sz="4" w:space="0" w:color="auto"/>
            </w:tcBorders>
            <w:shd w:val="clear" w:color="auto" w:fill="BDD6EE" w:themeFill="accent1" w:themeFillTint="66"/>
            <w:vAlign w:val="center"/>
          </w:tcPr>
          <w:p w14:paraId="0D9AA6A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00F79DC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366B7CC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161,09</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549DE62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489477D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4364F78E" w14:textId="77777777">
        <w:trPr>
          <w:trHeight w:val="300"/>
        </w:trPr>
        <w:tc>
          <w:tcPr>
            <w:tcW w:w="14283"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tcPr>
          <w:p w14:paraId="27F6D563" w14:textId="77777777" w:rsidR="005D6F9A" w:rsidRPr="00FC1D23" w:rsidRDefault="006A552B">
            <w:pPr>
              <w:spacing w:after="0" w:line="240" w:lineRule="auto"/>
              <w:jc w:val="center"/>
              <w:rPr>
                <w:rFonts w:ascii="Arial" w:hAnsi="Arial" w:cs="Arial"/>
                <w:b/>
                <w:bCs/>
                <w:sz w:val="22"/>
                <w:szCs w:val="22"/>
                <w:lang w:val="ru-RU" w:eastAsia="ru-RU"/>
              </w:rPr>
            </w:pPr>
            <w:proofErr w:type="spellStart"/>
            <w:r w:rsidRPr="00FC1D23">
              <w:rPr>
                <w:rFonts w:ascii="Arial" w:hAnsi="Arial" w:cs="Arial"/>
                <w:b/>
                <w:bCs/>
                <w:sz w:val="22"/>
                <w:szCs w:val="22"/>
                <w:lang w:val="ru-RU" w:eastAsia="ru-RU"/>
              </w:rPr>
              <w:t>Peshku</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district</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Yangiabad</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r>
      <w:tr w:rsidR="00FC1D23" w:rsidRPr="00FC1D23" w14:paraId="726C1C16"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1379E31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609E7C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P-Y-F-1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50CE7B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109,15</w:t>
            </w:r>
          </w:p>
        </w:tc>
        <w:tc>
          <w:tcPr>
            <w:tcW w:w="1354" w:type="dxa"/>
            <w:tcBorders>
              <w:top w:val="nil"/>
              <w:left w:val="nil"/>
              <w:bottom w:val="single" w:sz="4" w:space="0" w:color="auto"/>
              <w:right w:val="single" w:sz="4" w:space="0" w:color="auto"/>
            </w:tcBorders>
            <w:shd w:val="clear" w:color="auto" w:fill="auto"/>
            <w:noWrap/>
            <w:vAlign w:val="bottom"/>
          </w:tcPr>
          <w:p w14:paraId="5B2293C6"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88BFE8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476" w:type="dxa"/>
            <w:tcBorders>
              <w:top w:val="nil"/>
              <w:left w:val="nil"/>
              <w:bottom w:val="single" w:sz="4" w:space="0" w:color="auto"/>
              <w:right w:val="single" w:sz="4" w:space="0" w:color="auto"/>
            </w:tcBorders>
            <w:shd w:val="clear" w:color="auto" w:fill="auto"/>
            <w:noWrap/>
            <w:vAlign w:val="center"/>
          </w:tcPr>
          <w:p w14:paraId="0DB0549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195" w:type="dxa"/>
            <w:tcBorders>
              <w:top w:val="nil"/>
              <w:left w:val="nil"/>
              <w:bottom w:val="single" w:sz="4" w:space="0" w:color="auto"/>
              <w:right w:val="single" w:sz="4" w:space="0" w:color="auto"/>
            </w:tcBorders>
            <w:shd w:val="clear" w:color="auto" w:fill="auto"/>
            <w:noWrap/>
            <w:vAlign w:val="center"/>
          </w:tcPr>
          <w:p w14:paraId="40A9ECA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1E8038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CDB40F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258C43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0,020</w:t>
            </w:r>
          </w:p>
        </w:tc>
      </w:tr>
      <w:tr w:rsidR="00FC1D23" w:rsidRPr="00FC1D23" w14:paraId="42927414"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387E7B58"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74EA27A"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EBC1569"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08E36F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0AE0333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0,450</w:t>
            </w:r>
          </w:p>
        </w:tc>
        <w:tc>
          <w:tcPr>
            <w:tcW w:w="1476" w:type="dxa"/>
            <w:tcBorders>
              <w:top w:val="nil"/>
              <w:left w:val="nil"/>
              <w:bottom w:val="single" w:sz="4" w:space="0" w:color="auto"/>
              <w:right w:val="single" w:sz="4" w:space="0" w:color="auto"/>
            </w:tcBorders>
            <w:shd w:val="clear" w:color="auto" w:fill="auto"/>
            <w:noWrap/>
            <w:vAlign w:val="bottom"/>
          </w:tcPr>
          <w:p w14:paraId="5619C4B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0,450</w:t>
            </w:r>
          </w:p>
        </w:tc>
        <w:tc>
          <w:tcPr>
            <w:tcW w:w="1195" w:type="dxa"/>
            <w:tcBorders>
              <w:top w:val="nil"/>
              <w:left w:val="nil"/>
              <w:bottom w:val="single" w:sz="4" w:space="0" w:color="auto"/>
              <w:right w:val="single" w:sz="4" w:space="0" w:color="auto"/>
            </w:tcBorders>
            <w:shd w:val="clear" w:color="auto" w:fill="auto"/>
            <w:noWrap/>
            <w:vAlign w:val="center"/>
          </w:tcPr>
          <w:p w14:paraId="359D2E8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A0E966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CADEC4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74F26D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46D89ED"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77BF8E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A08CDB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P-Y-F-2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EC90C3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127,67</w:t>
            </w:r>
          </w:p>
        </w:tc>
        <w:tc>
          <w:tcPr>
            <w:tcW w:w="1354" w:type="dxa"/>
            <w:tcBorders>
              <w:top w:val="nil"/>
              <w:left w:val="nil"/>
              <w:bottom w:val="single" w:sz="4" w:space="0" w:color="auto"/>
              <w:right w:val="single" w:sz="4" w:space="0" w:color="auto"/>
            </w:tcBorders>
            <w:shd w:val="clear" w:color="auto" w:fill="auto"/>
            <w:noWrap/>
            <w:vAlign w:val="bottom"/>
          </w:tcPr>
          <w:p w14:paraId="01E5B9C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6514B21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bottom"/>
          </w:tcPr>
          <w:p w14:paraId="6600783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B11BE3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2BBEA3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E15722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7C9667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2334E5E"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9510BA2"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5382B14"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6D98751"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228FB3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693AC0E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0,130</w:t>
            </w:r>
          </w:p>
        </w:tc>
        <w:tc>
          <w:tcPr>
            <w:tcW w:w="1476" w:type="dxa"/>
            <w:tcBorders>
              <w:top w:val="nil"/>
              <w:left w:val="nil"/>
              <w:bottom w:val="single" w:sz="4" w:space="0" w:color="auto"/>
              <w:right w:val="single" w:sz="4" w:space="0" w:color="auto"/>
            </w:tcBorders>
            <w:shd w:val="clear" w:color="auto" w:fill="auto"/>
            <w:noWrap/>
            <w:vAlign w:val="bottom"/>
          </w:tcPr>
          <w:p w14:paraId="0E06454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0,130</w:t>
            </w:r>
          </w:p>
        </w:tc>
        <w:tc>
          <w:tcPr>
            <w:tcW w:w="1195" w:type="dxa"/>
            <w:tcBorders>
              <w:top w:val="nil"/>
              <w:left w:val="nil"/>
              <w:bottom w:val="single" w:sz="4" w:space="0" w:color="auto"/>
              <w:right w:val="single" w:sz="4" w:space="0" w:color="auto"/>
            </w:tcBorders>
            <w:shd w:val="clear" w:color="auto" w:fill="auto"/>
            <w:noWrap/>
            <w:vAlign w:val="center"/>
          </w:tcPr>
          <w:p w14:paraId="219D01A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F55080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C21123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BC57C0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6CAC7EC"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552265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B96C32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P-Y-F-3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1C9BBA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41,15</w:t>
            </w:r>
          </w:p>
        </w:tc>
        <w:tc>
          <w:tcPr>
            <w:tcW w:w="1354" w:type="dxa"/>
            <w:tcBorders>
              <w:top w:val="nil"/>
              <w:left w:val="nil"/>
              <w:bottom w:val="single" w:sz="4" w:space="0" w:color="auto"/>
              <w:right w:val="single" w:sz="4" w:space="0" w:color="auto"/>
            </w:tcBorders>
            <w:shd w:val="clear" w:color="auto" w:fill="auto"/>
            <w:noWrap/>
            <w:vAlign w:val="bottom"/>
          </w:tcPr>
          <w:p w14:paraId="73310BF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BA5378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476" w:type="dxa"/>
            <w:tcBorders>
              <w:top w:val="nil"/>
              <w:left w:val="nil"/>
              <w:bottom w:val="single" w:sz="4" w:space="0" w:color="auto"/>
              <w:right w:val="single" w:sz="4" w:space="0" w:color="auto"/>
            </w:tcBorders>
            <w:shd w:val="clear" w:color="auto" w:fill="auto"/>
            <w:noWrap/>
            <w:vAlign w:val="center"/>
          </w:tcPr>
          <w:p w14:paraId="4C5041C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195" w:type="dxa"/>
            <w:tcBorders>
              <w:top w:val="nil"/>
              <w:left w:val="nil"/>
              <w:bottom w:val="single" w:sz="4" w:space="0" w:color="auto"/>
              <w:right w:val="single" w:sz="4" w:space="0" w:color="auto"/>
            </w:tcBorders>
            <w:shd w:val="clear" w:color="auto" w:fill="auto"/>
            <w:noWrap/>
            <w:vAlign w:val="center"/>
          </w:tcPr>
          <w:p w14:paraId="3DF88CA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3385A8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3F4C20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FC57FF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0,027</w:t>
            </w:r>
          </w:p>
        </w:tc>
      </w:tr>
      <w:tr w:rsidR="00FC1D23" w:rsidRPr="00FC1D23" w14:paraId="3B36A82D"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3C64948F"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9A3F408"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1D5DF0E"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4DAD136"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7998D62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0,090</w:t>
            </w:r>
          </w:p>
        </w:tc>
        <w:tc>
          <w:tcPr>
            <w:tcW w:w="1476" w:type="dxa"/>
            <w:tcBorders>
              <w:top w:val="nil"/>
              <w:left w:val="nil"/>
              <w:bottom w:val="single" w:sz="4" w:space="0" w:color="auto"/>
              <w:right w:val="single" w:sz="4" w:space="0" w:color="auto"/>
            </w:tcBorders>
            <w:shd w:val="clear" w:color="auto" w:fill="auto"/>
            <w:noWrap/>
            <w:vAlign w:val="bottom"/>
          </w:tcPr>
          <w:p w14:paraId="775BEE8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0,090</w:t>
            </w:r>
          </w:p>
        </w:tc>
        <w:tc>
          <w:tcPr>
            <w:tcW w:w="1195" w:type="dxa"/>
            <w:tcBorders>
              <w:top w:val="nil"/>
              <w:left w:val="nil"/>
              <w:bottom w:val="single" w:sz="4" w:space="0" w:color="auto"/>
              <w:right w:val="single" w:sz="4" w:space="0" w:color="auto"/>
            </w:tcBorders>
            <w:shd w:val="clear" w:color="auto" w:fill="auto"/>
            <w:noWrap/>
            <w:vAlign w:val="center"/>
          </w:tcPr>
          <w:p w14:paraId="1CDAADF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C50155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74EE70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9018AC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F90BCD9"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ADE87B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6082D6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P-Y-F-4</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2C2805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73,67</w:t>
            </w:r>
          </w:p>
        </w:tc>
        <w:tc>
          <w:tcPr>
            <w:tcW w:w="1354" w:type="dxa"/>
            <w:tcBorders>
              <w:top w:val="nil"/>
              <w:left w:val="nil"/>
              <w:bottom w:val="single" w:sz="4" w:space="0" w:color="auto"/>
              <w:right w:val="single" w:sz="4" w:space="0" w:color="auto"/>
            </w:tcBorders>
            <w:shd w:val="clear" w:color="auto" w:fill="auto"/>
            <w:noWrap/>
            <w:vAlign w:val="bottom"/>
          </w:tcPr>
          <w:p w14:paraId="7AC16A3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69154C3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0,033</w:t>
            </w:r>
          </w:p>
        </w:tc>
        <w:tc>
          <w:tcPr>
            <w:tcW w:w="1476" w:type="dxa"/>
            <w:tcBorders>
              <w:top w:val="nil"/>
              <w:left w:val="nil"/>
              <w:bottom w:val="single" w:sz="4" w:space="0" w:color="auto"/>
              <w:right w:val="single" w:sz="4" w:space="0" w:color="auto"/>
            </w:tcBorders>
            <w:shd w:val="clear" w:color="auto" w:fill="auto"/>
            <w:noWrap/>
            <w:vAlign w:val="bottom"/>
          </w:tcPr>
          <w:p w14:paraId="711A221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0,033</w:t>
            </w:r>
          </w:p>
        </w:tc>
        <w:tc>
          <w:tcPr>
            <w:tcW w:w="1195" w:type="dxa"/>
            <w:tcBorders>
              <w:top w:val="nil"/>
              <w:left w:val="nil"/>
              <w:bottom w:val="single" w:sz="4" w:space="0" w:color="auto"/>
              <w:right w:val="single" w:sz="4" w:space="0" w:color="auto"/>
            </w:tcBorders>
            <w:shd w:val="clear" w:color="auto" w:fill="auto"/>
            <w:noWrap/>
            <w:vAlign w:val="center"/>
          </w:tcPr>
          <w:p w14:paraId="129B929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553A5F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512B8E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A4CCE3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0,045</w:t>
            </w:r>
          </w:p>
        </w:tc>
      </w:tr>
      <w:tr w:rsidR="00FC1D23" w:rsidRPr="00FC1D23" w14:paraId="5F04C3F7"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EA99DA1"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C1130A9"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A8490F2"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AB96DA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16B176E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0,650</w:t>
            </w:r>
          </w:p>
        </w:tc>
        <w:tc>
          <w:tcPr>
            <w:tcW w:w="1476" w:type="dxa"/>
            <w:tcBorders>
              <w:top w:val="nil"/>
              <w:left w:val="nil"/>
              <w:bottom w:val="single" w:sz="4" w:space="0" w:color="auto"/>
              <w:right w:val="single" w:sz="4" w:space="0" w:color="auto"/>
            </w:tcBorders>
            <w:shd w:val="clear" w:color="auto" w:fill="auto"/>
            <w:noWrap/>
            <w:vAlign w:val="bottom"/>
          </w:tcPr>
          <w:p w14:paraId="312BCC8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0,650</w:t>
            </w:r>
          </w:p>
        </w:tc>
        <w:tc>
          <w:tcPr>
            <w:tcW w:w="1195" w:type="dxa"/>
            <w:tcBorders>
              <w:top w:val="nil"/>
              <w:left w:val="nil"/>
              <w:bottom w:val="single" w:sz="4" w:space="0" w:color="auto"/>
              <w:right w:val="single" w:sz="4" w:space="0" w:color="auto"/>
            </w:tcBorders>
            <w:shd w:val="clear" w:color="auto" w:fill="auto"/>
            <w:noWrap/>
            <w:vAlign w:val="center"/>
          </w:tcPr>
          <w:p w14:paraId="7851D82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6DEB8E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96809E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7518FC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2AD455C"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4DEC74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190B66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P-Y-F-5</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27B1862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113,62</w:t>
            </w:r>
          </w:p>
        </w:tc>
        <w:tc>
          <w:tcPr>
            <w:tcW w:w="1354" w:type="dxa"/>
            <w:tcBorders>
              <w:top w:val="nil"/>
              <w:left w:val="nil"/>
              <w:bottom w:val="single" w:sz="4" w:space="0" w:color="auto"/>
              <w:right w:val="single" w:sz="4" w:space="0" w:color="auto"/>
            </w:tcBorders>
            <w:shd w:val="clear" w:color="auto" w:fill="auto"/>
            <w:noWrap/>
            <w:vAlign w:val="bottom"/>
          </w:tcPr>
          <w:p w14:paraId="6075252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091ED5A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476" w:type="dxa"/>
            <w:tcBorders>
              <w:top w:val="nil"/>
              <w:left w:val="nil"/>
              <w:bottom w:val="single" w:sz="4" w:space="0" w:color="auto"/>
              <w:right w:val="single" w:sz="4" w:space="0" w:color="auto"/>
            </w:tcBorders>
            <w:shd w:val="clear" w:color="auto" w:fill="auto"/>
            <w:noWrap/>
            <w:vAlign w:val="bottom"/>
          </w:tcPr>
          <w:p w14:paraId="7EF6EAF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195" w:type="dxa"/>
            <w:tcBorders>
              <w:top w:val="nil"/>
              <w:left w:val="nil"/>
              <w:bottom w:val="single" w:sz="4" w:space="0" w:color="auto"/>
              <w:right w:val="single" w:sz="4" w:space="0" w:color="auto"/>
            </w:tcBorders>
            <w:shd w:val="clear" w:color="auto" w:fill="auto"/>
            <w:noWrap/>
            <w:vAlign w:val="center"/>
          </w:tcPr>
          <w:p w14:paraId="61A0DF4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3A2364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10A18D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B66D2A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0,010</w:t>
            </w:r>
          </w:p>
        </w:tc>
      </w:tr>
      <w:tr w:rsidR="00FC1D23" w:rsidRPr="00FC1D23" w14:paraId="0D95B9A4"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C4AC6D8"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BBB1FF0"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4C5215D"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99DCB3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358911E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0,180</w:t>
            </w:r>
          </w:p>
        </w:tc>
        <w:tc>
          <w:tcPr>
            <w:tcW w:w="1476" w:type="dxa"/>
            <w:tcBorders>
              <w:top w:val="nil"/>
              <w:left w:val="nil"/>
              <w:bottom w:val="single" w:sz="4" w:space="0" w:color="auto"/>
              <w:right w:val="single" w:sz="4" w:space="0" w:color="auto"/>
            </w:tcBorders>
            <w:shd w:val="clear" w:color="auto" w:fill="auto"/>
            <w:noWrap/>
            <w:vAlign w:val="bottom"/>
          </w:tcPr>
          <w:p w14:paraId="6680DBE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0,180</w:t>
            </w:r>
          </w:p>
        </w:tc>
        <w:tc>
          <w:tcPr>
            <w:tcW w:w="1195" w:type="dxa"/>
            <w:tcBorders>
              <w:top w:val="nil"/>
              <w:left w:val="nil"/>
              <w:bottom w:val="single" w:sz="4" w:space="0" w:color="auto"/>
              <w:right w:val="single" w:sz="4" w:space="0" w:color="auto"/>
            </w:tcBorders>
            <w:shd w:val="clear" w:color="auto" w:fill="auto"/>
            <w:noWrap/>
            <w:vAlign w:val="center"/>
          </w:tcPr>
          <w:p w14:paraId="788118F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BA792B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6B498B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952EE8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FEEC211"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3FF811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6</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C078E18" w14:textId="77777777" w:rsidR="005D6F9A" w:rsidRPr="00FC1D23" w:rsidRDefault="006A552B">
            <w:pPr>
              <w:spacing w:after="0" w:line="240" w:lineRule="auto"/>
              <w:jc w:val="center"/>
              <w:rPr>
                <w:rFonts w:ascii="Arial" w:hAnsi="Arial" w:cs="Arial"/>
                <w:sz w:val="22"/>
                <w:szCs w:val="22"/>
                <w:lang w:val="ru-RU" w:eastAsia="ru-RU"/>
              </w:rPr>
            </w:pPr>
            <w:proofErr w:type="spellStart"/>
            <w:r w:rsidRPr="00FC1D23">
              <w:rPr>
                <w:rFonts w:ascii="Arial" w:hAnsi="Arial" w:cs="Arial"/>
                <w:sz w:val="22"/>
                <w:szCs w:val="22"/>
                <w:lang w:val="ru-RU" w:eastAsia="ru-RU"/>
              </w:rPr>
              <w:t>Reserve</w:t>
            </w:r>
            <w:proofErr w:type="spellEnd"/>
            <w:r w:rsidRPr="00FC1D23">
              <w:rPr>
                <w:rFonts w:ascii="Arial" w:hAnsi="Arial" w:cs="Arial"/>
                <w:sz w:val="22"/>
                <w:szCs w:val="22"/>
                <w:lang w:val="ru-RU" w:eastAsia="ru-RU"/>
              </w:rPr>
              <w:t xml:space="preserve"> </w:t>
            </w:r>
            <w:proofErr w:type="spellStart"/>
            <w:r w:rsidRPr="00FC1D23">
              <w:rPr>
                <w:rFonts w:ascii="Arial" w:hAnsi="Arial" w:cs="Arial"/>
                <w:sz w:val="22"/>
                <w:szCs w:val="22"/>
                <w:lang w:val="ru-RU" w:eastAsia="ru-RU"/>
              </w:rPr>
              <w:t>Lands</w:t>
            </w:r>
            <w:proofErr w:type="spellEnd"/>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8E3008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54" w:type="dxa"/>
            <w:tcBorders>
              <w:top w:val="nil"/>
              <w:left w:val="nil"/>
              <w:bottom w:val="single" w:sz="4" w:space="0" w:color="auto"/>
              <w:right w:val="single" w:sz="4" w:space="0" w:color="auto"/>
            </w:tcBorders>
            <w:shd w:val="clear" w:color="auto" w:fill="auto"/>
            <w:noWrap/>
            <w:vAlign w:val="bottom"/>
          </w:tcPr>
          <w:p w14:paraId="07989576"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03AA95D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476" w:type="dxa"/>
            <w:tcBorders>
              <w:top w:val="nil"/>
              <w:left w:val="nil"/>
              <w:bottom w:val="single" w:sz="4" w:space="0" w:color="auto"/>
              <w:right w:val="single" w:sz="4" w:space="0" w:color="auto"/>
            </w:tcBorders>
            <w:shd w:val="clear" w:color="auto" w:fill="auto"/>
            <w:noWrap/>
            <w:vAlign w:val="bottom"/>
          </w:tcPr>
          <w:p w14:paraId="424398B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645CFF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2F47EE6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390" w:type="dxa"/>
            <w:tcBorders>
              <w:top w:val="nil"/>
              <w:left w:val="nil"/>
              <w:bottom w:val="single" w:sz="4" w:space="0" w:color="auto"/>
              <w:right w:val="single" w:sz="4" w:space="0" w:color="auto"/>
            </w:tcBorders>
            <w:shd w:val="clear" w:color="auto" w:fill="auto"/>
            <w:noWrap/>
            <w:vAlign w:val="center"/>
          </w:tcPr>
          <w:p w14:paraId="7591BDA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326BB5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33604AC"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597D393"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5C9CA097"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FC9BA29"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8F7BA0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52A826D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0,280</w:t>
            </w:r>
          </w:p>
        </w:tc>
        <w:tc>
          <w:tcPr>
            <w:tcW w:w="1476" w:type="dxa"/>
            <w:tcBorders>
              <w:top w:val="nil"/>
              <w:left w:val="nil"/>
              <w:bottom w:val="single" w:sz="4" w:space="0" w:color="auto"/>
              <w:right w:val="single" w:sz="4" w:space="0" w:color="auto"/>
            </w:tcBorders>
            <w:shd w:val="clear" w:color="auto" w:fill="auto"/>
            <w:noWrap/>
            <w:vAlign w:val="bottom"/>
          </w:tcPr>
          <w:p w14:paraId="17E7A60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2CDA42A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4C3BB2C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0,280</w:t>
            </w:r>
          </w:p>
        </w:tc>
        <w:tc>
          <w:tcPr>
            <w:tcW w:w="1390" w:type="dxa"/>
            <w:tcBorders>
              <w:top w:val="nil"/>
              <w:left w:val="nil"/>
              <w:bottom w:val="single" w:sz="4" w:space="0" w:color="auto"/>
              <w:right w:val="single" w:sz="4" w:space="0" w:color="auto"/>
            </w:tcBorders>
            <w:shd w:val="clear" w:color="auto" w:fill="auto"/>
            <w:noWrap/>
            <w:vAlign w:val="center"/>
          </w:tcPr>
          <w:p w14:paraId="2947037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45BDCE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7FE233A" w14:textId="77777777">
        <w:trPr>
          <w:trHeight w:val="289"/>
        </w:trPr>
        <w:tc>
          <w:tcPr>
            <w:tcW w:w="2029"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7A5E1F4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 xml:space="preserve">Total </w:t>
            </w:r>
            <w:proofErr w:type="spellStart"/>
            <w:r w:rsidRPr="00FC1D23">
              <w:rPr>
                <w:rFonts w:ascii="Arial" w:hAnsi="Arial" w:cs="Arial"/>
                <w:b/>
                <w:bCs/>
                <w:sz w:val="22"/>
                <w:szCs w:val="22"/>
                <w:lang w:val="ru-RU" w:eastAsia="ru-RU"/>
              </w:rPr>
              <w:t>affected</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for</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c>
          <w:tcPr>
            <w:tcW w:w="1156"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tcPr>
          <w:p w14:paraId="07E23305"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465,26</w:t>
            </w: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0BCC0D07"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2E1C8096" w14:textId="77777777" w:rsidR="005D6F9A" w:rsidRPr="00FC1D23" w:rsidRDefault="006A552B">
            <w:pPr>
              <w:spacing w:after="0" w:line="240" w:lineRule="auto"/>
              <w:jc w:val="center"/>
              <w:rPr>
                <w:rFonts w:ascii="Arial" w:hAnsi="Arial" w:cs="Arial"/>
                <w:b/>
                <w:bCs/>
                <w:sz w:val="22"/>
                <w:szCs w:val="22"/>
                <w:lang w:eastAsia="ru-RU"/>
              </w:rPr>
            </w:pPr>
            <w:r w:rsidRPr="00FC1D23">
              <w:rPr>
                <w:rFonts w:ascii="Arial" w:hAnsi="Arial" w:cs="Arial"/>
                <w:b/>
                <w:bCs/>
                <w:sz w:val="22"/>
                <w:szCs w:val="22"/>
                <w:lang w:val="ru-RU" w:eastAsia="ru-RU"/>
              </w:rPr>
              <w:t>0,099</w:t>
            </w:r>
            <w:r w:rsidRPr="00FC1D23">
              <w:rPr>
                <w:rFonts w:ascii="Arial" w:hAnsi="Arial" w:cs="Arial"/>
                <w:b/>
                <w:bCs/>
                <w:sz w:val="22"/>
                <w:szCs w:val="22"/>
                <w:lang w:eastAsia="ru-RU"/>
              </w:rPr>
              <w:t xml:space="preserve">  </w:t>
            </w:r>
          </w:p>
        </w:tc>
        <w:tc>
          <w:tcPr>
            <w:tcW w:w="1476" w:type="dxa"/>
            <w:tcBorders>
              <w:top w:val="nil"/>
              <w:left w:val="nil"/>
              <w:bottom w:val="single" w:sz="4" w:space="0" w:color="auto"/>
              <w:right w:val="single" w:sz="4" w:space="0" w:color="auto"/>
            </w:tcBorders>
            <w:shd w:val="clear" w:color="auto" w:fill="BDD6EE" w:themeFill="accent1" w:themeFillTint="66"/>
            <w:vAlign w:val="center"/>
          </w:tcPr>
          <w:p w14:paraId="167DD96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0,077</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750B09C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4382252D"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0,022</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72D9171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0D58F00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0,021</w:t>
            </w:r>
          </w:p>
        </w:tc>
      </w:tr>
      <w:tr w:rsidR="00FC1D23" w:rsidRPr="00FC1D23" w14:paraId="438BF911" w14:textId="77777777">
        <w:trPr>
          <w:trHeight w:val="300"/>
        </w:trPr>
        <w:tc>
          <w:tcPr>
            <w:tcW w:w="2029" w:type="dxa"/>
            <w:gridSpan w:val="2"/>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5B9A2F40" w14:textId="77777777" w:rsidR="005D6F9A" w:rsidRPr="00FC1D23" w:rsidRDefault="005D6F9A">
            <w:pPr>
              <w:spacing w:after="0" w:line="240" w:lineRule="auto"/>
              <w:rPr>
                <w:rFonts w:ascii="Arial" w:hAnsi="Arial" w:cs="Arial"/>
                <w:b/>
                <w:bCs/>
                <w:sz w:val="22"/>
                <w:szCs w:val="22"/>
                <w:lang w:val="ru-RU" w:eastAsia="ru-RU"/>
              </w:rPr>
            </w:pPr>
          </w:p>
        </w:tc>
        <w:tc>
          <w:tcPr>
            <w:tcW w:w="1156" w:type="dxa"/>
            <w:vMerge/>
            <w:tcBorders>
              <w:top w:val="nil"/>
              <w:left w:val="single" w:sz="4" w:space="0" w:color="auto"/>
              <w:bottom w:val="single" w:sz="4" w:space="0" w:color="000000"/>
              <w:right w:val="single" w:sz="4" w:space="0" w:color="auto"/>
            </w:tcBorders>
            <w:shd w:val="clear" w:color="auto" w:fill="BDD6EE" w:themeFill="accent1" w:themeFillTint="66"/>
            <w:vAlign w:val="center"/>
          </w:tcPr>
          <w:p w14:paraId="45139985" w14:textId="77777777" w:rsidR="005D6F9A" w:rsidRPr="00FC1D23" w:rsidRDefault="005D6F9A">
            <w:pPr>
              <w:spacing w:after="0" w:line="240" w:lineRule="auto"/>
              <w:rPr>
                <w:rFonts w:ascii="Arial" w:hAnsi="Arial" w:cs="Arial"/>
                <w:b/>
                <w:bCs/>
                <w:sz w:val="22"/>
                <w:szCs w:val="22"/>
                <w:lang w:val="ru-RU" w:eastAsia="ru-RU"/>
              </w:rPr>
            </w:pP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1BF5530B"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2D7F8AA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1,78</w:t>
            </w:r>
          </w:p>
        </w:tc>
        <w:tc>
          <w:tcPr>
            <w:tcW w:w="1476" w:type="dxa"/>
            <w:tcBorders>
              <w:top w:val="nil"/>
              <w:left w:val="nil"/>
              <w:bottom w:val="single" w:sz="4" w:space="0" w:color="auto"/>
              <w:right w:val="single" w:sz="4" w:space="0" w:color="auto"/>
            </w:tcBorders>
            <w:shd w:val="clear" w:color="auto" w:fill="BDD6EE" w:themeFill="accent1" w:themeFillTint="66"/>
            <w:vAlign w:val="center"/>
          </w:tcPr>
          <w:p w14:paraId="10F7620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1,50</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7D79020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264EE18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0,28</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3B2F4AA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20504C4D"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66943FBE" w14:textId="77777777">
        <w:trPr>
          <w:trHeight w:val="300"/>
        </w:trPr>
        <w:tc>
          <w:tcPr>
            <w:tcW w:w="4539"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6BDEEBD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Total</w:t>
            </w:r>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620BBD0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1,88</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775F887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1,58</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2704002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5F876D0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0,30</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696E859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5008398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1C308F56" w14:textId="77777777">
        <w:trPr>
          <w:trHeight w:val="300"/>
        </w:trPr>
        <w:tc>
          <w:tcPr>
            <w:tcW w:w="14283"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tcPr>
          <w:p w14:paraId="605E4958" w14:textId="77777777" w:rsidR="005D6F9A" w:rsidRPr="00FC1D23" w:rsidRDefault="006A552B">
            <w:pPr>
              <w:spacing w:after="0" w:line="240" w:lineRule="auto"/>
              <w:jc w:val="center"/>
              <w:rPr>
                <w:rFonts w:ascii="Arial" w:hAnsi="Arial" w:cs="Arial"/>
                <w:b/>
                <w:bCs/>
                <w:sz w:val="22"/>
                <w:szCs w:val="22"/>
                <w:lang w:eastAsia="ru-RU"/>
              </w:rPr>
            </w:pPr>
            <w:proofErr w:type="spellStart"/>
            <w:r w:rsidRPr="00FC1D23">
              <w:rPr>
                <w:rFonts w:ascii="Arial" w:hAnsi="Arial" w:cs="Arial"/>
                <w:b/>
                <w:bCs/>
                <w:sz w:val="22"/>
                <w:szCs w:val="22"/>
                <w:lang w:eastAsia="ru-RU"/>
              </w:rPr>
              <w:t>Peshku</w:t>
            </w:r>
            <w:proofErr w:type="spellEnd"/>
            <w:r w:rsidRPr="00FC1D23">
              <w:rPr>
                <w:rFonts w:ascii="Arial" w:hAnsi="Arial" w:cs="Arial"/>
                <w:b/>
                <w:bCs/>
                <w:sz w:val="22"/>
                <w:szCs w:val="22"/>
                <w:lang w:eastAsia="ru-RU"/>
              </w:rPr>
              <w:t xml:space="preserve"> district </w:t>
            </w:r>
            <w:proofErr w:type="spellStart"/>
            <w:proofErr w:type="gramStart"/>
            <w:r w:rsidRPr="00FC1D23">
              <w:rPr>
                <w:rFonts w:ascii="Arial" w:hAnsi="Arial" w:cs="Arial"/>
                <w:b/>
                <w:bCs/>
                <w:sz w:val="22"/>
                <w:szCs w:val="22"/>
                <w:lang w:eastAsia="ru-RU"/>
              </w:rPr>
              <w:t>Y.Ergash</w:t>
            </w:r>
            <w:proofErr w:type="spellEnd"/>
            <w:proofErr w:type="gramEnd"/>
            <w:r w:rsidRPr="00FC1D23">
              <w:rPr>
                <w:rFonts w:ascii="Arial" w:hAnsi="Arial" w:cs="Arial"/>
                <w:b/>
                <w:bCs/>
                <w:sz w:val="22"/>
                <w:szCs w:val="22"/>
                <w:lang w:eastAsia="ru-RU"/>
              </w:rPr>
              <w:t xml:space="preserve"> 1 </w:t>
            </w:r>
            <w:proofErr w:type="spellStart"/>
            <w:r w:rsidRPr="00FC1D23">
              <w:rPr>
                <w:rFonts w:ascii="Arial" w:hAnsi="Arial" w:cs="Arial"/>
                <w:b/>
                <w:bCs/>
                <w:sz w:val="22"/>
                <w:szCs w:val="22"/>
                <w:lang w:eastAsia="ru-RU"/>
              </w:rPr>
              <w:t>uch</w:t>
            </w:r>
            <w:proofErr w:type="spellEnd"/>
            <w:r w:rsidRPr="00FC1D23">
              <w:rPr>
                <w:rFonts w:ascii="Arial" w:hAnsi="Arial" w:cs="Arial"/>
                <w:b/>
                <w:bCs/>
                <w:sz w:val="22"/>
                <w:szCs w:val="22"/>
                <w:lang w:eastAsia="ru-RU"/>
              </w:rPr>
              <w:t xml:space="preserve"> massive</w:t>
            </w:r>
          </w:p>
        </w:tc>
      </w:tr>
      <w:tr w:rsidR="00FC1D23" w:rsidRPr="00FC1D23" w14:paraId="3F388A6A"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DF78BF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CC165A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P-YE1-F-1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264EF1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111,68</w:t>
            </w:r>
          </w:p>
        </w:tc>
        <w:tc>
          <w:tcPr>
            <w:tcW w:w="1354" w:type="dxa"/>
            <w:tcBorders>
              <w:top w:val="nil"/>
              <w:left w:val="nil"/>
              <w:bottom w:val="single" w:sz="4" w:space="0" w:color="auto"/>
              <w:right w:val="single" w:sz="4" w:space="0" w:color="auto"/>
            </w:tcBorders>
            <w:shd w:val="clear" w:color="auto" w:fill="auto"/>
            <w:noWrap/>
            <w:vAlign w:val="bottom"/>
          </w:tcPr>
          <w:p w14:paraId="0534125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39B0E2D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0,066</w:t>
            </w:r>
          </w:p>
        </w:tc>
        <w:tc>
          <w:tcPr>
            <w:tcW w:w="1476" w:type="dxa"/>
            <w:tcBorders>
              <w:top w:val="nil"/>
              <w:left w:val="nil"/>
              <w:bottom w:val="single" w:sz="4" w:space="0" w:color="auto"/>
              <w:right w:val="single" w:sz="4" w:space="0" w:color="auto"/>
            </w:tcBorders>
            <w:shd w:val="clear" w:color="auto" w:fill="auto"/>
            <w:noWrap/>
            <w:vAlign w:val="bottom"/>
          </w:tcPr>
          <w:p w14:paraId="51FBD56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0,066</w:t>
            </w:r>
          </w:p>
        </w:tc>
        <w:tc>
          <w:tcPr>
            <w:tcW w:w="1195" w:type="dxa"/>
            <w:tcBorders>
              <w:top w:val="nil"/>
              <w:left w:val="nil"/>
              <w:bottom w:val="single" w:sz="4" w:space="0" w:color="auto"/>
              <w:right w:val="single" w:sz="4" w:space="0" w:color="auto"/>
            </w:tcBorders>
            <w:shd w:val="clear" w:color="auto" w:fill="auto"/>
            <w:noWrap/>
            <w:vAlign w:val="center"/>
          </w:tcPr>
          <w:p w14:paraId="4537D00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9355C9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F2CD1F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58089E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0,059</w:t>
            </w:r>
          </w:p>
        </w:tc>
      </w:tr>
      <w:tr w:rsidR="00FC1D23" w:rsidRPr="00FC1D23" w14:paraId="2641A9C4"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722D042"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0D9C6652"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40E1275"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AE6F4F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39504EC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1,370</w:t>
            </w:r>
          </w:p>
        </w:tc>
        <w:tc>
          <w:tcPr>
            <w:tcW w:w="1476" w:type="dxa"/>
            <w:tcBorders>
              <w:top w:val="nil"/>
              <w:left w:val="nil"/>
              <w:bottom w:val="single" w:sz="4" w:space="0" w:color="auto"/>
              <w:right w:val="single" w:sz="4" w:space="0" w:color="auto"/>
            </w:tcBorders>
            <w:shd w:val="clear" w:color="auto" w:fill="auto"/>
            <w:noWrap/>
            <w:vAlign w:val="bottom"/>
          </w:tcPr>
          <w:p w14:paraId="58EAA77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1,190</w:t>
            </w:r>
          </w:p>
        </w:tc>
        <w:tc>
          <w:tcPr>
            <w:tcW w:w="1195" w:type="dxa"/>
            <w:tcBorders>
              <w:top w:val="nil"/>
              <w:left w:val="nil"/>
              <w:bottom w:val="single" w:sz="4" w:space="0" w:color="auto"/>
              <w:right w:val="single" w:sz="4" w:space="0" w:color="auto"/>
            </w:tcBorders>
            <w:shd w:val="clear" w:color="auto" w:fill="auto"/>
            <w:noWrap/>
            <w:vAlign w:val="center"/>
          </w:tcPr>
          <w:p w14:paraId="3D27808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0,180</w:t>
            </w:r>
          </w:p>
        </w:tc>
        <w:tc>
          <w:tcPr>
            <w:tcW w:w="1280" w:type="dxa"/>
            <w:tcBorders>
              <w:top w:val="nil"/>
              <w:left w:val="nil"/>
              <w:bottom w:val="single" w:sz="4" w:space="0" w:color="auto"/>
              <w:right w:val="single" w:sz="4" w:space="0" w:color="auto"/>
            </w:tcBorders>
            <w:shd w:val="clear" w:color="auto" w:fill="auto"/>
            <w:noWrap/>
            <w:vAlign w:val="center"/>
          </w:tcPr>
          <w:p w14:paraId="2F79D3D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FC1C0E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712C5F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6463A20"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01A829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411CD0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P-YE1-F-2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9F25E8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31,96</w:t>
            </w:r>
          </w:p>
        </w:tc>
        <w:tc>
          <w:tcPr>
            <w:tcW w:w="1354" w:type="dxa"/>
            <w:tcBorders>
              <w:top w:val="nil"/>
              <w:left w:val="nil"/>
              <w:bottom w:val="single" w:sz="4" w:space="0" w:color="auto"/>
              <w:right w:val="single" w:sz="4" w:space="0" w:color="auto"/>
            </w:tcBorders>
            <w:shd w:val="clear" w:color="auto" w:fill="auto"/>
            <w:noWrap/>
            <w:vAlign w:val="bottom"/>
          </w:tcPr>
          <w:p w14:paraId="72213F9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0091D9A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0,044</w:t>
            </w:r>
          </w:p>
        </w:tc>
        <w:tc>
          <w:tcPr>
            <w:tcW w:w="1476" w:type="dxa"/>
            <w:tcBorders>
              <w:top w:val="nil"/>
              <w:left w:val="nil"/>
              <w:bottom w:val="single" w:sz="4" w:space="0" w:color="auto"/>
              <w:right w:val="single" w:sz="4" w:space="0" w:color="auto"/>
            </w:tcBorders>
            <w:shd w:val="clear" w:color="auto" w:fill="auto"/>
            <w:noWrap/>
            <w:vAlign w:val="bottom"/>
          </w:tcPr>
          <w:p w14:paraId="7656B18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0,044</w:t>
            </w:r>
          </w:p>
        </w:tc>
        <w:tc>
          <w:tcPr>
            <w:tcW w:w="1195" w:type="dxa"/>
            <w:tcBorders>
              <w:top w:val="nil"/>
              <w:left w:val="nil"/>
              <w:bottom w:val="single" w:sz="4" w:space="0" w:color="auto"/>
              <w:right w:val="single" w:sz="4" w:space="0" w:color="auto"/>
            </w:tcBorders>
            <w:shd w:val="clear" w:color="auto" w:fill="auto"/>
            <w:noWrap/>
            <w:vAlign w:val="center"/>
          </w:tcPr>
          <w:p w14:paraId="76E48EA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941C4E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B2AE3B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76E1C7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0,138</w:t>
            </w:r>
          </w:p>
        </w:tc>
      </w:tr>
      <w:tr w:rsidR="00FC1D23" w:rsidRPr="00FC1D23" w14:paraId="11F208BA"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F30A902"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58D05ADC"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C3A9F69"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00251C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740899A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0,710</w:t>
            </w:r>
          </w:p>
        </w:tc>
        <w:tc>
          <w:tcPr>
            <w:tcW w:w="1476" w:type="dxa"/>
            <w:tcBorders>
              <w:top w:val="nil"/>
              <w:left w:val="nil"/>
              <w:bottom w:val="single" w:sz="4" w:space="0" w:color="auto"/>
              <w:right w:val="single" w:sz="4" w:space="0" w:color="auto"/>
            </w:tcBorders>
            <w:shd w:val="clear" w:color="auto" w:fill="auto"/>
            <w:noWrap/>
            <w:vAlign w:val="bottom"/>
          </w:tcPr>
          <w:p w14:paraId="08FAC13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0,710</w:t>
            </w:r>
          </w:p>
        </w:tc>
        <w:tc>
          <w:tcPr>
            <w:tcW w:w="1195" w:type="dxa"/>
            <w:tcBorders>
              <w:top w:val="nil"/>
              <w:left w:val="nil"/>
              <w:bottom w:val="single" w:sz="4" w:space="0" w:color="auto"/>
              <w:right w:val="single" w:sz="4" w:space="0" w:color="auto"/>
            </w:tcBorders>
            <w:shd w:val="clear" w:color="auto" w:fill="auto"/>
            <w:noWrap/>
            <w:vAlign w:val="center"/>
          </w:tcPr>
          <w:p w14:paraId="16D3D2E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74F5D1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AB2D50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9A45F8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9632430"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D45880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F7F96A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P-YE1-F-3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CC3946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2064,7</w:t>
            </w:r>
          </w:p>
        </w:tc>
        <w:tc>
          <w:tcPr>
            <w:tcW w:w="1354" w:type="dxa"/>
            <w:tcBorders>
              <w:top w:val="nil"/>
              <w:left w:val="nil"/>
              <w:bottom w:val="single" w:sz="4" w:space="0" w:color="auto"/>
              <w:right w:val="single" w:sz="4" w:space="0" w:color="auto"/>
            </w:tcBorders>
            <w:shd w:val="clear" w:color="auto" w:fill="auto"/>
            <w:noWrap/>
            <w:vAlign w:val="bottom"/>
          </w:tcPr>
          <w:p w14:paraId="162035E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6CC1225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0,033</w:t>
            </w:r>
          </w:p>
        </w:tc>
        <w:tc>
          <w:tcPr>
            <w:tcW w:w="1476" w:type="dxa"/>
            <w:tcBorders>
              <w:top w:val="nil"/>
              <w:left w:val="nil"/>
              <w:bottom w:val="single" w:sz="4" w:space="0" w:color="auto"/>
              <w:right w:val="single" w:sz="4" w:space="0" w:color="auto"/>
            </w:tcBorders>
            <w:shd w:val="clear" w:color="auto" w:fill="auto"/>
            <w:noWrap/>
            <w:vAlign w:val="bottom"/>
          </w:tcPr>
          <w:p w14:paraId="484EE5E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0,033</w:t>
            </w:r>
          </w:p>
        </w:tc>
        <w:tc>
          <w:tcPr>
            <w:tcW w:w="1195" w:type="dxa"/>
            <w:tcBorders>
              <w:top w:val="nil"/>
              <w:left w:val="nil"/>
              <w:bottom w:val="single" w:sz="4" w:space="0" w:color="auto"/>
              <w:right w:val="single" w:sz="4" w:space="0" w:color="auto"/>
            </w:tcBorders>
            <w:shd w:val="clear" w:color="auto" w:fill="auto"/>
            <w:noWrap/>
            <w:vAlign w:val="center"/>
          </w:tcPr>
          <w:p w14:paraId="15D7A73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D36B4F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6C8FBE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77407F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w:t>
            </w:r>
          </w:p>
        </w:tc>
      </w:tr>
      <w:tr w:rsidR="00FC1D23" w:rsidRPr="00FC1D23" w14:paraId="24943077"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B7036E2"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3AF62FBA"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191D22F"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238FFD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7FBC69E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0,630</w:t>
            </w:r>
          </w:p>
        </w:tc>
        <w:tc>
          <w:tcPr>
            <w:tcW w:w="1476" w:type="dxa"/>
            <w:tcBorders>
              <w:top w:val="nil"/>
              <w:left w:val="nil"/>
              <w:bottom w:val="single" w:sz="4" w:space="0" w:color="auto"/>
              <w:right w:val="single" w:sz="4" w:space="0" w:color="auto"/>
            </w:tcBorders>
            <w:shd w:val="clear" w:color="auto" w:fill="auto"/>
            <w:noWrap/>
            <w:vAlign w:val="bottom"/>
          </w:tcPr>
          <w:p w14:paraId="7A37614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0,630</w:t>
            </w:r>
          </w:p>
        </w:tc>
        <w:tc>
          <w:tcPr>
            <w:tcW w:w="1195" w:type="dxa"/>
            <w:tcBorders>
              <w:top w:val="nil"/>
              <w:left w:val="nil"/>
              <w:bottom w:val="single" w:sz="4" w:space="0" w:color="auto"/>
              <w:right w:val="single" w:sz="4" w:space="0" w:color="auto"/>
            </w:tcBorders>
            <w:shd w:val="clear" w:color="auto" w:fill="auto"/>
            <w:noWrap/>
            <w:vAlign w:val="center"/>
          </w:tcPr>
          <w:p w14:paraId="399B36E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2964DF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B39642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3C4163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6174D35"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641416D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1BC956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P-YE1-F-4</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ABDBC0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896,8</w:t>
            </w:r>
          </w:p>
        </w:tc>
        <w:tc>
          <w:tcPr>
            <w:tcW w:w="1354" w:type="dxa"/>
            <w:tcBorders>
              <w:top w:val="nil"/>
              <w:left w:val="nil"/>
              <w:bottom w:val="single" w:sz="4" w:space="0" w:color="auto"/>
              <w:right w:val="single" w:sz="4" w:space="0" w:color="auto"/>
            </w:tcBorders>
            <w:shd w:val="clear" w:color="auto" w:fill="auto"/>
            <w:noWrap/>
            <w:vAlign w:val="bottom"/>
          </w:tcPr>
          <w:p w14:paraId="0BE370B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2F683FAD"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0,143</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bottom"/>
          </w:tcPr>
          <w:p w14:paraId="4D5F9AD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0,143</w:t>
            </w:r>
          </w:p>
        </w:tc>
        <w:tc>
          <w:tcPr>
            <w:tcW w:w="1195" w:type="dxa"/>
            <w:tcBorders>
              <w:top w:val="nil"/>
              <w:left w:val="nil"/>
              <w:bottom w:val="single" w:sz="4" w:space="0" w:color="auto"/>
              <w:right w:val="single" w:sz="4" w:space="0" w:color="auto"/>
            </w:tcBorders>
            <w:shd w:val="clear" w:color="auto" w:fill="auto"/>
            <w:noWrap/>
            <w:vAlign w:val="center"/>
          </w:tcPr>
          <w:p w14:paraId="67C4703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611D1B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4A703E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64D147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0,016</w:t>
            </w:r>
          </w:p>
        </w:tc>
      </w:tr>
      <w:tr w:rsidR="00FC1D23" w:rsidRPr="00FC1D23" w14:paraId="795B0B9F"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6F9CFA3"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389F4A7A"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1F8EEE1"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5F10F4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1BE49D1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2,840</w:t>
            </w:r>
          </w:p>
        </w:tc>
        <w:tc>
          <w:tcPr>
            <w:tcW w:w="1476" w:type="dxa"/>
            <w:tcBorders>
              <w:top w:val="nil"/>
              <w:left w:val="nil"/>
              <w:bottom w:val="single" w:sz="4" w:space="0" w:color="auto"/>
              <w:right w:val="single" w:sz="4" w:space="0" w:color="auto"/>
            </w:tcBorders>
            <w:shd w:val="clear" w:color="auto" w:fill="auto"/>
            <w:noWrap/>
            <w:vAlign w:val="bottom"/>
          </w:tcPr>
          <w:p w14:paraId="2C6C5ED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2,590</w:t>
            </w:r>
          </w:p>
        </w:tc>
        <w:tc>
          <w:tcPr>
            <w:tcW w:w="1195" w:type="dxa"/>
            <w:tcBorders>
              <w:top w:val="nil"/>
              <w:left w:val="nil"/>
              <w:bottom w:val="single" w:sz="4" w:space="0" w:color="auto"/>
              <w:right w:val="single" w:sz="4" w:space="0" w:color="auto"/>
            </w:tcBorders>
            <w:shd w:val="clear" w:color="auto" w:fill="auto"/>
            <w:noWrap/>
            <w:vAlign w:val="center"/>
          </w:tcPr>
          <w:p w14:paraId="547E466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0,250</w:t>
            </w:r>
          </w:p>
        </w:tc>
        <w:tc>
          <w:tcPr>
            <w:tcW w:w="1280" w:type="dxa"/>
            <w:tcBorders>
              <w:top w:val="nil"/>
              <w:left w:val="nil"/>
              <w:bottom w:val="single" w:sz="4" w:space="0" w:color="auto"/>
              <w:right w:val="single" w:sz="4" w:space="0" w:color="auto"/>
            </w:tcBorders>
            <w:shd w:val="clear" w:color="auto" w:fill="auto"/>
            <w:noWrap/>
            <w:vAlign w:val="center"/>
          </w:tcPr>
          <w:p w14:paraId="0B5EB18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ACD946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BC2559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5EB2C10"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4D9DDA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51A2D0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P-YE1-F-5</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83F71E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38,2</w:t>
            </w:r>
          </w:p>
        </w:tc>
        <w:tc>
          <w:tcPr>
            <w:tcW w:w="1354" w:type="dxa"/>
            <w:tcBorders>
              <w:top w:val="nil"/>
              <w:left w:val="nil"/>
              <w:bottom w:val="single" w:sz="4" w:space="0" w:color="auto"/>
              <w:right w:val="single" w:sz="4" w:space="0" w:color="auto"/>
            </w:tcBorders>
            <w:shd w:val="clear" w:color="auto" w:fill="auto"/>
            <w:noWrap/>
            <w:vAlign w:val="bottom"/>
          </w:tcPr>
          <w:p w14:paraId="3501F33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26DBD99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476" w:type="dxa"/>
            <w:tcBorders>
              <w:top w:val="nil"/>
              <w:left w:val="nil"/>
              <w:bottom w:val="single" w:sz="4" w:space="0" w:color="auto"/>
              <w:right w:val="single" w:sz="4" w:space="0" w:color="auto"/>
            </w:tcBorders>
            <w:shd w:val="clear" w:color="auto" w:fill="auto"/>
            <w:noWrap/>
            <w:vAlign w:val="bottom"/>
          </w:tcPr>
          <w:p w14:paraId="5B3795E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195" w:type="dxa"/>
            <w:tcBorders>
              <w:top w:val="nil"/>
              <w:left w:val="nil"/>
              <w:bottom w:val="single" w:sz="4" w:space="0" w:color="auto"/>
              <w:right w:val="single" w:sz="4" w:space="0" w:color="auto"/>
            </w:tcBorders>
            <w:shd w:val="clear" w:color="auto" w:fill="auto"/>
            <w:noWrap/>
            <w:vAlign w:val="center"/>
          </w:tcPr>
          <w:p w14:paraId="7E7E982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9A01D2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E8C683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B87058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0,029</w:t>
            </w:r>
          </w:p>
        </w:tc>
      </w:tr>
      <w:tr w:rsidR="00FC1D23" w:rsidRPr="00FC1D23" w14:paraId="074F5F16"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A062180"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8401479"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D5E5226"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682871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7885975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0,180</w:t>
            </w:r>
          </w:p>
        </w:tc>
        <w:tc>
          <w:tcPr>
            <w:tcW w:w="1476" w:type="dxa"/>
            <w:tcBorders>
              <w:top w:val="nil"/>
              <w:left w:val="nil"/>
              <w:bottom w:val="single" w:sz="4" w:space="0" w:color="auto"/>
              <w:right w:val="single" w:sz="4" w:space="0" w:color="auto"/>
            </w:tcBorders>
            <w:shd w:val="clear" w:color="auto" w:fill="auto"/>
            <w:noWrap/>
            <w:vAlign w:val="bottom"/>
          </w:tcPr>
          <w:p w14:paraId="380B7C2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0,180</w:t>
            </w:r>
          </w:p>
        </w:tc>
        <w:tc>
          <w:tcPr>
            <w:tcW w:w="1195" w:type="dxa"/>
            <w:tcBorders>
              <w:top w:val="nil"/>
              <w:left w:val="nil"/>
              <w:bottom w:val="single" w:sz="4" w:space="0" w:color="auto"/>
              <w:right w:val="single" w:sz="4" w:space="0" w:color="auto"/>
            </w:tcBorders>
            <w:shd w:val="clear" w:color="auto" w:fill="auto"/>
            <w:noWrap/>
            <w:vAlign w:val="center"/>
          </w:tcPr>
          <w:p w14:paraId="2BA5FFB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A4EECE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0E2942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F5ABE9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119A1BD"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AFF7E9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6</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6A78DFF" w14:textId="77777777" w:rsidR="005D6F9A" w:rsidRPr="00FC1D23" w:rsidRDefault="006A552B">
            <w:pPr>
              <w:spacing w:after="0" w:line="240" w:lineRule="auto"/>
              <w:jc w:val="center"/>
              <w:rPr>
                <w:rFonts w:ascii="Arial" w:hAnsi="Arial" w:cs="Arial"/>
                <w:sz w:val="22"/>
                <w:szCs w:val="22"/>
                <w:lang w:val="ru-RU" w:eastAsia="ru-RU"/>
              </w:rPr>
            </w:pPr>
            <w:proofErr w:type="spellStart"/>
            <w:r w:rsidRPr="00FC1D23">
              <w:rPr>
                <w:rFonts w:ascii="Arial" w:hAnsi="Arial" w:cs="Arial"/>
                <w:sz w:val="22"/>
                <w:szCs w:val="22"/>
                <w:lang w:val="ru-RU" w:eastAsia="ru-RU"/>
              </w:rPr>
              <w:t>Reserve</w:t>
            </w:r>
            <w:proofErr w:type="spellEnd"/>
            <w:r w:rsidRPr="00FC1D23">
              <w:rPr>
                <w:rFonts w:ascii="Arial" w:hAnsi="Arial" w:cs="Arial"/>
                <w:sz w:val="22"/>
                <w:szCs w:val="22"/>
                <w:lang w:val="ru-RU" w:eastAsia="ru-RU"/>
              </w:rPr>
              <w:t xml:space="preserve"> </w:t>
            </w:r>
            <w:proofErr w:type="spellStart"/>
            <w:r w:rsidRPr="00FC1D23">
              <w:rPr>
                <w:rFonts w:ascii="Arial" w:hAnsi="Arial" w:cs="Arial"/>
                <w:sz w:val="22"/>
                <w:szCs w:val="22"/>
                <w:lang w:val="ru-RU" w:eastAsia="ru-RU"/>
              </w:rPr>
              <w:t>Lands</w:t>
            </w:r>
            <w:proofErr w:type="spellEnd"/>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4FF12C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54" w:type="dxa"/>
            <w:tcBorders>
              <w:top w:val="nil"/>
              <w:left w:val="nil"/>
              <w:bottom w:val="single" w:sz="4" w:space="0" w:color="auto"/>
              <w:right w:val="single" w:sz="4" w:space="0" w:color="auto"/>
            </w:tcBorders>
            <w:shd w:val="clear" w:color="auto" w:fill="auto"/>
            <w:noWrap/>
            <w:vAlign w:val="bottom"/>
          </w:tcPr>
          <w:p w14:paraId="28803D6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AC05B7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476" w:type="dxa"/>
            <w:tcBorders>
              <w:top w:val="nil"/>
              <w:left w:val="nil"/>
              <w:bottom w:val="single" w:sz="4" w:space="0" w:color="auto"/>
              <w:right w:val="single" w:sz="4" w:space="0" w:color="auto"/>
            </w:tcBorders>
            <w:shd w:val="clear" w:color="auto" w:fill="auto"/>
            <w:noWrap/>
            <w:vAlign w:val="center"/>
          </w:tcPr>
          <w:p w14:paraId="208246F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 </w:t>
            </w:r>
          </w:p>
        </w:tc>
        <w:tc>
          <w:tcPr>
            <w:tcW w:w="1195" w:type="dxa"/>
            <w:tcBorders>
              <w:top w:val="nil"/>
              <w:left w:val="nil"/>
              <w:bottom w:val="single" w:sz="4" w:space="0" w:color="auto"/>
              <w:right w:val="single" w:sz="4" w:space="0" w:color="auto"/>
            </w:tcBorders>
            <w:shd w:val="clear" w:color="auto" w:fill="auto"/>
            <w:noWrap/>
            <w:vAlign w:val="center"/>
          </w:tcPr>
          <w:p w14:paraId="40E93DE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EF9C93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390" w:type="dxa"/>
            <w:tcBorders>
              <w:top w:val="nil"/>
              <w:left w:val="nil"/>
              <w:bottom w:val="single" w:sz="4" w:space="0" w:color="auto"/>
              <w:right w:val="single" w:sz="4" w:space="0" w:color="auto"/>
            </w:tcBorders>
            <w:shd w:val="clear" w:color="auto" w:fill="auto"/>
            <w:noWrap/>
            <w:vAlign w:val="center"/>
          </w:tcPr>
          <w:p w14:paraId="5FAA646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6DAC08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50EEF96"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3F5E9232"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A1B6D65"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9407E60"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A3D1C0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55698C8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0,10</w:t>
            </w:r>
          </w:p>
        </w:tc>
        <w:tc>
          <w:tcPr>
            <w:tcW w:w="1476" w:type="dxa"/>
            <w:tcBorders>
              <w:top w:val="nil"/>
              <w:left w:val="nil"/>
              <w:bottom w:val="single" w:sz="4" w:space="0" w:color="auto"/>
              <w:right w:val="single" w:sz="4" w:space="0" w:color="auto"/>
            </w:tcBorders>
            <w:shd w:val="clear" w:color="auto" w:fill="auto"/>
            <w:noWrap/>
            <w:vAlign w:val="center"/>
          </w:tcPr>
          <w:p w14:paraId="4D40787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 </w:t>
            </w:r>
          </w:p>
        </w:tc>
        <w:tc>
          <w:tcPr>
            <w:tcW w:w="1195" w:type="dxa"/>
            <w:tcBorders>
              <w:top w:val="nil"/>
              <w:left w:val="nil"/>
              <w:bottom w:val="single" w:sz="4" w:space="0" w:color="auto"/>
              <w:right w:val="single" w:sz="4" w:space="0" w:color="auto"/>
            </w:tcBorders>
            <w:shd w:val="clear" w:color="auto" w:fill="auto"/>
            <w:noWrap/>
            <w:vAlign w:val="center"/>
          </w:tcPr>
          <w:p w14:paraId="3D5A8F9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5643D20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0,10</w:t>
            </w:r>
          </w:p>
        </w:tc>
        <w:tc>
          <w:tcPr>
            <w:tcW w:w="1390" w:type="dxa"/>
            <w:tcBorders>
              <w:top w:val="nil"/>
              <w:left w:val="nil"/>
              <w:bottom w:val="single" w:sz="4" w:space="0" w:color="auto"/>
              <w:right w:val="single" w:sz="4" w:space="0" w:color="auto"/>
            </w:tcBorders>
            <w:shd w:val="clear" w:color="auto" w:fill="auto"/>
            <w:noWrap/>
            <w:vAlign w:val="center"/>
          </w:tcPr>
          <w:p w14:paraId="02DD0A2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4DBF33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65372CA" w14:textId="77777777">
        <w:trPr>
          <w:trHeight w:val="300"/>
        </w:trPr>
        <w:tc>
          <w:tcPr>
            <w:tcW w:w="2029"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190A0D1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 xml:space="preserve">Total </w:t>
            </w:r>
            <w:proofErr w:type="spellStart"/>
            <w:r w:rsidRPr="00FC1D23">
              <w:rPr>
                <w:rFonts w:ascii="Arial" w:hAnsi="Arial" w:cs="Arial"/>
                <w:b/>
                <w:bCs/>
                <w:sz w:val="22"/>
                <w:szCs w:val="22"/>
                <w:lang w:val="ru-RU" w:eastAsia="ru-RU"/>
              </w:rPr>
              <w:t>affected</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for</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c>
          <w:tcPr>
            <w:tcW w:w="1156"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tcPr>
          <w:p w14:paraId="31A5A6D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3143,34</w:t>
            </w: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3AFD69E1"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26D3C14B" w14:textId="77777777" w:rsidR="005D6F9A" w:rsidRPr="00FC1D23" w:rsidRDefault="006A552B">
            <w:pPr>
              <w:spacing w:after="0" w:line="240" w:lineRule="auto"/>
              <w:jc w:val="center"/>
              <w:rPr>
                <w:rFonts w:ascii="Arial" w:hAnsi="Arial" w:cs="Arial"/>
                <w:b/>
                <w:bCs/>
                <w:sz w:val="22"/>
                <w:szCs w:val="22"/>
                <w:lang w:eastAsia="ru-RU"/>
              </w:rPr>
            </w:pPr>
            <w:r w:rsidRPr="00FC1D23">
              <w:rPr>
                <w:rFonts w:ascii="Arial" w:hAnsi="Arial" w:cs="Arial"/>
                <w:b/>
                <w:bCs/>
                <w:sz w:val="22"/>
                <w:szCs w:val="22"/>
                <w:lang w:val="ru-RU" w:eastAsia="ru-RU"/>
              </w:rPr>
              <w:t>0,308</w:t>
            </w:r>
            <w:r w:rsidRPr="00FC1D23">
              <w:rPr>
                <w:rFonts w:ascii="Arial" w:hAnsi="Arial" w:cs="Arial"/>
                <w:b/>
                <w:bCs/>
                <w:sz w:val="22"/>
                <w:szCs w:val="22"/>
                <w:lang w:eastAsia="ru-RU"/>
              </w:rPr>
              <w:t xml:space="preserve"> </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24AB2AF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0,297</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559B517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4290397D"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0,011</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31FA374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67280BA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0,010</w:t>
            </w:r>
          </w:p>
        </w:tc>
      </w:tr>
      <w:tr w:rsidR="00FC1D23" w:rsidRPr="00FC1D23" w14:paraId="5CFA752E" w14:textId="77777777">
        <w:trPr>
          <w:trHeight w:val="300"/>
        </w:trPr>
        <w:tc>
          <w:tcPr>
            <w:tcW w:w="2029" w:type="dxa"/>
            <w:gridSpan w:val="2"/>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4A676B8D" w14:textId="77777777" w:rsidR="005D6F9A" w:rsidRPr="00FC1D23" w:rsidRDefault="005D6F9A">
            <w:pPr>
              <w:spacing w:after="0" w:line="240" w:lineRule="auto"/>
              <w:rPr>
                <w:rFonts w:ascii="Arial" w:hAnsi="Arial" w:cs="Arial"/>
                <w:b/>
                <w:bCs/>
                <w:sz w:val="22"/>
                <w:szCs w:val="22"/>
                <w:lang w:val="ru-RU" w:eastAsia="ru-RU"/>
              </w:rPr>
            </w:pPr>
          </w:p>
        </w:tc>
        <w:tc>
          <w:tcPr>
            <w:tcW w:w="1156" w:type="dxa"/>
            <w:vMerge/>
            <w:tcBorders>
              <w:top w:val="nil"/>
              <w:left w:val="single" w:sz="4" w:space="0" w:color="auto"/>
              <w:bottom w:val="single" w:sz="4" w:space="0" w:color="000000"/>
              <w:right w:val="single" w:sz="4" w:space="0" w:color="auto"/>
            </w:tcBorders>
            <w:shd w:val="clear" w:color="auto" w:fill="BDD6EE" w:themeFill="accent1" w:themeFillTint="66"/>
            <w:vAlign w:val="center"/>
          </w:tcPr>
          <w:p w14:paraId="7C95D497" w14:textId="77777777" w:rsidR="005D6F9A" w:rsidRPr="00FC1D23" w:rsidRDefault="005D6F9A">
            <w:pPr>
              <w:spacing w:after="0" w:line="240" w:lineRule="auto"/>
              <w:rPr>
                <w:rFonts w:ascii="Arial" w:hAnsi="Arial" w:cs="Arial"/>
                <w:b/>
                <w:bCs/>
                <w:sz w:val="22"/>
                <w:szCs w:val="22"/>
                <w:lang w:val="ru-RU" w:eastAsia="ru-RU"/>
              </w:rPr>
            </w:pP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1B0992ED"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5956617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5,83</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61E6FEF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5,30</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75D0C5B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0,43</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653DD1D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0,10</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0FA8600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4979B3F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14797A42" w14:textId="77777777">
        <w:trPr>
          <w:trHeight w:val="300"/>
        </w:trPr>
        <w:tc>
          <w:tcPr>
            <w:tcW w:w="4539"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0F6E4D1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Total</w:t>
            </w:r>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15911E7D"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6,14</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7B4B69C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5,60</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1726560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0,43</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34C031AD"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0,11</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4C3E847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156D12D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194BE97B" w14:textId="77777777">
        <w:trPr>
          <w:trHeight w:val="300"/>
        </w:trPr>
        <w:tc>
          <w:tcPr>
            <w:tcW w:w="14283"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tcPr>
          <w:p w14:paraId="135404E1" w14:textId="77777777" w:rsidR="005D6F9A" w:rsidRPr="00FC1D23" w:rsidRDefault="006A552B">
            <w:pPr>
              <w:spacing w:after="0" w:line="240" w:lineRule="auto"/>
              <w:jc w:val="center"/>
              <w:rPr>
                <w:rFonts w:ascii="Arial" w:hAnsi="Arial" w:cs="Arial"/>
                <w:b/>
                <w:bCs/>
                <w:sz w:val="22"/>
                <w:szCs w:val="22"/>
                <w:lang w:eastAsia="ru-RU"/>
              </w:rPr>
            </w:pPr>
            <w:proofErr w:type="spellStart"/>
            <w:r w:rsidRPr="00FC1D23">
              <w:rPr>
                <w:rFonts w:ascii="Arial" w:hAnsi="Arial" w:cs="Arial"/>
                <w:b/>
                <w:bCs/>
                <w:sz w:val="22"/>
                <w:szCs w:val="22"/>
                <w:lang w:eastAsia="ru-RU"/>
              </w:rPr>
              <w:t>Peshku</w:t>
            </w:r>
            <w:proofErr w:type="spellEnd"/>
            <w:r w:rsidRPr="00FC1D23">
              <w:rPr>
                <w:rFonts w:ascii="Arial" w:hAnsi="Arial" w:cs="Arial"/>
                <w:b/>
                <w:bCs/>
                <w:sz w:val="22"/>
                <w:szCs w:val="22"/>
                <w:lang w:eastAsia="ru-RU"/>
              </w:rPr>
              <w:t xml:space="preserve"> district Bukhara 2 </w:t>
            </w:r>
            <w:proofErr w:type="spellStart"/>
            <w:r w:rsidRPr="00FC1D23">
              <w:rPr>
                <w:rFonts w:ascii="Arial" w:hAnsi="Arial" w:cs="Arial"/>
                <w:b/>
                <w:bCs/>
                <w:sz w:val="22"/>
                <w:szCs w:val="22"/>
                <w:lang w:eastAsia="ru-RU"/>
              </w:rPr>
              <w:t>uch</w:t>
            </w:r>
            <w:proofErr w:type="spellEnd"/>
            <w:r w:rsidRPr="00FC1D23">
              <w:rPr>
                <w:rFonts w:ascii="Arial" w:hAnsi="Arial" w:cs="Arial"/>
                <w:b/>
                <w:bCs/>
                <w:sz w:val="22"/>
                <w:szCs w:val="22"/>
                <w:lang w:eastAsia="ru-RU"/>
              </w:rPr>
              <w:t xml:space="preserve"> massive</w:t>
            </w:r>
          </w:p>
        </w:tc>
      </w:tr>
      <w:tr w:rsidR="00FC1D23" w:rsidRPr="00FC1D23" w14:paraId="5AB4E899"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1048E0F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6EA151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P-B-F-1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D377B7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276,25</w:t>
            </w:r>
          </w:p>
        </w:tc>
        <w:tc>
          <w:tcPr>
            <w:tcW w:w="1354" w:type="dxa"/>
            <w:tcBorders>
              <w:top w:val="nil"/>
              <w:left w:val="nil"/>
              <w:bottom w:val="single" w:sz="4" w:space="0" w:color="auto"/>
              <w:right w:val="single" w:sz="4" w:space="0" w:color="auto"/>
            </w:tcBorders>
            <w:shd w:val="clear" w:color="auto" w:fill="auto"/>
            <w:noWrap/>
            <w:vAlign w:val="bottom"/>
          </w:tcPr>
          <w:p w14:paraId="0487ED28"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DA1CD1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476" w:type="dxa"/>
            <w:tcBorders>
              <w:top w:val="nil"/>
              <w:left w:val="nil"/>
              <w:bottom w:val="single" w:sz="4" w:space="0" w:color="auto"/>
              <w:right w:val="single" w:sz="4" w:space="0" w:color="auto"/>
            </w:tcBorders>
            <w:shd w:val="clear" w:color="auto" w:fill="auto"/>
            <w:noWrap/>
            <w:vAlign w:val="center"/>
          </w:tcPr>
          <w:p w14:paraId="734659C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195" w:type="dxa"/>
            <w:tcBorders>
              <w:top w:val="nil"/>
              <w:left w:val="nil"/>
              <w:bottom w:val="single" w:sz="4" w:space="0" w:color="auto"/>
              <w:right w:val="single" w:sz="4" w:space="0" w:color="auto"/>
            </w:tcBorders>
            <w:shd w:val="clear" w:color="auto" w:fill="auto"/>
            <w:noWrap/>
            <w:vAlign w:val="center"/>
          </w:tcPr>
          <w:p w14:paraId="6CEF008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7F4482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1801B6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AA7996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0,004</w:t>
            </w:r>
          </w:p>
        </w:tc>
      </w:tr>
      <w:tr w:rsidR="00FC1D23" w:rsidRPr="00FC1D23" w14:paraId="1AA5AEB3"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694C09CD"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520DD9C"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8E25EDE"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F5E698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0402414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0,33</w:t>
            </w:r>
          </w:p>
        </w:tc>
        <w:tc>
          <w:tcPr>
            <w:tcW w:w="1476" w:type="dxa"/>
            <w:tcBorders>
              <w:top w:val="nil"/>
              <w:left w:val="nil"/>
              <w:bottom w:val="single" w:sz="4" w:space="0" w:color="auto"/>
              <w:right w:val="single" w:sz="4" w:space="0" w:color="auto"/>
            </w:tcBorders>
            <w:shd w:val="clear" w:color="auto" w:fill="auto"/>
            <w:noWrap/>
            <w:vAlign w:val="bottom"/>
          </w:tcPr>
          <w:p w14:paraId="658ED1E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0,33</w:t>
            </w:r>
          </w:p>
        </w:tc>
        <w:tc>
          <w:tcPr>
            <w:tcW w:w="1195" w:type="dxa"/>
            <w:tcBorders>
              <w:top w:val="nil"/>
              <w:left w:val="nil"/>
              <w:bottom w:val="single" w:sz="4" w:space="0" w:color="auto"/>
              <w:right w:val="single" w:sz="4" w:space="0" w:color="auto"/>
            </w:tcBorders>
            <w:shd w:val="clear" w:color="auto" w:fill="auto"/>
            <w:noWrap/>
            <w:vAlign w:val="center"/>
          </w:tcPr>
          <w:p w14:paraId="3316681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DA46C3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7D91BE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F0F57B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298951C"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612BD5F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9BCC69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P-B-F-2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A1A6DF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113,52</w:t>
            </w:r>
          </w:p>
        </w:tc>
        <w:tc>
          <w:tcPr>
            <w:tcW w:w="1354" w:type="dxa"/>
            <w:tcBorders>
              <w:top w:val="nil"/>
              <w:left w:val="nil"/>
              <w:bottom w:val="single" w:sz="4" w:space="0" w:color="auto"/>
              <w:right w:val="single" w:sz="4" w:space="0" w:color="auto"/>
            </w:tcBorders>
            <w:shd w:val="clear" w:color="auto" w:fill="auto"/>
            <w:noWrap/>
            <w:vAlign w:val="bottom"/>
          </w:tcPr>
          <w:p w14:paraId="32FA371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41F247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0,066</w:t>
            </w:r>
          </w:p>
        </w:tc>
        <w:tc>
          <w:tcPr>
            <w:tcW w:w="1476" w:type="dxa"/>
            <w:tcBorders>
              <w:top w:val="nil"/>
              <w:left w:val="nil"/>
              <w:bottom w:val="single" w:sz="4" w:space="0" w:color="auto"/>
              <w:right w:val="single" w:sz="4" w:space="0" w:color="auto"/>
            </w:tcBorders>
            <w:shd w:val="clear" w:color="auto" w:fill="auto"/>
            <w:noWrap/>
            <w:vAlign w:val="center"/>
          </w:tcPr>
          <w:p w14:paraId="79C7109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0,066</w:t>
            </w:r>
          </w:p>
        </w:tc>
        <w:tc>
          <w:tcPr>
            <w:tcW w:w="1195" w:type="dxa"/>
            <w:tcBorders>
              <w:top w:val="nil"/>
              <w:left w:val="nil"/>
              <w:bottom w:val="single" w:sz="4" w:space="0" w:color="auto"/>
              <w:right w:val="single" w:sz="4" w:space="0" w:color="auto"/>
            </w:tcBorders>
            <w:shd w:val="clear" w:color="auto" w:fill="auto"/>
            <w:noWrap/>
            <w:vAlign w:val="center"/>
          </w:tcPr>
          <w:p w14:paraId="64D5755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C041CE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4D63CA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9E2F33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0,058</w:t>
            </w:r>
          </w:p>
        </w:tc>
      </w:tr>
      <w:tr w:rsidR="00FC1D23" w:rsidRPr="00FC1D23" w14:paraId="6B5C779B"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629D4C1B"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77D883E"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5E08399"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1254C98"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0EF805B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1,30</w:t>
            </w:r>
          </w:p>
        </w:tc>
        <w:tc>
          <w:tcPr>
            <w:tcW w:w="1476" w:type="dxa"/>
            <w:tcBorders>
              <w:top w:val="nil"/>
              <w:left w:val="nil"/>
              <w:bottom w:val="single" w:sz="4" w:space="0" w:color="auto"/>
              <w:right w:val="single" w:sz="4" w:space="0" w:color="auto"/>
            </w:tcBorders>
            <w:shd w:val="clear" w:color="auto" w:fill="auto"/>
            <w:noWrap/>
            <w:vAlign w:val="bottom"/>
          </w:tcPr>
          <w:p w14:paraId="5BFEF9B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1,30</w:t>
            </w:r>
          </w:p>
        </w:tc>
        <w:tc>
          <w:tcPr>
            <w:tcW w:w="1195" w:type="dxa"/>
            <w:tcBorders>
              <w:top w:val="nil"/>
              <w:left w:val="nil"/>
              <w:bottom w:val="single" w:sz="4" w:space="0" w:color="auto"/>
              <w:right w:val="single" w:sz="4" w:space="0" w:color="auto"/>
            </w:tcBorders>
            <w:shd w:val="clear" w:color="auto" w:fill="auto"/>
            <w:noWrap/>
            <w:vAlign w:val="center"/>
          </w:tcPr>
          <w:p w14:paraId="5FBDEEF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484DB2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7D8898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9213E3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05398E6"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56554E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B778C8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P-B-F-3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2456994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1030,2</w:t>
            </w:r>
          </w:p>
        </w:tc>
        <w:tc>
          <w:tcPr>
            <w:tcW w:w="1354" w:type="dxa"/>
            <w:tcBorders>
              <w:top w:val="nil"/>
              <w:left w:val="nil"/>
              <w:bottom w:val="single" w:sz="4" w:space="0" w:color="auto"/>
              <w:right w:val="single" w:sz="4" w:space="0" w:color="auto"/>
            </w:tcBorders>
            <w:shd w:val="clear" w:color="auto" w:fill="auto"/>
            <w:noWrap/>
            <w:vAlign w:val="bottom"/>
          </w:tcPr>
          <w:p w14:paraId="294396F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102FE2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476" w:type="dxa"/>
            <w:tcBorders>
              <w:top w:val="nil"/>
              <w:left w:val="nil"/>
              <w:bottom w:val="single" w:sz="4" w:space="0" w:color="auto"/>
              <w:right w:val="single" w:sz="4" w:space="0" w:color="auto"/>
            </w:tcBorders>
            <w:shd w:val="clear" w:color="auto" w:fill="auto"/>
            <w:noWrap/>
            <w:vAlign w:val="center"/>
          </w:tcPr>
          <w:p w14:paraId="0ADC42F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195" w:type="dxa"/>
            <w:tcBorders>
              <w:top w:val="nil"/>
              <w:left w:val="nil"/>
              <w:bottom w:val="single" w:sz="4" w:space="0" w:color="auto"/>
              <w:right w:val="single" w:sz="4" w:space="0" w:color="auto"/>
            </w:tcBorders>
            <w:shd w:val="clear" w:color="auto" w:fill="auto"/>
            <w:noWrap/>
            <w:vAlign w:val="center"/>
          </w:tcPr>
          <w:p w14:paraId="3F026ED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B63689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FB0B9C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9D30AD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w:t>
            </w:r>
          </w:p>
        </w:tc>
      </w:tr>
      <w:tr w:rsidR="00FC1D23" w:rsidRPr="00FC1D23" w14:paraId="3DBB6E15"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21D6B46"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5DA92D5A"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E3DC484"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2A8C83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001655D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0,18</w:t>
            </w:r>
          </w:p>
        </w:tc>
        <w:tc>
          <w:tcPr>
            <w:tcW w:w="1476" w:type="dxa"/>
            <w:tcBorders>
              <w:top w:val="nil"/>
              <w:left w:val="nil"/>
              <w:bottom w:val="single" w:sz="4" w:space="0" w:color="auto"/>
              <w:right w:val="single" w:sz="4" w:space="0" w:color="auto"/>
            </w:tcBorders>
            <w:shd w:val="clear" w:color="auto" w:fill="auto"/>
            <w:noWrap/>
            <w:vAlign w:val="bottom"/>
          </w:tcPr>
          <w:p w14:paraId="73E76A0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0,18</w:t>
            </w:r>
          </w:p>
        </w:tc>
        <w:tc>
          <w:tcPr>
            <w:tcW w:w="1195" w:type="dxa"/>
            <w:tcBorders>
              <w:top w:val="nil"/>
              <w:left w:val="nil"/>
              <w:bottom w:val="single" w:sz="4" w:space="0" w:color="auto"/>
              <w:right w:val="single" w:sz="4" w:space="0" w:color="auto"/>
            </w:tcBorders>
            <w:shd w:val="clear" w:color="auto" w:fill="auto"/>
            <w:noWrap/>
            <w:vAlign w:val="center"/>
          </w:tcPr>
          <w:p w14:paraId="0FDC4BD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1574E5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D65B03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125AF1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F602B9B"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A7AFC3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B2A82A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P-B-F-4</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8E21A4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67,49</w:t>
            </w:r>
          </w:p>
        </w:tc>
        <w:tc>
          <w:tcPr>
            <w:tcW w:w="1354" w:type="dxa"/>
            <w:tcBorders>
              <w:top w:val="nil"/>
              <w:left w:val="nil"/>
              <w:bottom w:val="single" w:sz="4" w:space="0" w:color="auto"/>
              <w:right w:val="single" w:sz="4" w:space="0" w:color="auto"/>
            </w:tcBorders>
            <w:shd w:val="clear" w:color="auto" w:fill="auto"/>
            <w:noWrap/>
            <w:vAlign w:val="bottom"/>
          </w:tcPr>
          <w:p w14:paraId="4515F93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705B4E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0,044</w:t>
            </w:r>
          </w:p>
        </w:tc>
        <w:tc>
          <w:tcPr>
            <w:tcW w:w="1476" w:type="dxa"/>
            <w:tcBorders>
              <w:top w:val="nil"/>
              <w:left w:val="nil"/>
              <w:bottom w:val="single" w:sz="4" w:space="0" w:color="auto"/>
              <w:right w:val="single" w:sz="4" w:space="0" w:color="auto"/>
            </w:tcBorders>
            <w:shd w:val="clear" w:color="auto" w:fill="auto"/>
            <w:noWrap/>
            <w:vAlign w:val="center"/>
          </w:tcPr>
          <w:p w14:paraId="30F8DAA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0,044</w:t>
            </w:r>
          </w:p>
        </w:tc>
        <w:tc>
          <w:tcPr>
            <w:tcW w:w="1195" w:type="dxa"/>
            <w:tcBorders>
              <w:top w:val="nil"/>
              <w:left w:val="nil"/>
              <w:bottom w:val="single" w:sz="4" w:space="0" w:color="auto"/>
              <w:right w:val="single" w:sz="4" w:space="0" w:color="auto"/>
            </w:tcBorders>
            <w:shd w:val="clear" w:color="auto" w:fill="auto"/>
            <w:noWrap/>
            <w:vAlign w:val="center"/>
          </w:tcPr>
          <w:p w14:paraId="55EA0ED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F49235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3DD2EB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755530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0,065</w:t>
            </w:r>
          </w:p>
        </w:tc>
      </w:tr>
      <w:tr w:rsidR="00FC1D23" w:rsidRPr="00FC1D23" w14:paraId="7FE5B22A"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775CC40"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D297F4D"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C0594D2"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D2B333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6D580F8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0,88</w:t>
            </w:r>
          </w:p>
        </w:tc>
        <w:tc>
          <w:tcPr>
            <w:tcW w:w="1476" w:type="dxa"/>
            <w:tcBorders>
              <w:top w:val="nil"/>
              <w:left w:val="nil"/>
              <w:bottom w:val="single" w:sz="4" w:space="0" w:color="auto"/>
              <w:right w:val="single" w:sz="4" w:space="0" w:color="auto"/>
            </w:tcBorders>
            <w:shd w:val="clear" w:color="auto" w:fill="auto"/>
            <w:noWrap/>
            <w:vAlign w:val="bottom"/>
          </w:tcPr>
          <w:p w14:paraId="6659A73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0,88</w:t>
            </w:r>
          </w:p>
        </w:tc>
        <w:tc>
          <w:tcPr>
            <w:tcW w:w="1195" w:type="dxa"/>
            <w:tcBorders>
              <w:top w:val="nil"/>
              <w:left w:val="nil"/>
              <w:bottom w:val="single" w:sz="4" w:space="0" w:color="auto"/>
              <w:right w:val="single" w:sz="4" w:space="0" w:color="auto"/>
            </w:tcBorders>
            <w:shd w:val="clear" w:color="auto" w:fill="auto"/>
            <w:noWrap/>
            <w:vAlign w:val="center"/>
          </w:tcPr>
          <w:p w14:paraId="18716AF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22121C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C18C06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C9A20B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BC09755"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9F1037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1E1F098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P-B-F-5</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27BC7DD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89,44</w:t>
            </w:r>
          </w:p>
        </w:tc>
        <w:tc>
          <w:tcPr>
            <w:tcW w:w="1354" w:type="dxa"/>
            <w:tcBorders>
              <w:top w:val="nil"/>
              <w:left w:val="nil"/>
              <w:bottom w:val="single" w:sz="4" w:space="0" w:color="auto"/>
              <w:right w:val="single" w:sz="4" w:space="0" w:color="auto"/>
            </w:tcBorders>
            <w:shd w:val="clear" w:color="auto" w:fill="auto"/>
            <w:noWrap/>
            <w:vAlign w:val="bottom"/>
          </w:tcPr>
          <w:p w14:paraId="0533A09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8A5207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0,033</w:t>
            </w:r>
          </w:p>
        </w:tc>
        <w:tc>
          <w:tcPr>
            <w:tcW w:w="1476" w:type="dxa"/>
            <w:tcBorders>
              <w:top w:val="nil"/>
              <w:left w:val="nil"/>
              <w:bottom w:val="single" w:sz="4" w:space="0" w:color="auto"/>
              <w:right w:val="single" w:sz="4" w:space="0" w:color="auto"/>
            </w:tcBorders>
            <w:shd w:val="clear" w:color="auto" w:fill="auto"/>
            <w:noWrap/>
            <w:vAlign w:val="center"/>
          </w:tcPr>
          <w:p w14:paraId="61DA697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0,033</w:t>
            </w:r>
          </w:p>
        </w:tc>
        <w:tc>
          <w:tcPr>
            <w:tcW w:w="1195" w:type="dxa"/>
            <w:tcBorders>
              <w:top w:val="nil"/>
              <w:left w:val="nil"/>
              <w:bottom w:val="single" w:sz="4" w:space="0" w:color="auto"/>
              <w:right w:val="single" w:sz="4" w:space="0" w:color="auto"/>
            </w:tcBorders>
            <w:shd w:val="clear" w:color="auto" w:fill="auto"/>
            <w:noWrap/>
            <w:vAlign w:val="center"/>
          </w:tcPr>
          <w:p w14:paraId="130DC37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2108B0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FB1E9A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75E67C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w:t>
            </w:r>
          </w:p>
        </w:tc>
      </w:tr>
      <w:tr w:rsidR="00FC1D23" w:rsidRPr="00FC1D23" w14:paraId="0105CF1D"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367A87BF"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15B68B7F"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7124A33"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3B54FC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4DC3846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0,48</w:t>
            </w:r>
          </w:p>
        </w:tc>
        <w:tc>
          <w:tcPr>
            <w:tcW w:w="1476" w:type="dxa"/>
            <w:tcBorders>
              <w:top w:val="nil"/>
              <w:left w:val="nil"/>
              <w:bottom w:val="single" w:sz="4" w:space="0" w:color="auto"/>
              <w:right w:val="single" w:sz="4" w:space="0" w:color="auto"/>
            </w:tcBorders>
            <w:shd w:val="clear" w:color="auto" w:fill="auto"/>
            <w:noWrap/>
            <w:vAlign w:val="bottom"/>
          </w:tcPr>
          <w:p w14:paraId="60BB32D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0,48</w:t>
            </w:r>
          </w:p>
        </w:tc>
        <w:tc>
          <w:tcPr>
            <w:tcW w:w="1195" w:type="dxa"/>
            <w:tcBorders>
              <w:top w:val="nil"/>
              <w:left w:val="nil"/>
              <w:bottom w:val="single" w:sz="4" w:space="0" w:color="auto"/>
              <w:right w:val="single" w:sz="4" w:space="0" w:color="auto"/>
            </w:tcBorders>
            <w:shd w:val="clear" w:color="auto" w:fill="auto"/>
            <w:noWrap/>
            <w:vAlign w:val="center"/>
          </w:tcPr>
          <w:p w14:paraId="089A50A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313E0E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CA771B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EC1EF4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6D42E2B"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6E74E3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6</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2B0AD8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P-B-F-6</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EFD407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65,2</w:t>
            </w:r>
          </w:p>
        </w:tc>
        <w:tc>
          <w:tcPr>
            <w:tcW w:w="1354" w:type="dxa"/>
            <w:tcBorders>
              <w:top w:val="nil"/>
              <w:left w:val="nil"/>
              <w:bottom w:val="single" w:sz="4" w:space="0" w:color="auto"/>
              <w:right w:val="single" w:sz="4" w:space="0" w:color="auto"/>
            </w:tcBorders>
            <w:shd w:val="clear" w:color="auto" w:fill="auto"/>
            <w:noWrap/>
            <w:vAlign w:val="bottom"/>
          </w:tcPr>
          <w:p w14:paraId="64A0340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0F91D5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476" w:type="dxa"/>
            <w:tcBorders>
              <w:top w:val="nil"/>
              <w:left w:val="nil"/>
              <w:bottom w:val="single" w:sz="4" w:space="0" w:color="auto"/>
              <w:right w:val="single" w:sz="4" w:space="0" w:color="auto"/>
            </w:tcBorders>
            <w:shd w:val="clear" w:color="auto" w:fill="auto"/>
            <w:noWrap/>
            <w:vAlign w:val="center"/>
          </w:tcPr>
          <w:p w14:paraId="1FE6F41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195" w:type="dxa"/>
            <w:tcBorders>
              <w:top w:val="nil"/>
              <w:left w:val="nil"/>
              <w:bottom w:val="single" w:sz="4" w:space="0" w:color="auto"/>
              <w:right w:val="single" w:sz="4" w:space="0" w:color="auto"/>
            </w:tcBorders>
            <w:shd w:val="clear" w:color="auto" w:fill="auto"/>
            <w:noWrap/>
            <w:vAlign w:val="center"/>
          </w:tcPr>
          <w:p w14:paraId="7A2FB2D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2ED6FD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9E8AE1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E6AEB5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0,017</w:t>
            </w:r>
          </w:p>
        </w:tc>
      </w:tr>
      <w:tr w:rsidR="00FC1D23" w:rsidRPr="00FC1D23" w14:paraId="7609EDCC"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4FC0A3B"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4212E68"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7FE35BB"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E601AC8"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37F027F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0,21</w:t>
            </w:r>
          </w:p>
        </w:tc>
        <w:tc>
          <w:tcPr>
            <w:tcW w:w="1476" w:type="dxa"/>
            <w:tcBorders>
              <w:top w:val="nil"/>
              <w:left w:val="nil"/>
              <w:bottom w:val="single" w:sz="4" w:space="0" w:color="auto"/>
              <w:right w:val="single" w:sz="4" w:space="0" w:color="auto"/>
            </w:tcBorders>
            <w:shd w:val="clear" w:color="auto" w:fill="auto"/>
            <w:noWrap/>
            <w:vAlign w:val="bottom"/>
          </w:tcPr>
          <w:p w14:paraId="13395F1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0,21</w:t>
            </w:r>
          </w:p>
        </w:tc>
        <w:tc>
          <w:tcPr>
            <w:tcW w:w="1195" w:type="dxa"/>
            <w:tcBorders>
              <w:top w:val="nil"/>
              <w:left w:val="nil"/>
              <w:bottom w:val="single" w:sz="4" w:space="0" w:color="auto"/>
              <w:right w:val="single" w:sz="4" w:space="0" w:color="auto"/>
            </w:tcBorders>
            <w:shd w:val="clear" w:color="auto" w:fill="auto"/>
            <w:noWrap/>
            <w:vAlign w:val="center"/>
          </w:tcPr>
          <w:p w14:paraId="1B017F4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37B6CD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10ACBC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6390F3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D0BE816"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75F4A11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7</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4D5FF66" w14:textId="77777777" w:rsidR="005D6F9A" w:rsidRPr="00FC1D23" w:rsidRDefault="006A552B">
            <w:pPr>
              <w:spacing w:after="0" w:line="240" w:lineRule="auto"/>
              <w:jc w:val="center"/>
              <w:rPr>
                <w:rFonts w:ascii="Arial" w:hAnsi="Arial" w:cs="Arial"/>
                <w:sz w:val="22"/>
                <w:szCs w:val="22"/>
                <w:lang w:val="ru-RU" w:eastAsia="ru-RU"/>
              </w:rPr>
            </w:pPr>
            <w:proofErr w:type="spellStart"/>
            <w:r w:rsidRPr="00FC1D23">
              <w:rPr>
                <w:rFonts w:ascii="Arial" w:hAnsi="Arial" w:cs="Arial"/>
                <w:sz w:val="22"/>
                <w:szCs w:val="22"/>
                <w:lang w:val="ru-RU" w:eastAsia="ru-RU"/>
              </w:rPr>
              <w:t>Reserve</w:t>
            </w:r>
            <w:proofErr w:type="spellEnd"/>
            <w:r w:rsidRPr="00FC1D23">
              <w:rPr>
                <w:rFonts w:ascii="Arial" w:hAnsi="Arial" w:cs="Arial"/>
                <w:sz w:val="22"/>
                <w:szCs w:val="22"/>
                <w:lang w:val="ru-RU" w:eastAsia="ru-RU"/>
              </w:rPr>
              <w:t xml:space="preserve"> </w:t>
            </w:r>
            <w:proofErr w:type="spellStart"/>
            <w:r w:rsidRPr="00FC1D23">
              <w:rPr>
                <w:rFonts w:ascii="Arial" w:hAnsi="Arial" w:cs="Arial"/>
                <w:sz w:val="22"/>
                <w:szCs w:val="22"/>
                <w:lang w:val="ru-RU" w:eastAsia="ru-RU"/>
              </w:rPr>
              <w:t>Lands</w:t>
            </w:r>
            <w:proofErr w:type="spellEnd"/>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0B3BD8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54" w:type="dxa"/>
            <w:tcBorders>
              <w:top w:val="nil"/>
              <w:left w:val="nil"/>
              <w:bottom w:val="single" w:sz="4" w:space="0" w:color="auto"/>
              <w:right w:val="single" w:sz="4" w:space="0" w:color="auto"/>
            </w:tcBorders>
            <w:shd w:val="clear" w:color="auto" w:fill="auto"/>
            <w:noWrap/>
            <w:vAlign w:val="bottom"/>
          </w:tcPr>
          <w:p w14:paraId="6A79C258"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C21AAEB"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0,011</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center"/>
          </w:tcPr>
          <w:p w14:paraId="12A6EA5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 </w:t>
            </w:r>
          </w:p>
        </w:tc>
        <w:tc>
          <w:tcPr>
            <w:tcW w:w="1195" w:type="dxa"/>
            <w:tcBorders>
              <w:top w:val="nil"/>
              <w:left w:val="nil"/>
              <w:bottom w:val="single" w:sz="4" w:space="0" w:color="auto"/>
              <w:right w:val="single" w:sz="4" w:space="0" w:color="auto"/>
            </w:tcBorders>
            <w:shd w:val="clear" w:color="auto" w:fill="auto"/>
            <w:noWrap/>
            <w:vAlign w:val="center"/>
          </w:tcPr>
          <w:p w14:paraId="2879C85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307107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390" w:type="dxa"/>
            <w:tcBorders>
              <w:top w:val="nil"/>
              <w:left w:val="nil"/>
              <w:bottom w:val="single" w:sz="4" w:space="0" w:color="auto"/>
              <w:right w:val="single" w:sz="4" w:space="0" w:color="auto"/>
            </w:tcBorders>
            <w:shd w:val="clear" w:color="auto" w:fill="auto"/>
            <w:noWrap/>
            <w:vAlign w:val="center"/>
          </w:tcPr>
          <w:p w14:paraId="21105A5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B656CC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2FB99CB"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5CD3783F"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37B8E413"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B1288EA"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11B54F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30969CE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0,34</w:t>
            </w:r>
          </w:p>
        </w:tc>
        <w:tc>
          <w:tcPr>
            <w:tcW w:w="1476" w:type="dxa"/>
            <w:tcBorders>
              <w:top w:val="nil"/>
              <w:left w:val="nil"/>
              <w:bottom w:val="single" w:sz="4" w:space="0" w:color="auto"/>
              <w:right w:val="single" w:sz="4" w:space="0" w:color="auto"/>
            </w:tcBorders>
            <w:shd w:val="clear" w:color="auto" w:fill="auto"/>
            <w:noWrap/>
            <w:vAlign w:val="center"/>
          </w:tcPr>
          <w:p w14:paraId="1D0D633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 </w:t>
            </w:r>
          </w:p>
        </w:tc>
        <w:tc>
          <w:tcPr>
            <w:tcW w:w="1195" w:type="dxa"/>
            <w:tcBorders>
              <w:top w:val="nil"/>
              <w:left w:val="nil"/>
              <w:bottom w:val="single" w:sz="4" w:space="0" w:color="auto"/>
              <w:right w:val="single" w:sz="4" w:space="0" w:color="auto"/>
            </w:tcBorders>
            <w:shd w:val="clear" w:color="auto" w:fill="auto"/>
            <w:noWrap/>
            <w:vAlign w:val="center"/>
          </w:tcPr>
          <w:p w14:paraId="25A3278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7F2FCF3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0,34</w:t>
            </w:r>
          </w:p>
        </w:tc>
        <w:tc>
          <w:tcPr>
            <w:tcW w:w="1390" w:type="dxa"/>
            <w:tcBorders>
              <w:top w:val="nil"/>
              <w:left w:val="nil"/>
              <w:bottom w:val="single" w:sz="4" w:space="0" w:color="auto"/>
              <w:right w:val="single" w:sz="4" w:space="0" w:color="auto"/>
            </w:tcBorders>
            <w:shd w:val="clear" w:color="auto" w:fill="auto"/>
            <w:noWrap/>
            <w:vAlign w:val="center"/>
          </w:tcPr>
          <w:p w14:paraId="682C554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7D073E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0259CDE" w14:textId="77777777">
        <w:trPr>
          <w:trHeight w:val="300"/>
        </w:trPr>
        <w:tc>
          <w:tcPr>
            <w:tcW w:w="2029"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6947ED0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 xml:space="preserve">Total </w:t>
            </w:r>
            <w:proofErr w:type="spellStart"/>
            <w:r w:rsidRPr="00FC1D23">
              <w:rPr>
                <w:rFonts w:ascii="Arial" w:hAnsi="Arial" w:cs="Arial"/>
                <w:b/>
                <w:bCs/>
                <w:sz w:val="22"/>
                <w:szCs w:val="22"/>
                <w:lang w:val="ru-RU" w:eastAsia="ru-RU"/>
              </w:rPr>
              <w:t>affected</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for</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c>
          <w:tcPr>
            <w:tcW w:w="1156"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tcPr>
          <w:p w14:paraId="075C9E5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1642,1</w:t>
            </w: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0733ABC1"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6450C26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0,187</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093F11E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0,176</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539FC4D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vAlign w:val="center"/>
          </w:tcPr>
          <w:p w14:paraId="334FE6E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0,011</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1B5990C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56149F0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0,011</w:t>
            </w:r>
          </w:p>
        </w:tc>
      </w:tr>
      <w:tr w:rsidR="00FC1D23" w:rsidRPr="00FC1D23" w14:paraId="0C3DAB19" w14:textId="77777777">
        <w:trPr>
          <w:trHeight w:val="300"/>
        </w:trPr>
        <w:tc>
          <w:tcPr>
            <w:tcW w:w="2029" w:type="dxa"/>
            <w:gridSpan w:val="2"/>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6DFFDBDE" w14:textId="77777777" w:rsidR="005D6F9A" w:rsidRPr="00FC1D23" w:rsidRDefault="005D6F9A">
            <w:pPr>
              <w:spacing w:after="0" w:line="240" w:lineRule="auto"/>
              <w:rPr>
                <w:rFonts w:ascii="Arial" w:hAnsi="Arial" w:cs="Arial"/>
                <w:b/>
                <w:bCs/>
                <w:sz w:val="22"/>
                <w:szCs w:val="22"/>
                <w:lang w:val="ru-RU" w:eastAsia="ru-RU"/>
              </w:rPr>
            </w:pPr>
          </w:p>
        </w:tc>
        <w:tc>
          <w:tcPr>
            <w:tcW w:w="1156" w:type="dxa"/>
            <w:vMerge/>
            <w:tcBorders>
              <w:top w:val="nil"/>
              <w:left w:val="single" w:sz="4" w:space="0" w:color="auto"/>
              <w:bottom w:val="single" w:sz="4" w:space="0" w:color="000000"/>
              <w:right w:val="single" w:sz="4" w:space="0" w:color="auto"/>
            </w:tcBorders>
            <w:shd w:val="clear" w:color="auto" w:fill="BDD6EE" w:themeFill="accent1" w:themeFillTint="66"/>
            <w:vAlign w:val="center"/>
          </w:tcPr>
          <w:p w14:paraId="0BA2D128" w14:textId="77777777" w:rsidR="005D6F9A" w:rsidRPr="00FC1D23" w:rsidRDefault="005D6F9A">
            <w:pPr>
              <w:spacing w:after="0" w:line="240" w:lineRule="auto"/>
              <w:rPr>
                <w:rFonts w:ascii="Arial" w:hAnsi="Arial" w:cs="Arial"/>
                <w:b/>
                <w:bCs/>
                <w:sz w:val="22"/>
                <w:szCs w:val="22"/>
                <w:lang w:val="ru-RU" w:eastAsia="ru-RU"/>
              </w:rPr>
            </w:pP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003EA89A"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7ED6D0D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3,72</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1216D17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3,38</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106E0F0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vAlign w:val="center"/>
          </w:tcPr>
          <w:p w14:paraId="6944639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0,340</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7FADEAC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4E14BA5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33D14276" w14:textId="77777777">
        <w:trPr>
          <w:trHeight w:val="300"/>
        </w:trPr>
        <w:tc>
          <w:tcPr>
            <w:tcW w:w="4539"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34D98B7D"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Total</w:t>
            </w:r>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18C9171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3,91</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7587E80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3,56</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79DC6AF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180088A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0,35</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67866EE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2B59EC7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64A7B744" w14:textId="77777777">
        <w:trPr>
          <w:trHeight w:val="300"/>
        </w:trPr>
        <w:tc>
          <w:tcPr>
            <w:tcW w:w="14283"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tcPr>
          <w:p w14:paraId="7DEF694D" w14:textId="77777777" w:rsidR="005D6F9A" w:rsidRPr="00FC1D23" w:rsidRDefault="006A552B">
            <w:pPr>
              <w:spacing w:after="0" w:line="240" w:lineRule="auto"/>
              <w:jc w:val="center"/>
              <w:rPr>
                <w:rFonts w:ascii="Arial" w:hAnsi="Arial" w:cs="Arial"/>
                <w:b/>
                <w:bCs/>
                <w:sz w:val="22"/>
                <w:szCs w:val="22"/>
                <w:lang w:val="ru-RU" w:eastAsia="ru-RU"/>
              </w:rPr>
            </w:pPr>
            <w:proofErr w:type="spellStart"/>
            <w:r w:rsidRPr="00FC1D23">
              <w:rPr>
                <w:rFonts w:ascii="Arial" w:hAnsi="Arial" w:cs="Arial"/>
                <w:b/>
                <w:bCs/>
                <w:sz w:val="22"/>
                <w:szCs w:val="22"/>
                <w:lang w:val="ru-RU" w:eastAsia="ru-RU"/>
              </w:rPr>
              <w:t>Peshku</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district</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Navoiy</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r>
      <w:tr w:rsidR="00FC1D23" w:rsidRPr="00FC1D23" w14:paraId="12BB5321"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112E952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31BDC4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P-N-F-1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EDE0F4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57,7</w:t>
            </w:r>
          </w:p>
        </w:tc>
        <w:tc>
          <w:tcPr>
            <w:tcW w:w="1354" w:type="dxa"/>
            <w:tcBorders>
              <w:top w:val="nil"/>
              <w:left w:val="nil"/>
              <w:bottom w:val="single" w:sz="4" w:space="0" w:color="auto"/>
              <w:right w:val="single" w:sz="4" w:space="0" w:color="auto"/>
            </w:tcBorders>
            <w:shd w:val="clear" w:color="auto" w:fill="auto"/>
            <w:noWrap/>
            <w:vAlign w:val="bottom"/>
          </w:tcPr>
          <w:p w14:paraId="47FC997E"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0993EE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476" w:type="dxa"/>
            <w:tcBorders>
              <w:top w:val="nil"/>
              <w:left w:val="nil"/>
              <w:bottom w:val="single" w:sz="4" w:space="0" w:color="auto"/>
              <w:right w:val="single" w:sz="4" w:space="0" w:color="auto"/>
            </w:tcBorders>
            <w:shd w:val="clear" w:color="auto" w:fill="auto"/>
            <w:noWrap/>
            <w:vAlign w:val="center"/>
          </w:tcPr>
          <w:p w14:paraId="5210073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195" w:type="dxa"/>
            <w:tcBorders>
              <w:top w:val="nil"/>
              <w:left w:val="nil"/>
              <w:bottom w:val="single" w:sz="4" w:space="0" w:color="auto"/>
              <w:right w:val="single" w:sz="4" w:space="0" w:color="auto"/>
            </w:tcBorders>
            <w:shd w:val="clear" w:color="auto" w:fill="auto"/>
            <w:noWrap/>
            <w:vAlign w:val="center"/>
          </w:tcPr>
          <w:p w14:paraId="4BF222F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33386D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AC7BEC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BEF346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0,038</w:t>
            </w:r>
          </w:p>
        </w:tc>
      </w:tr>
      <w:tr w:rsidR="00FC1D23" w:rsidRPr="00FC1D23" w14:paraId="776ACC0F"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3770D36F"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E6C16DF"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3B66924"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7EC54EE"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208319E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0,47</w:t>
            </w:r>
          </w:p>
        </w:tc>
        <w:tc>
          <w:tcPr>
            <w:tcW w:w="1476" w:type="dxa"/>
            <w:tcBorders>
              <w:top w:val="nil"/>
              <w:left w:val="nil"/>
              <w:bottom w:val="single" w:sz="4" w:space="0" w:color="auto"/>
              <w:right w:val="single" w:sz="4" w:space="0" w:color="auto"/>
            </w:tcBorders>
            <w:shd w:val="clear" w:color="auto" w:fill="auto"/>
            <w:noWrap/>
            <w:vAlign w:val="bottom"/>
          </w:tcPr>
          <w:p w14:paraId="6085C54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0,47</w:t>
            </w:r>
          </w:p>
        </w:tc>
        <w:tc>
          <w:tcPr>
            <w:tcW w:w="1195" w:type="dxa"/>
            <w:tcBorders>
              <w:top w:val="nil"/>
              <w:left w:val="nil"/>
              <w:bottom w:val="single" w:sz="4" w:space="0" w:color="auto"/>
              <w:right w:val="single" w:sz="4" w:space="0" w:color="auto"/>
            </w:tcBorders>
            <w:shd w:val="clear" w:color="auto" w:fill="auto"/>
            <w:noWrap/>
            <w:vAlign w:val="center"/>
          </w:tcPr>
          <w:p w14:paraId="06ED1EA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1BD2CC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16AC44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7F89B4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310BD81"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7235BA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27FE76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P-N-F-2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FDDADD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654,63</w:t>
            </w:r>
          </w:p>
        </w:tc>
        <w:tc>
          <w:tcPr>
            <w:tcW w:w="1354" w:type="dxa"/>
            <w:tcBorders>
              <w:top w:val="nil"/>
              <w:left w:val="nil"/>
              <w:bottom w:val="single" w:sz="4" w:space="0" w:color="auto"/>
              <w:right w:val="single" w:sz="4" w:space="0" w:color="auto"/>
            </w:tcBorders>
            <w:shd w:val="clear" w:color="auto" w:fill="auto"/>
            <w:noWrap/>
            <w:vAlign w:val="bottom"/>
          </w:tcPr>
          <w:p w14:paraId="7663E7C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1BEBA3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476" w:type="dxa"/>
            <w:tcBorders>
              <w:top w:val="nil"/>
              <w:left w:val="nil"/>
              <w:bottom w:val="single" w:sz="4" w:space="0" w:color="auto"/>
              <w:right w:val="single" w:sz="4" w:space="0" w:color="auto"/>
            </w:tcBorders>
            <w:shd w:val="clear" w:color="auto" w:fill="auto"/>
            <w:noWrap/>
            <w:vAlign w:val="center"/>
          </w:tcPr>
          <w:p w14:paraId="3CFBC25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195" w:type="dxa"/>
            <w:tcBorders>
              <w:top w:val="nil"/>
              <w:left w:val="nil"/>
              <w:bottom w:val="single" w:sz="4" w:space="0" w:color="auto"/>
              <w:right w:val="single" w:sz="4" w:space="0" w:color="auto"/>
            </w:tcBorders>
            <w:shd w:val="clear" w:color="auto" w:fill="auto"/>
            <w:noWrap/>
            <w:vAlign w:val="center"/>
          </w:tcPr>
          <w:p w14:paraId="215BCAD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981734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62FFDC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A2686D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0,003</w:t>
            </w:r>
          </w:p>
        </w:tc>
      </w:tr>
      <w:tr w:rsidR="00FC1D23" w:rsidRPr="00FC1D23" w14:paraId="1A16028E"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3442C2F3"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003DA9E4"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8AB507D"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3BC24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7297D642"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0,51</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bottom"/>
          </w:tcPr>
          <w:p w14:paraId="460386F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0,51</w:t>
            </w:r>
          </w:p>
        </w:tc>
        <w:tc>
          <w:tcPr>
            <w:tcW w:w="1195" w:type="dxa"/>
            <w:tcBorders>
              <w:top w:val="nil"/>
              <w:left w:val="nil"/>
              <w:bottom w:val="single" w:sz="4" w:space="0" w:color="auto"/>
              <w:right w:val="single" w:sz="4" w:space="0" w:color="auto"/>
            </w:tcBorders>
            <w:shd w:val="clear" w:color="auto" w:fill="auto"/>
            <w:noWrap/>
            <w:vAlign w:val="center"/>
          </w:tcPr>
          <w:p w14:paraId="105E1F5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5E4B2A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1A79CE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63AD55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2CF3300"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96CC6A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D0E7A1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P-N-F-3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F6EBAB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12,1</w:t>
            </w:r>
          </w:p>
        </w:tc>
        <w:tc>
          <w:tcPr>
            <w:tcW w:w="1354" w:type="dxa"/>
            <w:tcBorders>
              <w:top w:val="nil"/>
              <w:left w:val="nil"/>
              <w:bottom w:val="single" w:sz="4" w:space="0" w:color="auto"/>
              <w:right w:val="single" w:sz="4" w:space="0" w:color="auto"/>
            </w:tcBorders>
            <w:shd w:val="clear" w:color="auto" w:fill="auto"/>
            <w:noWrap/>
            <w:vAlign w:val="bottom"/>
          </w:tcPr>
          <w:p w14:paraId="05FEE49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E93448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476" w:type="dxa"/>
            <w:tcBorders>
              <w:top w:val="nil"/>
              <w:left w:val="nil"/>
              <w:bottom w:val="single" w:sz="4" w:space="0" w:color="auto"/>
              <w:right w:val="single" w:sz="4" w:space="0" w:color="auto"/>
            </w:tcBorders>
            <w:shd w:val="clear" w:color="auto" w:fill="auto"/>
            <w:noWrap/>
            <w:vAlign w:val="center"/>
          </w:tcPr>
          <w:p w14:paraId="12B99FB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195" w:type="dxa"/>
            <w:tcBorders>
              <w:top w:val="nil"/>
              <w:left w:val="nil"/>
              <w:bottom w:val="single" w:sz="4" w:space="0" w:color="auto"/>
              <w:right w:val="single" w:sz="4" w:space="0" w:color="auto"/>
            </w:tcBorders>
            <w:shd w:val="clear" w:color="auto" w:fill="auto"/>
            <w:noWrap/>
            <w:vAlign w:val="center"/>
          </w:tcPr>
          <w:p w14:paraId="763084F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E6B04D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AA5ED5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A8F341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0,182</w:t>
            </w:r>
          </w:p>
        </w:tc>
      </w:tr>
      <w:tr w:rsidR="00FC1D23" w:rsidRPr="00FC1D23" w14:paraId="59D765D0"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1E44126"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CA4007C"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AB358F0"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D67A908"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4CCC7A7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0,42</w:t>
            </w:r>
          </w:p>
        </w:tc>
        <w:tc>
          <w:tcPr>
            <w:tcW w:w="1476" w:type="dxa"/>
            <w:tcBorders>
              <w:top w:val="nil"/>
              <w:left w:val="nil"/>
              <w:bottom w:val="single" w:sz="4" w:space="0" w:color="auto"/>
              <w:right w:val="single" w:sz="4" w:space="0" w:color="auto"/>
            </w:tcBorders>
            <w:shd w:val="clear" w:color="auto" w:fill="auto"/>
            <w:noWrap/>
            <w:vAlign w:val="bottom"/>
          </w:tcPr>
          <w:p w14:paraId="5B81EF0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0,42</w:t>
            </w:r>
          </w:p>
        </w:tc>
        <w:tc>
          <w:tcPr>
            <w:tcW w:w="1195" w:type="dxa"/>
            <w:tcBorders>
              <w:top w:val="nil"/>
              <w:left w:val="nil"/>
              <w:bottom w:val="single" w:sz="4" w:space="0" w:color="auto"/>
              <w:right w:val="single" w:sz="4" w:space="0" w:color="auto"/>
            </w:tcBorders>
            <w:shd w:val="clear" w:color="auto" w:fill="auto"/>
            <w:noWrap/>
            <w:vAlign w:val="center"/>
          </w:tcPr>
          <w:p w14:paraId="22BCDA2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20A03D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5429B7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751D7F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DFF70DF"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769CE2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116961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P-N-F-4</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A88EE1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52,16</w:t>
            </w:r>
          </w:p>
        </w:tc>
        <w:tc>
          <w:tcPr>
            <w:tcW w:w="1354" w:type="dxa"/>
            <w:tcBorders>
              <w:top w:val="nil"/>
              <w:left w:val="nil"/>
              <w:bottom w:val="single" w:sz="4" w:space="0" w:color="auto"/>
              <w:right w:val="single" w:sz="4" w:space="0" w:color="auto"/>
            </w:tcBorders>
            <w:shd w:val="clear" w:color="auto" w:fill="auto"/>
            <w:noWrap/>
            <w:vAlign w:val="bottom"/>
          </w:tcPr>
          <w:p w14:paraId="4222940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396198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476" w:type="dxa"/>
            <w:tcBorders>
              <w:top w:val="nil"/>
              <w:left w:val="nil"/>
              <w:bottom w:val="single" w:sz="4" w:space="0" w:color="auto"/>
              <w:right w:val="single" w:sz="4" w:space="0" w:color="auto"/>
            </w:tcBorders>
            <w:shd w:val="clear" w:color="auto" w:fill="auto"/>
            <w:noWrap/>
            <w:vAlign w:val="center"/>
          </w:tcPr>
          <w:p w14:paraId="705D237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195" w:type="dxa"/>
            <w:tcBorders>
              <w:top w:val="nil"/>
              <w:left w:val="nil"/>
              <w:bottom w:val="single" w:sz="4" w:space="0" w:color="auto"/>
              <w:right w:val="single" w:sz="4" w:space="0" w:color="auto"/>
            </w:tcBorders>
            <w:shd w:val="clear" w:color="auto" w:fill="auto"/>
            <w:noWrap/>
            <w:vAlign w:val="center"/>
          </w:tcPr>
          <w:p w14:paraId="402719A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710BC3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81176E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10C3FF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0,021</w:t>
            </w:r>
          </w:p>
        </w:tc>
      </w:tr>
      <w:tr w:rsidR="00FC1D23" w:rsidRPr="00FC1D23" w14:paraId="0D92304F"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B9A2268"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326D24F"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35F1B6F"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2AC392E"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041A7AF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0,28</w:t>
            </w:r>
          </w:p>
        </w:tc>
        <w:tc>
          <w:tcPr>
            <w:tcW w:w="1476" w:type="dxa"/>
            <w:tcBorders>
              <w:top w:val="nil"/>
              <w:left w:val="nil"/>
              <w:bottom w:val="single" w:sz="4" w:space="0" w:color="auto"/>
              <w:right w:val="single" w:sz="4" w:space="0" w:color="auto"/>
            </w:tcBorders>
            <w:shd w:val="clear" w:color="auto" w:fill="auto"/>
            <w:noWrap/>
            <w:vAlign w:val="bottom"/>
          </w:tcPr>
          <w:p w14:paraId="06EC4D1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0,28</w:t>
            </w:r>
          </w:p>
        </w:tc>
        <w:tc>
          <w:tcPr>
            <w:tcW w:w="1195" w:type="dxa"/>
            <w:tcBorders>
              <w:top w:val="nil"/>
              <w:left w:val="nil"/>
              <w:bottom w:val="single" w:sz="4" w:space="0" w:color="auto"/>
              <w:right w:val="single" w:sz="4" w:space="0" w:color="auto"/>
            </w:tcBorders>
            <w:shd w:val="clear" w:color="auto" w:fill="auto"/>
            <w:noWrap/>
            <w:vAlign w:val="center"/>
          </w:tcPr>
          <w:p w14:paraId="325652C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4B1A96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EBDA95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D165A4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3EECE6F"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C540A5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F1E461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P-N-F-5</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7738B9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37,67</w:t>
            </w:r>
          </w:p>
        </w:tc>
        <w:tc>
          <w:tcPr>
            <w:tcW w:w="1354" w:type="dxa"/>
            <w:tcBorders>
              <w:top w:val="nil"/>
              <w:left w:val="nil"/>
              <w:bottom w:val="single" w:sz="4" w:space="0" w:color="auto"/>
              <w:right w:val="single" w:sz="4" w:space="0" w:color="auto"/>
            </w:tcBorders>
            <w:shd w:val="clear" w:color="auto" w:fill="auto"/>
            <w:noWrap/>
            <w:vAlign w:val="bottom"/>
          </w:tcPr>
          <w:p w14:paraId="36BEF25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664400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0,033</w:t>
            </w:r>
          </w:p>
        </w:tc>
        <w:tc>
          <w:tcPr>
            <w:tcW w:w="1476" w:type="dxa"/>
            <w:tcBorders>
              <w:top w:val="nil"/>
              <w:left w:val="nil"/>
              <w:bottom w:val="single" w:sz="4" w:space="0" w:color="auto"/>
              <w:right w:val="single" w:sz="4" w:space="0" w:color="auto"/>
            </w:tcBorders>
            <w:shd w:val="clear" w:color="auto" w:fill="auto"/>
            <w:noWrap/>
            <w:vAlign w:val="center"/>
          </w:tcPr>
          <w:p w14:paraId="5EF87A5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0,033</w:t>
            </w:r>
          </w:p>
        </w:tc>
        <w:tc>
          <w:tcPr>
            <w:tcW w:w="1195" w:type="dxa"/>
            <w:tcBorders>
              <w:top w:val="nil"/>
              <w:left w:val="nil"/>
              <w:bottom w:val="single" w:sz="4" w:space="0" w:color="auto"/>
              <w:right w:val="single" w:sz="4" w:space="0" w:color="auto"/>
            </w:tcBorders>
            <w:shd w:val="clear" w:color="auto" w:fill="auto"/>
            <w:noWrap/>
            <w:vAlign w:val="center"/>
          </w:tcPr>
          <w:p w14:paraId="7D7A783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E6254D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D5E3A0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2E55B5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0,088</w:t>
            </w:r>
          </w:p>
        </w:tc>
      </w:tr>
      <w:tr w:rsidR="00FC1D23" w:rsidRPr="00FC1D23" w14:paraId="78CF7B68"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B725564"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3C42815F"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E69DB26"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E091F2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5EFC75D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0,40</w:t>
            </w:r>
          </w:p>
        </w:tc>
        <w:tc>
          <w:tcPr>
            <w:tcW w:w="1476" w:type="dxa"/>
            <w:tcBorders>
              <w:top w:val="nil"/>
              <w:left w:val="nil"/>
              <w:bottom w:val="single" w:sz="4" w:space="0" w:color="auto"/>
              <w:right w:val="single" w:sz="4" w:space="0" w:color="auto"/>
            </w:tcBorders>
            <w:shd w:val="clear" w:color="auto" w:fill="auto"/>
            <w:noWrap/>
            <w:vAlign w:val="bottom"/>
          </w:tcPr>
          <w:p w14:paraId="16421AD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0,40</w:t>
            </w:r>
          </w:p>
        </w:tc>
        <w:tc>
          <w:tcPr>
            <w:tcW w:w="1195" w:type="dxa"/>
            <w:tcBorders>
              <w:top w:val="nil"/>
              <w:left w:val="nil"/>
              <w:bottom w:val="single" w:sz="4" w:space="0" w:color="auto"/>
              <w:right w:val="single" w:sz="4" w:space="0" w:color="auto"/>
            </w:tcBorders>
            <w:shd w:val="clear" w:color="auto" w:fill="auto"/>
            <w:noWrap/>
            <w:vAlign w:val="center"/>
          </w:tcPr>
          <w:p w14:paraId="010D74F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C4DEC8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4787A2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CF2C72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D81EFE4"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ABE4D3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6</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1A57B1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P-N-F-6</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46F229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63,67</w:t>
            </w:r>
          </w:p>
        </w:tc>
        <w:tc>
          <w:tcPr>
            <w:tcW w:w="1354" w:type="dxa"/>
            <w:tcBorders>
              <w:top w:val="nil"/>
              <w:left w:val="nil"/>
              <w:bottom w:val="single" w:sz="4" w:space="0" w:color="auto"/>
              <w:right w:val="single" w:sz="4" w:space="0" w:color="auto"/>
            </w:tcBorders>
            <w:shd w:val="clear" w:color="auto" w:fill="auto"/>
            <w:noWrap/>
            <w:vAlign w:val="bottom"/>
          </w:tcPr>
          <w:p w14:paraId="768E54B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D54EAB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0,033</w:t>
            </w:r>
          </w:p>
        </w:tc>
        <w:tc>
          <w:tcPr>
            <w:tcW w:w="1476" w:type="dxa"/>
            <w:tcBorders>
              <w:top w:val="nil"/>
              <w:left w:val="nil"/>
              <w:bottom w:val="single" w:sz="4" w:space="0" w:color="auto"/>
              <w:right w:val="single" w:sz="4" w:space="0" w:color="auto"/>
            </w:tcBorders>
            <w:shd w:val="clear" w:color="auto" w:fill="auto"/>
            <w:noWrap/>
            <w:vAlign w:val="center"/>
          </w:tcPr>
          <w:p w14:paraId="4DBC45A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0,033</w:t>
            </w:r>
          </w:p>
        </w:tc>
        <w:tc>
          <w:tcPr>
            <w:tcW w:w="1195" w:type="dxa"/>
            <w:tcBorders>
              <w:top w:val="nil"/>
              <w:left w:val="nil"/>
              <w:bottom w:val="single" w:sz="4" w:space="0" w:color="auto"/>
              <w:right w:val="single" w:sz="4" w:space="0" w:color="auto"/>
            </w:tcBorders>
            <w:shd w:val="clear" w:color="auto" w:fill="auto"/>
            <w:noWrap/>
            <w:vAlign w:val="center"/>
          </w:tcPr>
          <w:p w14:paraId="4AC981E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F8900B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5EC394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25D39D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0,052</w:t>
            </w:r>
          </w:p>
        </w:tc>
      </w:tr>
      <w:tr w:rsidR="00FC1D23" w:rsidRPr="00FC1D23" w14:paraId="4FA8FEA9"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CDCA311"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768A794"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4F1C1E5"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9A81B9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6137994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0,58</w:t>
            </w:r>
          </w:p>
        </w:tc>
        <w:tc>
          <w:tcPr>
            <w:tcW w:w="1476" w:type="dxa"/>
            <w:tcBorders>
              <w:top w:val="nil"/>
              <w:left w:val="nil"/>
              <w:bottom w:val="single" w:sz="4" w:space="0" w:color="auto"/>
              <w:right w:val="single" w:sz="4" w:space="0" w:color="auto"/>
            </w:tcBorders>
            <w:shd w:val="clear" w:color="auto" w:fill="auto"/>
            <w:noWrap/>
            <w:vAlign w:val="bottom"/>
          </w:tcPr>
          <w:p w14:paraId="2CFFB9F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0,58</w:t>
            </w:r>
          </w:p>
        </w:tc>
        <w:tc>
          <w:tcPr>
            <w:tcW w:w="1195" w:type="dxa"/>
            <w:tcBorders>
              <w:top w:val="nil"/>
              <w:left w:val="nil"/>
              <w:bottom w:val="single" w:sz="4" w:space="0" w:color="auto"/>
              <w:right w:val="single" w:sz="4" w:space="0" w:color="auto"/>
            </w:tcBorders>
            <w:shd w:val="clear" w:color="auto" w:fill="auto"/>
            <w:noWrap/>
            <w:vAlign w:val="center"/>
          </w:tcPr>
          <w:p w14:paraId="698F1B8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21F736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B9B88E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8DF757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26242C5"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13E835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7</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6419AA9" w14:textId="77777777" w:rsidR="005D6F9A" w:rsidRPr="00FC1D23" w:rsidRDefault="006A552B">
            <w:pPr>
              <w:spacing w:after="0" w:line="240" w:lineRule="auto"/>
              <w:jc w:val="center"/>
              <w:rPr>
                <w:rFonts w:ascii="Arial" w:hAnsi="Arial" w:cs="Arial"/>
                <w:sz w:val="22"/>
                <w:szCs w:val="22"/>
                <w:lang w:val="ru-RU" w:eastAsia="ru-RU"/>
              </w:rPr>
            </w:pPr>
            <w:proofErr w:type="spellStart"/>
            <w:r w:rsidRPr="00FC1D23">
              <w:rPr>
                <w:rFonts w:ascii="Arial" w:hAnsi="Arial" w:cs="Arial"/>
                <w:sz w:val="22"/>
                <w:szCs w:val="22"/>
                <w:lang w:val="ru-RU" w:eastAsia="ru-RU"/>
              </w:rPr>
              <w:t>Reserve</w:t>
            </w:r>
            <w:proofErr w:type="spellEnd"/>
            <w:r w:rsidRPr="00FC1D23">
              <w:rPr>
                <w:rFonts w:ascii="Arial" w:hAnsi="Arial" w:cs="Arial"/>
                <w:sz w:val="22"/>
                <w:szCs w:val="22"/>
                <w:lang w:val="ru-RU" w:eastAsia="ru-RU"/>
              </w:rPr>
              <w:t xml:space="preserve"> </w:t>
            </w:r>
            <w:proofErr w:type="spellStart"/>
            <w:r w:rsidRPr="00FC1D23">
              <w:rPr>
                <w:rFonts w:ascii="Arial" w:hAnsi="Arial" w:cs="Arial"/>
                <w:sz w:val="22"/>
                <w:szCs w:val="22"/>
                <w:lang w:val="ru-RU" w:eastAsia="ru-RU"/>
              </w:rPr>
              <w:t>Lands</w:t>
            </w:r>
            <w:proofErr w:type="spellEnd"/>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DD7417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54" w:type="dxa"/>
            <w:tcBorders>
              <w:top w:val="nil"/>
              <w:left w:val="nil"/>
              <w:bottom w:val="single" w:sz="4" w:space="0" w:color="auto"/>
              <w:right w:val="single" w:sz="4" w:space="0" w:color="auto"/>
            </w:tcBorders>
            <w:shd w:val="clear" w:color="auto" w:fill="auto"/>
            <w:noWrap/>
            <w:vAlign w:val="bottom"/>
          </w:tcPr>
          <w:p w14:paraId="55F7B75E"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B42670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476" w:type="dxa"/>
            <w:tcBorders>
              <w:top w:val="nil"/>
              <w:left w:val="nil"/>
              <w:bottom w:val="single" w:sz="4" w:space="0" w:color="auto"/>
              <w:right w:val="single" w:sz="4" w:space="0" w:color="auto"/>
            </w:tcBorders>
            <w:shd w:val="clear" w:color="auto" w:fill="auto"/>
            <w:noWrap/>
            <w:vAlign w:val="center"/>
          </w:tcPr>
          <w:p w14:paraId="5D76E46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 </w:t>
            </w:r>
          </w:p>
        </w:tc>
        <w:tc>
          <w:tcPr>
            <w:tcW w:w="1195" w:type="dxa"/>
            <w:tcBorders>
              <w:top w:val="nil"/>
              <w:left w:val="nil"/>
              <w:bottom w:val="single" w:sz="4" w:space="0" w:color="auto"/>
              <w:right w:val="single" w:sz="4" w:space="0" w:color="auto"/>
            </w:tcBorders>
            <w:shd w:val="clear" w:color="auto" w:fill="auto"/>
            <w:noWrap/>
            <w:vAlign w:val="center"/>
          </w:tcPr>
          <w:p w14:paraId="35266A5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DC95FC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390" w:type="dxa"/>
            <w:tcBorders>
              <w:top w:val="nil"/>
              <w:left w:val="nil"/>
              <w:bottom w:val="single" w:sz="4" w:space="0" w:color="auto"/>
              <w:right w:val="single" w:sz="4" w:space="0" w:color="auto"/>
            </w:tcBorders>
            <w:shd w:val="clear" w:color="auto" w:fill="auto"/>
            <w:noWrap/>
            <w:vAlign w:val="center"/>
          </w:tcPr>
          <w:p w14:paraId="516CDBB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834F32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4E5773E"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EA83A3D"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6CEF241"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C308C05"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D785E9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6DD1278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0,38</w:t>
            </w:r>
          </w:p>
        </w:tc>
        <w:tc>
          <w:tcPr>
            <w:tcW w:w="1476" w:type="dxa"/>
            <w:tcBorders>
              <w:top w:val="nil"/>
              <w:left w:val="nil"/>
              <w:bottom w:val="single" w:sz="4" w:space="0" w:color="auto"/>
              <w:right w:val="single" w:sz="4" w:space="0" w:color="auto"/>
            </w:tcBorders>
            <w:shd w:val="clear" w:color="auto" w:fill="auto"/>
            <w:noWrap/>
            <w:vAlign w:val="center"/>
          </w:tcPr>
          <w:p w14:paraId="0BE68F7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 </w:t>
            </w:r>
          </w:p>
        </w:tc>
        <w:tc>
          <w:tcPr>
            <w:tcW w:w="1195" w:type="dxa"/>
            <w:tcBorders>
              <w:top w:val="nil"/>
              <w:left w:val="nil"/>
              <w:bottom w:val="single" w:sz="4" w:space="0" w:color="auto"/>
              <w:right w:val="single" w:sz="4" w:space="0" w:color="auto"/>
            </w:tcBorders>
            <w:shd w:val="clear" w:color="auto" w:fill="auto"/>
            <w:noWrap/>
            <w:vAlign w:val="center"/>
          </w:tcPr>
          <w:p w14:paraId="271A498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3682B71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0,38</w:t>
            </w:r>
          </w:p>
        </w:tc>
        <w:tc>
          <w:tcPr>
            <w:tcW w:w="1390" w:type="dxa"/>
            <w:tcBorders>
              <w:top w:val="nil"/>
              <w:left w:val="nil"/>
              <w:bottom w:val="single" w:sz="4" w:space="0" w:color="auto"/>
              <w:right w:val="single" w:sz="4" w:space="0" w:color="auto"/>
            </w:tcBorders>
            <w:shd w:val="clear" w:color="auto" w:fill="auto"/>
            <w:noWrap/>
            <w:vAlign w:val="center"/>
          </w:tcPr>
          <w:p w14:paraId="4FB62C3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ACC264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A666FDA" w14:textId="77777777">
        <w:trPr>
          <w:trHeight w:val="300"/>
        </w:trPr>
        <w:tc>
          <w:tcPr>
            <w:tcW w:w="2029"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121C4C4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lastRenderedPageBreak/>
              <w:t xml:space="preserve">Total </w:t>
            </w:r>
            <w:proofErr w:type="spellStart"/>
            <w:r w:rsidRPr="00FC1D23">
              <w:rPr>
                <w:rFonts w:ascii="Arial" w:hAnsi="Arial" w:cs="Arial"/>
                <w:b/>
                <w:bCs/>
                <w:sz w:val="22"/>
                <w:szCs w:val="22"/>
                <w:lang w:val="ru-RU" w:eastAsia="ru-RU"/>
              </w:rPr>
              <w:t>affected</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for</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c>
          <w:tcPr>
            <w:tcW w:w="1156"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tcPr>
          <w:p w14:paraId="62A6456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877,93</w:t>
            </w: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1FC29BC7"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07DEDCB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0,165</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0BC60D8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0,143</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4801E4F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vAlign w:val="center"/>
          </w:tcPr>
          <w:p w14:paraId="0BB980F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0,022</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669473A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68254F7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0,019</w:t>
            </w:r>
          </w:p>
        </w:tc>
      </w:tr>
      <w:tr w:rsidR="00FC1D23" w:rsidRPr="00FC1D23" w14:paraId="360D3ED1" w14:textId="77777777">
        <w:trPr>
          <w:trHeight w:val="300"/>
        </w:trPr>
        <w:tc>
          <w:tcPr>
            <w:tcW w:w="2029" w:type="dxa"/>
            <w:gridSpan w:val="2"/>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46DE066A" w14:textId="77777777" w:rsidR="005D6F9A" w:rsidRPr="00FC1D23" w:rsidRDefault="005D6F9A">
            <w:pPr>
              <w:spacing w:after="0" w:line="240" w:lineRule="auto"/>
              <w:rPr>
                <w:rFonts w:ascii="Arial" w:hAnsi="Arial" w:cs="Arial"/>
                <w:b/>
                <w:bCs/>
                <w:sz w:val="22"/>
                <w:szCs w:val="22"/>
                <w:lang w:val="ru-RU" w:eastAsia="ru-RU"/>
              </w:rPr>
            </w:pPr>
          </w:p>
        </w:tc>
        <w:tc>
          <w:tcPr>
            <w:tcW w:w="1156" w:type="dxa"/>
            <w:vMerge/>
            <w:tcBorders>
              <w:top w:val="nil"/>
              <w:left w:val="single" w:sz="4" w:space="0" w:color="auto"/>
              <w:bottom w:val="single" w:sz="4" w:space="0" w:color="000000"/>
              <w:right w:val="single" w:sz="4" w:space="0" w:color="auto"/>
            </w:tcBorders>
            <w:shd w:val="clear" w:color="auto" w:fill="BDD6EE" w:themeFill="accent1" w:themeFillTint="66"/>
            <w:vAlign w:val="center"/>
          </w:tcPr>
          <w:p w14:paraId="4EA8F30A" w14:textId="77777777" w:rsidR="005D6F9A" w:rsidRPr="00FC1D23" w:rsidRDefault="005D6F9A">
            <w:pPr>
              <w:spacing w:after="0" w:line="240" w:lineRule="auto"/>
              <w:rPr>
                <w:rFonts w:ascii="Arial" w:hAnsi="Arial" w:cs="Arial"/>
                <w:b/>
                <w:bCs/>
                <w:sz w:val="22"/>
                <w:szCs w:val="22"/>
                <w:lang w:val="ru-RU" w:eastAsia="ru-RU"/>
              </w:rPr>
            </w:pP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42809B01"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5AC73D1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3,04</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287EAED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2,66</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1F07072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vAlign w:val="center"/>
          </w:tcPr>
          <w:p w14:paraId="6BAA968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0,380</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0A5E4CD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5EB738D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5FF09C25" w14:textId="77777777">
        <w:trPr>
          <w:trHeight w:val="300"/>
        </w:trPr>
        <w:tc>
          <w:tcPr>
            <w:tcW w:w="4539"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352FAB2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Total</w:t>
            </w:r>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00C68943"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3,21</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5B8C6D6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2,80</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354D429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70004EB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0,40</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56D843E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41B1E02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073C846F" w14:textId="77777777">
        <w:trPr>
          <w:trHeight w:val="300"/>
        </w:trPr>
        <w:tc>
          <w:tcPr>
            <w:tcW w:w="14283"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tcPr>
          <w:p w14:paraId="2CA313D4" w14:textId="77777777" w:rsidR="005D6F9A" w:rsidRPr="00FC1D23" w:rsidRDefault="006A552B">
            <w:pPr>
              <w:spacing w:after="0" w:line="240" w:lineRule="auto"/>
              <w:jc w:val="center"/>
              <w:rPr>
                <w:rFonts w:ascii="Arial" w:hAnsi="Arial" w:cs="Arial"/>
                <w:b/>
                <w:bCs/>
                <w:sz w:val="22"/>
                <w:szCs w:val="22"/>
                <w:lang w:val="ru-RU" w:eastAsia="ru-RU"/>
              </w:rPr>
            </w:pPr>
            <w:proofErr w:type="spellStart"/>
            <w:r w:rsidRPr="00FC1D23">
              <w:rPr>
                <w:rFonts w:ascii="Arial" w:hAnsi="Arial" w:cs="Arial"/>
                <w:b/>
                <w:bCs/>
                <w:sz w:val="22"/>
                <w:szCs w:val="22"/>
                <w:lang w:val="ru-RU" w:eastAsia="ru-RU"/>
              </w:rPr>
              <w:t>Peshku</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district</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Varakhsho</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r>
      <w:tr w:rsidR="00FC1D23" w:rsidRPr="00FC1D23" w14:paraId="33EC442E"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7B156B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95778E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P-V-F-1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BC5FD0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52,59</w:t>
            </w:r>
          </w:p>
        </w:tc>
        <w:tc>
          <w:tcPr>
            <w:tcW w:w="1354" w:type="dxa"/>
            <w:tcBorders>
              <w:top w:val="nil"/>
              <w:left w:val="nil"/>
              <w:bottom w:val="single" w:sz="4" w:space="0" w:color="auto"/>
              <w:right w:val="single" w:sz="4" w:space="0" w:color="auto"/>
            </w:tcBorders>
            <w:shd w:val="clear" w:color="auto" w:fill="auto"/>
            <w:noWrap/>
            <w:vAlign w:val="bottom"/>
          </w:tcPr>
          <w:p w14:paraId="1588B77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8F3BD8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79BAC7B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0D8BE7D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B49AD1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4816B7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403E16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2DC162B"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A005EEC"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B463EC7"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0E3373A"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7CA8B3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004C242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0,08</w:t>
            </w:r>
          </w:p>
        </w:tc>
        <w:tc>
          <w:tcPr>
            <w:tcW w:w="1476" w:type="dxa"/>
            <w:tcBorders>
              <w:top w:val="nil"/>
              <w:left w:val="nil"/>
              <w:bottom w:val="single" w:sz="4" w:space="0" w:color="auto"/>
              <w:right w:val="single" w:sz="4" w:space="0" w:color="auto"/>
            </w:tcBorders>
            <w:shd w:val="clear" w:color="auto" w:fill="auto"/>
            <w:noWrap/>
            <w:vAlign w:val="bottom"/>
          </w:tcPr>
          <w:p w14:paraId="0413140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0,08</w:t>
            </w:r>
          </w:p>
        </w:tc>
        <w:tc>
          <w:tcPr>
            <w:tcW w:w="1195" w:type="dxa"/>
            <w:tcBorders>
              <w:top w:val="nil"/>
              <w:left w:val="nil"/>
              <w:bottom w:val="single" w:sz="4" w:space="0" w:color="auto"/>
              <w:right w:val="single" w:sz="4" w:space="0" w:color="auto"/>
            </w:tcBorders>
            <w:shd w:val="clear" w:color="auto" w:fill="auto"/>
            <w:noWrap/>
            <w:vAlign w:val="center"/>
          </w:tcPr>
          <w:p w14:paraId="6AF51F8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8C82A7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212F56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C5C0FE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0BD0547"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04B617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6E5DC3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P-V-F-2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B3E956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9,74</w:t>
            </w:r>
          </w:p>
        </w:tc>
        <w:tc>
          <w:tcPr>
            <w:tcW w:w="1354" w:type="dxa"/>
            <w:tcBorders>
              <w:top w:val="nil"/>
              <w:left w:val="nil"/>
              <w:bottom w:val="single" w:sz="4" w:space="0" w:color="auto"/>
              <w:right w:val="single" w:sz="4" w:space="0" w:color="auto"/>
            </w:tcBorders>
            <w:shd w:val="clear" w:color="auto" w:fill="auto"/>
            <w:noWrap/>
            <w:vAlign w:val="bottom"/>
          </w:tcPr>
          <w:p w14:paraId="4AF6941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709B2F7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0,055</w:t>
            </w:r>
          </w:p>
        </w:tc>
        <w:tc>
          <w:tcPr>
            <w:tcW w:w="1476" w:type="dxa"/>
            <w:tcBorders>
              <w:top w:val="nil"/>
              <w:left w:val="nil"/>
              <w:bottom w:val="single" w:sz="4" w:space="0" w:color="auto"/>
              <w:right w:val="single" w:sz="4" w:space="0" w:color="auto"/>
            </w:tcBorders>
            <w:shd w:val="clear" w:color="auto" w:fill="auto"/>
            <w:noWrap/>
            <w:vAlign w:val="bottom"/>
          </w:tcPr>
          <w:p w14:paraId="0C7983B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0,055</w:t>
            </w:r>
          </w:p>
        </w:tc>
        <w:tc>
          <w:tcPr>
            <w:tcW w:w="1195" w:type="dxa"/>
            <w:tcBorders>
              <w:top w:val="nil"/>
              <w:left w:val="nil"/>
              <w:bottom w:val="single" w:sz="4" w:space="0" w:color="auto"/>
              <w:right w:val="single" w:sz="4" w:space="0" w:color="auto"/>
            </w:tcBorders>
            <w:shd w:val="clear" w:color="auto" w:fill="auto"/>
            <w:noWrap/>
            <w:vAlign w:val="center"/>
          </w:tcPr>
          <w:p w14:paraId="2CBDB01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419EC5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18D0BC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B0A2F1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0,565</w:t>
            </w:r>
          </w:p>
        </w:tc>
      </w:tr>
      <w:tr w:rsidR="00FC1D23" w:rsidRPr="00FC1D23" w14:paraId="6F687721"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E806E07"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3009D856"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4BD3443"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98A99B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05382E9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1,04</w:t>
            </w:r>
          </w:p>
        </w:tc>
        <w:tc>
          <w:tcPr>
            <w:tcW w:w="1476" w:type="dxa"/>
            <w:tcBorders>
              <w:top w:val="nil"/>
              <w:left w:val="nil"/>
              <w:bottom w:val="single" w:sz="4" w:space="0" w:color="auto"/>
              <w:right w:val="single" w:sz="4" w:space="0" w:color="auto"/>
            </w:tcBorders>
            <w:shd w:val="clear" w:color="auto" w:fill="auto"/>
            <w:noWrap/>
            <w:vAlign w:val="bottom"/>
          </w:tcPr>
          <w:p w14:paraId="575F3AC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1,04</w:t>
            </w:r>
          </w:p>
        </w:tc>
        <w:tc>
          <w:tcPr>
            <w:tcW w:w="1195" w:type="dxa"/>
            <w:tcBorders>
              <w:top w:val="nil"/>
              <w:left w:val="nil"/>
              <w:bottom w:val="single" w:sz="4" w:space="0" w:color="auto"/>
              <w:right w:val="single" w:sz="4" w:space="0" w:color="auto"/>
            </w:tcBorders>
            <w:shd w:val="clear" w:color="auto" w:fill="auto"/>
            <w:noWrap/>
            <w:vAlign w:val="center"/>
          </w:tcPr>
          <w:p w14:paraId="7B5ED6C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062A57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37305A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EAD74D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14D1627"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15AF261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B546EC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P-V-F-3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129E9B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58,98</w:t>
            </w:r>
          </w:p>
        </w:tc>
        <w:tc>
          <w:tcPr>
            <w:tcW w:w="1354" w:type="dxa"/>
            <w:tcBorders>
              <w:top w:val="nil"/>
              <w:left w:val="nil"/>
              <w:bottom w:val="single" w:sz="4" w:space="0" w:color="auto"/>
              <w:right w:val="single" w:sz="4" w:space="0" w:color="auto"/>
            </w:tcBorders>
            <w:shd w:val="clear" w:color="auto" w:fill="auto"/>
            <w:noWrap/>
            <w:vAlign w:val="bottom"/>
          </w:tcPr>
          <w:p w14:paraId="6FF8A27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307CBE7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0,055</w:t>
            </w:r>
          </w:p>
        </w:tc>
        <w:tc>
          <w:tcPr>
            <w:tcW w:w="1476" w:type="dxa"/>
            <w:tcBorders>
              <w:top w:val="nil"/>
              <w:left w:val="nil"/>
              <w:bottom w:val="single" w:sz="4" w:space="0" w:color="auto"/>
              <w:right w:val="single" w:sz="4" w:space="0" w:color="auto"/>
            </w:tcBorders>
            <w:shd w:val="clear" w:color="auto" w:fill="auto"/>
            <w:noWrap/>
            <w:vAlign w:val="bottom"/>
          </w:tcPr>
          <w:p w14:paraId="3CA3A6F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0,055</w:t>
            </w:r>
          </w:p>
        </w:tc>
        <w:tc>
          <w:tcPr>
            <w:tcW w:w="1195" w:type="dxa"/>
            <w:tcBorders>
              <w:top w:val="nil"/>
              <w:left w:val="nil"/>
              <w:bottom w:val="single" w:sz="4" w:space="0" w:color="auto"/>
              <w:right w:val="single" w:sz="4" w:space="0" w:color="auto"/>
            </w:tcBorders>
            <w:shd w:val="clear" w:color="auto" w:fill="auto"/>
            <w:noWrap/>
            <w:vAlign w:val="center"/>
          </w:tcPr>
          <w:p w14:paraId="6D49DD8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5C43E9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4A0EEE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CFA16E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0,093</w:t>
            </w:r>
          </w:p>
        </w:tc>
      </w:tr>
      <w:tr w:rsidR="00FC1D23" w:rsidRPr="00FC1D23" w14:paraId="2F1176C4"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5578A3F"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A5F4F95"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57CBF8D"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DCD557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0953CC5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1,03</w:t>
            </w:r>
          </w:p>
        </w:tc>
        <w:tc>
          <w:tcPr>
            <w:tcW w:w="1476" w:type="dxa"/>
            <w:tcBorders>
              <w:top w:val="nil"/>
              <w:left w:val="nil"/>
              <w:bottom w:val="single" w:sz="4" w:space="0" w:color="auto"/>
              <w:right w:val="single" w:sz="4" w:space="0" w:color="auto"/>
            </w:tcBorders>
            <w:shd w:val="clear" w:color="auto" w:fill="auto"/>
            <w:noWrap/>
            <w:vAlign w:val="bottom"/>
          </w:tcPr>
          <w:p w14:paraId="6ED3A60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1,03</w:t>
            </w:r>
          </w:p>
        </w:tc>
        <w:tc>
          <w:tcPr>
            <w:tcW w:w="1195" w:type="dxa"/>
            <w:tcBorders>
              <w:top w:val="nil"/>
              <w:left w:val="nil"/>
              <w:bottom w:val="single" w:sz="4" w:space="0" w:color="auto"/>
              <w:right w:val="single" w:sz="4" w:space="0" w:color="auto"/>
            </w:tcBorders>
            <w:shd w:val="clear" w:color="auto" w:fill="auto"/>
            <w:noWrap/>
            <w:vAlign w:val="center"/>
          </w:tcPr>
          <w:p w14:paraId="48948A9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595CA6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E829B7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3924FE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33B8434"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C06091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1E982AB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P-V-F-4</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EABD3D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116,8</w:t>
            </w:r>
          </w:p>
        </w:tc>
        <w:tc>
          <w:tcPr>
            <w:tcW w:w="1354" w:type="dxa"/>
            <w:tcBorders>
              <w:top w:val="nil"/>
              <w:left w:val="nil"/>
              <w:bottom w:val="single" w:sz="4" w:space="0" w:color="auto"/>
              <w:right w:val="single" w:sz="4" w:space="0" w:color="auto"/>
            </w:tcBorders>
            <w:shd w:val="clear" w:color="auto" w:fill="auto"/>
            <w:noWrap/>
            <w:vAlign w:val="bottom"/>
          </w:tcPr>
          <w:p w14:paraId="30EB011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4296110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476" w:type="dxa"/>
            <w:tcBorders>
              <w:top w:val="nil"/>
              <w:left w:val="nil"/>
              <w:bottom w:val="single" w:sz="4" w:space="0" w:color="auto"/>
              <w:right w:val="single" w:sz="4" w:space="0" w:color="auto"/>
            </w:tcBorders>
            <w:shd w:val="clear" w:color="auto" w:fill="auto"/>
            <w:noWrap/>
            <w:vAlign w:val="bottom"/>
          </w:tcPr>
          <w:p w14:paraId="1218C19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195" w:type="dxa"/>
            <w:tcBorders>
              <w:top w:val="nil"/>
              <w:left w:val="nil"/>
              <w:bottom w:val="single" w:sz="4" w:space="0" w:color="auto"/>
              <w:right w:val="single" w:sz="4" w:space="0" w:color="auto"/>
            </w:tcBorders>
            <w:shd w:val="clear" w:color="auto" w:fill="auto"/>
            <w:noWrap/>
            <w:vAlign w:val="center"/>
          </w:tcPr>
          <w:p w14:paraId="5AC79B9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6A8D29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5A493F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5CC8CA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0,009</w:t>
            </w:r>
          </w:p>
        </w:tc>
      </w:tr>
      <w:tr w:rsidR="00FC1D23" w:rsidRPr="00FC1D23" w14:paraId="0CD56B70"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D4BB3ED"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5C4280A9"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E4EAD15"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B52E8B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26B70934"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0,18</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bottom"/>
          </w:tcPr>
          <w:p w14:paraId="56E8DD5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E8131F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0,18</w:t>
            </w:r>
          </w:p>
        </w:tc>
        <w:tc>
          <w:tcPr>
            <w:tcW w:w="1280" w:type="dxa"/>
            <w:tcBorders>
              <w:top w:val="nil"/>
              <w:left w:val="nil"/>
              <w:bottom w:val="single" w:sz="4" w:space="0" w:color="auto"/>
              <w:right w:val="single" w:sz="4" w:space="0" w:color="auto"/>
            </w:tcBorders>
            <w:shd w:val="clear" w:color="auto" w:fill="auto"/>
            <w:noWrap/>
            <w:vAlign w:val="center"/>
          </w:tcPr>
          <w:p w14:paraId="7D65DFB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84532C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1BA8D8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D2EDAE8"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72875BE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DDDEAA3" w14:textId="77777777" w:rsidR="005D6F9A" w:rsidRPr="00FC1D23" w:rsidRDefault="006A552B">
            <w:pPr>
              <w:spacing w:after="0" w:line="240" w:lineRule="auto"/>
              <w:jc w:val="center"/>
              <w:rPr>
                <w:rFonts w:ascii="Arial" w:hAnsi="Arial" w:cs="Arial"/>
                <w:sz w:val="22"/>
                <w:szCs w:val="22"/>
                <w:lang w:val="ru-RU" w:eastAsia="ru-RU"/>
              </w:rPr>
            </w:pPr>
            <w:proofErr w:type="spellStart"/>
            <w:r w:rsidRPr="00FC1D23">
              <w:rPr>
                <w:rFonts w:ascii="Arial" w:hAnsi="Arial" w:cs="Arial"/>
                <w:sz w:val="22"/>
                <w:szCs w:val="22"/>
                <w:lang w:val="ru-RU" w:eastAsia="ru-RU"/>
              </w:rPr>
              <w:t>Reserve</w:t>
            </w:r>
            <w:proofErr w:type="spellEnd"/>
            <w:r w:rsidRPr="00FC1D23">
              <w:rPr>
                <w:rFonts w:ascii="Arial" w:hAnsi="Arial" w:cs="Arial"/>
                <w:sz w:val="22"/>
                <w:szCs w:val="22"/>
                <w:lang w:val="ru-RU" w:eastAsia="ru-RU"/>
              </w:rPr>
              <w:t xml:space="preserve"> </w:t>
            </w:r>
            <w:proofErr w:type="spellStart"/>
            <w:r w:rsidRPr="00FC1D23">
              <w:rPr>
                <w:rFonts w:ascii="Arial" w:hAnsi="Arial" w:cs="Arial"/>
                <w:sz w:val="22"/>
                <w:szCs w:val="22"/>
                <w:lang w:val="ru-RU" w:eastAsia="ru-RU"/>
              </w:rPr>
              <w:t>Lands</w:t>
            </w:r>
            <w:proofErr w:type="spellEnd"/>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57F45C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54" w:type="dxa"/>
            <w:tcBorders>
              <w:top w:val="nil"/>
              <w:left w:val="nil"/>
              <w:bottom w:val="single" w:sz="4" w:space="0" w:color="auto"/>
              <w:right w:val="single" w:sz="4" w:space="0" w:color="auto"/>
            </w:tcBorders>
            <w:shd w:val="clear" w:color="auto" w:fill="auto"/>
            <w:noWrap/>
            <w:vAlign w:val="bottom"/>
          </w:tcPr>
          <w:p w14:paraId="0EA3F57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30C0BA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0,099</w:t>
            </w:r>
          </w:p>
        </w:tc>
        <w:tc>
          <w:tcPr>
            <w:tcW w:w="1476" w:type="dxa"/>
            <w:tcBorders>
              <w:top w:val="nil"/>
              <w:left w:val="nil"/>
              <w:bottom w:val="single" w:sz="4" w:space="0" w:color="auto"/>
              <w:right w:val="single" w:sz="4" w:space="0" w:color="auto"/>
            </w:tcBorders>
            <w:shd w:val="clear" w:color="auto" w:fill="auto"/>
            <w:noWrap/>
            <w:vAlign w:val="center"/>
          </w:tcPr>
          <w:p w14:paraId="4028CFF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78BE90E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1C95F1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0,099</w:t>
            </w:r>
          </w:p>
        </w:tc>
        <w:tc>
          <w:tcPr>
            <w:tcW w:w="1390" w:type="dxa"/>
            <w:tcBorders>
              <w:top w:val="nil"/>
              <w:left w:val="nil"/>
              <w:bottom w:val="single" w:sz="4" w:space="0" w:color="auto"/>
              <w:right w:val="single" w:sz="4" w:space="0" w:color="auto"/>
            </w:tcBorders>
            <w:shd w:val="clear" w:color="auto" w:fill="auto"/>
            <w:noWrap/>
            <w:vAlign w:val="center"/>
          </w:tcPr>
          <w:p w14:paraId="655183F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34084A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99BD817"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6990CC00"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2EF050C"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6A19086"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F32459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16A379D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1,99</w:t>
            </w:r>
          </w:p>
        </w:tc>
        <w:tc>
          <w:tcPr>
            <w:tcW w:w="1476" w:type="dxa"/>
            <w:tcBorders>
              <w:top w:val="nil"/>
              <w:left w:val="nil"/>
              <w:bottom w:val="single" w:sz="4" w:space="0" w:color="auto"/>
              <w:right w:val="single" w:sz="4" w:space="0" w:color="auto"/>
            </w:tcBorders>
            <w:shd w:val="clear" w:color="auto" w:fill="auto"/>
            <w:noWrap/>
            <w:vAlign w:val="center"/>
          </w:tcPr>
          <w:p w14:paraId="1885B60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5CA4CF4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39AFF0F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1,99</w:t>
            </w:r>
          </w:p>
        </w:tc>
        <w:tc>
          <w:tcPr>
            <w:tcW w:w="1390" w:type="dxa"/>
            <w:tcBorders>
              <w:top w:val="nil"/>
              <w:left w:val="nil"/>
              <w:bottom w:val="single" w:sz="4" w:space="0" w:color="auto"/>
              <w:right w:val="single" w:sz="4" w:space="0" w:color="auto"/>
            </w:tcBorders>
            <w:shd w:val="clear" w:color="auto" w:fill="auto"/>
            <w:noWrap/>
            <w:vAlign w:val="center"/>
          </w:tcPr>
          <w:p w14:paraId="2DBC135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33EC1C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ECB9306" w14:textId="77777777">
        <w:trPr>
          <w:trHeight w:val="300"/>
        </w:trPr>
        <w:tc>
          <w:tcPr>
            <w:tcW w:w="2029"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2ABDAF1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 xml:space="preserve">Total </w:t>
            </w:r>
            <w:proofErr w:type="spellStart"/>
            <w:r w:rsidRPr="00FC1D23">
              <w:rPr>
                <w:rFonts w:ascii="Arial" w:hAnsi="Arial" w:cs="Arial"/>
                <w:b/>
                <w:bCs/>
                <w:sz w:val="22"/>
                <w:szCs w:val="22"/>
                <w:lang w:val="ru-RU" w:eastAsia="ru-RU"/>
              </w:rPr>
              <w:t>affected</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for</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c>
          <w:tcPr>
            <w:tcW w:w="1156"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tcPr>
          <w:p w14:paraId="49F1E84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238,11</w:t>
            </w: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6069DCF7"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584EC765"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0,22</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61445B7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0,121</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16759BA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38E2259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0,099</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56C8373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59FA34E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0,092</w:t>
            </w:r>
          </w:p>
        </w:tc>
      </w:tr>
      <w:tr w:rsidR="00FC1D23" w:rsidRPr="00FC1D23" w14:paraId="6625F836" w14:textId="77777777">
        <w:trPr>
          <w:trHeight w:val="300"/>
        </w:trPr>
        <w:tc>
          <w:tcPr>
            <w:tcW w:w="2029" w:type="dxa"/>
            <w:gridSpan w:val="2"/>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12D42D9E" w14:textId="77777777" w:rsidR="005D6F9A" w:rsidRPr="00FC1D23" w:rsidRDefault="005D6F9A">
            <w:pPr>
              <w:spacing w:after="0" w:line="240" w:lineRule="auto"/>
              <w:rPr>
                <w:rFonts w:ascii="Arial" w:hAnsi="Arial" w:cs="Arial"/>
                <w:b/>
                <w:bCs/>
                <w:sz w:val="22"/>
                <w:szCs w:val="22"/>
                <w:lang w:val="ru-RU" w:eastAsia="ru-RU"/>
              </w:rPr>
            </w:pPr>
          </w:p>
        </w:tc>
        <w:tc>
          <w:tcPr>
            <w:tcW w:w="1156" w:type="dxa"/>
            <w:vMerge/>
            <w:tcBorders>
              <w:top w:val="nil"/>
              <w:left w:val="single" w:sz="4" w:space="0" w:color="auto"/>
              <w:bottom w:val="single" w:sz="4" w:space="0" w:color="000000"/>
              <w:right w:val="single" w:sz="4" w:space="0" w:color="auto"/>
            </w:tcBorders>
            <w:shd w:val="clear" w:color="auto" w:fill="BDD6EE" w:themeFill="accent1" w:themeFillTint="66"/>
            <w:vAlign w:val="center"/>
          </w:tcPr>
          <w:p w14:paraId="70E6B12E" w14:textId="77777777" w:rsidR="005D6F9A" w:rsidRPr="00FC1D23" w:rsidRDefault="005D6F9A">
            <w:pPr>
              <w:spacing w:after="0" w:line="240" w:lineRule="auto"/>
              <w:rPr>
                <w:rFonts w:ascii="Arial" w:hAnsi="Arial" w:cs="Arial"/>
                <w:b/>
                <w:bCs/>
                <w:sz w:val="22"/>
                <w:szCs w:val="22"/>
                <w:lang w:val="ru-RU" w:eastAsia="ru-RU"/>
              </w:rPr>
            </w:pP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5D28270C"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686EE29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4,32</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00F74533"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2,15</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29266B8D"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0,18</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41F8D8A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1,99</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029BD77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2FA4F3B3"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52F94C99" w14:textId="77777777">
        <w:trPr>
          <w:trHeight w:val="300"/>
        </w:trPr>
        <w:tc>
          <w:tcPr>
            <w:tcW w:w="4539"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59B02CD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Total</w:t>
            </w:r>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56B4622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4,54</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6125972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2,27</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7A23B29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0,18</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4687306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2,09</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4B57FE3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09C12D73"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2F594292" w14:textId="77777777">
        <w:trPr>
          <w:trHeight w:val="300"/>
        </w:trPr>
        <w:tc>
          <w:tcPr>
            <w:tcW w:w="14283"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tcPr>
          <w:p w14:paraId="40FC6FC9" w14:textId="77777777" w:rsidR="005D6F9A" w:rsidRPr="00FC1D23" w:rsidRDefault="006A552B">
            <w:pPr>
              <w:spacing w:after="0" w:line="240" w:lineRule="auto"/>
              <w:jc w:val="center"/>
              <w:rPr>
                <w:rFonts w:ascii="Arial" w:hAnsi="Arial" w:cs="Arial"/>
                <w:b/>
                <w:bCs/>
                <w:sz w:val="22"/>
                <w:szCs w:val="22"/>
                <w:lang w:eastAsia="ru-RU"/>
              </w:rPr>
            </w:pPr>
            <w:proofErr w:type="spellStart"/>
            <w:r w:rsidRPr="00FC1D23">
              <w:rPr>
                <w:rFonts w:ascii="Arial" w:hAnsi="Arial" w:cs="Arial"/>
                <w:b/>
                <w:bCs/>
                <w:sz w:val="22"/>
                <w:szCs w:val="22"/>
                <w:lang w:eastAsia="ru-RU"/>
              </w:rPr>
              <w:t>Peshku</w:t>
            </w:r>
            <w:proofErr w:type="spellEnd"/>
            <w:r w:rsidRPr="00FC1D23">
              <w:rPr>
                <w:rFonts w:ascii="Arial" w:hAnsi="Arial" w:cs="Arial"/>
                <w:b/>
                <w:bCs/>
                <w:sz w:val="22"/>
                <w:szCs w:val="22"/>
                <w:lang w:eastAsia="ru-RU"/>
              </w:rPr>
              <w:t xml:space="preserve"> district </w:t>
            </w:r>
            <w:proofErr w:type="spellStart"/>
            <w:proofErr w:type="gramStart"/>
            <w:r w:rsidRPr="00FC1D23">
              <w:rPr>
                <w:rFonts w:ascii="Arial" w:hAnsi="Arial" w:cs="Arial"/>
                <w:b/>
                <w:bCs/>
                <w:sz w:val="22"/>
                <w:szCs w:val="22"/>
                <w:lang w:eastAsia="ru-RU"/>
              </w:rPr>
              <w:t>Y.Ergashev</w:t>
            </w:r>
            <w:proofErr w:type="spellEnd"/>
            <w:proofErr w:type="gramEnd"/>
            <w:r w:rsidRPr="00FC1D23">
              <w:rPr>
                <w:rFonts w:ascii="Arial" w:hAnsi="Arial" w:cs="Arial"/>
                <w:b/>
                <w:bCs/>
                <w:sz w:val="22"/>
                <w:szCs w:val="22"/>
                <w:lang w:eastAsia="ru-RU"/>
              </w:rPr>
              <w:t xml:space="preserve"> massive</w:t>
            </w:r>
          </w:p>
        </w:tc>
      </w:tr>
      <w:tr w:rsidR="00FC1D23" w:rsidRPr="00FC1D23" w14:paraId="4EEBFACE"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E5B98A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AFB3E2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P-YE-F-1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38CBDC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54" w:type="dxa"/>
            <w:tcBorders>
              <w:top w:val="nil"/>
              <w:left w:val="nil"/>
              <w:bottom w:val="single" w:sz="4" w:space="0" w:color="auto"/>
              <w:right w:val="single" w:sz="4" w:space="0" w:color="auto"/>
            </w:tcBorders>
            <w:shd w:val="clear" w:color="auto" w:fill="auto"/>
            <w:noWrap/>
            <w:vAlign w:val="bottom"/>
          </w:tcPr>
          <w:p w14:paraId="09586F8E"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0BC574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0,044</w:t>
            </w:r>
          </w:p>
        </w:tc>
        <w:tc>
          <w:tcPr>
            <w:tcW w:w="1476" w:type="dxa"/>
            <w:tcBorders>
              <w:top w:val="nil"/>
              <w:left w:val="nil"/>
              <w:bottom w:val="single" w:sz="4" w:space="0" w:color="auto"/>
              <w:right w:val="single" w:sz="4" w:space="0" w:color="auto"/>
            </w:tcBorders>
            <w:shd w:val="clear" w:color="auto" w:fill="auto"/>
            <w:noWrap/>
            <w:vAlign w:val="center"/>
          </w:tcPr>
          <w:p w14:paraId="746D1D9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0,044</w:t>
            </w:r>
          </w:p>
        </w:tc>
        <w:tc>
          <w:tcPr>
            <w:tcW w:w="1195" w:type="dxa"/>
            <w:tcBorders>
              <w:top w:val="nil"/>
              <w:left w:val="nil"/>
              <w:bottom w:val="single" w:sz="4" w:space="0" w:color="auto"/>
              <w:right w:val="single" w:sz="4" w:space="0" w:color="auto"/>
            </w:tcBorders>
            <w:shd w:val="clear" w:color="auto" w:fill="auto"/>
            <w:noWrap/>
            <w:vAlign w:val="center"/>
          </w:tcPr>
          <w:p w14:paraId="191487F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3B1CAD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6BFF42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D061F4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D57B413"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E019A42"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E87C59F"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9B530F7"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7244328"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35311DB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0,82</w:t>
            </w:r>
          </w:p>
        </w:tc>
        <w:tc>
          <w:tcPr>
            <w:tcW w:w="1476" w:type="dxa"/>
            <w:tcBorders>
              <w:top w:val="nil"/>
              <w:left w:val="nil"/>
              <w:bottom w:val="single" w:sz="4" w:space="0" w:color="auto"/>
              <w:right w:val="single" w:sz="4" w:space="0" w:color="auto"/>
            </w:tcBorders>
            <w:shd w:val="clear" w:color="auto" w:fill="auto"/>
            <w:noWrap/>
            <w:vAlign w:val="bottom"/>
          </w:tcPr>
          <w:p w14:paraId="384CBFB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0,82</w:t>
            </w:r>
          </w:p>
        </w:tc>
        <w:tc>
          <w:tcPr>
            <w:tcW w:w="1195" w:type="dxa"/>
            <w:tcBorders>
              <w:top w:val="nil"/>
              <w:left w:val="nil"/>
              <w:bottom w:val="single" w:sz="4" w:space="0" w:color="auto"/>
              <w:right w:val="single" w:sz="4" w:space="0" w:color="auto"/>
            </w:tcBorders>
            <w:shd w:val="clear" w:color="auto" w:fill="auto"/>
            <w:noWrap/>
            <w:vAlign w:val="center"/>
          </w:tcPr>
          <w:p w14:paraId="7363434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218709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EA4A92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DFAE60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9F0026E"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18A3F75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554DEE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P-YE-F-2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3F75DD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54" w:type="dxa"/>
            <w:tcBorders>
              <w:top w:val="nil"/>
              <w:left w:val="nil"/>
              <w:bottom w:val="single" w:sz="4" w:space="0" w:color="auto"/>
              <w:right w:val="single" w:sz="4" w:space="0" w:color="auto"/>
            </w:tcBorders>
            <w:shd w:val="clear" w:color="auto" w:fill="auto"/>
            <w:noWrap/>
            <w:vAlign w:val="bottom"/>
          </w:tcPr>
          <w:p w14:paraId="43D8D85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70F0D23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0,165</w:t>
            </w:r>
          </w:p>
        </w:tc>
        <w:tc>
          <w:tcPr>
            <w:tcW w:w="1476" w:type="dxa"/>
            <w:tcBorders>
              <w:top w:val="nil"/>
              <w:left w:val="nil"/>
              <w:bottom w:val="single" w:sz="4" w:space="0" w:color="auto"/>
              <w:right w:val="single" w:sz="4" w:space="0" w:color="auto"/>
            </w:tcBorders>
            <w:shd w:val="clear" w:color="auto" w:fill="auto"/>
            <w:noWrap/>
            <w:vAlign w:val="bottom"/>
          </w:tcPr>
          <w:p w14:paraId="61BD091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0,165</w:t>
            </w:r>
          </w:p>
        </w:tc>
        <w:tc>
          <w:tcPr>
            <w:tcW w:w="1195" w:type="dxa"/>
            <w:tcBorders>
              <w:top w:val="nil"/>
              <w:left w:val="nil"/>
              <w:bottom w:val="single" w:sz="4" w:space="0" w:color="auto"/>
              <w:right w:val="single" w:sz="4" w:space="0" w:color="auto"/>
            </w:tcBorders>
            <w:shd w:val="clear" w:color="auto" w:fill="auto"/>
            <w:noWrap/>
            <w:vAlign w:val="center"/>
          </w:tcPr>
          <w:p w14:paraId="2C13202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4C5861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8B5AE8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CF4E48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E750368"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379A2BAD"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308A4D09"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4BA2D28"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5633E0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3B4FA55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3,02</w:t>
            </w:r>
          </w:p>
        </w:tc>
        <w:tc>
          <w:tcPr>
            <w:tcW w:w="1476" w:type="dxa"/>
            <w:tcBorders>
              <w:top w:val="nil"/>
              <w:left w:val="nil"/>
              <w:bottom w:val="single" w:sz="4" w:space="0" w:color="auto"/>
              <w:right w:val="single" w:sz="4" w:space="0" w:color="auto"/>
            </w:tcBorders>
            <w:shd w:val="clear" w:color="auto" w:fill="auto"/>
            <w:noWrap/>
            <w:vAlign w:val="bottom"/>
          </w:tcPr>
          <w:p w14:paraId="79865AF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3,02</w:t>
            </w:r>
          </w:p>
        </w:tc>
        <w:tc>
          <w:tcPr>
            <w:tcW w:w="1195" w:type="dxa"/>
            <w:tcBorders>
              <w:top w:val="nil"/>
              <w:left w:val="nil"/>
              <w:bottom w:val="single" w:sz="4" w:space="0" w:color="auto"/>
              <w:right w:val="single" w:sz="4" w:space="0" w:color="auto"/>
            </w:tcBorders>
            <w:shd w:val="clear" w:color="auto" w:fill="auto"/>
            <w:noWrap/>
            <w:vAlign w:val="center"/>
          </w:tcPr>
          <w:p w14:paraId="325D5CB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2BB03B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B89790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3F44E8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2C3610D"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7A10845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6B31750" w14:textId="77777777" w:rsidR="005D6F9A" w:rsidRPr="00FC1D23" w:rsidRDefault="006A552B">
            <w:pPr>
              <w:spacing w:after="0" w:line="240" w:lineRule="auto"/>
              <w:jc w:val="center"/>
              <w:rPr>
                <w:rFonts w:ascii="Arial" w:hAnsi="Arial" w:cs="Arial"/>
                <w:sz w:val="22"/>
                <w:szCs w:val="22"/>
                <w:lang w:val="ru-RU" w:eastAsia="ru-RU"/>
              </w:rPr>
            </w:pPr>
            <w:proofErr w:type="spellStart"/>
            <w:r w:rsidRPr="00FC1D23">
              <w:rPr>
                <w:rFonts w:ascii="Arial" w:hAnsi="Arial" w:cs="Arial"/>
                <w:sz w:val="22"/>
                <w:szCs w:val="22"/>
                <w:lang w:val="ru-RU" w:eastAsia="ru-RU"/>
              </w:rPr>
              <w:t>Reserve</w:t>
            </w:r>
            <w:proofErr w:type="spellEnd"/>
            <w:r w:rsidRPr="00FC1D23">
              <w:rPr>
                <w:rFonts w:ascii="Arial" w:hAnsi="Arial" w:cs="Arial"/>
                <w:sz w:val="22"/>
                <w:szCs w:val="22"/>
                <w:lang w:val="ru-RU" w:eastAsia="ru-RU"/>
              </w:rPr>
              <w:t xml:space="preserve"> </w:t>
            </w:r>
            <w:proofErr w:type="spellStart"/>
            <w:r w:rsidRPr="00FC1D23">
              <w:rPr>
                <w:rFonts w:ascii="Arial" w:hAnsi="Arial" w:cs="Arial"/>
                <w:sz w:val="22"/>
                <w:szCs w:val="22"/>
                <w:lang w:val="ru-RU" w:eastAsia="ru-RU"/>
              </w:rPr>
              <w:t>Lands</w:t>
            </w:r>
            <w:proofErr w:type="spellEnd"/>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F9239F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54" w:type="dxa"/>
            <w:tcBorders>
              <w:top w:val="nil"/>
              <w:left w:val="nil"/>
              <w:bottom w:val="single" w:sz="4" w:space="0" w:color="auto"/>
              <w:right w:val="single" w:sz="4" w:space="0" w:color="auto"/>
            </w:tcBorders>
            <w:shd w:val="clear" w:color="auto" w:fill="auto"/>
            <w:noWrap/>
            <w:vAlign w:val="bottom"/>
          </w:tcPr>
          <w:p w14:paraId="27C7AEA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3282F29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w:t>
            </w:r>
          </w:p>
        </w:tc>
        <w:tc>
          <w:tcPr>
            <w:tcW w:w="1476" w:type="dxa"/>
            <w:tcBorders>
              <w:top w:val="nil"/>
              <w:left w:val="nil"/>
              <w:bottom w:val="single" w:sz="4" w:space="0" w:color="auto"/>
              <w:right w:val="single" w:sz="4" w:space="0" w:color="auto"/>
            </w:tcBorders>
            <w:shd w:val="clear" w:color="auto" w:fill="auto"/>
            <w:noWrap/>
            <w:vAlign w:val="bottom"/>
          </w:tcPr>
          <w:p w14:paraId="64A142C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198AACE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7818A62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w:t>
            </w:r>
          </w:p>
        </w:tc>
        <w:tc>
          <w:tcPr>
            <w:tcW w:w="1390" w:type="dxa"/>
            <w:tcBorders>
              <w:top w:val="nil"/>
              <w:left w:val="nil"/>
              <w:bottom w:val="single" w:sz="4" w:space="0" w:color="auto"/>
              <w:right w:val="single" w:sz="4" w:space="0" w:color="auto"/>
            </w:tcBorders>
            <w:shd w:val="clear" w:color="auto" w:fill="auto"/>
            <w:noWrap/>
            <w:vAlign w:val="center"/>
          </w:tcPr>
          <w:p w14:paraId="64AB573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C3E07F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3B01BA8"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6C6EE18C"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4CFB00B"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EA17D52"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4519F3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7A55AE1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0,27</w:t>
            </w:r>
          </w:p>
        </w:tc>
        <w:tc>
          <w:tcPr>
            <w:tcW w:w="1476" w:type="dxa"/>
            <w:tcBorders>
              <w:top w:val="nil"/>
              <w:left w:val="nil"/>
              <w:bottom w:val="single" w:sz="4" w:space="0" w:color="auto"/>
              <w:right w:val="single" w:sz="4" w:space="0" w:color="auto"/>
            </w:tcBorders>
            <w:shd w:val="clear" w:color="auto" w:fill="auto"/>
            <w:noWrap/>
            <w:vAlign w:val="bottom"/>
          </w:tcPr>
          <w:p w14:paraId="4404695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784934D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2B7D3C4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0,27</w:t>
            </w:r>
          </w:p>
        </w:tc>
        <w:tc>
          <w:tcPr>
            <w:tcW w:w="1390" w:type="dxa"/>
            <w:tcBorders>
              <w:top w:val="nil"/>
              <w:left w:val="nil"/>
              <w:bottom w:val="single" w:sz="4" w:space="0" w:color="auto"/>
              <w:right w:val="single" w:sz="4" w:space="0" w:color="auto"/>
            </w:tcBorders>
            <w:shd w:val="clear" w:color="auto" w:fill="auto"/>
            <w:noWrap/>
            <w:vAlign w:val="center"/>
          </w:tcPr>
          <w:p w14:paraId="7E7F3D4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25F78F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A8F4EDA" w14:textId="77777777">
        <w:trPr>
          <w:trHeight w:val="300"/>
        </w:trPr>
        <w:tc>
          <w:tcPr>
            <w:tcW w:w="2029"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2621CEF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 xml:space="preserve">Total </w:t>
            </w:r>
            <w:proofErr w:type="spellStart"/>
            <w:r w:rsidRPr="00FC1D23">
              <w:rPr>
                <w:rFonts w:ascii="Arial" w:hAnsi="Arial" w:cs="Arial"/>
                <w:b/>
                <w:bCs/>
                <w:sz w:val="22"/>
                <w:szCs w:val="22"/>
                <w:lang w:val="ru-RU" w:eastAsia="ru-RU"/>
              </w:rPr>
              <w:t>affected</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for</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c>
          <w:tcPr>
            <w:tcW w:w="1156"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tcPr>
          <w:p w14:paraId="7A0E299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0C5E0E07"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0F4CCE6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0,22</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10961CA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0,21</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69D716F3"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7B985D03"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0,01</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1F353C25"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58511B4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0465E78F" w14:textId="77777777">
        <w:trPr>
          <w:trHeight w:val="300"/>
        </w:trPr>
        <w:tc>
          <w:tcPr>
            <w:tcW w:w="2029" w:type="dxa"/>
            <w:gridSpan w:val="2"/>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26D0CA8D" w14:textId="77777777" w:rsidR="005D6F9A" w:rsidRPr="00FC1D23" w:rsidRDefault="005D6F9A">
            <w:pPr>
              <w:spacing w:after="0" w:line="240" w:lineRule="auto"/>
              <w:rPr>
                <w:rFonts w:ascii="Arial" w:hAnsi="Arial" w:cs="Arial"/>
                <w:b/>
                <w:bCs/>
                <w:sz w:val="22"/>
                <w:szCs w:val="22"/>
                <w:lang w:val="ru-RU" w:eastAsia="ru-RU"/>
              </w:rPr>
            </w:pPr>
          </w:p>
        </w:tc>
        <w:tc>
          <w:tcPr>
            <w:tcW w:w="1156" w:type="dxa"/>
            <w:vMerge/>
            <w:tcBorders>
              <w:top w:val="nil"/>
              <w:left w:val="single" w:sz="4" w:space="0" w:color="auto"/>
              <w:bottom w:val="single" w:sz="4" w:space="0" w:color="000000"/>
              <w:right w:val="single" w:sz="4" w:space="0" w:color="auto"/>
            </w:tcBorders>
            <w:shd w:val="clear" w:color="auto" w:fill="BDD6EE" w:themeFill="accent1" w:themeFillTint="66"/>
            <w:vAlign w:val="center"/>
          </w:tcPr>
          <w:p w14:paraId="32F75665" w14:textId="77777777" w:rsidR="005D6F9A" w:rsidRPr="00FC1D23" w:rsidRDefault="005D6F9A">
            <w:pPr>
              <w:spacing w:after="0" w:line="240" w:lineRule="auto"/>
              <w:rPr>
                <w:rFonts w:ascii="Arial" w:hAnsi="Arial" w:cs="Arial"/>
                <w:b/>
                <w:bCs/>
                <w:sz w:val="22"/>
                <w:szCs w:val="22"/>
                <w:lang w:val="ru-RU" w:eastAsia="ru-RU"/>
              </w:rPr>
            </w:pP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55BA2BFE"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62369E2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4,11</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645EAADD"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3,84</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1ECDD8E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5A079A25"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0,27</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70B1510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5D7FA19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18B35987" w14:textId="77777777">
        <w:trPr>
          <w:trHeight w:val="300"/>
        </w:trPr>
        <w:tc>
          <w:tcPr>
            <w:tcW w:w="4539"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54710F0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Total</w:t>
            </w:r>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105B1EBF" w14:textId="77777777" w:rsidR="005D6F9A" w:rsidRPr="00FC1D23" w:rsidRDefault="006A552B">
            <w:pPr>
              <w:spacing w:after="0" w:line="240" w:lineRule="auto"/>
              <w:jc w:val="center"/>
              <w:rPr>
                <w:rFonts w:ascii="Arial" w:hAnsi="Arial" w:cs="Arial"/>
                <w:b/>
                <w:bCs/>
                <w:sz w:val="22"/>
                <w:szCs w:val="22"/>
                <w:lang w:eastAsia="ru-RU"/>
              </w:rPr>
            </w:pPr>
            <w:r w:rsidRPr="00FC1D23">
              <w:rPr>
                <w:rFonts w:ascii="Arial" w:hAnsi="Arial" w:cs="Arial"/>
                <w:b/>
                <w:bCs/>
                <w:sz w:val="22"/>
                <w:szCs w:val="22"/>
                <w:lang w:val="ru-RU" w:eastAsia="ru-RU"/>
              </w:rPr>
              <w:t>4,33</w:t>
            </w:r>
            <w:r w:rsidRPr="00FC1D23">
              <w:rPr>
                <w:rFonts w:ascii="Arial" w:hAnsi="Arial" w:cs="Arial"/>
                <w:b/>
                <w:bCs/>
                <w:sz w:val="22"/>
                <w:szCs w:val="22"/>
                <w:lang w:eastAsia="ru-RU"/>
              </w:rPr>
              <w:t xml:space="preserve"> </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12B741A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4,05</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1B5D98D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70BCC09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0,28</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1435A7A5"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696D145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127A62BE" w14:textId="77777777">
        <w:trPr>
          <w:trHeight w:val="300"/>
        </w:trPr>
        <w:tc>
          <w:tcPr>
            <w:tcW w:w="14283"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tcPr>
          <w:p w14:paraId="337E61CA" w14:textId="77777777" w:rsidR="005D6F9A" w:rsidRPr="00FC1D23" w:rsidRDefault="006A552B">
            <w:pPr>
              <w:spacing w:after="0" w:line="240" w:lineRule="auto"/>
              <w:jc w:val="center"/>
              <w:rPr>
                <w:rFonts w:ascii="Arial" w:hAnsi="Arial" w:cs="Arial"/>
                <w:b/>
                <w:bCs/>
                <w:sz w:val="22"/>
                <w:szCs w:val="22"/>
                <w:lang w:val="ru-RU" w:eastAsia="ru-RU"/>
              </w:rPr>
            </w:pPr>
            <w:proofErr w:type="spellStart"/>
            <w:r w:rsidRPr="00FC1D23">
              <w:rPr>
                <w:rFonts w:ascii="Arial" w:hAnsi="Arial" w:cs="Arial"/>
                <w:b/>
                <w:bCs/>
                <w:sz w:val="22"/>
                <w:szCs w:val="22"/>
                <w:lang w:val="ru-RU" w:eastAsia="ru-RU"/>
              </w:rPr>
              <w:t>Rumitan</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district</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Rumitan</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r>
      <w:tr w:rsidR="00FC1D23" w:rsidRPr="00FC1D23" w14:paraId="7F2D3530"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7C2ADD2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lastRenderedPageBreak/>
              <w:t>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1372071E" w14:textId="77777777" w:rsidR="005D6F9A" w:rsidRPr="00FC1D23" w:rsidRDefault="006A552B">
            <w:pPr>
              <w:spacing w:after="0" w:line="240" w:lineRule="auto"/>
              <w:jc w:val="center"/>
              <w:rPr>
                <w:rFonts w:ascii="Arial" w:hAnsi="Arial" w:cs="Arial"/>
                <w:sz w:val="22"/>
                <w:szCs w:val="22"/>
                <w:lang w:val="ru-RU" w:eastAsia="ru-RU"/>
              </w:rPr>
            </w:pPr>
            <w:proofErr w:type="spellStart"/>
            <w:r w:rsidRPr="00FC1D23">
              <w:rPr>
                <w:rFonts w:ascii="Arial" w:hAnsi="Arial" w:cs="Arial"/>
                <w:sz w:val="22"/>
                <w:szCs w:val="22"/>
                <w:lang w:val="ru-RU" w:eastAsia="ru-RU"/>
              </w:rPr>
              <w:t>Reserve</w:t>
            </w:r>
            <w:proofErr w:type="spellEnd"/>
            <w:r w:rsidRPr="00FC1D23">
              <w:rPr>
                <w:rFonts w:ascii="Arial" w:hAnsi="Arial" w:cs="Arial"/>
                <w:sz w:val="22"/>
                <w:szCs w:val="22"/>
                <w:lang w:val="ru-RU" w:eastAsia="ru-RU"/>
              </w:rPr>
              <w:t xml:space="preserve"> </w:t>
            </w:r>
            <w:proofErr w:type="spellStart"/>
            <w:r w:rsidRPr="00FC1D23">
              <w:rPr>
                <w:rFonts w:ascii="Arial" w:hAnsi="Arial" w:cs="Arial"/>
                <w:sz w:val="22"/>
                <w:szCs w:val="22"/>
                <w:lang w:val="ru-RU" w:eastAsia="ru-RU"/>
              </w:rPr>
              <w:t>Lands</w:t>
            </w:r>
            <w:proofErr w:type="spellEnd"/>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887D25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54" w:type="dxa"/>
            <w:tcBorders>
              <w:top w:val="nil"/>
              <w:left w:val="nil"/>
              <w:bottom w:val="single" w:sz="4" w:space="0" w:color="auto"/>
              <w:right w:val="single" w:sz="4" w:space="0" w:color="auto"/>
            </w:tcBorders>
            <w:shd w:val="clear" w:color="auto" w:fill="auto"/>
            <w:noWrap/>
            <w:vAlign w:val="bottom"/>
          </w:tcPr>
          <w:p w14:paraId="2D9DB956"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16DBEEA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1,32</w:t>
            </w:r>
          </w:p>
        </w:tc>
        <w:tc>
          <w:tcPr>
            <w:tcW w:w="1476" w:type="dxa"/>
            <w:tcBorders>
              <w:top w:val="nil"/>
              <w:left w:val="nil"/>
              <w:bottom w:val="single" w:sz="4" w:space="0" w:color="auto"/>
              <w:right w:val="single" w:sz="4" w:space="0" w:color="auto"/>
            </w:tcBorders>
            <w:shd w:val="clear" w:color="auto" w:fill="auto"/>
            <w:noWrap/>
            <w:vAlign w:val="center"/>
          </w:tcPr>
          <w:p w14:paraId="0E5EA74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6043196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0931F4B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1,32</w:t>
            </w:r>
          </w:p>
        </w:tc>
        <w:tc>
          <w:tcPr>
            <w:tcW w:w="1390" w:type="dxa"/>
            <w:tcBorders>
              <w:top w:val="nil"/>
              <w:left w:val="nil"/>
              <w:bottom w:val="single" w:sz="4" w:space="0" w:color="auto"/>
              <w:right w:val="single" w:sz="4" w:space="0" w:color="auto"/>
            </w:tcBorders>
            <w:shd w:val="clear" w:color="auto" w:fill="auto"/>
            <w:noWrap/>
            <w:vAlign w:val="center"/>
          </w:tcPr>
          <w:p w14:paraId="5C84B1D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9A878B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5AE100C"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45E71AB"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363B7115"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16E02CE"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46E59F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687D933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25,13</w:t>
            </w:r>
          </w:p>
        </w:tc>
        <w:tc>
          <w:tcPr>
            <w:tcW w:w="1476" w:type="dxa"/>
            <w:tcBorders>
              <w:top w:val="nil"/>
              <w:left w:val="nil"/>
              <w:bottom w:val="single" w:sz="4" w:space="0" w:color="auto"/>
              <w:right w:val="single" w:sz="4" w:space="0" w:color="auto"/>
            </w:tcBorders>
            <w:shd w:val="clear" w:color="auto" w:fill="auto"/>
            <w:noWrap/>
            <w:vAlign w:val="center"/>
          </w:tcPr>
          <w:p w14:paraId="3484CFC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66243E1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176DE92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25,13</w:t>
            </w:r>
          </w:p>
        </w:tc>
        <w:tc>
          <w:tcPr>
            <w:tcW w:w="1390" w:type="dxa"/>
            <w:tcBorders>
              <w:top w:val="nil"/>
              <w:left w:val="nil"/>
              <w:bottom w:val="single" w:sz="4" w:space="0" w:color="auto"/>
              <w:right w:val="single" w:sz="4" w:space="0" w:color="auto"/>
            </w:tcBorders>
            <w:shd w:val="clear" w:color="auto" w:fill="auto"/>
            <w:noWrap/>
            <w:vAlign w:val="center"/>
          </w:tcPr>
          <w:p w14:paraId="6E96EC0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EEA182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00E2144" w14:textId="77777777">
        <w:trPr>
          <w:trHeight w:val="300"/>
        </w:trPr>
        <w:tc>
          <w:tcPr>
            <w:tcW w:w="2029" w:type="dxa"/>
            <w:gridSpan w:val="2"/>
            <w:vMerge w:val="restart"/>
            <w:tcBorders>
              <w:top w:val="single" w:sz="4" w:space="0" w:color="auto"/>
              <w:left w:val="single" w:sz="4" w:space="0" w:color="auto"/>
              <w:bottom w:val="single" w:sz="4" w:space="0" w:color="auto"/>
              <w:right w:val="single" w:sz="4" w:space="0" w:color="auto"/>
            </w:tcBorders>
            <w:shd w:val="clear" w:color="000000" w:fill="B8CCE4"/>
            <w:vAlign w:val="center"/>
          </w:tcPr>
          <w:p w14:paraId="61AA81D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 xml:space="preserve">Total </w:t>
            </w:r>
            <w:proofErr w:type="spellStart"/>
            <w:r w:rsidRPr="00FC1D23">
              <w:rPr>
                <w:rFonts w:ascii="Arial" w:hAnsi="Arial" w:cs="Arial"/>
                <w:b/>
                <w:bCs/>
                <w:sz w:val="22"/>
                <w:szCs w:val="22"/>
                <w:lang w:val="ru-RU" w:eastAsia="ru-RU"/>
              </w:rPr>
              <w:t>affected</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for</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c>
          <w:tcPr>
            <w:tcW w:w="1156" w:type="dxa"/>
            <w:vMerge w:val="restart"/>
            <w:tcBorders>
              <w:top w:val="nil"/>
              <w:left w:val="single" w:sz="4" w:space="0" w:color="auto"/>
              <w:bottom w:val="single" w:sz="4" w:space="0" w:color="000000"/>
              <w:right w:val="single" w:sz="4" w:space="0" w:color="auto"/>
            </w:tcBorders>
            <w:shd w:val="clear" w:color="000000" w:fill="B8CCE4"/>
            <w:vAlign w:val="center"/>
          </w:tcPr>
          <w:p w14:paraId="6542E02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354" w:type="dxa"/>
            <w:tcBorders>
              <w:top w:val="nil"/>
              <w:left w:val="nil"/>
              <w:bottom w:val="single" w:sz="4" w:space="0" w:color="auto"/>
              <w:right w:val="single" w:sz="4" w:space="0" w:color="auto"/>
            </w:tcBorders>
            <w:shd w:val="clear" w:color="000000" w:fill="B8CCE4"/>
            <w:vAlign w:val="center"/>
          </w:tcPr>
          <w:p w14:paraId="519E1EF8"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000000" w:fill="B8CCE4"/>
            <w:noWrap/>
            <w:vAlign w:val="center"/>
          </w:tcPr>
          <w:p w14:paraId="3A16F20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1,32</w:t>
            </w:r>
          </w:p>
        </w:tc>
        <w:tc>
          <w:tcPr>
            <w:tcW w:w="1476" w:type="dxa"/>
            <w:tcBorders>
              <w:top w:val="nil"/>
              <w:left w:val="nil"/>
              <w:bottom w:val="single" w:sz="4" w:space="0" w:color="auto"/>
              <w:right w:val="single" w:sz="4" w:space="0" w:color="auto"/>
            </w:tcBorders>
            <w:shd w:val="clear" w:color="000000" w:fill="B8CCE4"/>
            <w:vAlign w:val="center"/>
          </w:tcPr>
          <w:p w14:paraId="1D4FB98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195" w:type="dxa"/>
            <w:tcBorders>
              <w:top w:val="nil"/>
              <w:left w:val="nil"/>
              <w:bottom w:val="single" w:sz="4" w:space="0" w:color="auto"/>
              <w:right w:val="single" w:sz="4" w:space="0" w:color="auto"/>
            </w:tcBorders>
            <w:shd w:val="clear" w:color="000000" w:fill="B8CCE4"/>
            <w:vAlign w:val="center"/>
          </w:tcPr>
          <w:p w14:paraId="168D58B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000000" w:fill="B8CCE4"/>
            <w:noWrap/>
            <w:vAlign w:val="center"/>
          </w:tcPr>
          <w:p w14:paraId="47915B2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1,32</w:t>
            </w:r>
          </w:p>
        </w:tc>
        <w:tc>
          <w:tcPr>
            <w:tcW w:w="1390" w:type="dxa"/>
            <w:tcBorders>
              <w:top w:val="nil"/>
              <w:left w:val="nil"/>
              <w:bottom w:val="single" w:sz="4" w:space="0" w:color="auto"/>
              <w:right w:val="single" w:sz="4" w:space="0" w:color="auto"/>
            </w:tcBorders>
            <w:shd w:val="clear" w:color="000000" w:fill="B8CCE4"/>
            <w:vAlign w:val="center"/>
          </w:tcPr>
          <w:p w14:paraId="2E634FA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000000" w:fill="B8CCE4"/>
            <w:vAlign w:val="center"/>
          </w:tcPr>
          <w:p w14:paraId="32F4452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62933B2E" w14:textId="77777777">
        <w:trPr>
          <w:trHeight w:val="300"/>
        </w:trPr>
        <w:tc>
          <w:tcPr>
            <w:tcW w:w="2029" w:type="dxa"/>
            <w:gridSpan w:val="2"/>
            <w:vMerge/>
            <w:tcBorders>
              <w:top w:val="single" w:sz="4" w:space="0" w:color="auto"/>
              <w:left w:val="single" w:sz="4" w:space="0" w:color="auto"/>
              <w:bottom w:val="single" w:sz="4" w:space="0" w:color="auto"/>
              <w:right w:val="single" w:sz="4" w:space="0" w:color="auto"/>
            </w:tcBorders>
            <w:vAlign w:val="center"/>
          </w:tcPr>
          <w:p w14:paraId="191F12B6" w14:textId="77777777" w:rsidR="005D6F9A" w:rsidRPr="00FC1D23" w:rsidRDefault="005D6F9A">
            <w:pPr>
              <w:spacing w:after="0" w:line="240" w:lineRule="auto"/>
              <w:rPr>
                <w:rFonts w:ascii="Arial" w:hAnsi="Arial" w:cs="Arial"/>
                <w:b/>
                <w:bCs/>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81D7DE6" w14:textId="77777777" w:rsidR="005D6F9A" w:rsidRPr="00FC1D23" w:rsidRDefault="005D6F9A">
            <w:pPr>
              <w:spacing w:after="0" w:line="240" w:lineRule="auto"/>
              <w:rPr>
                <w:rFonts w:ascii="Arial" w:hAnsi="Arial" w:cs="Arial"/>
                <w:b/>
                <w:bCs/>
                <w:sz w:val="22"/>
                <w:szCs w:val="22"/>
                <w:lang w:val="ru-RU" w:eastAsia="ru-RU"/>
              </w:rPr>
            </w:pPr>
          </w:p>
        </w:tc>
        <w:tc>
          <w:tcPr>
            <w:tcW w:w="1354" w:type="dxa"/>
            <w:tcBorders>
              <w:top w:val="nil"/>
              <w:left w:val="nil"/>
              <w:bottom w:val="single" w:sz="4" w:space="0" w:color="auto"/>
              <w:right w:val="single" w:sz="4" w:space="0" w:color="auto"/>
            </w:tcBorders>
            <w:shd w:val="clear" w:color="000000" w:fill="B8CCE4"/>
            <w:vAlign w:val="center"/>
          </w:tcPr>
          <w:p w14:paraId="7E73B9B7"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000000" w:fill="B8CCE4"/>
            <w:noWrap/>
            <w:vAlign w:val="center"/>
          </w:tcPr>
          <w:p w14:paraId="38A8A787" w14:textId="77777777" w:rsidR="005D6F9A" w:rsidRPr="00FC1D23" w:rsidRDefault="006A552B">
            <w:pPr>
              <w:spacing w:after="0" w:line="240" w:lineRule="auto"/>
              <w:jc w:val="center"/>
              <w:rPr>
                <w:rFonts w:ascii="Arial" w:hAnsi="Arial" w:cs="Arial"/>
                <w:b/>
                <w:bCs/>
                <w:sz w:val="22"/>
                <w:szCs w:val="22"/>
                <w:lang w:eastAsia="ru-RU"/>
              </w:rPr>
            </w:pPr>
            <w:r w:rsidRPr="00FC1D23">
              <w:rPr>
                <w:rFonts w:ascii="Arial" w:hAnsi="Arial" w:cs="Arial"/>
                <w:b/>
                <w:bCs/>
                <w:sz w:val="22"/>
                <w:szCs w:val="22"/>
                <w:lang w:val="ru-RU" w:eastAsia="ru-RU"/>
              </w:rPr>
              <w:t>25,13</w:t>
            </w:r>
            <w:r w:rsidRPr="00FC1D23">
              <w:rPr>
                <w:rFonts w:ascii="Arial" w:hAnsi="Arial" w:cs="Arial"/>
                <w:b/>
                <w:bCs/>
                <w:sz w:val="22"/>
                <w:szCs w:val="22"/>
                <w:lang w:eastAsia="ru-RU"/>
              </w:rPr>
              <w:t xml:space="preserve"> </w:t>
            </w:r>
          </w:p>
        </w:tc>
        <w:tc>
          <w:tcPr>
            <w:tcW w:w="1476" w:type="dxa"/>
            <w:tcBorders>
              <w:top w:val="nil"/>
              <w:left w:val="nil"/>
              <w:bottom w:val="single" w:sz="4" w:space="0" w:color="auto"/>
              <w:right w:val="single" w:sz="4" w:space="0" w:color="auto"/>
            </w:tcBorders>
            <w:shd w:val="clear" w:color="000000" w:fill="B8CCE4"/>
            <w:vAlign w:val="center"/>
          </w:tcPr>
          <w:p w14:paraId="392FBE3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195" w:type="dxa"/>
            <w:tcBorders>
              <w:top w:val="nil"/>
              <w:left w:val="nil"/>
              <w:bottom w:val="single" w:sz="4" w:space="0" w:color="auto"/>
              <w:right w:val="single" w:sz="4" w:space="0" w:color="auto"/>
            </w:tcBorders>
            <w:shd w:val="clear" w:color="000000" w:fill="B8CCE4"/>
            <w:vAlign w:val="center"/>
          </w:tcPr>
          <w:p w14:paraId="77A1D59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000000" w:fill="B8CCE4"/>
            <w:noWrap/>
            <w:vAlign w:val="center"/>
          </w:tcPr>
          <w:p w14:paraId="168CF5B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25,13</w:t>
            </w:r>
          </w:p>
        </w:tc>
        <w:tc>
          <w:tcPr>
            <w:tcW w:w="1390" w:type="dxa"/>
            <w:tcBorders>
              <w:top w:val="nil"/>
              <w:left w:val="nil"/>
              <w:bottom w:val="single" w:sz="4" w:space="0" w:color="auto"/>
              <w:right w:val="single" w:sz="4" w:space="0" w:color="auto"/>
            </w:tcBorders>
            <w:shd w:val="clear" w:color="000000" w:fill="B8CCE4"/>
            <w:vAlign w:val="center"/>
          </w:tcPr>
          <w:p w14:paraId="38BBA6A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000000" w:fill="B8CCE4"/>
            <w:vAlign w:val="center"/>
          </w:tcPr>
          <w:p w14:paraId="11F441F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3486A039" w14:textId="77777777">
        <w:trPr>
          <w:trHeight w:val="300"/>
        </w:trPr>
        <w:tc>
          <w:tcPr>
            <w:tcW w:w="4539" w:type="dxa"/>
            <w:gridSpan w:val="4"/>
            <w:tcBorders>
              <w:top w:val="single" w:sz="4" w:space="0" w:color="auto"/>
              <w:left w:val="single" w:sz="4" w:space="0" w:color="auto"/>
              <w:bottom w:val="single" w:sz="4" w:space="0" w:color="auto"/>
              <w:right w:val="single" w:sz="4" w:space="0" w:color="auto"/>
            </w:tcBorders>
            <w:shd w:val="clear" w:color="000000" w:fill="B8CCE4"/>
            <w:vAlign w:val="center"/>
          </w:tcPr>
          <w:p w14:paraId="4552321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Total</w:t>
            </w:r>
          </w:p>
        </w:tc>
        <w:tc>
          <w:tcPr>
            <w:tcW w:w="1340" w:type="dxa"/>
            <w:tcBorders>
              <w:top w:val="nil"/>
              <w:left w:val="nil"/>
              <w:bottom w:val="single" w:sz="4" w:space="0" w:color="auto"/>
              <w:right w:val="single" w:sz="4" w:space="0" w:color="auto"/>
            </w:tcBorders>
            <w:shd w:val="clear" w:color="000000" w:fill="B8CCE4"/>
            <w:noWrap/>
            <w:vAlign w:val="center"/>
          </w:tcPr>
          <w:p w14:paraId="7D59A40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26,45</w:t>
            </w:r>
          </w:p>
        </w:tc>
        <w:tc>
          <w:tcPr>
            <w:tcW w:w="1476" w:type="dxa"/>
            <w:tcBorders>
              <w:top w:val="nil"/>
              <w:left w:val="nil"/>
              <w:bottom w:val="single" w:sz="4" w:space="0" w:color="auto"/>
              <w:right w:val="single" w:sz="4" w:space="0" w:color="auto"/>
            </w:tcBorders>
            <w:shd w:val="clear" w:color="000000" w:fill="B8CCE4"/>
            <w:vAlign w:val="center"/>
          </w:tcPr>
          <w:p w14:paraId="72F5A4E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195" w:type="dxa"/>
            <w:tcBorders>
              <w:top w:val="nil"/>
              <w:left w:val="nil"/>
              <w:bottom w:val="single" w:sz="4" w:space="0" w:color="auto"/>
              <w:right w:val="single" w:sz="4" w:space="0" w:color="auto"/>
            </w:tcBorders>
            <w:shd w:val="clear" w:color="000000" w:fill="B8CCE4"/>
            <w:vAlign w:val="center"/>
          </w:tcPr>
          <w:p w14:paraId="54C463D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000000" w:fill="B8CCE4"/>
            <w:noWrap/>
            <w:vAlign w:val="center"/>
          </w:tcPr>
          <w:p w14:paraId="0D384B2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26,45</w:t>
            </w:r>
          </w:p>
        </w:tc>
        <w:tc>
          <w:tcPr>
            <w:tcW w:w="1390" w:type="dxa"/>
            <w:tcBorders>
              <w:top w:val="nil"/>
              <w:left w:val="nil"/>
              <w:bottom w:val="single" w:sz="4" w:space="0" w:color="auto"/>
              <w:right w:val="single" w:sz="4" w:space="0" w:color="auto"/>
            </w:tcBorders>
            <w:shd w:val="clear" w:color="000000" w:fill="B8CCE4"/>
            <w:vAlign w:val="center"/>
          </w:tcPr>
          <w:p w14:paraId="43A7517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000000" w:fill="B8CCE4"/>
            <w:vAlign w:val="center"/>
          </w:tcPr>
          <w:p w14:paraId="04EDDEBD"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2008C6BE" w14:textId="77777777">
        <w:trPr>
          <w:trHeight w:val="300"/>
        </w:trPr>
        <w:tc>
          <w:tcPr>
            <w:tcW w:w="14283" w:type="dxa"/>
            <w:gridSpan w:val="12"/>
            <w:tcBorders>
              <w:top w:val="single" w:sz="4" w:space="0" w:color="auto"/>
              <w:left w:val="single" w:sz="4" w:space="0" w:color="auto"/>
              <w:bottom w:val="single" w:sz="4" w:space="0" w:color="auto"/>
              <w:right w:val="nil"/>
            </w:tcBorders>
            <w:shd w:val="clear" w:color="000000" w:fill="B8CCE4"/>
            <w:noWrap/>
            <w:vAlign w:val="center"/>
          </w:tcPr>
          <w:p w14:paraId="2BBD80F3" w14:textId="77777777" w:rsidR="005D6F9A" w:rsidRPr="00FC1D23" w:rsidRDefault="006A552B">
            <w:pPr>
              <w:spacing w:after="0" w:line="240" w:lineRule="auto"/>
              <w:jc w:val="center"/>
              <w:rPr>
                <w:rFonts w:ascii="Arial" w:hAnsi="Arial" w:cs="Arial"/>
                <w:b/>
                <w:bCs/>
                <w:sz w:val="22"/>
                <w:szCs w:val="22"/>
                <w:lang w:eastAsia="ru-RU"/>
              </w:rPr>
            </w:pPr>
            <w:proofErr w:type="spellStart"/>
            <w:r w:rsidRPr="00FC1D23">
              <w:rPr>
                <w:rFonts w:ascii="Arial" w:hAnsi="Arial" w:cs="Arial"/>
                <w:b/>
                <w:bCs/>
                <w:sz w:val="22"/>
                <w:szCs w:val="22"/>
                <w:lang w:eastAsia="ru-RU"/>
              </w:rPr>
              <w:t>Rumitan</w:t>
            </w:r>
            <w:proofErr w:type="spellEnd"/>
            <w:r w:rsidRPr="00FC1D23">
              <w:rPr>
                <w:rFonts w:ascii="Arial" w:hAnsi="Arial" w:cs="Arial"/>
                <w:b/>
                <w:bCs/>
                <w:sz w:val="22"/>
                <w:szCs w:val="22"/>
                <w:lang w:eastAsia="ru-RU"/>
              </w:rPr>
              <w:t xml:space="preserve"> district </w:t>
            </w:r>
            <w:proofErr w:type="spellStart"/>
            <w:proofErr w:type="gramStart"/>
            <w:r w:rsidRPr="00FC1D23">
              <w:rPr>
                <w:rFonts w:ascii="Arial" w:hAnsi="Arial" w:cs="Arial"/>
                <w:b/>
                <w:bCs/>
                <w:sz w:val="22"/>
                <w:szCs w:val="22"/>
                <w:lang w:eastAsia="ru-RU"/>
              </w:rPr>
              <w:t>E.Khodjaev</w:t>
            </w:r>
            <w:proofErr w:type="spellEnd"/>
            <w:proofErr w:type="gramEnd"/>
            <w:r w:rsidRPr="00FC1D23">
              <w:rPr>
                <w:rFonts w:ascii="Arial" w:hAnsi="Arial" w:cs="Arial"/>
                <w:b/>
                <w:bCs/>
                <w:sz w:val="22"/>
                <w:szCs w:val="22"/>
                <w:lang w:eastAsia="ru-RU"/>
              </w:rPr>
              <w:t xml:space="preserve"> massive</w:t>
            </w:r>
          </w:p>
        </w:tc>
      </w:tr>
      <w:tr w:rsidR="00FC1D23" w:rsidRPr="00FC1D23" w14:paraId="094210B8"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BBD200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1832899" w14:textId="77777777" w:rsidR="005D6F9A" w:rsidRPr="00FC1D23" w:rsidRDefault="006A552B">
            <w:pPr>
              <w:spacing w:after="0" w:line="240" w:lineRule="auto"/>
              <w:jc w:val="center"/>
              <w:rPr>
                <w:rFonts w:ascii="Arial" w:hAnsi="Arial" w:cs="Arial"/>
                <w:sz w:val="22"/>
                <w:szCs w:val="22"/>
                <w:lang w:val="ru-RU" w:eastAsia="ru-RU"/>
              </w:rPr>
            </w:pPr>
            <w:proofErr w:type="spellStart"/>
            <w:r w:rsidRPr="00FC1D23">
              <w:rPr>
                <w:rFonts w:ascii="Arial" w:hAnsi="Arial" w:cs="Arial"/>
                <w:sz w:val="22"/>
                <w:szCs w:val="22"/>
                <w:lang w:val="ru-RU" w:eastAsia="ru-RU"/>
              </w:rPr>
              <w:t>Reserve</w:t>
            </w:r>
            <w:proofErr w:type="spellEnd"/>
            <w:r w:rsidRPr="00FC1D23">
              <w:rPr>
                <w:rFonts w:ascii="Arial" w:hAnsi="Arial" w:cs="Arial"/>
                <w:sz w:val="22"/>
                <w:szCs w:val="22"/>
                <w:lang w:val="ru-RU" w:eastAsia="ru-RU"/>
              </w:rPr>
              <w:t xml:space="preserve"> </w:t>
            </w:r>
            <w:proofErr w:type="spellStart"/>
            <w:r w:rsidRPr="00FC1D23">
              <w:rPr>
                <w:rFonts w:ascii="Arial" w:hAnsi="Arial" w:cs="Arial"/>
                <w:sz w:val="22"/>
                <w:szCs w:val="22"/>
                <w:lang w:val="ru-RU" w:eastAsia="ru-RU"/>
              </w:rPr>
              <w:t>Lands</w:t>
            </w:r>
            <w:proofErr w:type="spellEnd"/>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FB9774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54" w:type="dxa"/>
            <w:tcBorders>
              <w:top w:val="nil"/>
              <w:left w:val="nil"/>
              <w:bottom w:val="single" w:sz="4" w:space="0" w:color="auto"/>
              <w:right w:val="single" w:sz="4" w:space="0" w:color="auto"/>
            </w:tcBorders>
            <w:shd w:val="clear" w:color="auto" w:fill="auto"/>
            <w:noWrap/>
            <w:vAlign w:val="bottom"/>
          </w:tcPr>
          <w:p w14:paraId="1921EF2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45E1926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0,28</w:t>
            </w:r>
          </w:p>
        </w:tc>
        <w:tc>
          <w:tcPr>
            <w:tcW w:w="1476" w:type="dxa"/>
            <w:tcBorders>
              <w:top w:val="nil"/>
              <w:left w:val="nil"/>
              <w:bottom w:val="single" w:sz="4" w:space="0" w:color="auto"/>
              <w:right w:val="single" w:sz="4" w:space="0" w:color="auto"/>
            </w:tcBorders>
            <w:shd w:val="clear" w:color="auto" w:fill="auto"/>
            <w:noWrap/>
            <w:vAlign w:val="center"/>
          </w:tcPr>
          <w:p w14:paraId="79B93E7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529E7A6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24C9AD9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0,28</w:t>
            </w:r>
          </w:p>
        </w:tc>
        <w:tc>
          <w:tcPr>
            <w:tcW w:w="1390" w:type="dxa"/>
            <w:tcBorders>
              <w:top w:val="nil"/>
              <w:left w:val="nil"/>
              <w:bottom w:val="single" w:sz="4" w:space="0" w:color="auto"/>
              <w:right w:val="single" w:sz="4" w:space="0" w:color="auto"/>
            </w:tcBorders>
            <w:shd w:val="clear" w:color="auto" w:fill="auto"/>
            <w:noWrap/>
            <w:vAlign w:val="center"/>
          </w:tcPr>
          <w:p w14:paraId="68151ED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D4E208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C68FEB1"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6880F20"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CB925E0"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5EEE7C2"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93DA7D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1D5BA21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5,29</w:t>
            </w:r>
          </w:p>
        </w:tc>
        <w:tc>
          <w:tcPr>
            <w:tcW w:w="1476" w:type="dxa"/>
            <w:tcBorders>
              <w:top w:val="nil"/>
              <w:left w:val="nil"/>
              <w:bottom w:val="single" w:sz="4" w:space="0" w:color="auto"/>
              <w:right w:val="single" w:sz="4" w:space="0" w:color="auto"/>
            </w:tcBorders>
            <w:shd w:val="clear" w:color="auto" w:fill="auto"/>
            <w:noWrap/>
            <w:vAlign w:val="center"/>
          </w:tcPr>
          <w:p w14:paraId="5F6629C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6D5E17A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4DBD4EE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5,29</w:t>
            </w:r>
          </w:p>
        </w:tc>
        <w:tc>
          <w:tcPr>
            <w:tcW w:w="1390" w:type="dxa"/>
            <w:tcBorders>
              <w:top w:val="nil"/>
              <w:left w:val="nil"/>
              <w:bottom w:val="single" w:sz="4" w:space="0" w:color="auto"/>
              <w:right w:val="single" w:sz="4" w:space="0" w:color="auto"/>
            </w:tcBorders>
            <w:shd w:val="clear" w:color="auto" w:fill="auto"/>
            <w:noWrap/>
            <w:vAlign w:val="center"/>
          </w:tcPr>
          <w:p w14:paraId="7288146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982DD1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7407AFD" w14:textId="77777777">
        <w:trPr>
          <w:trHeight w:val="300"/>
        </w:trPr>
        <w:tc>
          <w:tcPr>
            <w:tcW w:w="2029"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42FFBAB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 xml:space="preserve">Total </w:t>
            </w:r>
            <w:proofErr w:type="spellStart"/>
            <w:r w:rsidRPr="00FC1D23">
              <w:rPr>
                <w:rFonts w:ascii="Arial" w:hAnsi="Arial" w:cs="Arial"/>
                <w:b/>
                <w:bCs/>
                <w:sz w:val="22"/>
                <w:szCs w:val="22"/>
                <w:lang w:val="ru-RU" w:eastAsia="ru-RU"/>
              </w:rPr>
              <w:t>affected</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for</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c>
          <w:tcPr>
            <w:tcW w:w="1156"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tcPr>
          <w:p w14:paraId="67AC012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4CB65312"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099DC21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0,28</w:t>
            </w:r>
          </w:p>
        </w:tc>
        <w:tc>
          <w:tcPr>
            <w:tcW w:w="1476" w:type="dxa"/>
            <w:tcBorders>
              <w:top w:val="nil"/>
              <w:left w:val="nil"/>
              <w:bottom w:val="single" w:sz="4" w:space="0" w:color="auto"/>
              <w:right w:val="single" w:sz="4" w:space="0" w:color="auto"/>
            </w:tcBorders>
            <w:shd w:val="clear" w:color="auto" w:fill="BDD6EE" w:themeFill="accent1" w:themeFillTint="66"/>
            <w:vAlign w:val="center"/>
          </w:tcPr>
          <w:p w14:paraId="042AC89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785D139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25C5EC3D"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0,28</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3504AC3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0F4F7B7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6CC74167" w14:textId="77777777">
        <w:trPr>
          <w:trHeight w:val="300"/>
        </w:trPr>
        <w:tc>
          <w:tcPr>
            <w:tcW w:w="2029" w:type="dxa"/>
            <w:gridSpan w:val="2"/>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7FBB384A" w14:textId="77777777" w:rsidR="005D6F9A" w:rsidRPr="00FC1D23" w:rsidRDefault="005D6F9A">
            <w:pPr>
              <w:spacing w:after="0" w:line="240" w:lineRule="auto"/>
              <w:rPr>
                <w:rFonts w:ascii="Arial" w:hAnsi="Arial" w:cs="Arial"/>
                <w:b/>
                <w:bCs/>
                <w:sz w:val="22"/>
                <w:szCs w:val="22"/>
                <w:lang w:val="ru-RU" w:eastAsia="ru-RU"/>
              </w:rPr>
            </w:pPr>
          </w:p>
        </w:tc>
        <w:tc>
          <w:tcPr>
            <w:tcW w:w="1156" w:type="dxa"/>
            <w:vMerge/>
            <w:tcBorders>
              <w:top w:val="nil"/>
              <w:left w:val="single" w:sz="4" w:space="0" w:color="auto"/>
              <w:bottom w:val="single" w:sz="4" w:space="0" w:color="000000"/>
              <w:right w:val="single" w:sz="4" w:space="0" w:color="auto"/>
            </w:tcBorders>
            <w:shd w:val="clear" w:color="auto" w:fill="BDD6EE" w:themeFill="accent1" w:themeFillTint="66"/>
            <w:vAlign w:val="center"/>
          </w:tcPr>
          <w:p w14:paraId="4C6B5CCD" w14:textId="77777777" w:rsidR="005D6F9A" w:rsidRPr="00FC1D23" w:rsidRDefault="005D6F9A">
            <w:pPr>
              <w:spacing w:after="0" w:line="240" w:lineRule="auto"/>
              <w:rPr>
                <w:rFonts w:ascii="Arial" w:hAnsi="Arial" w:cs="Arial"/>
                <w:b/>
                <w:bCs/>
                <w:sz w:val="22"/>
                <w:szCs w:val="22"/>
                <w:lang w:val="ru-RU" w:eastAsia="ru-RU"/>
              </w:rPr>
            </w:pP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4DD4104B"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5B81F5B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5,29</w:t>
            </w:r>
          </w:p>
        </w:tc>
        <w:tc>
          <w:tcPr>
            <w:tcW w:w="1476" w:type="dxa"/>
            <w:tcBorders>
              <w:top w:val="nil"/>
              <w:left w:val="nil"/>
              <w:bottom w:val="single" w:sz="4" w:space="0" w:color="auto"/>
              <w:right w:val="single" w:sz="4" w:space="0" w:color="auto"/>
            </w:tcBorders>
            <w:shd w:val="clear" w:color="auto" w:fill="BDD6EE" w:themeFill="accent1" w:themeFillTint="66"/>
            <w:vAlign w:val="center"/>
          </w:tcPr>
          <w:p w14:paraId="23BB8F73"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6D7AE3D3"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1E83069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5,29</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239FDEB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472EE30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0C98194A" w14:textId="77777777">
        <w:trPr>
          <w:trHeight w:val="300"/>
        </w:trPr>
        <w:tc>
          <w:tcPr>
            <w:tcW w:w="4539"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3324F46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Total</w:t>
            </w:r>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2BC18B35"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5,57</w:t>
            </w:r>
          </w:p>
        </w:tc>
        <w:tc>
          <w:tcPr>
            <w:tcW w:w="1476" w:type="dxa"/>
            <w:tcBorders>
              <w:top w:val="nil"/>
              <w:left w:val="nil"/>
              <w:bottom w:val="single" w:sz="4" w:space="0" w:color="auto"/>
              <w:right w:val="single" w:sz="4" w:space="0" w:color="auto"/>
            </w:tcBorders>
            <w:shd w:val="clear" w:color="auto" w:fill="BDD6EE" w:themeFill="accent1" w:themeFillTint="66"/>
            <w:vAlign w:val="center"/>
          </w:tcPr>
          <w:p w14:paraId="3B063E0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79868135"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3817D95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5,57</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05F8FD6D"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3C1F01E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5175E8C1" w14:textId="77777777">
        <w:trPr>
          <w:trHeight w:val="300"/>
        </w:trPr>
        <w:tc>
          <w:tcPr>
            <w:tcW w:w="14283"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tcPr>
          <w:p w14:paraId="420EEBB9" w14:textId="77777777" w:rsidR="005D6F9A" w:rsidRPr="00FC1D23" w:rsidRDefault="006A552B">
            <w:pPr>
              <w:spacing w:after="0" w:line="240" w:lineRule="auto"/>
              <w:jc w:val="center"/>
              <w:rPr>
                <w:rFonts w:ascii="Arial" w:hAnsi="Arial" w:cs="Arial"/>
                <w:b/>
                <w:bCs/>
                <w:sz w:val="22"/>
                <w:szCs w:val="22"/>
                <w:lang w:eastAsia="ru-RU"/>
              </w:rPr>
            </w:pPr>
            <w:proofErr w:type="spellStart"/>
            <w:r w:rsidRPr="00FC1D23">
              <w:rPr>
                <w:rFonts w:ascii="Arial" w:hAnsi="Arial" w:cs="Arial"/>
                <w:b/>
                <w:bCs/>
                <w:sz w:val="22"/>
                <w:szCs w:val="22"/>
                <w:lang w:eastAsia="ru-RU"/>
              </w:rPr>
              <w:t>Rumitan</w:t>
            </w:r>
            <w:proofErr w:type="spellEnd"/>
            <w:r w:rsidRPr="00FC1D23">
              <w:rPr>
                <w:rFonts w:ascii="Arial" w:hAnsi="Arial" w:cs="Arial"/>
                <w:b/>
                <w:bCs/>
                <w:sz w:val="22"/>
                <w:szCs w:val="22"/>
                <w:lang w:eastAsia="ru-RU"/>
              </w:rPr>
              <w:t xml:space="preserve"> district </w:t>
            </w:r>
            <w:proofErr w:type="spellStart"/>
            <w:r w:rsidRPr="00FC1D23">
              <w:rPr>
                <w:rFonts w:ascii="Arial" w:hAnsi="Arial" w:cs="Arial"/>
                <w:b/>
                <w:bCs/>
                <w:sz w:val="22"/>
                <w:szCs w:val="22"/>
                <w:lang w:eastAsia="ru-RU"/>
              </w:rPr>
              <w:t>District</w:t>
            </w:r>
            <w:proofErr w:type="spellEnd"/>
            <w:r w:rsidRPr="00FC1D23">
              <w:rPr>
                <w:rFonts w:ascii="Arial" w:hAnsi="Arial" w:cs="Arial"/>
                <w:b/>
                <w:bCs/>
                <w:sz w:val="22"/>
                <w:szCs w:val="22"/>
                <w:lang w:eastAsia="ru-RU"/>
              </w:rPr>
              <w:t xml:space="preserve"> center massive</w:t>
            </w:r>
          </w:p>
        </w:tc>
      </w:tr>
      <w:tr w:rsidR="00FC1D23" w:rsidRPr="00FC1D23" w14:paraId="40684F7C"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36F181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7FB29DA" w14:textId="77777777" w:rsidR="005D6F9A" w:rsidRPr="00FC1D23" w:rsidRDefault="006A552B">
            <w:pPr>
              <w:spacing w:after="0" w:line="240" w:lineRule="auto"/>
              <w:jc w:val="center"/>
              <w:rPr>
                <w:rFonts w:ascii="Arial" w:hAnsi="Arial" w:cs="Arial"/>
                <w:sz w:val="22"/>
                <w:szCs w:val="22"/>
                <w:lang w:val="ru-RU" w:eastAsia="ru-RU"/>
              </w:rPr>
            </w:pPr>
            <w:proofErr w:type="spellStart"/>
            <w:r w:rsidRPr="00FC1D23">
              <w:rPr>
                <w:rFonts w:ascii="Arial" w:hAnsi="Arial" w:cs="Arial"/>
                <w:sz w:val="22"/>
                <w:szCs w:val="22"/>
                <w:lang w:val="ru-RU" w:eastAsia="ru-RU"/>
              </w:rPr>
              <w:t>Reserve</w:t>
            </w:r>
            <w:proofErr w:type="spellEnd"/>
            <w:r w:rsidRPr="00FC1D23">
              <w:rPr>
                <w:rFonts w:ascii="Arial" w:hAnsi="Arial" w:cs="Arial"/>
                <w:sz w:val="22"/>
                <w:szCs w:val="22"/>
                <w:lang w:val="ru-RU" w:eastAsia="ru-RU"/>
              </w:rPr>
              <w:t xml:space="preserve"> </w:t>
            </w:r>
            <w:proofErr w:type="spellStart"/>
            <w:r w:rsidRPr="00FC1D23">
              <w:rPr>
                <w:rFonts w:ascii="Arial" w:hAnsi="Arial" w:cs="Arial"/>
                <w:sz w:val="22"/>
                <w:szCs w:val="22"/>
                <w:lang w:val="ru-RU" w:eastAsia="ru-RU"/>
              </w:rPr>
              <w:t>Lands</w:t>
            </w:r>
            <w:proofErr w:type="spellEnd"/>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9817CB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54" w:type="dxa"/>
            <w:tcBorders>
              <w:top w:val="nil"/>
              <w:left w:val="nil"/>
              <w:bottom w:val="single" w:sz="4" w:space="0" w:color="auto"/>
              <w:right w:val="single" w:sz="4" w:space="0" w:color="auto"/>
            </w:tcBorders>
            <w:shd w:val="clear" w:color="auto" w:fill="auto"/>
            <w:noWrap/>
            <w:vAlign w:val="bottom"/>
          </w:tcPr>
          <w:p w14:paraId="47996CB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63ED71B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0,08</w:t>
            </w:r>
          </w:p>
        </w:tc>
        <w:tc>
          <w:tcPr>
            <w:tcW w:w="1476" w:type="dxa"/>
            <w:tcBorders>
              <w:top w:val="nil"/>
              <w:left w:val="nil"/>
              <w:bottom w:val="single" w:sz="4" w:space="0" w:color="auto"/>
              <w:right w:val="single" w:sz="4" w:space="0" w:color="auto"/>
            </w:tcBorders>
            <w:shd w:val="clear" w:color="auto" w:fill="auto"/>
            <w:noWrap/>
            <w:vAlign w:val="center"/>
          </w:tcPr>
          <w:p w14:paraId="2730584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04B6F9E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7A9ECF0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0,08</w:t>
            </w:r>
          </w:p>
        </w:tc>
        <w:tc>
          <w:tcPr>
            <w:tcW w:w="1390" w:type="dxa"/>
            <w:tcBorders>
              <w:top w:val="nil"/>
              <w:left w:val="nil"/>
              <w:bottom w:val="single" w:sz="4" w:space="0" w:color="auto"/>
              <w:right w:val="single" w:sz="4" w:space="0" w:color="auto"/>
            </w:tcBorders>
            <w:shd w:val="clear" w:color="auto" w:fill="auto"/>
            <w:noWrap/>
            <w:vAlign w:val="center"/>
          </w:tcPr>
          <w:p w14:paraId="3979999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905D92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2C69053"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CBE293A"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6408677"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4734864"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5ACF0E8"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76A2C02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1,35</w:t>
            </w:r>
          </w:p>
        </w:tc>
        <w:tc>
          <w:tcPr>
            <w:tcW w:w="1476" w:type="dxa"/>
            <w:tcBorders>
              <w:top w:val="nil"/>
              <w:left w:val="nil"/>
              <w:bottom w:val="single" w:sz="4" w:space="0" w:color="auto"/>
              <w:right w:val="single" w:sz="4" w:space="0" w:color="auto"/>
            </w:tcBorders>
            <w:shd w:val="clear" w:color="auto" w:fill="auto"/>
            <w:noWrap/>
            <w:vAlign w:val="center"/>
          </w:tcPr>
          <w:p w14:paraId="5CB3A4F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72CD568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4A7E347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1,35</w:t>
            </w:r>
          </w:p>
        </w:tc>
        <w:tc>
          <w:tcPr>
            <w:tcW w:w="1390" w:type="dxa"/>
            <w:tcBorders>
              <w:top w:val="nil"/>
              <w:left w:val="nil"/>
              <w:bottom w:val="single" w:sz="4" w:space="0" w:color="auto"/>
              <w:right w:val="single" w:sz="4" w:space="0" w:color="auto"/>
            </w:tcBorders>
            <w:shd w:val="clear" w:color="auto" w:fill="auto"/>
            <w:noWrap/>
            <w:vAlign w:val="center"/>
          </w:tcPr>
          <w:p w14:paraId="66B0948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F3EAED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44312C0" w14:textId="77777777">
        <w:trPr>
          <w:trHeight w:val="300"/>
        </w:trPr>
        <w:tc>
          <w:tcPr>
            <w:tcW w:w="2029"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569BA3A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 xml:space="preserve">Total </w:t>
            </w:r>
            <w:proofErr w:type="spellStart"/>
            <w:r w:rsidRPr="00FC1D23">
              <w:rPr>
                <w:rFonts w:ascii="Arial" w:hAnsi="Arial" w:cs="Arial"/>
                <w:b/>
                <w:bCs/>
                <w:sz w:val="22"/>
                <w:szCs w:val="22"/>
                <w:lang w:val="ru-RU" w:eastAsia="ru-RU"/>
              </w:rPr>
              <w:t>affected</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for</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c>
          <w:tcPr>
            <w:tcW w:w="1156"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tcPr>
          <w:p w14:paraId="2BE2464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22AE5734"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155417B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0,08</w:t>
            </w:r>
          </w:p>
        </w:tc>
        <w:tc>
          <w:tcPr>
            <w:tcW w:w="1476" w:type="dxa"/>
            <w:tcBorders>
              <w:top w:val="nil"/>
              <w:left w:val="nil"/>
              <w:bottom w:val="single" w:sz="4" w:space="0" w:color="auto"/>
              <w:right w:val="single" w:sz="4" w:space="0" w:color="auto"/>
            </w:tcBorders>
            <w:shd w:val="clear" w:color="auto" w:fill="BDD6EE" w:themeFill="accent1" w:themeFillTint="66"/>
            <w:vAlign w:val="center"/>
          </w:tcPr>
          <w:p w14:paraId="561EBFA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74ABC415"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7C8E45F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0,08</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791F547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41F878E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0E099B40" w14:textId="77777777">
        <w:trPr>
          <w:trHeight w:val="300"/>
        </w:trPr>
        <w:tc>
          <w:tcPr>
            <w:tcW w:w="2029" w:type="dxa"/>
            <w:gridSpan w:val="2"/>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4C3351FA" w14:textId="77777777" w:rsidR="005D6F9A" w:rsidRPr="00FC1D23" w:rsidRDefault="005D6F9A">
            <w:pPr>
              <w:spacing w:after="0" w:line="240" w:lineRule="auto"/>
              <w:rPr>
                <w:rFonts w:ascii="Arial" w:hAnsi="Arial" w:cs="Arial"/>
                <w:b/>
                <w:bCs/>
                <w:sz w:val="22"/>
                <w:szCs w:val="22"/>
                <w:lang w:val="ru-RU" w:eastAsia="ru-RU"/>
              </w:rPr>
            </w:pPr>
          </w:p>
        </w:tc>
        <w:tc>
          <w:tcPr>
            <w:tcW w:w="1156" w:type="dxa"/>
            <w:vMerge/>
            <w:tcBorders>
              <w:top w:val="nil"/>
              <w:left w:val="single" w:sz="4" w:space="0" w:color="auto"/>
              <w:bottom w:val="single" w:sz="4" w:space="0" w:color="000000"/>
              <w:right w:val="single" w:sz="4" w:space="0" w:color="auto"/>
            </w:tcBorders>
            <w:shd w:val="clear" w:color="auto" w:fill="BDD6EE" w:themeFill="accent1" w:themeFillTint="66"/>
            <w:vAlign w:val="center"/>
          </w:tcPr>
          <w:p w14:paraId="67DCB1F8" w14:textId="77777777" w:rsidR="005D6F9A" w:rsidRPr="00FC1D23" w:rsidRDefault="005D6F9A">
            <w:pPr>
              <w:spacing w:after="0" w:line="240" w:lineRule="auto"/>
              <w:rPr>
                <w:rFonts w:ascii="Arial" w:hAnsi="Arial" w:cs="Arial"/>
                <w:b/>
                <w:bCs/>
                <w:sz w:val="22"/>
                <w:szCs w:val="22"/>
                <w:lang w:val="ru-RU" w:eastAsia="ru-RU"/>
              </w:rPr>
            </w:pP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18A4623E"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7559B49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1,35</w:t>
            </w:r>
          </w:p>
        </w:tc>
        <w:tc>
          <w:tcPr>
            <w:tcW w:w="1476" w:type="dxa"/>
            <w:tcBorders>
              <w:top w:val="nil"/>
              <w:left w:val="nil"/>
              <w:bottom w:val="single" w:sz="4" w:space="0" w:color="auto"/>
              <w:right w:val="single" w:sz="4" w:space="0" w:color="auto"/>
            </w:tcBorders>
            <w:shd w:val="clear" w:color="auto" w:fill="BDD6EE" w:themeFill="accent1" w:themeFillTint="66"/>
            <w:vAlign w:val="center"/>
          </w:tcPr>
          <w:p w14:paraId="0D73184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1376E71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538CE10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1,35</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5EA2C5A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2585834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623E3DD3" w14:textId="77777777">
        <w:trPr>
          <w:trHeight w:val="300"/>
        </w:trPr>
        <w:tc>
          <w:tcPr>
            <w:tcW w:w="4539"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2195AE0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Total</w:t>
            </w:r>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06424333"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1,43</w:t>
            </w:r>
          </w:p>
        </w:tc>
        <w:tc>
          <w:tcPr>
            <w:tcW w:w="1476" w:type="dxa"/>
            <w:tcBorders>
              <w:top w:val="nil"/>
              <w:left w:val="nil"/>
              <w:bottom w:val="single" w:sz="4" w:space="0" w:color="auto"/>
              <w:right w:val="single" w:sz="4" w:space="0" w:color="auto"/>
            </w:tcBorders>
            <w:shd w:val="clear" w:color="auto" w:fill="BDD6EE" w:themeFill="accent1" w:themeFillTint="66"/>
            <w:vAlign w:val="center"/>
          </w:tcPr>
          <w:p w14:paraId="3718AA4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4849732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44D4A28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1,43</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2C6CB1D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60EF954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2D9C4955" w14:textId="77777777">
        <w:trPr>
          <w:trHeight w:val="300"/>
        </w:trPr>
        <w:tc>
          <w:tcPr>
            <w:tcW w:w="14283"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tcPr>
          <w:p w14:paraId="08D6A59E" w14:textId="77777777" w:rsidR="005D6F9A" w:rsidRPr="00FC1D23" w:rsidRDefault="006A552B">
            <w:pPr>
              <w:spacing w:after="0" w:line="240" w:lineRule="auto"/>
              <w:jc w:val="center"/>
              <w:rPr>
                <w:rFonts w:ascii="Arial" w:hAnsi="Arial" w:cs="Arial"/>
                <w:b/>
                <w:bCs/>
                <w:sz w:val="22"/>
                <w:szCs w:val="22"/>
                <w:lang w:val="ru-RU" w:eastAsia="ru-RU"/>
              </w:rPr>
            </w:pPr>
            <w:proofErr w:type="spellStart"/>
            <w:r w:rsidRPr="00FC1D23">
              <w:rPr>
                <w:rFonts w:ascii="Arial" w:hAnsi="Arial" w:cs="Arial"/>
                <w:b/>
                <w:bCs/>
                <w:sz w:val="22"/>
                <w:szCs w:val="22"/>
                <w:lang w:val="ru-RU" w:eastAsia="ru-RU"/>
              </w:rPr>
              <w:t>Rumitan</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district</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Uba</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r>
      <w:tr w:rsidR="00FC1D23" w:rsidRPr="00FC1D23" w14:paraId="3F1D928F"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FB61EC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8C80E3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R-U-F-1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DD61DD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22,66</w:t>
            </w:r>
          </w:p>
        </w:tc>
        <w:tc>
          <w:tcPr>
            <w:tcW w:w="1354" w:type="dxa"/>
            <w:tcBorders>
              <w:top w:val="nil"/>
              <w:left w:val="nil"/>
              <w:bottom w:val="single" w:sz="4" w:space="0" w:color="auto"/>
              <w:right w:val="single" w:sz="4" w:space="0" w:color="auto"/>
            </w:tcBorders>
            <w:shd w:val="clear" w:color="auto" w:fill="auto"/>
            <w:noWrap/>
            <w:vAlign w:val="bottom"/>
          </w:tcPr>
          <w:p w14:paraId="7A445E8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BEA760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0,22</w:t>
            </w:r>
          </w:p>
        </w:tc>
        <w:tc>
          <w:tcPr>
            <w:tcW w:w="1476" w:type="dxa"/>
            <w:tcBorders>
              <w:top w:val="nil"/>
              <w:left w:val="nil"/>
              <w:bottom w:val="single" w:sz="4" w:space="0" w:color="auto"/>
              <w:right w:val="single" w:sz="4" w:space="0" w:color="auto"/>
            </w:tcBorders>
            <w:shd w:val="clear" w:color="auto" w:fill="auto"/>
            <w:noWrap/>
            <w:vAlign w:val="center"/>
          </w:tcPr>
          <w:p w14:paraId="5CBF758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0,22</w:t>
            </w:r>
          </w:p>
        </w:tc>
        <w:tc>
          <w:tcPr>
            <w:tcW w:w="1195" w:type="dxa"/>
            <w:tcBorders>
              <w:top w:val="nil"/>
              <w:left w:val="nil"/>
              <w:bottom w:val="single" w:sz="4" w:space="0" w:color="auto"/>
              <w:right w:val="single" w:sz="4" w:space="0" w:color="auto"/>
            </w:tcBorders>
            <w:shd w:val="clear" w:color="auto" w:fill="auto"/>
            <w:noWrap/>
            <w:vAlign w:val="center"/>
          </w:tcPr>
          <w:p w14:paraId="380C038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FF0ED5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8CE40D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B9ADD0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0,971</w:t>
            </w:r>
          </w:p>
        </w:tc>
      </w:tr>
      <w:tr w:rsidR="00FC1D23" w:rsidRPr="00FC1D23" w14:paraId="380CBD79"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6C8C42F3"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5BF15DA9"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5A30020"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9489C6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21A4C78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4,16</w:t>
            </w:r>
          </w:p>
        </w:tc>
        <w:tc>
          <w:tcPr>
            <w:tcW w:w="1476" w:type="dxa"/>
            <w:tcBorders>
              <w:top w:val="nil"/>
              <w:left w:val="nil"/>
              <w:bottom w:val="single" w:sz="4" w:space="0" w:color="auto"/>
              <w:right w:val="single" w:sz="4" w:space="0" w:color="auto"/>
            </w:tcBorders>
            <w:shd w:val="clear" w:color="auto" w:fill="auto"/>
            <w:noWrap/>
            <w:vAlign w:val="bottom"/>
          </w:tcPr>
          <w:p w14:paraId="4988458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3,89</w:t>
            </w:r>
          </w:p>
        </w:tc>
        <w:tc>
          <w:tcPr>
            <w:tcW w:w="1195" w:type="dxa"/>
            <w:tcBorders>
              <w:top w:val="nil"/>
              <w:left w:val="nil"/>
              <w:bottom w:val="single" w:sz="4" w:space="0" w:color="auto"/>
              <w:right w:val="single" w:sz="4" w:space="0" w:color="auto"/>
            </w:tcBorders>
            <w:shd w:val="clear" w:color="auto" w:fill="auto"/>
            <w:noWrap/>
            <w:vAlign w:val="center"/>
          </w:tcPr>
          <w:p w14:paraId="0BE0866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0,27</w:t>
            </w:r>
          </w:p>
        </w:tc>
        <w:tc>
          <w:tcPr>
            <w:tcW w:w="1280" w:type="dxa"/>
            <w:tcBorders>
              <w:top w:val="nil"/>
              <w:left w:val="nil"/>
              <w:bottom w:val="single" w:sz="4" w:space="0" w:color="auto"/>
              <w:right w:val="single" w:sz="4" w:space="0" w:color="auto"/>
            </w:tcBorders>
            <w:shd w:val="clear" w:color="auto" w:fill="auto"/>
            <w:noWrap/>
            <w:vAlign w:val="center"/>
          </w:tcPr>
          <w:p w14:paraId="3F907A3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4ACE87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8600E2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B90C70D"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BCD9EB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A4F224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R-U-D-1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8E20BE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22EF732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5721C85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bottom"/>
          </w:tcPr>
          <w:p w14:paraId="46102A7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753913A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9B3EF5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6F2D32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C9C19A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DDAFECD"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C311E15"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35BD5E1"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529192B"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4B746F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762B0C8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w:t>
            </w:r>
          </w:p>
        </w:tc>
        <w:tc>
          <w:tcPr>
            <w:tcW w:w="1476" w:type="dxa"/>
            <w:tcBorders>
              <w:top w:val="nil"/>
              <w:left w:val="nil"/>
              <w:bottom w:val="single" w:sz="4" w:space="0" w:color="auto"/>
              <w:right w:val="single" w:sz="4" w:space="0" w:color="auto"/>
            </w:tcBorders>
            <w:shd w:val="clear" w:color="auto" w:fill="auto"/>
            <w:noWrap/>
            <w:vAlign w:val="bottom"/>
          </w:tcPr>
          <w:p w14:paraId="6C8BC4B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w:t>
            </w:r>
          </w:p>
        </w:tc>
        <w:tc>
          <w:tcPr>
            <w:tcW w:w="1195" w:type="dxa"/>
            <w:tcBorders>
              <w:top w:val="nil"/>
              <w:left w:val="nil"/>
              <w:bottom w:val="single" w:sz="4" w:space="0" w:color="auto"/>
              <w:right w:val="single" w:sz="4" w:space="0" w:color="auto"/>
            </w:tcBorders>
            <w:shd w:val="clear" w:color="auto" w:fill="auto"/>
            <w:noWrap/>
            <w:vAlign w:val="center"/>
          </w:tcPr>
          <w:p w14:paraId="4905C90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DFE5F8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2A357D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F6CD95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305CBA9"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156DE5C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415AF7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R-U-D-2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EF8E80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6DE959A8"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2C21866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bottom"/>
          </w:tcPr>
          <w:p w14:paraId="1D2F024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2F7823B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EFF9C0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F11328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1CD10A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0C2CBE8"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062F453"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1F43FD81"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E610054"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A564E6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1C0AFF5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w:t>
            </w:r>
          </w:p>
        </w:tc>
        <w:tc>
          <w:tcPr>
            <w:tcW w:w="1476" w:type="dxa"/>
            <w:tcBorders>
              <w:top w:val="nil"/>
              <w:left w:val="nil"/>
              <w:bottom w:val="single" w:sz="4" w:space="0" w:color="auto"/>
              <w:right w:val="single" w:sz="4" w:space="0" w:color="auto"/>
            </w:tcBorders>
            <w:shd w:val="clear" w:color="auto" w:fill="auto"/>
            <w:noWrap/>
            <w:vAlign w:val="bottom"/>
          </w:tcPr>
          <w:p w14:paraId="6CF192D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w:t>
            </w:r>
          </w:p>
        </w:tc>
        <w:tc>
          <w:tcPr>
            <w:tcW w:w="1195" w:type="dxa"/>
            <w:tcBorders>
              <w:top w:val="nil"/>
              <w:left w:val="nil"/>
              <w:bottom w:val="single" w:sz="4" w:space="0" w:color="auto"/>
              <w:right w:val="single" w:sz="4" w:space="0" w:color="auto"/>
            </w:tcBorders>
            <w:shd w:val="clear" w:color="auto" w:fill="auto"/>
            <w:noWrap/>
            <w:vAlign w:val="center"/>
          </w:tcPr>
          <w:p w14:paraId="0A9B998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E5D8BE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5CD488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F63550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C4D7EA9"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C156A9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CA7A8A8" w14:textId="77777777" w:rsidR="005D6F9A" w:rsidRPr="00FC1D23" w:rsidRDefault="006A552B">
            <w:pPr>
              <w:spacing w:after="0" w:line="240" w:lineRule="auto"/>
              <w:jc w:val="center"/>
              <w:rPr>
                <w:rFonts w:ascii="Arial" w:hAnsi="Arial" w:cs="Arial"/>
                <w:sz w:val="22"/>
                <w:szCs w:val="22"/>
                <w:lang w:val="ru-RU" w:eastAsia="ru-RU"/>
              </w:rPr>
            </w:pPr>
            <w:proofErr w:type="spellStart"/>
            <w:r w:rsidRPr="00FC1D23">
              <w:rPr>
                <w:rFonts w:ascii="Arial" w:hAnsi="Arial" w:cs="Arial"/>
                <w:sz w:val="22"/>
                <w:szCs w:val="22"/>
                <w:lang w:val="ru-RU" w:eastAsia="ru-RU"/>
              </w:rPr>
              <w:t>Reserve</w:t>
            </w:r>
            <w:proofErr w:type="spellEnd"/>
            <w:r w:rsidRPr="00FC1D23">
              <w:rPr>
                <w:rFonts w:ascii="Arial" w:hAnsi="Arial" w:cs="Arial"/>
                <w:sz w:val="22"/>
                <w:szCs w:val="22"/>
                <w:lang w:val="ru-RU" w:eastAsia="ru-RU"/>
              </w:rPr>
              <w:t xml:space="preserve"> </w:t>
            </w:r>
            <w:proofErr w:type="spellStart"/>
            <w:r w:rsidRPr="00FC1D23">
              <w:rPr>
                <w:rFonts w:ascii="Arial" w:hAnsi="Arial" w:cs="Arial"/>
                <w:sz w:val="22"/>
                <w:szCs w:val="22"/>
                <w:lang w:val="ru-RU" w:eastAsia="ru-RU"/>
              </w:rPr>
              <w:t>Lands</w:t>
            </w:r>
            <w:proofErr w:type="spellEnd"/>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6FE018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54" w:type="dxa"/>
            <w:tcBorders>
              <w:top w:val="nil"/>
              <w:left w:val="nil"/>
              <w:bottom w:val="single" w:sz="4" w:space="0" w:color="auto"/>
              <w:right w:val="single" w:sz="4" w:space="0" w:color="auto"/>
            </w:tcBorders>
            <w:shd w:val="clear" w:color="auto" w:fill="auto"/>
            <w:noWrap/>
            <w:vAlign w:val="bottom"/>
          </w:tcPr>
          <w:p w14:paraId="498DA9B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AB43C6D"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0,022</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center"/>
          </w:tcPr>
          <w:p w14:paraId="4F7EF9D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55446C1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CF2F81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390" w:type="dxa"/>
            <w:tcBorders>
              <w:top w:val="nil"/>
              <w:left w:val="nil"/>
              <w:bottom w:val="single" w:sz="4" w:space="0" w:color="auto"/>
              <w:right w:val="single" w:sz="4" w:space="0" w:color="auto"/>
            </w:tcBorders>
            <w:shd w:val="clear" w:color="auto" w:fill="auto"/>
            <w:noWrap/>
            <w:vAlign w:val="center"/>
          </w:tcPr>
          <w:p w14:paraId="5025108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8F7FA6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81628E0"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6400D2F0"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0EA92E36"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B5E8C1C"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531D46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23AD6EA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476" w:type="dxa"/>
            <w:tcBorders>
              <w:top w:val="nil"/>
              <w:left w:val="nil"/>
              <w:bottom w:val="single" w:sz="4" w:space="0" w:color="auto"/>
              <w:right w:val="single" w:sz="4" w:space="0" w:color="auto"/>
            </w:tcBorders>
            <w:shd w:val="clear" w:color="auto" w:fill="auto"/>
            <w:noWrap/>
            <w:vAlign w:val="center"/>
          </w:tcPr>
          <w:p w14:paraId="4F7A8EE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2BC8068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33AF837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90" w:type="dxa"/>
            <w:tcBorders>
              <w:top w:val="nil"/>
              <w:left w:val="nil"/>
              <w:bottom w:val="single" w:sz="4" w:space="0" w:color="auto"/>
              <w:right w:val="single" w:sz="4" w:space="0" w:color="auto"/>
            </w:tcBorders>
            <w:shd w:val="clear" w:color="auto" w:fill="auto"/>
            <w:noWrap/>
            <w:vAlign w:val="center"/>
          </w:tcPr>
          <w:p w14:paraId="6F537A4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087781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1D4927F" w14:textId="77777777">
        <w:trPr>
          <w:trHeight w:val="300"/>
        </w:trPr>
        <w:tc>
          <w:tcPr>
            <w:tcW w:w="2029"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252AE73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 xml:space="preserve">Total </w:t>
            </w:r>
            <w:proofErr w:type="spellStart"/>
            <w:r w:rsidRPr="00FC1D23">
              <w:rPr>
                <w:rFonts w:ascii="Arial" w:hAnsi="Arial" w:cs="Arial"/>
                <w:b/>
                <w:bCs/>
                <w:sz w:val="22"/>
                <w:szCs w:val="22"/>
                <w:lang w:val="ru-RU" w:eastAsia="ru-RU"/>
              </w:rPr>
              <w:t>affected</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for</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c>
          <w:tcPr>
            <w:tcW w:w="1156"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tcPr>
          <w:p w14:paraId="79F56B5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23,36</w:t>
            </w: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5723EF8D"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18A9D34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0,24</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461C446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0,22</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457A1BC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7888B01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0,022</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2ED8DD9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50B9C55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1,036</w:t>
            </w:r>
          </w:p>
        </w:tc>
      </w:tr>
      <w:tr w:rsidR="00FC1D23" w:rsidRPr="00FC1D23" w14:paraId="617BBD30" w14:textId="77777777">
        <w:trPr>
          <w:trHeight w:val="300"/>
        </w:trPr>
        <w:tc>
          <w:tcPr>
            <w:tcW w:w="2029" w:type="dxa"/>
            <w:gridSpan w:val="2"/>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5304B73A" w14:textId="77777777" w:rsidR="005D6F9A" w:rsidRPr="00FC1D23" w:rsidRDefault="005D6F9A">
            <w:pPr>
              <w:spacing w:after="0" w:line="240" w:lineRule="auto"/>
              <w:rPr>
                <w:rFonts w:ascii="Arial" w:hAnsi="Arial" w:cs="Arial"/>
                <w:b/>
                <w:bCs/>
                <w:sz w:val="22"/>
                <w:szCs w:val="22"/>
                <w:lang w:val="ru-RU" w:eastAsia="ru-RU"/>
              </w:rPr>
            </w:pPr>
          </w:p>
        </w:tc>
        <w:tc>
          <w:tcPr>
            <w:tcW w:w="1156" w:type="dxa"/>
            <w:vMerge/>
            <w:tcBorders>
              <w:top w:val="nil"/>
              <w:left w:val="single" w:sz="4" w:space="0" w:color="auto"/>
              <w:bottom w:val="single" w:sz="4" w:space="0" w:color="000000"/>
              <w:right w:val="single" w:sz="4" w:space="0" w:color="auto"/>
            </w:tcBorders>
            <w:shd w:val="clear" w:color="auto" w:fill="BDD6EE" w:themeFill="accent1" w:themeFillTint="66"/>
            <w:vAlign w:val="center"/>
          </w:tcPr>
          <w:p w14:paraId="76F60289" w14:textId="77777777" w:rsidR="005D6F9A" w:rsidRPr="00FC1D23" w:rsidRDefault="005D6F9A">
            <w:pPr>
              <w:spacing w:after="0" w:line="240" w:lineRule="auto"/>
              <w:rPr>
                <w:rFonts w:ascii="Arial" w:hAnsi="Arial" w:cs="Arial"/>
                <w:b/>
                <w:bCs/>
                <w:sz w:val="22"/>
                <w:szCs w:val="22"/>
                <w:lang w:val="ru-RU" w:eastAsia="ru-RU"/>
              </w:rPr>
            </w:pP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56CC4A23"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7645110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4,57</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52AB447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3,95</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0F6E33B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0,27</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11C2CCF3"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0,35</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793D351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3C2B3AC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77BA9F9D" w14:textId="77777777">
        <w:trPr>
          <w:trHeight w:val="300"/>
        </w:trPr>
        <w:tc>
          <w:tcPr>
            <w:tcW w:w="4539"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6315B7C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lastRenderedPageBreak/>
              <w:t>Total</w:t>
            </w:r>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5338F363"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4,81</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4ADDF47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4,17</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3FF8F28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0,27</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4C7C980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0,37</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62E0475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511D9A7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4B690DD6" w14:textId="77777777">
        <w:trPr>
          <w:trHeight w:val="300"/>
        </w:trPr>
        <w:tc>
          <w:tcPr>
            <w:tcW w:w="14283"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tcPr>
          <w:p w14:paraId="4D8A3D93" w14:textId="77777777" w:rsidR="005D6F9A" w:rsidRPr="00FC1D23" w:rsidRDefault="006A552B">
            <w:pPr>
              <w:spacing w:after="0" w:line="240" w:lineRule="auto"/>
              <w:jc w:val="center"/>
              <w:rPr>
                <w:rFonts w:ascii="Arial" w:hAnsi="Arial" w:cs="Arial"/>
                <w:b/>
                <w:bCs/>
                <w:sz w:val="22"/>
                <w:szCs w:val="22"/>
                <w:lang w:val="ru-RU" w:eastAsia="ru-RU"/>
              </w:rPr>
            </w:pPr>
            <w:proofErr w:type="spellStart"/>
            <w:r w:rsidRPr="00FC1D23">
              <w:rPr>
                <w:rFonts w:ascii="Arial" w:hAnsi="Arial" w:cs="Arial"/>
                <w:b/>
                <w:bCs/>
                <w:sz w:val="22"/>
                <w:szCs w:val="22"/>
                <w:lang w:val="ru-RU" w:eastAsia="ru-RU"/>
              </w:rPr>
              <w:t>Rumitan</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district</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Kahraman</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r>
      <w:tr w:rsidR="00FC1D23" w:rsidRPr="00FC1D23" w14:paraId="5D6F478A"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1844B7F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1F53384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R-K-F-1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6A3E88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270,95</w:t>
            </w:r>
          </w:p>
        </w:tc>
        <w:tc>
          <w:tcPr>
            <w:tcW w:w="1354" w:type="dxa"/>
            <w:tcBorders>
              <w:top w:val="nil"/>
              <w:left w:val="nil"/>
              <w:bottom w:val="single" w:sz="4" w:space="0" w:color="auto"/>
              <w:right w:val="single" w:sz="4" w:space="0" w:color="auto"/>
            </w:tcBorders>
            <w:shd w:val="clear" w:color="auto" w:fill="auto"/>
            <w:noWrap/>
            <w:vAlign w:val="bottom"/>
          </w:tcPr>
          <w:p w14:paraId="691CFF06"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87083E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0,11</w:t>
            </w:r>
          </w:p>
        </w:tc>
        <w:tc>
          <w:tcPr>
            <w:tcW w:w="1476" w:type="dxa"/>
            <w:tcBorders>
              <w:top w:val="nil"/>
              <w:left w:val="nil"/>
              <w:bottom w:val="single" w:sz="4" w:space="0" w:color="auto"/>
              <w:right w:val="single" w:sz="4" w:space="0" w:color="auto"/>
            </w:tcBorders>
            <w:shd w:val="clear" w:color="auto" w:fill="auto"/>
            <w:noWrap/>
            <w:vAlign w:val="center"/>
          </w:tcPr>
          <w:p w14:paraId="2F816FB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0,11</w:t>
            </w:r>
          </w:p>
        </w:tc>
        <w:tc>
          <w:tcPr>
            <w:tcW w:w="1195" w:type="dxa"/>
            <w:tcBorders>
              <w:top w:val="nil"/>
              <w:left w:val="nil"/>
              <w:bottom w:val="single" w:sz="4" w:space="0" w:color="auto"/>
              <w:right w:val="single" w:sz="4" w:space="0" w:color="auto"/>
            </w:tcBorders>
            <w:shd w:val="clear" w:color="auto" w:fill="auto"/>
            <w:noWrap/>
            <w:vAlign w:val="center"/>
          </w:tcPr>
          <w:p w14:paraId="13A792C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EB79BB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 </w:t>
            </w:r>
          </w:p>
        </w:tc>
        <w:tc>
          <w:tcPr>
            <w:tcW w:w="1390" w:type="dxa"/>
            <w:tcBorders>
              <w:top w:val="nil"/>
              <w:left w:val="nil"/>
              <w:bottom w:val="single" w:sz="4" w:space="0" w:color="auto"/>
              <w:right w:val="single" w:sz="4" w:space="0" w:color="auto"/>
            </w:tcBorders>
            <w:shd w:val="clear" w:color="auto" w:fill="auto"/>
            <w:noWrap/>
            <w:vAlign w:val="center"/>
          </w:tcPr>
          <w:p w14:paraId="04DD7BC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FE2089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0,041</w:t>
            </w:r>
          </w:p>
        </w:tc>
      </w:tr>
      <w:tr w:rsidR="00FC1D23" w:rsidRPr="00FC1D23" w14:paraId="259E4BFB"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1186110"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F5053D0"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7AC4AD2"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7BF48A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7053444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2,07</w:t>
            </w:r>
          </w:p>
        </w:tc>
        <w:tc>
          <w:tcPr>
            <w:tcW w:w="1476" w:type="dxa"/>
            <w:tcBorders>
              <w:top w:val="nil"/>
              <w:left w:val="nil"/>
              <w:bottom w:val="single" w:sz="4" w:space="0" w:color="auto"/>
              <w:right w:val="single" w:sz="4" w:space="0" w:color="auto"/>
            </w:tcBorders>
            <w:shd w:val="clear" w:color="auto" w:fill="auto"/>
            <w:noWrap/>
            <w:vAlign w:val="bottom"/>
          </w:tcPr>
          <w:p w14:paraId="45700DB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2,07</w:t>
            </w:r>
          </w:p>
        </w:tc>
        <w:tc>
          <w:tcPr>
            <w:tcW w:w="1195" w:type="dxa"/>
            <w:tcBorders>
              <w:top w:val="nil"/>
              <w:left w:val="nil"/>
              <w:bottom w:val="single" w:sz="4" w:space="0" w:color="auto"/>
              <w:right w:val="single" w:sz="4" w:space="0" w:color="auto"/>
            </w:tcBorders>
            <w:shd w:val="clear" w:color="auto" w:fill="auto"/>
            <w:noWrap/>
            <w:vAlign w:val="center"/>
          </w:tcPr>
          <w:p w14:paraId="76CA49B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979F7F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 </w:t>
            </w:r>
          </w:p>
        </w:tc>
        <w:tc>
          <w:tcPr>
            <w:tcW w:w="1390" w:type="dxa"/>
            <w:tcBorders>
              <w:top w:val="nil"/>
              <w:left w:val="nil"/>
              <w:bottom w:val="single" w:sz="4" w:space="0" w:color="auto"/>
              <w:right w:val="single" w:sz="4" w:space="0" w:color="auto"/>
            </w:tcBorders>
            <w:shd w:val="clear" w:color="auto" w:fill="auto"/>
            <w:noWrap/>
            <w:vAlign w:val="center"/>
          </w:tcPr>
          <w:p w14:paraId="6729E77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DA09C7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2A59CA5"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4D5A71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378CF96" w14:textId="77777777" w:rsidR="005D6F9A" w:rsidRPr="00FC1D23" w:rsidRDefault="006A552B">
            <w:pPr>
              <w:spacing w:after="0" w:line="240" w:lineRule="auto"/>
              <w:jc w:val="center"/>
              <w:rPr>
                <w:rFonts w:ascii="Arial" w:hAnsi="Arial" w:cs="Arial"/>
                <w:sz w:val="22"/>
                <w:szCs w:val="22"/>
                <w:lang w:val="ru-RU" w:eastAsia="ru-RU"/>
              </w:rPr>
            </w:pPr>
            <w:proofErr w:type="spellStart"/>
            <w:r w:rsidRPr="00FC1D23">
              <w:rPr>
                <w:rFonts w:ascii="Arial" w:hAnsi="Arial" w:cs="Arial"/>
                <w:sz w:val="22"/>
                <w:szCs w:val="22"/>
                <w:lang w:val="ru-RU" w:eastAsia="ru-RU"/>
              </w:rPr>
              <w:t>Reserve</w:t>
            </w:r>
            <w:proofErr w:type="spellEnd"/>
            <w:r w:rsidRPr="00FC1D23">
              <w:rPr>
                <w:rFonts w:ascii="Arial" w:hAnsi="Arial" w:cs="Arial"/>
                <w:sz w:val="22"/>
                <w:szCs w:val="22"/>
                <w:lang w:val="ru-RU" w:eastAsia="ru-RU"/>
              </w:rPr>
              <w:t xml:space="preserve"> </w:t>
            </w:r>
            <w:proofErr w:type="spellStart"/>
            <w:r w:rsidRPr="00FC1D23">
              <w:rPr>
                <w:rFonts w:ascii="Arial" w:hAnsi="Arial" w:cs="Arial"/>
                <w:sz w:val="22"/>
                <w:szCs w:val="22"/>
                <w:lang w:val="ru-RU" w:eastAsia="ru-RU"/>
              </w:rPr>
              <w:t>Lands</w:t>
            </w:r>
            <w:proofErr w:type="spellEnd"/>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CC0955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54" w:type="dxa"/>
            <w:tcBorders>
              <w:top w:val="nil"/>
              <w:left w:val="nil"/>
              <w:bottom w:val="single" w:sz="4" w:space="0" w:color="auto"/>
              <w:right w:val="single" w:sz="4" w:space="0" w:color="auto"/>
            </w:tcBorders>
            <w:shd w:val="clear" w:color="auto" w:fill="auto"/>
            <w:noWrap/>
            <w:vAlign w:val="bottom"/>
          </w:tcPr>
          <w:p w14:paraId="632E215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BC2E92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7F77DE2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493502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2776A2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A2FF63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D048D1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2E3049F"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677585C"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B8582E9"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BFBF50B"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BF47D0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7D6CCA0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w:t>
            </w:r>
          </w:p>
        </w:tc>
        <w:tc>
          <w:tcPr>
            <w:tcW w:w="1476" w:type="dxa"/>
            <w:tcBorders>
              <w:top w:val="nil"/>
              <w:left w:val="nil"/>
              <w:bottom w:val="single" w:sz="4" w:space="0" w:color="auto"/>
              <w:right w:val="single" w:sz="4" w:space="0" w:color="auto"/>
            </w:tcBorders>
            <w:shd w:val="clear" w:color="auto" w:fill="auto"/>
            <w:noWrap/>
            <w:vAlign w:val="center"/>
          </w:tcPr>
          <w:p w14:paraId="518E9A7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66C8F59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46826F5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w:t>
            </w:r>
          </w:p>
        </w:tc>
        <w:tc>
          <w:tcPr>
            <w:tcW w:w="1390" w:type="dxa"/>
            <w:tcBorders>
              <w:top w:val="nil"/>
              <w:left w:val="nil"/>
              <w:bottom w:val="single" w:sz="4" w:space="0" w:color="auto"/>
              <w:right w:val="single" w:sz="4" w:space="0" w:color="auto"/>
            </w:tcBorders>
            <w:shd w:val="clear" w:color="auto" w:fill="auto"/>
            <w:noWrap/>
            <w:vAlign w:val="center"/>
          </w:tcPr>
          <w:p w14:paraId="14F5E2A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805D5A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11BEB27" w14:textId="77777777">
        <w:trPr>
          <w:trHeight w:val="300"/>
        </w:trPr>
        <w:tc>
          <w:tcPr>
            <w:tcW w:w="2029"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6A35192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 xml:space="preserve">Total </w:t>
            </w:r>
            <w:proofErr w:type="spellStart"/>
            <w:r w:rsidRPr="00FC1D23">
              <w:rPr>
                <w:rFonts w:ascii="Arial" w:hAnsi="Arial" w:cs="Arial"/>
                <w:b/>
                <w:bCs/>
                <w:sz w:val="22"/>
                <w:szCs w:val="22"/>
                <w:lang w:val="ru-RU" w:eastAsia="ru-RU"/>
              </w:rPr>
              <w:t>affected</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for</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c>
          <w:tcPr>
            <w:tcW w:w="1156"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tcPr>
          <w:p w14:paraId="1212113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270,95</w:t>
            </w: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5A2BE324"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60B5CCB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0,11</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397AA2B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0,11</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30C1A02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0F299ED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4ABF20B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2157672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0,041</w:t>
            </w:r>
          </w:p>
        </w:tc>
      </w:tr>
      <w:tr w:rsidR="00FC1D23" w:rsidRPr="00FC1D23" w14:paraId="6B0767C3" w14:textId="77777777">
        <w:trPr>
          <w:trHeight w:val="300"/>
        </w:trPr>
        <w:tc>
          <w:tcPr>
            <w:tcW w:w="2029" w:type="dxa"/>
            <w:gridSpan w:val="2"/>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1718F74F" w14:textId="77777777" w:rsidR="005D6F9A" w:rsidRPr="00FC1D23" w:rsidRDefault="005D6F9A">
            <w:pPr>
              <w:spacing w:after="0" w:line="240" w:lineRule="auto"/>
              <w:rPr>
                <w:rFonts w:ascii="Arial" w:hAnsi="Arial" w:cs="Arial"/>
                <w:b/>
                <w:bCs/>
                <w:sz w:val="22"/>
                <w:szCs w:val="22"/>
                <w:lang w:val="ru-RU" w:eastAsia="ru-RU"/>
              </w:rPr>
            </w:pPr>
          </w:p>
        </w:tc>
        <w:tc>
          <w:tcPr>
            <w:tcW w:w="1156" w:type="dxa"/>
            <w:vMerge/>
            <w:tcBorders>
              <w:top w:val="nil"/>
              <w:left w:val="single" w:sz="4" w:space="0" w:color="auto"/>
              <w:bottom w:val="single" w:sz="4" w:space="0" w:color="000000"/>
              <w:right w:val="single" w:sz="4" w:space="0" w:color="auto"/>
            </w:tcBorders>
            <w:shd w:val="clear" w:color="auto" w:fill="BDD6EE" w:themeFill="accent1" w:themeFillTint="66"/>
            <w:vAlign w:val="center"/>
          </w:tcPr>
          <w:p w14:paraId="33D457C2" w14:textId="77777777" w:rsidR="005D6F9A" w:rsidRPr="00FC1D23" w:rsidRDefault="005D6F9A">
            <w:pPr>
              <w:spacing w:after="0" w:line="240" w:lineRule="auto"/>
              <w:rPr>
                <w:rFonts w:ascii="Arial" w:hAnsi="Arial" w:cs="Arial"/>
                <w:b/>
                <w:bCs/>
                <w:sz w:val="22"/>
                <w:szCs w:val="22"/>
                <w:lang w:val="ru-RU" w:eastAsia="ru-RU"/>
              </w:rPr>
            </w:pP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743780F2"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105AAB18" w14:textId="77777777" w:rsidR="005D6F9A" w:rsidRPr="00FC1D23" w:rsidRDefault="006A552B">
            <w:pPr>
              <w:spacing w:after="0" w:line="240" w:lineRule="auto"/>
              <w:jc w:val="center"/>
              <w:rPr>
                <w:rFonts w:ascii="Arial" w:hAnsi="Arial" w:cs="Arial"/>
                <w:b/>
                <w:bCs/>
                <w:sz w:val="22"/>
                <w:szCs w:val="22"/>
                <w:lang w:eastAsia="ru-RU"/>
              </w:rPr>
            </w:pPr>
            <w:r w:rsidRPr="00FC1D23">
              <w:rPr>
                <w:rFonts w:ascii="Arial" w:hAnsi="Arial" w:cs="Arial"/>
                <w:b/>
                <w:bCs/>
                <w:sz w:val="22"/>
                <w:szCs w:val="22"/>
                <w:lang w:val="ru-RU" w:eastAsia="ru-RU"/>
              </w:rPr>
              <w:t>2,08</w:t>
            </w:r>
            <w:r w:rsidRPr="00FC1D23">
              <w:rPr>
                <w:rFonts w:ascii="Arial" w:hAnsi="Arial" w:cs="Arial"/>
                <w:b/>
                <w:bCs/>
                <w:sz w:val="22"/>
                <w:szCs w:val="22"/>
                <w:lang w:eastAsia="ru-RU"/>
              </w:rPr>
              <w:t xml:space="preserve"> </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01626FD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2,07</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386966D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3E9A465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0,01</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3F89DB9D"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26BAE59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7BD207EB" w14:textId="77777777">
        <w:trPr>
          <w:trHeight w:val="300"/>
        </w:trPr>
        <w:tc>
          <w:tcPr>
            <w:tcW w:w="4539"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162498B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Total</w:t>
            </w:r>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1503FF33"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2,19</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55620305"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2,18</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2C1AB933"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183F9FF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0,01</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5BE8705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7F29A5F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207F3A35" w14:textId="77777777">
        <w:trPr>
          <w:trHeight w:val="300"/>
        </w:trPr>
        <w:tc>
          <w:tcPr>
            <w:tcW w:w="14283"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tcPr>
          <w:p w14:paraId="4386ABF2" w14:textId="77777777" w:rsidR="005D6F9A" w:rsidRPr="00FC1D23" w:rsidRDefault="006A552B">
            <w:pPr>
              <w:spacing w:after="0" w:line="240" w:lineRule="auto"/>
              <w:jc w:val="center"/>
              <w:rPr>
                <w:rFonts w:ascii="Arial" w:hAnsi="Arial" w:cs="Arial"/>
                <w:b/>
                <w:bCs/>
                <w:sz w:val="22"/>
                <w:szCs w:val="22"/>
                <w:lang w:val="ru-RU" w:eastAsia="ru-RU"/>
              </w:rPr>
            </w:pPr>
            <w:proofErr w:type="spellStart"/>
            <w:r w:rsidRPr="00FC1D23">
              <w:rPr>
                <w:rFonts w:ascii="Arial" w:hAnsi="Arial" w:cs="Arial"/>
                <w:b/>
                <w:bCs/>
                <w:sz w:val="22"/>
                <w:szCs w:val="22"/>
                <w:lang w:val="ru-RU" w:eastAsia="ru-RU"/>
              </w:rPr>
              <w:t>Rumitan</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district</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Shurobod</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r>
      <w:tr w:rsidR="00FC1D23" w:rsidRPr="00FC1D23" w14:paraId="7E599188"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BE8CE2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D3AAD2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R-SH-F-1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F108C7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202,78</w:t>
            </w:r>
          </w:p>
        </w:tc>
        <w:tc>
          <w:tcPr>
            <w:tcW w:w="1354" w:type="dxa"/>
            <w:tcBorders>
              <w:top w:val="nil"/>
              <w:left w:val="nil"/>
              <w:bottom w:val="single" w:sz="4" w:space="0" w:color="auto"/>
              <w:right w:val="single" w:sz="4" w:space="0" w:color="auto"/>
            </w:tcBorders>
            <w:shd w:val="clear" w:color="auto" w:fill="auto"/>
            <w:noWrap/>
            <w:vAlign w:val="bottom"/>
          </w:tcPr>
          <w:p w14:paraId="08E9F4B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25E0CD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0,165</w:t>
            </w:r>
          </w:p>
        </w:tc>
        <w:tc>
          <w:tcPr>
            <w:tcW w:w="1476" w:type="dxa"/>
            <w:tcBorders>
              <w:top w:val="nil"/>
              <w:left w:val="nil"/>
              <w:bottom w:val="single" w:sz="4" w:space="0" w:color="auto"/>
              <w:right w:val="single" w:sz="4" w:space="0" w:color="auto"/>
            </w:tcBorders>
            <w:shd w:val="clear" w:color="auto" w:fill="auto"/>
            <w:noWrap/>
            <w:vAlign w:val="center"/>
          </w:tcPr>
          <w:p w14:paraId="3D2041D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0,165</w:t>
            </w:r>
          </w:p>
        </w:tc>
        <w:tc>
          <w:tcPr>
            <w:tcW w:w="1195" w:type="dxa"/>
            <w:tcBorders>
              <w:top w:val="nil"/>
              <w:left w:val="nil"/>
              <w:bottom w:val="single" w:sz="4" w:space="0" w:color="auto"/>
              <w:right w:val="single" w:sz="4" w:space="0" w:color="auto"/>
            </w:tcBorders>
            <w:shd w:val="clear" w:color="auto" w:fill="auto"/>
            <w:noWrap/>
            <w:vAlign w:val="center"/>
          </w:tcPr>
          <w:p w14:paraId="198AC0D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B154CA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B2B6EB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C4496C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0,081</w:t>
            </w:r>
          </w:p>
        </w:tc>
      </w:tr>
      <w:tr w:rsidR="00FC1D23" w:rsidRPr="00FC1D23" w14:paraId="0C0106C9"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D30F98E"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AE28CD5"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041B5D4"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3E92F9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63D3F984"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3,24</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bottom"/>
          </w:tcPr>
          <w:p w14:paraId="56181D3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3,24</w:t>
            </w:r>
          </w:p>
        </w:tc>
        <w:tc>
          <w:tcPr>
            <w:tcW w:w="1195" w:type="dxa"/>
            <w:tcBorders>
              <w:top w:val="nil"/>
              <w:left w:val="nil"/>
              <w:bottom w:val="single" w:sz="4" w:space="0" w:color="auto"/>
              <w:right w:val="single" w:sz="4" w:space="0" w:color="auto"/>
            </w:tcBorders>
            <w:shd w:val="clear" w:color="auto" w:fill="auto"/>
            <w:noWrap/>
            <w:vAlign w:val="center"/>
          </w:tcPr>
          <w:p w14:paraId="7626704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BAEE3D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68371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C15D10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4124802"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1E6E0F8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F579FC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R-SH-F-2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F9AD79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60,07</w:t>
            </w:r>
          </w:p>
        </w:tc>
        <w:tc>
          <w:tcPr>
            <w:tcW w:w="1354" w:type="dxa"/>
            <w:tcBorders>
              <w:top w:val="nil"/>
              <w:left w:val="nil"/>
              <w:bottom w:val="single" w:sz="4" w:space="0" w:color="auto"/>
              <w:right w:val="single" w:sz="4" w:space="0" w:color="auto"/>
            </w:tcBorders>
            <w:shd w:val="clear" w:color="auto" w:fill="auto"/>
            <w:noWrap/>
            <w:vAlign w:val="bottom"/>
          </w:tcPr>
          <w:p w14:paraId="524E6EF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2604A84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0,044</w:t>
            </w:r>
          </w:p>
        </w:tc>
        <w:tc>
          <w:tcPr>
            <w:tcW w:w="1476" w:type="dxa"/>
            <w:tcBorders>
              <w:top w:val="nil"/>
              <w:left w:val="nil"/>
              <w:bottom w:val="single" w:sz="4" w:space="0" w:color="auto"/>
              <w:right w:val="single" w:sz="4" w:space="0" w:color="auto"/>
            </w:tcBorders>
            <w:shd w:val="clear" w:color="auto" w:fill="auto"/>
            <w:noWrap/>
            <w:vAlign w:val="bottom"/>
          </w:tcPr>
          <w:p w14:paraId="1BB90A8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0,044</w:t>
            </w:r>
          </w:p>
        </w:tc>
        <w:tc>
          <w:tcPr>
            <w:tcW w:w="1195" w:type="dxa"/>
            <w:tcBorders>
              <w:top w:val="nil"/>
              <w:left w:val="nil"/>
              <w:bottom w:val="single" w:sz="4" w:space="0" w:color="auto"/>
              <w:right w:val="single" w:sz="4" w:space="0" w:color="auto"/>
            </w:tcBorders>
            <w:shd w:val="clear" w:color="auto" w:fill="auto"/>
            <w:noWrap/>
            <w:vAlign w:val="center"/>
          </w:tcPr>
          <w:p w14:paraId="24D6C41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E2DDD1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0882F7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392068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0,073</w:t>
            </w:r>
          </w:p>
        </w:tc>
      </w:tr>
      <w:tr w:rsidR="00FC1D23" w:rsidRPr="00FC1D23" w14:paraId="414DCFC6"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3C614713"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AF06F47"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4E9ECA7"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D28B83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2E30892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0,79</w:t>
            </w:r>
          </w:p>
        </w:tc>
        <w:tc>
          <w:tcPr>
            <w:tcW w:w="1476" w:type="dxa"/>
            <w:tcBorders>
              <w:top w:val="nil"/>
              <w:left w:val="nil"/>
              <w:bottom w:val="single" w:sz="4" w:space="0" w:color="auto"/>
              <w:right w:val="single" w:sz="4" w:space="0" w:color="auto"/>
            </w:tcBorders>
            <w:shd w:val="clear" w:color="auto" w:fill="auto"/>
            <w:noWrap/>
            <w:vAlign w:val="bottom"/>
          </w:tcPr>
          <w:p w14:paraId="1709545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0,51</w:t>
            </w:r>
          </w:p>
        </w:tc>
        <w:tc>
          <w:tcPr>
            <w:tcW w:w="1195" w:type="dxa"/>
            <w:tcBorders>
              <w:top w:val="nil"/>
              <w:left w:val="nil"/>
              <w:bottom w:val="single" w:sz="4" w:space="0" w:color="auto"/>
              <w:right w:val="single" w:sz="4" w:space="0" w:color="auto"/>
            </w:tcBorders>
            <w:shd w:val="clear" w:color="auto" w:fill="auto"/>
            <w:noWrap/>
            <w:vAlign w:val="center"/>
          </w:tcPr>
          <w:p w14:paraId="5BF62F0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0,280</w:t>
            </w:r>
          </w:p>
        </w:tc>
        <w:tc>
          <w:tcPr>
            <w:tcW w:w="1280" w:type="dxa"/>
            <w:tcBorders>
              <w:top w:val="nil"/>
              <w:left w:val="nil"/>
              <w:bottom w:val="single" w:sz="4" w:space="0" w:color="auto"/>
              <w:right w:val="single" w:sz="4" w:space="0" w:color="auto"/>
            </w:tcBorders>
            <w:shd w:val="clear" w:color="auto" w:fill="auto"/>
            <w:noWrap/>
            <w:vAlign w:val="center"/>
          </w:tcPr>
          <w:p w14:paraId="0E77F99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BADDC1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7E1ECF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807C8F2"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6128B04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1005DD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R-SH-D-1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61D52E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1E02588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5B0B59D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 </w:t>
            </w:r>
          </w:p>
        </w:tc>
        <w:tc>
          <w:tcPr>
            <w:tcW w:w="1476" w:type="dxa"/>
            <w:tcBorders>
              <w:top w:val="nil"/>
              <w:left w:val="nil"/>
              <w:bottom w:val="single" w:sz="4" w:space="0" w:color="auto"/>
              <w:right w:val="single" w:sz="4" w:space="0" w:color="auto"/>
            </w:tcBorders>
            <w:shd w:val="clear" w:color="auto" w:fill="auto"/>
            <w:noWrap/>
            <w:vAlign w:val="bottom"/>
          </w:tcPr>
          <w:p w14:paraId="5D8226F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 </w:t>
            </w:r>
          </w:p>
        </w:tc>
        <w:tc>
          <w:tcPr>
            <w:tcW w:w="1195" w:type="dxa"/>
            <w:tcBorders>
              <w:top w:val="nil"/>
              <w:left w:val="nil"/>
              <w:bottom w:val="single" w:sz="4" w:space="0" w:color="auto"/>
              <w:right w:val="single" w:sz="4" w:space="0" w:color="auto"/>
            </w:tcBorders>
            <w:shd w:val="clear" w:color="auto" w:fill="auto"/>
            <w:noWrap/>
            <w:vAlign w:val="center"/>
          </w:tcPr>
          <w:p w14:paraId="651D520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0E0CC4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B08C12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9E7432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5696FE8"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DB4B1F8"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181C70EE"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6251B6D"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899EA9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33C922A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w:t>
            </w:r>
          </w:p>
        </w:tc>
        <w:tc>
          <w:tcPr>
            <w:tcW w:w="1476" w:type="dxa"/>
            <w:tcBorders>
              <w:top w:val="nil"/>
              <w:left w:val="nil"/>
              <w:bottom w:val="single" w:sz="4" w:space="0" w:color="auto"/>
              <w:right w:val="single" w:sz="4" w:space="0" w:color="auto"/>
            </w:tcBorders>
            <w:shd w:val="clear" w:color="auto" w:fill="auto"/>
            <w:noWrap/>
            <w:vAlign w:val="bottom"/>
          </w:tcPr>
          <w:p w14:paraId="464265C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w:t>
            </w:r>
          </w:p>
        </w:tc>
        <w:tc>
          <w:tcPr>
            <w:tcW w:w="1195" w:type="dxa"/>
            <w:tcBorders>
              <w:top w:val="nil"/>
              <w:left w:val="nil"/>
              <w:bottom w:val="single" w:sz="4" w:space="0" w:color="auto"/>
              <w:right w:val="single" w:sz="4" w:space="0" w:color="auto"/>
            </w:tcBorders>
            <w:shd w:val="clear" w:color="auto" w:fill="auto"/>
            <w:noWrap/>
            <w:vAlign w:val="center"/>
          </w:tcPr>
          <w:p w14:paraId="7C47AE0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4ED275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90B80A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952B7F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CB1853B"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8F6C89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E79E9E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R-SH-D-2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60EFA5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17A7AB8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166B7F6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 </w:t>
            </w:r>
          </w:p>
        </w:tc>
        <w:tc>
          <w:tcPr>
            <w:tcW w:w="1476" w:type="dxa"/>
            <w:tcBorders>
              <w:top w:val="nil"/>
              <w:left w:val="nil"/>
              <w:bottom w:val="single" w:sz="4" w:space="0" w:color="auto"/>
              <w:right w:val="single" w:sz="4" w:space="0" w:color="auto"/>
            </w:tcBorders>
            <w:shd w:val="clear" w:color="auto" w:fill="auto"/>
            <w:noWrap/>
            <w:vAlign w:val="bottom"/>
          </w:tcPr>
          <w:p w14:paraId="35028E5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 </w:t>
            </w:r>
          </w:p>
        </w:tc>
        <w:tc>
          <w:tcPr>
            <w:tcW w:w="1195" w:type="dxa"/>
            <w:tcBorders>
              <w:top w:val="nil"/>
              <w:left w:val="nil"/>
              <w:bottom w:val="single" w:sz="4" w:space="0" w:color="auto"/>
              <w:right w:val="single" w:sz="4" w:space="0" w:color="auto"/>
            </w:tcBorders>
            <w:shd w:val="clear" w:color="auto" w:fill="auto"/>
            <w:noWrap/>
            <w:vAlign w:val="center"/>
          </w:tcPr>
          <w:p w14:paraId="3E1AB0B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0FA168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53FF04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0F25B9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0EA1311"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6150F130"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941A696"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6A0B4C3"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E4388D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3FE4639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w:t>
            </w:r>
          </w:p>
        </w:tc>
        <w:tc>
          <w:tcPr>
            <w:tcW w:w="1476" w:type="dxa"/>
            <w:tcBorders>
              <w:top w:val="nil"/>
              <w:left w:val="nil"/>
              <w:bottom w:val="single" w:sz="4" w:space="0" w:color="auto"/>
              <w:right w:val="single" w:sz="4" w:space="0" w:color="auto"/>
            </w:tcBorders>
            <w:shd w:val="clear" w:color="auto" w:fill="auto"/>
            <w:noWrap/>
            <w:vAlign w:val="bottom"/>
          </w:tcPr>
          <w:p w14:paraId="37CD4B0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w:t>
            </w:r>
          </w:p>
        </w:tc>
        <w:tc>
          <w:tcPr>
            <w:tcW w:w="1195" w:type="dxa"/>
            <w:tcBorders>
              <w:top w:val="nil"/>
              <w:left w:val="nil"/>
              <w:bottom w:val="single" w:sz="4" w:space="0" w:color="auto"/>
              <w:right w:val="single" w:sz="4" w:space="0" w:color="auto"/>
            </w:tcBorders>
            <w:shd w:val="clear" w:color="auto" w:fill="auto"/>
            <w:noWrap/>
            <w:vAlign w:val="center"/>
          </w:tcPr>
          <w:p w14:paraId="59C44E1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AF3CC0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5E7DB7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ADAA49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C18752E"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EEA72E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347E2C2" w14:textId="77777777" w:rsidR="005D6F9A" w:rsidRPr="00FC1D23" w:rsidRDefault="006A552B">
            <w:pPr>
              <w:spacing w:after="0" w:line="240" w:lineRule="auto"/>
              <w:jc w:val="center"/>
              <w:rPr>
                <w:rFonts w:ascii="Arial" w:hAnsi="Arial" w:cs="Arial"/>
                <w:sz w:val="22"/>
                <w:szCs w:val="22"/>
                <w:lang w:val="ru-RU" w:eastAsia="ru-RU"/>
              </w:rPr>
            </w:pPr>
            <w:proofErr w:type="spellStart"/>
            <w:r w:rsidRPr="00FC1D23">
              <w:rPr>
                <w:rFonts w:ascii="Arial" w:hAnsi="Arial" w:cs="Arial"/>
                <w:sz w:val="22"/>
                <w:szCs w:val="22"/>
                <w:lang w:val="ru-RU" w:eastAsia="ru-RU"/>
              </w:rPr>
              <w:t>Reserve</w:t>
            </w:r>
            <w:proofErr w:type="spellEnd"/>
            <w:r w:rsidRPr="00FC1D23">
              <w:rPr>
                <w:rFonts w:ascii="Arial" w:hAnsi="Arial" w:cs="Arial"/>
                <w:sz w:val="22"/>
                <w:szCs w:val="22"/>
                <w:lang w:val="ru-RU" w:eastAsia="ru-RU"/>
              </w:rPr>
              <w:t xml:space="preserve"> </w:t>
            </w:r>
            <w:proofErr w:type="spellStart"/>
            <w:r w:rsidRPr="00FC1D23">
              <w:rPr>
                <w:rFonts w:ascii="Arial" w:hAnsi="Arial" w:cs="Arial"/>
                <w:sz w:val="22"/>
                <w:szCs w:val="22"/>
                <w:lang w:val="ru-RU" w:eastAsia="ru-RU"/>
              </w:rPr>
              <w:t>Lands</w:t>
            </w:r>
            <w:proofErr w:type="spellEnd"/>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7D3258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54" w:type="dxa"/>
            <w:tcBorders>
              <w:top w:val="nil"/>
              <w:left w:val="nil"/>
              <w:bottom w:val="single" w:sz="4" w:space="0" w:color="auto"/>
              <w:right w:val="single" w:sz="4" w:space="0" w:color="auto"/>
            </w:tcBorders>
            <w:shd w:val="clear" w:color="auto" w:fill="auto"/>
            <w:noWrap/>
            <w:vAlign w:val="bottom"/>
          </w:tcPr>
          <w:p w14:paraId="5A54CD2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24FCBE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476" w:type="dxa"/>
            <w:tcBorders>
              <w:top w:val="nil"/>
              <w:left w:val="nil"/>
              <w:bottom w:val="single" w:sz="4" w:space="0" w:color="auto"/>
              <w:right w:val="single" w:sz="4" w:space="0" w:color="auto"/>
            </w:tcBorders>
            <w:shd w:val="clear" w:color="auto" w:fill="auto"/>
            <w:noWrap/>
            <w:vAlign w:val="center"/>
          </w:tcPr>
          <w:p w14:paraId="4A4D47B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11C5DEB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EFD5CF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390" w:type="dxa"/>
            <w:tcBorders>
              <w:top w:val="nil"/>
              <w:left w:val="nil"/>
              <w:bottom w:val="single" w:sz="4" w:space="0" w:color="auto"/>
              <w:right w:val="single" w:sz="4" w:space="0" w:color="auto"/>
            </w:tcBorders>
            <w:shd w:val="clear" w:color="auto" w:fill="auto"/>
            <w:noWrap/>
            <w:vAlign w:val="center"/>
          </w:tcPr>
          <w:p w14:paraId="08E4EED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1AC5A7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35969A8"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315444A5"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08DA4D1B"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9CCAC26"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BF4EF2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7E8720E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0,11</w:t>
            </w:r>
          </w:p>
        </w:tc>
        <w:tc>
          <w:tcPr>
            <w:tcW w:w="1476" w:type="dxa"/>
            <w:tcBorders>
              <w:top w:val="nil"/>
              <w:left w:val="nil"/>
              <w:bottom w:val="single" w:sz="4" w:space="0" w:color="auto"/>
              <w:right w:val="single" w:sz="4" w:space="0" w:color="auto"/>
            </w:tcBorders>
            <w:shd w:val="clear" w:color="auto" w:fill="auto"/>
            <w:noWrap/>
            <w:vAlign w:val="center"/>
          </w:tcPr>
          <w:p w14:paraId="21061C4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0276B77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1F691F8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0,11</w:t>
            </w:r>
          </w:p>
        </w:tc>
        <w:tc>
          <w:tcPr>
            <w:tcW w:w="1390" w:type="dxa"/>
            <w:tcBorders>
              <w:top w:val="nil"/>
              <w:left w:val="nil"/>
              <w:bottom w:val="single" w:sz="4" w:space="0" w:color="auto"/>
              <w:right w:val="single" w:sz="4" w:space="0" w:color="auto"/>
            </w:tcBorders>
            <w:shd w:val="clear" w:color="auto" w:fill="auto"/>
            <w:noWrap/>
            <w:vAlign w:val="center"/>
          </w:tcPr>
          <w:p w14:paraId="1EEA787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41BA36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BBF5231" w14:textId="77777777">
        <w:trPr>
          <w:trHeight w:val="300"/>
        </w:trPr>
        <w:tc>
          <w:tcPr>
            <w:tcW w:w="2029"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283742CD"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 xml:space="preserve">Total </w:t>
            </w:r>
            <w:proofErr w:type="spellStart"/>
            <w:r w:rsidRPr="00FC1D23">
              <w:rPr>
                <w:rFonts w:ascii="Arial" w:hAnsi="Arial" w:cs="Arial"/>
                <w:b/>
                <w:bCs/>
                <w:sz w:val="22"/>
                <w:szCs w:val="22"/>
                <w:lang w:val="ru-RU" w:eastAsia="ru-RU"/>
              </w:rPr>
              <w:t>affected</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for</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c>
          <w:tcPr>
            <w:tcW w:w="1156"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tcPr>
          <w:p w14:paraId="6B0A741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263,55</w:t>
            </w: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0B153483"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478C2D1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0,22</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67AA278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0,209</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05BBB9B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0DD0807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0,011</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12DE218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6EB974B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0,083</w:t>
            </w:r>
          </w:p>
        </w:tc>
      </w:tr>
      <w:tr w:rsidR="00FC1D23" w:rsidRPr="00FC1D23" w14:paraId="5B6CBB2F" w14:textId="77777777">
        <w:trPr>
          <w:trHeight w:val="300"/>
        </w:trPr>
        <w:tc>
          <w:tcPr>
            <w:tcW w:w="2029" w:type="dxa"/>
            <w:gridSpan w:val="2"/>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55C1072E" w14:textId="77777777" w:rsidR="005D6F9A" w:rsidRPr="00FC1D23" w:rsidRDefault="005D6F9A">
            <w:pPr>
              <w:spacing w:after="0" w:line="240" w:lineRule="auto"/>
              <w:rPr>
                <w:rFonts w:ascii="Arial" w:hAnsi="Arial" w:cs="Arial"/>
                <w:b/>
                <w:bCs/>
                <w:sz w:val="22"/>
                <w:szCs w:val="22"/>
                <w:lang w:val="ru-RU" w:eastAsia="ru-RU"/>
              </w:rPr>
            </w:pPr>
          </w:p>
        </w:tc>
        <w:tc>
          <w:tcPr>
            <w:tcW w:w="1156" w:type="dxa"/>
            <w:vMerge/>
            <w:tcBorders>
              <w:top w:val="nil"/>
              <w:left w:val="single" w:sz="4" w:space="0" w:color="auto"/>
              <w:bottom w:val="single" w:sz="4" w:space="0" w:color="000000"/>
              <w:right w:val="single" w:sz="4" w:space="0" w:color="auto"/>
            </w:tcBorders>
            <w:shd w:val="clear" w:color="auto" w:fill="BDD6EE" w:themeFill="accent1" w:themeFillTint="66"/>
            <w:vAlign w:val="center"/>
          </w:tcPr>
          <w:p w14:paraId="693D4055" w14:textId="77777777" w:rsidR="005D6F9A" w:rsidRPr="00FC1D23" w:rsidRDefault="005D6F9A">
            <w:pPr>
              <w:spacing w:after="0" w:line="240" w:lineRule="auto"/>
              <w:rPr>
                <w:rFonts w:ascii="Arial" w:hAnsi="Arial" w:cs="Arial"/>
                <w:b/>
                <w:bCs/>
                <w:sz w:val="22"/>
                <w:szCs w:val="22"/>
                <w:lang w:val="ru-RU" w:eastAsia="ru-RU"/>
              </w:rPr>
            </w:pP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6DD9E7CD"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5B9E850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4,18</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6B624A9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3,79</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34D35B2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0,28</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2B5D46F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0,11</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3478D42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1A7025F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0C7A0F1A" w14:textId="77777777">
        <w:trPr>
          <w:trHeight w:val="300"/>
        </w:trPr>
        <w:tc>
          <w:tcPr>
            <w:tcW w:w="4539"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7555E71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Total</w:t>
            </w:r>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7B8F689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4,40</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47AB95C3"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4,00</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1C9D22E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0,28</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535088D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0,12</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539EEEF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13430095"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006851A5" w14:textId="77777777">
        <w:trPr>
          <w:trHeight w:val="300"/>
        </w:trPr>
        <w:tc>
          <w:tcPr>
            <w:tcW w:w="14283"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tcPr>
          <w:p w14:paraId="41A20A0C" w14:textId="77777777" w:rsidR="005D6F9A" w:rsidRPr="00FC1D23" w:rsidRDefault="006A552B">
            <w:pPr>
              <w:spacing w:after="0" w:line="240" w:lineRule="auto"/>
              <w:jc w:val="center"/>
              <w:rPr>
                <w:rFonts w:ascii="Arial" w:hAnsi="Arial" w:cs="Arial"/>
                <w:b/>
                <w:bCs/>
                <w:sz w:val="22"/>
                <w:szCs w:val="22"/>
                <w:lang w:val="ru-RU" w:eastAsia="ru-RU"/>
              </w:rPr>
            </w:pPr>
            <w:proofErr w:type="spellStart"/>
            <w:r w:rsidRPr="00FC1D23">
              <w:rPr>
                <w:rFonts w:ascii="Arial" w:hAnsi="Arial" w:cs="Arial"/>
                <w:b/>
                <w:bCs/>
                <w:sz w:val="22"/>
                <w:szCs w:val="22"/>
                <w:lang w:val="ru-RU" w:eastAsia="ru-RU"/>
              </w:rPr>
              <w:t>Rumitan</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district</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Yomgir</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r>
      <w:tr w:rsidR="00FC1D23" w:rsidRPr="00FC1D23" w14:paraId="4795BAE1"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D10CDE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8B8022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R-Y-F-1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637048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983,77</w:t>
            </w:r>
          </w:p>
        </w:tc>
        <w:tc>
          <w:tcPr>
            <w:tcW w:w="1354" w:type="dxa"/>
            <w:tcBorders>
              <w:top w:val="nil"/>
              <w:left w:val="nil"/>
              <w:bottom w:val="single" w:sz="4" w:space="0" w:color="auto"/>
              <w:right w:val="single" w:sz="4" w:space="0" w:color="auto"/>
            </w:tcBorders>
            <w:shd w:val="clear" w:color="auto" w:fill="auto"/>
            <w:noWrap/>
            <w:vAlign w:val="bottom"/>
          </w:tcPr>
          <w:p w14:paraId="17B5AD0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FBA997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0,132</w:t>
            </w:r>
          </w:p>
        </w:tc>
        <w:tc>
          <w:tcPr>
            <w:tcW w:w="1476" w:type="dxa"/>
            <w:tcBorders>
              <w:top w:val="nil"/>
              <w:left w:val="nil"/>
              <w:bottom w:val="single" w:sz="4" w:space="0" w:color="auto"/>
              <w:right w:val="single" w:sz="4" w:space="0" w:color="auto"/>
            </w:tcBorders>
            <w:shd w:val="clear" w:color="auto" w:fill="auto"/>
            <w:noWrap/>
            <w:vAlign w:val="center"/>
          </w:tcPr>
          <w:p w14:paraId="249D3F9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0,132</w:t>
            </w:r>
          </w:p>
        </w:tc>
        <w:tc>
          <w:tcPr>
            <w:tcW w:w="1195" w:type="dxa"/>
            <w:tcBorders>
              <w:top w:val="nil"/>
              <w:left w:val="nil"/>
              <w:bottom w:val="single" w:sz="4" w:space="0" w:color="auto"/>
              <w:right w:val="single" w:sz="4" w:space="0" w:color="auto"/>
            </w:tcBorders>
            <w:shd w:val="clear" w:color="auto" w:fill="auto"/>
            <w:noWrap/>
            <w:vAlign w:val="center"/>
          </w:tcPr>
          <w:p w14:paraId="3F9E79B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DB17D1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D179F2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E40D0C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0,013</w:t>
            </w:r>
          </w:p>
        </w:tc>
      </w:tr>
      <w:tr w:rsidR="00FC1D23" w:rsidRPr="00FC1D23" w14:paraId="4F0418FD"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562F3542"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C1B17EA"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6715E45"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63A7D6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2CEA517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2,58</w:t>
            </w:r>
          </w:p>
        </w:tc>
        <w:tc>
          <w:tcPr>
            <w:tcW w:w="1476" w:type="dxa"/>
            <w:tcBorders>
              <w:top w:val="nil"/>
              <w:left w:val="nil"/>
              <w:bottom w:val="single" w:sz="4" w:space="0" w:color="auto"/>
              <w:right w:val="single" w:sz="4" w:space="0" w:color="auto"/>
            </w:tcBorders>
            <w:shd w:val="clear" w:color="auto" w:fill="auto"/>
            <w:noWrap/>
            <w:vAlign w:val="bottom"/>
          </w:tcPr>
          <w:p w14:paraId="3444ACD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2,58</w:t>
            </w:r>
          </w:p>
        </w:tc>
        <w:tc>
          <w:tcPr>
            <w:tcW w:w="1195" w:type="dxa"/>
            <w:tcBorders>
              <w:top w:val="nil"/>
              <w:left w:val="nil"/>
              <w:bottom w:val="single" w:sz="4" w:space="0" w:color="auto"/>
              <w:right w:val="single" w:sz="4" w:space="0" w:color="auto"/>
            </w:tcBorders>
            <w:shd w:val="clear" w:color="auto" w:fill="auto"/>
            <w:noWrap/>
            <w:vAlign w:val="center"/>
          </w:tcPr>
          <w:p w14:paraId="49A7365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EDD05C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0331FB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453D44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3C98FD5"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6B3F705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BC65A1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R-Y-F-2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37A976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60,07</w:t>
            </w:r>
          </w:p>
        </w:tc>
        <w:tc>
          <w:tcPr>
            <w:tcW w:w="1354" w:type="dxa"/>
            <w:tcBorders>
              <w:top w:val="nil"/>
              <w:left w:val="nil"/>
              <w:bottom w:val="single" w:sz="4" w:space="0" w:color="auto"/>
              <w:right w:val="single" w:sz="4" w:space="0" w:color="auto"/>
            </w:tcBorders>
            <w:shd w:val="clear" w:color="auto" w:fill="auto"/>
            <w:noWrap/>
            <w:vAlign w:val="bottom"/>
          </w:tcPr>
          <w:p w14:paraId="110EC75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F026A0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476" w:type="dxa"/>
            <w:tcBorders>
              <w:top w:val="nil"/>
              <w:left w:val="nil"/>
              <w:bottom w:val="single" w:sz="4" w:space="0" w:color="auto"/>
              <w:right w:val="single" w:sz="4" w:space="0" w:color="auto"/>
            </w:tcBorders>
            <w:shd w:val="clear" w:color="auto" w:fill="auto"/>
            <w:noWrap/>
            <w:vAlign w:val="center"/>
          </w:tcPr>
          <w:p w14:paraId="1AA9D64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195" w:type="dxa"/>
            <w:tcBorders>
              <w:top w:val="nil"/>
              <w:left w:val="nil"/>
              <w:bottom w:val="single" w:sz="4" w:space="0" w:color="auto"/>
              <w:right w:val="single" w:sz="4" w:space="0" w:color="auto"/>
            </w:tcBorders>
            <w:shd w:val="clear" w:color="auto" w:fill="auto"/>
            <w:noWrap/>
            <w:vAlign w:val="center"/>
          </w:tcPr>
          <w:p w14:paraId="008E058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37724E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CCF540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8D6CED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0,037</w:t>
            </w:r>
          </w:p>
        </w:tc>
      </w:tr>
      <w:tr w:rsidR="00FC1D23" w:rsidRPr="00FC1D23" w14:paraId="58727996"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369F98AD"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3B0E477"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43964DF"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8DFAF5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78560E1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0,28</w:t>
            </w:r>
          </w:p>
        </w:tc>
        <w:tc>
          <w:tcPr>
            <w:tcW w:w="1476" w:type="dxa"/>
            <w:tcBorders>
              <w:top w:val="nil"/>
              <w:left w:val="nil"/>
              <w:bottom w:val="single" w:sz="4" w:space="0" w:color="auto"/>
              <w:right w:val="single" w:sz="4" w:space="0" w:color="auto"/>
            </w:tcBorders>
            <w:shd w:val="clear" w:color="auto" w:fill="auto"/>
            <w:noWrap/>
            <w:vAlign w:val="bottom"/>
          </w:tcPr>
          <w:p w14:paraId="1866993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0,28</w:t>
            </w:r>
          </w:p>
        </w:tc>
        <w:tc>
          <w:tcPr>
            <w:tcW w:w="1195" w:type="dxa"/>
            <w:tcBorders>
              <w:top w:val="nil"/>
              <w:left w:val="nil"/>
              <w:bottom w:val="single" w:sz="4" w:space="0" w:color="auto"/>
              <w:right w:val="single" w:sz="4" w:space="0" w:color="auto"/>
            </w:tcBorders>
            <w:shd w:val="clear" w:color="auto" w:fill="auto"/>
            <w:noWrap/>
            <w:vAlign w:val="center"/>
          </w:tcPr>
          <w:p w14:paraId="331184C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21F113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CE560A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6B9941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3EE6EC9"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AAF63C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lastRenderedPageBreak/>
              <w:t>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593C5E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R-Y-D-1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11BE50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662DA9F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0DF191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0,006</w:t>
            </w:r>
          </w:p>
        </w:tc>
        <w:tc>
          <w:tcPr>
            <w:tcW w:w="1476" w:type="dxa"/>
            <w:tcBorders>
              <w:top w:val="nil"/>
              <w:left w:val="nil"/>
              <w:bottom w:val="single" w:sz="4" w:space="0" w:color="auto"/>
              <w:right w:val="single" w:sz="4" w:space="0" w:color="auto"/>
            </w:tcBorders>
            <w:shd w:val="clear" w:color="auto" w:fill="auto"/>
            <w:noWrap/>
            <w:vAlign w:val="center"/>
          </w:tcPr>
          <w:p w14:paraId="09D25A7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0,006</w:t>
            </w:r>
          </w:p>
        </w:tc>
        <w:tc>
          <w:tcPr>
            <w:tcW w:w="1195" w:type="dxa"/>
            <w:tcBorders>
              <w:top w:val="nil"/>
              <w:left w:val="nil"/>
              <w:bottom w:val="single" w:sz="4" w:space="0" w:color="auto"/>
              <w:right w:val="single" w:sz="4" w:space="0" w:color="auto"/>
            </w:tcBorders>
            <w:shd w:val="clear" w:color="auto" w:fill="auto"/>
            <w:noWrap/>
            <w:vAlign w:val="center"/>
          </w:tcPr>
          <w:p w14:paraId="65E4D87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751987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0533B8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41EFD7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1,571</w:t>
            </w:r>
          </w:p>
        </w:tc>
      </w:tr>
      <w:tr w:rsidR="00FC1D23" w:rsidRPr="00FC1D23" w14:paraId="1CC5810C"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5D1CE378"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384F5341"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639A43A"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C5E271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430DF43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0,13</w:t>
            </w:r>
          </w:p>
        </w:tc>
        <w:tc>
          <w:tcPr>
            <w:tcW w:w="1476" w:type="dxa"/>
            <w:tcBorders>
              <w:top w:val="nil"/>
              <w:left w:val="nil"/>
              <w:bottom w:val="single" w:sz="4" w:space="0" w:color="auto"/>
              <w:right w:val="single" w:sz="4" w:space="0" w:color="auto"/>
            </w:tcBorders>
            <w:shd w:val="clear" w:color="auto" w:fill="auto"/>
            <w:noWrap/>
            <w:vAlign w:val="bottom"/>
          </w:tcPr>
          <w:p w14:paraId="095EECF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0,13</w:t>
            </w:r>
          </w:p>
        </w:tc>
        <w:tc>
          <w:tcPr>
            <w:tcW w:w="1195" w:type="dxa"/>
            <w:tcBorders>
              <w:top w:val="nil"/>
              <w:left w:val="nil"/>
              <w:bottom w:val="single" w:sz="4" w:space="0" w:color="auto"/>
              <w:right w:val="single" w:sz="4" w:space="0" w:color="auto"/>
            </w:tcBorders>
            <w:shd w:val="clear" w:color="auto" w:fill="auto"/>
            <w:noWrap/>
            <w:vAlign w:val="center"/>
          </w:tcPr>
          <w:p w14:paraId="19B5E42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1FD670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1667BB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3A5053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B83714C"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FF4653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DDC40E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R-Y-D-2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5B3C2A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1C3F527E"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44C6CB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0,006</w:t>
            </w:r>
          </w:p>
        </w:tc>
        <w:tc>
          <w:tcPr>
            <w:tcW w:w="1476" w:type="dxa"/>
            <w:tcBorders>
              <w:top w:val="nil"/>
              <w:left w:val="nil"/>
              <w:bottom w:val="single" w:sz="4" w:space="0" w:color="auto"/>
              <w:right w:val="single" w:sz="4" w:space="0" w:color="auto"/>
            </w:tcBorders>
            <w:shd w:val="clear" w:color="auto" w:fill="auto"/>
            <w:noWrap/>
            <w:vAlign w:val="center"/>
          </w:tcPr>
          <w:p w14:paraId="42F454A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0,006</w:t>
            </w:r>
          </w:p>
        </w:tc>
        <w:tc>
          <w:tcPr>
            <w:tcW w:w="1195" w:type="dxa"/>
            <w:tcBorders>
              <w:top w:val="nil"/>
              <w:left w:val="nil"/>
              <w:bottom w:val="single" w:sz="4" w:space="0" w:color="auto"/>
              <w:right w:val="single" w:sz="4" w:space="0" w:color="auto"/>
            </w:tcBorders>
            <w:shd w:val="clear" w:color="auto" w:fill="auto"/>
            <w:noWrap/>
            <w:vAlign w:val="center"/>
          </w:tcPr>
          <w:p w14:paraId="32600A7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97D7C5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E18405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36A2E6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1,571</w:t>
            </w:r>
          </w:p>
        </w:tc>
      </w:tr>
      <w:tr w:rsidR="00FC1D23" w:rsidRPr="00FC1D23" w14:paraId="779572C5"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C9E53D1"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51023F48"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E429C80"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C7AB13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49EC84B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0,13</w:t>
            </w:r>
          </w:p>
        </w:tc>
        <w:tc>
          <w:tcPr>
            <w:tcW w:w="1476" w:type="dxa"/>
            <w:tcBorders>
              <w:top w:val="nil"/>
              <w:left w:val="nil"/>
              <w:bottom w:val="single" w:sz="4" w:space="0" w:color="auto"/>
              <w:right w:val="single" w:sz="4" w:space="0" w:color="auto"/>
            </w:tcBorders>
            <w:shd w:val="clear" w:color="auto" w:fill="auto"/>
            <w:noWrap/>
            <w:vAlign w:val="bottom"/>
          </w:tcPr>
          <w:p w14:paraId="11AC00C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0,13</w:t>
            </w:r>
          </w:p>
        </w:tc>
        <w:tc>
          <w:tcPr>
            <w:tcW w:w="1195" w:type="dxa"/>
            <w:tcBorders>
              <w:top w:val="nil"/>
              <w:left w:val="nil"/>
              <w:bottom w:val="single" w:sz="4" w:space="0" w:color="auto"/>
              <w:right w:val="single" w:sz="4" w:space="0" w:color="auto"/>
            </w:tcBorders>
            <w:shd w:val="clear" w:color="auto" w:fill="auto"/>
            <w:noWrap/>
            <w:vAlign w:val="center"/>
          </w:tcPr>
          <w:p w14:paraId="0EA690C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70D353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0BFD37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A20CE4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3CE1E2F"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B60E3A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F097F4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R-Y-D-3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A641D2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6DBE7B7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F94580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0,006</w:t>
            </w:r>
          </w:p>
        </w:tc>
        <w:tc>
          <w:tcPr>
            <w:tcW w:w="1476" w:type="dxa"/>
            <w:tcBorders>
              <w:top w:val="nil"/>
              <w:left w:val="nil"/>
              <w:bottom w:val="single" w:sz="4" w:space="0" w:color="auto"/>
              <w:right w:val="single" w:sz="4" w:space="0" w:color="auto"/>
            </w:tcBorders>
            <w:shd w:val="clear" w:color="auto" w:fill="auto"/>
            <w:noWrap/>
            <w:vAlign w:val="center"/>
          </w:tcPr>
          <w:p w14:paraId="3901FAD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0,006</w:t>
            </w:r>
          </w:p>
        </w:tc>
        <w:tc>
          <w:tcPr>
            <w:tcW w:w="1195" w:type="dxa"/>
            <w:tcBorders>
              <w:top w:val="nil"/>
              <w:left w:val="nil"/>
              <w:bottom w:val="single" w:sz="4" w:space="0" w:color="auto"/>
              <w:right w:val="single" w:sz="4" w:space="0" w:color="auto"/>
            </w:tcBorders>
            <w:shd w:val="clear" w:color="auto" w:fill="auto"/>
            <w:noWrap/>
            <w:vAlign w:val="center"/>
          </w:tcPr>
          <w:p w14:paraId="1C01762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F1DB04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100309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F53FAE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1,571</w:t>
            </w:r>
          </w:p>
        </w:tc>
      </w:tr>
      <w:tr w:rsidR="00FC1D23" w:rsidRPr="00FC1D23" w14:paraId="40FEBADC"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5689AAA"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90217F7"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05E3F04"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AA43F98"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5A28541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0,13</w:t>
            </w:r>
          </w:p>
        </w:tc>
        <w:tc>
          <w:tcPr>
            <w:tcW w:w="1476" w:type="dxa"/>
            <w:tcBorders>
              <w:top w:val="nil"/>
              <w:left w:val="nil"/>
              <w:bottom w:val="single" w:sz="4" w:space="0" w:color="auto"/>
              <w:right w:val="single" w:sz="4" w:space="0" w:color="auto"/>
            </w:tcBorders>
            <w:shd w:val="clear" w:color="auto" w:fill="auto"/>
            <w:noWrap/>
            <w:vAlign w:val="bottom"/>
          </w:tcPr>
          <w:p w14:paraId="582F57E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0,13</w:t>
            </w:r>
          </w:p>
        </w:tc>
        <w:tc>
          <w:tcPr>
            <w:tcW w:w="1195" w:type="dxa"/>
            <w:tcBorders>
              <w:top w:val="nil"/>
              <w:left w:val="nil"/>
              <w:bottom w:val="single" w:sz="4" w:space="0" w:color="auto"/>
              <w:right w:val="single" w:sz="4" w:space="0" w:color="auto"/>
            </w:tcBorders>
            <w:shd w:val="clear" w:color="auto" w:fill="auto"/>
            <w:noWrap/>
            <w:vAlign w:val="center"/>
          </w:tcPr>
          <w:p w14:paraId="2B4B95A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DB8062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7CFBBC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763F6C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4057EBE"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75354D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6</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2EAFB4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R-Y-D-4</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2BB587B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6E252E0E"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364CB7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0,006</w:t>
            </w:r>
          </w:p>
        </w:tc>
        <w:tc>
          <w:tcPr>
            <w:tcW w:w="1476" w:type="dxa"/>
            <w:tcBorders>
              <w:top w:val="nil"/>
              <w:left w:val="nil"/>
              <w:bottom w:val="single" w:sz="4" w:space="0" w:color="auto"/>
              <w:right w:val="single" w:sz="4" w:space="0" w:color="auto"/>
            </w:tcBorders>
            <w:shd w:val="clear" w:color="auto" w:fill="auto"/>
            <w:noWrap/>
            <w:vAlign w:val="center"/>
          </w:tcPr>
          <w:p w14:paraId="6CDE822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0,006</w:t>
            </w:r>
          </w:p>
        </w:tc>
        <w:tc>
          <w:tcPr>
            <w:tcW w:w="1195" w:type="dxa"/>
            <w:tcBorders>
              <w:top w:val="nil"/>
              <w:left w:val="nil"/>
              <w:bottom w:val="single" w:sz="4" w:space="0" w:color="auto"/>
              <w:right w:val="single" w:sz="4" w:space="0" w:color="auto"/>
            </w:tcBorders>
            <w:shd w:val="clear" w:color="auto" w:fill="auto"/>
            <w:noWrap/>
            <w:vAlign w:val="center"/>
          </w:tcPr>
          <w:p w14:paraId="2F33D78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2E11DD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143280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863B43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1,571</w:t>
            </w:r>
          </w:p>
        </w:tc>
      </w:tr>
      <w:tr w:rsidR="00FC1D23" w:rsidRPr="00FC1D23" w14:paraId="3C211A26"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51DC13EB"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02F4F07F"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9BAEE9D"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360B28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0FAE16C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0,13</w:t>
            </w:r>
          </w:p>
        </w:tc>
        <w:tc>
          <w:tcPr>
            <w:tcW w:w="1476" w:type="dxa"/>
            <w:tcBorders>
              <w:top w:val="nil"/>
              <w:left w:val="nil"/>
              <w:bottom w:val="single" w:sz="4" w:space="0" w:color="auto"/>
              <w:right w:val="single" w:sz="4" w:space="0" w:color="auto"/>
            </w:tcBorders>
            <w:shd w:val="clear" w:color="auto" w:fill="auto"/>
            <w:noWrap/>
            <w:vAlign w:val="bottom"/>
          </w:tcPr>
          <w:p w14:paraId="24AC221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0,13</w:t>
            </w:r>
          </w:p>
        </w:tc>
        <w:tc>
          <w:tcPr>
            <w:tcW w:w="1195" w:type="dxa"/>
            <w:tcBorders>
              <w:top w:val="nil"/>
              <w:left w:val="nil"/>
              <w:bottom w:val="single" w:sz="4" w:space="0" w:color="auto"/>
              <w:right w:val="single" w:sz="4" w:space="0" w:color="auto"/>
            </w:tcBorders>
            <w:shd w:val="clear" w:color="auto" w:fill="auto"/>
            <w:noWrap/>
            <w:vAlign w:val="center"/>
          </w:tcPr>
          <w:p w14:paraId="7AA396E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0E0121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F242E1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A09FC4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F14E793"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CF4E72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7</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A551B69" w14:textId="77777777" w:rsidR="005D6F9A" w:rsidRPr="00FC1D23" w:rsidRDefault="006A552B">
            <w:pPr>
              <w:spacing w:after="0" w:line="240" w:lineRule="auto"/>
              <w:jc w:val="center"/>
              <w:rPr>
                <w:rFonts w:ascii="Arial" w:hAnsi="Arial" w:cs="Arial"/>
                <w:sz w:val="22"/>
                <w:szCs w:val="22"/>
                <w:lang w:val="ru-RU" w:eastAsia="ru-RU"/>
              </w:rPr>
            </w:pPr>
            <w:proofErr w:type="spellStart"/>
            <w:r w:rsidRPr="00FC1D23">
              <w:rPr>
                <w:rFonts w:ascii="Arial" w:hAnsi="Arial" w:cs="Arial"/>
                <w:sz w:val="22"/>
                <w:szCs w:val="22"/>
                <w:lang w:val="ru-RU" w:eastAsia="ru-RU"/>
              </w:rPr>
              <w:t>Reserve</w:t>
            </w:r>
            <w:proofErr w:type="spellEnd"/>
            <w:r w:rsidRPr="00FC1D23">
              <w:rPr>
                <w:rFonts w:ascii="Arial" w:hAnsi="Arial" w:cs="Arial"/>
                <w:sz w:val="22"/>
                <w:szCs w:val="22"/>
                <w:lang w:val="ru-RU" w:eastAsia="ru-RU"/>
              </w:rPr>
              <w:t xml:space="preserve"> </w:t>
            </w:r>
            <w:proofErr w:type="spellStart"/>
            <w:r w:rsidRPr="00FC1D23">
              <w:rPr>
                <w:rFonts w:ascii="Arial" w:hAnsi="Arial" w:cs="Arial"/>
                <w:sz w:val="22"/>
                <w:szCs w:val="22"/>
                <w:lang w:val="ru-RU" w:eastAsia="ru-RU"/>
              </w:rPr>
              <w:t>Lands</w:t>
            </w:r>
            <w:proofErr w:type="spellEnd"/>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E096D3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54" w:type="dxa"/>
            <w:tcBorders>
              <w:top w:val="nil"/>
              <w:left w:val="nil"/>
              <w:bottom w:val="single" w:sz="4" w:space="0" w:color="auto"/>
              <w:right w:val="single" w:sz="4" w:space="0" w:color="auto"/>
            </w:tcBorders>
            <w:shd w:val="clear" w:color="auto" w:fill="auto"/>
            <w:noWrap/>
            <w:vAlign w:val="bottom"/>
          </w:tcPr>
          <w:p w14:paraId="7AB01AF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10862B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476" w:type="dxa"/>
            <w:tcBorders>
              <w:top w:val="nil"/>
              <w:left w:val="nil"/>
              <w:bottom w:val="single" w:sz="4" w:space="0" w:color="auto"/>
              <w:right w:val="single" w:sz="4" w:space="0" w:color="auto"/>
            </w:tcBorders>
            <w:shd w:val="clear" w:color="auto" w:fill="auto"/>
            <w:noWrap/>
            <w:vAlign w:val="center"/>
          </w:tcPr>
          <w:p w14:paraId="49BF8AE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 </w:t>
            </w:r>
          </w:p>
        </w:tc>
        <w:tc>
          <w:tcPr>
            <w:tcW w:w="1195" w:type="dxa"/>
            <w:tcBorders>
              <w:top w:val="nil"/>
              <w:left w:val="nil"/>
              <w:bottom w:val="single" w:sz="4" w:space="0" w:color="auto"/>
              <w:right w:val="single" w:sz="4" w:space="0" w:color="auto"/>
            </w:tcBorders>
            <w:shd w:val="clear" w:color="auto" w:fill="auto"/>
            <w:noWrap/>
            <w:vAlign w:val="center"/>
          </w:tcPr>
          <w:p w14:paraId="54408EE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BB6ABE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390" w:type="dxa"/>
            <w:tcBorders>
              <w:top w:val="nil"/>
              <w:left w:val="nil"/>
              <w:bottom w:val="single" w:sz="4" w:space="0" w:color="auto"/>
              <w:right w:val="single" w:sz="4" w:space="0" w:color="auto"/>
            </w:tcBorders>
            <w:shd w:val="clear" w:color="auto" w:fill="auto"/>
            <w:noWrap/>
            <w:vAlign w:val="center"/>
          </w:tcPr>
          <w:p w14:paraId="39ED860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83C5EF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5E29891"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004E02D"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618D5DF"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1D19658"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08168A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7F9817A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0,34</w:t>
            </w:r>
          </w:p>
        </w:tc>
        <w:tc>
          <w:tcPr>
            <w:tcW w:w="1476" w:type="dxa"/>
            <w:tcBorders>
              <w:top w:val="nil"/>
              <w:left w:val="nil"/>
              <w:bottom w:val="single" w:sz="4" w:space="0" w:color="auto"/>
              <w:right w:val="single" w:sz="4" w:space="0" w:color="auto"/>
            </w:tcBorders>
            <w:shd w:val="clear" w:color="auto" w:fill="auto"/>
            <w:noWrap/>
            <w:vAlign w:val="center"/>
          </w:tcPr>
          <w:p w14:paraId="08D0EEE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 </w:t>
            </w:r>
          </w:p>
        </w:tc>
        <w:tc>
          <w:tcPr>
            <w:tcW w:w="1195" w:type="dxa"/>
            <w:tcBorders>
              <w:top w:val="nil"/>
              <w:left w:val="nil"/>
              <w:bottom w:val="single" w:sz="4" w:space="0" w:color="auto"/>
              <w:right w:val="single" w:sz="4" w:space="0" w:color="auto"/>
            </w:tcBorders>
            <w:shd w:val="clear" w:color="auto" w:fill="auto"/>
            <w:noWrap/>
            <w:vAlign w:val="center"/>
          </w:tcPr>
          <w:p w14:paraId="526951E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2D780A2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0,34</w:t>
            </w:r>
          </w:p>
        </w:tc>
        <w:tc>
          <w:tcPr>
            <w:tcW w:w="1390" w:type="dxa"/>
            <w:tcBorders>
              <w:top w:val="nil"/>
              <w:left w:val="nil"/>
              <w:bottom w:val="single" w:sz="4" w:space="0" w:color="auto"/>
              <w:right w:val="single" w:sz="4" w:space="0" w:color="auto"/>
            </w:tcBorders>
            <w:shd w:val="clear" w:color="auto" w:fill="auto"/>
            <w:noWrap/>
            <w:vAlign w:val="center"/>
          </w:tcPr>
          <w:p w14:paraId="712A179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6D8CAA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B7E005F" w14:textId="77777777">
        <w:trPr>
          <w:trHeight w:val="300"/>
        </w:trPr>
        <w:tc>
          <w:tcPr>
            <w:tcW w:w="2029"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1103EC4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 xml:space="preserve">Total </w:t>
            </w:r>
            <w:proofErr w:type="spellStart"/>
            <w:r w:rsidRPr="00FC1D23">
              <w:rPr>
                <w:rFonts w:ascii="Arial" w:hAnsi="Arial" w:cs="Arial"/>
                <w:b/>
                <w:bCs/>
                <w:sz w:val="22"/>
                <w:szCs w:val="22"/>
                <w:lang w:val="ru-RU" w:eastAsia="ru-RU"/>
              </w:rPr>
              <w:t>affected</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for</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c>
          <w:tcPr>
            <w:tcW w:w="1156"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tcPr>
          <w:p w14:paraId="5E8C7EDD"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1045,24</w:t>
            </w: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4EEBD607"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487E9A0B" w14:textId="77777777" w:rsidR="005D6F9A" w:rsidRPr="00FC1D23" w:rsidRDefault="006A552B">
            <w:pPr>
              <w:spacing w:after="0" w:line="240" w:lineRule="auto"/>
              <w:jc w:val="center"/>
              <w:rPr>
                <w:rFonts w:ascii="Arial" w:hAnsi="Arial" w:cs="Arial"/>
                <w:b/>
                <w:bCs/>
                <w:sz w:val="22"/>
                <w:szCs w:val="22"/>
                <w:lang w:eastAsia="ru-RU"/>
              </w:rPr>
            </w:pPr>
            <w:r w:rsidRPr="00FC1D23">
              <w:rPr>
                <w:rFonts w:ascii="Arial" w:hAnsi="Arial" w:cs="Arial"/>
                <w:b/>
                <w:bCs/>
                <w:sz w:val="22"/>
                <w:szCs w:val="22"/>
                <w:lang w:val="ru-RU" w:eastAsia="ru-RU"/>
              </w:rPr>
              <w:t>0,187</w:t>
            </w:r>
            <w:r w:rsidRPr="00FC1D23">
              <w:rPr>
                <w:rFonts w:ascii="Arial" w:hAnsi="Arial" w:cs="Arial"/>
                <w:b/>
                <w:bCs/>
                <w:sz w:val="22"/>
                <w:szCs w:val="22"/>
                <w:lang w:eastAsia="ru-RU"/>
              </w:rPr>
              <w:t xml:space="preserve"> </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3BE8671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0,176</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5DC8E2E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vAlign w:val="center"/>
          </w:tcPr>
          <w:p w14:paraId="7EB5C58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0,011</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1E67D7C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10CE0AB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0,018</w:t>
            </w:r>
          </w:p>
        </w:tc>
      </w:tr>
      <w:tr w:rsidR="00FC1D23" w:rsidRPr="00FC1D23" w14:paraId="0CE00572" w14:textId="77777777">
        <w:trPr>
          <w:trHeight w:val="300"/>
        </w:trPr>
        <w:tc>
          <w:tcPr>
            <w:tcW w:w="2029" w:type="dxa"/>
            <w:gridSpan w:val="2"/>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3BE119F3" w14:textId="77777777" w:rsidR="005D6F9A" w:rsidRPr="00FC1D23" w:rsidRDefault="005D6F9A">
            <w:pPr>
              <w:spacing w:after="0" w:line="240" w:lineRule="auto"/>
              <w:rPr>
                <w:rFonts w:ascii="Arial" w:hAnsi="Arial" w:cs="Arial"/>
                <w:b/>
                <w:bCs/>
                <w:sz w:val="22"/>
                <w:szCs w:val="22"/>
                <w:lang w:val="ru-RU" w:eastAsia="ru-RU"/>
              </w:rPr>
            </w:pPr>
          </w:p>
        </w:tc>
        <w:tc>
          <w:tcPr>
            <w:tcW w:w="1156" w:type="dxa"/>
            <w:vMerge/>
            <w:tcBorders>
              <w:top w:val="nil"/>
              <w:left w:val="single" w:sz="4" w:space="0" w:color="auto"/>
              <w:bottom w:val="single" w:sz="4" w:space="0" w:color="000000"/>
              <w:right w:val="single" w:sz="4" w:space="0" w:color="auto"/>
            </w:tcBorders>
            <w:shd w:val="clear" w:color="auto" w:fill="BDD6EE" w:themeFill="accent1" w:themeFillTint="66"/>
            <w:vAlign w:val="center"/>
          </w:tcPr>
          <w:p w14:paraId="45AD4629" w14:textId="77777777" w:rsidR="005D6F9A" w:rsidRPr="00FC1D23" w:rsidRDefault="005D6F9A">
            <w:pPr>
              <w:spacing w:after="0" w:line="240" w:lineRule="auto"/>
              <w:rPr>
                <w:rFonts w:ascii="Arial" w:hAnsi="Arial" w:cs="Arial"/>
                <w:b/>
                <w:bCs/>
                <w:sz w:val="22"/>
                <w:szCs w:val="22"/>
                <w:lang w:val="ru-RU" w:eastAsia="ru-RU"/>
              </w:rPr>
            </w:pP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2369664B"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1D86051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3,73</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397E25E3"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3,39</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378049D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vAlign w:val="center"/>
          </w:tcPr>
          <w:p w14:paraId="4F9D5E73"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0,340</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633D351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3E2AD95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35B4791C" w14:textId="77777777">
        <w:trPr>
          <w:trHeight w:val="300"/>
        </w:trPr>
        <w:tc>
          <w:tcPr>
            <w:tcW w:w="4539"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093D940D"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Total</w:t>
            </w:r>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1A655B9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3,92</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3D77716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3,57</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2A46ED3D"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7E080F0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0,35</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16367A6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4301C37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23658BED" w14:textId="77777777">
        <w:trPr>
          <w:trHeight w:val="300"/>
        </w:trPr>
        <w:tc>
          <w:tcPr>
            <w:tcW w:w="14283"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tcPr>
          <w:p w14:paraId="6796E895" w14:textId="77777777" w:rsidR="005D6F9A" w:rsidRPr="00FC1D23" w:rsidRDefault="006A552B">
            <w:pPr>
              <w:spacing w:after="0" w:line="240" w:lineRule="auto"/>
              <w:jc w:val="center"/>
              <w:rPr>
                <w:rFonts w:ascii="Arial" w:hAnsi="Arial" w:cs="Arial"/>
                <w:b/>
                <w:bCs/>
                <w:sz w:val="22"/>
                <w:szCs w:val="22"/>
                <w:lang w:eastAsia="ru-RU"/>
              </w:rPr>
            </w:pPr>
            <w:proofErr w:type="spellStart"/>
            <w:r w:rsidRPr="00FC1D23">
              <w:rPr>
                <w:rFonts w:ascii="Arial" w:hAnsi="Arial" w:cs="Arial"/>
                <w:b/>
                <w:bCs/>
                <w:sz w:val="22"/>
                <w:szCs w:val="22"/>
                <w:lang w:eastAsia="ru-RU"/>
              </w:rPr>
              <w:t>Rumitan</w:t>
            </w:r>
            <w:proofErr w:type="spellEnd"/>
            <w:r w:rsidRPr="00FC1D23">
              <w:rPr>
                <w:rFonts w:ascii="Arial" w:hAnsi="Arial" w:cs="Arial"/>
                <w:b/>
                <w:bCs/>
                <w:sz w:val="22"/>
                <w:szCs w:val="22"/>
                <w:lang w:eastAsia="ru-RU"/>
              </w:rPr>
              <w:t xml:space="preserve"> district </w:t>
            </w:r>
            <w:proofErr w:type="spellStart"/>
            <w:r w:rsidRPr="00FC1D23">
              <w:rPr>
                <w:rFonts w:ascii="Arial" w:hAnsi="Arial" w:cs="Arial"/>
                <w:b/>
                <w:bCs/>
                <w:sz w:val="22"/>
                <w:szCs w:val="22"/>
                <w:lang w:eastAsia="ru-RU"/>
              </w:rPr>
              <w:t>Khozartut</w:t>
            </w:r>
            <w:proofErr w:type="spellEnd"/>
            <w:r w:rsidRPr="00FC1D23">
              <w:rPr>
                <w:rFonts w:ascii="Arial" w:hAnsi="Arial" w:cs="Arial"/>
                <w:b/>
                <w:bCs/>
                <w:sz w:val="22"/>
                <w:szCs w:val="22"/>
                <w:lang w:eastAsia="ru-RU"/>
              </w:rPr>
              <w:t xml:space="preserve"> 1 </w:t>
            </w:r>
            <w:proofErr w:type="spellStart"/>
            <w:r w:rsidRPr="00FC1D23">
              <w:rPr>
                <w:rFonts w:ascii="Arial" w:hAnsi="Arial" w:cs="Arial"/>
                <w:b/>
                <w:bCs/>
                <w:sz w:val="22"/>
                <w:szCs w:val="22"/>
                <w:lang w:eastAsia="ru-RU"/>
              </w:rPr>
              <w:t>uch</w:t>
            </w:r>
            <w:proofErr w:type="spellEnd"/>
            <w:r w:rsidRPr="00FC1D23">
              <w:rPr>
                <w:rFonts w:ascii="Arial" w:hAnsi="Arial" w:cs="Arial"/>
                <w:b/>
                <w:bCs/>
                <w:sz w:val="22"/>
                <w:szCs w:val="22"/>
                <w:lang w:eastAsia="ru-RU"/>
              </w:rPr>
              <w:t xml:space="preserve"> massive</w:t>
            </w:r>
          </w:p>
        </w:tc>
      </w:tr>
      <w:tr w:rsidR="00FC1D23" w:rsidRPr="00FC1D23" w14:paraId="6D8E1A27"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9B5B6E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1B35768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R-KT-F-1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D1214D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3318,27</w:t>
            </w:r>
          </w:p>
        </w:tc>
        <w:tc>
          <w:tcPr>
            <w:tcW w:w="1354" w:type="dxa"/>
            <w:tcBorders>
              <w:top w:val="nil"/>
              <w:left w:val="nil"/>
              <w:bottom w:val="single" w:sz="4" w:space="0" w:color="auto"/>
              <w:right w:val="single" w:sz="4" w:space="0" w:color="auto"/>
            </w:tcBorders>
            <w:shd w:val="clear" w:color="auto" w:fill="auto"/>
            <w:noWrap/>
            <w:vAlign w:val="bottom"/>
          </w:tcPr>
          <w:p w14:paraId="69B6E548"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2886DF3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w:t>
            </w:r>
          </w:p>
        </w:tc>
        <w:tc>
          <w:tcPr>
            <w:tcW w:w="1476" w:type="dxa"/>
            <w:tcBorders>
              <w:top w:val="nil"/>
              <w:left w:val="nil"/>
              <w:bottom w:val="single" w:sz="4" w:space="0" w:color="auto"/>
              <w:right w:val="single" w:sz="4" w:space="0" w:color="auto"/>
            </w:tcBorders>
            <w:shd w:val="clear" w:color="auto" w:fill="auto"/>
            <w:noWrap/>
            <w:vAlign w:val="bottom"/>
          </w:tcPr>
          <w:p w14:paraId="592CFAB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w:t>
            </w:r>
          </w:p>
        </w:tc>
        <w:tc>
          <w:tcPr>
            <w:tcW w:w="1195" w:type="dxa"/>
            <w:tcBorders>
              <w:top w:val="nil"/>
              <w:left w:val="nil"/>
              <w:bottom w:val="single" w:sz="4" w:space="0" w:color="auto"/>
              <w:right w:val="single" w:sz="4" w:space="0" w:color="auto"/>
            </w:tcBorders>
            <w:shd w:val="clear" w:color="auto" w:fill="auto"/>
            <w:noWrap/>
            <w:vAlign w:val="center"/>
          </w:tcPr>
          <w:p w14:paraId="2D9B4D3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9EE382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2ED361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13FF45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w:t>
            </w:r>
          </w:p>
        </w:tc>
      </w:tr>
      <w:tr w:rsidR="00FC1D23" w:rsidRPr="00FC1D23" w14:paraId="5ACB6269"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F8E4BDE"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11016DAD"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ED93A38"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E9B754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5CEECCE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0,76</w:t>
            </w:r>
          </w:p>
        </w:tc>
        <w:tc>
          <w:tcPr>
            <w:tcW w:w="1476" w:type="dxa"/>
            <w:tcBorders>
              <w:top w:val="nil"/>
              <w:left w:val="nil"/>
              <w:bottom w:val="single" w:sz="4" w:space="0" w:color="auto"/>
              <w:right w:val="single" w:sz="4" w:space="0" w:color="auto"/>
            </w:tcBorders>
            <w:shd w:val="clear" w:color="auto" w:fill="auto"/>
            <w:noWrap/>
            <w:vAlign w:val="bottom"/>
          </w:tcPr>
          <w:p w14:paraId="5036B47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0,76</w:t>
            </w:r>
          </w:p>
        </w:tc>
        <w:tc>
          <w:tcPr>
            <w:tcW w:w="1195" w:type="dxa"/>
            <w:tcBorders>
              <w:top w:val="nil"/>
              <w:left w:val="nil"/>
              <w:bottom w:val="single" w:sz="4" w:space="0" w:color="auto"/>
              <w:right w:val="single" w:sz="4" w:space="0" w:color="auto"/>
            </w:tcBorders>
            <w:shd w:val="clear" w:color="auto" w:fill="auto"/>
            <w:noWrap/>
            <w:vAlign w:val="center"/>
          </w:tcPr>
          <w:p w14:paraId="5DB64C8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5A3280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F43122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B1BF67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178BF4A" w14:textId="77777777">
        <w:trPr>
          <w:trHeight w:val="300"/>
        </w:trPr>
        <w:tc>
          <w:tcPr>
            <w:tcW w:w="2029"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478B49E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 xml:space="preserve">Total </w:t>
            </w:r>
            <w:proofErr w:type="spellStart"/>
            <w:r w:rsidRPr="00FC1D23">
              <w:rPr>
                <w:rFonts w:ascii="Arial" w:hAnsi="Arial" w:cs="Arial"/>
                <w:b/>
                <w:bCs/>
                <w:sz w:val="22"/>
                <w:szCs w:val="22"/>
                <w:lang w:val="ru-RU" w:eastAsia="ru-RU"/>
              </w:rPr>
              <w:t>affected</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for</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c>
          <w:tcPr>
            <w:tcW w:w="1156"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tcPr>
          <w:p w14:paraId="459F3B7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3318,27</w:t>
            </w: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08B963E8"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4B3A71A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0,04</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1C27F51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0,04</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43F2DEE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vAlign w:val="center"/>
          </w:tcPr>
          <w:p w14:paraId="575F2D4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7959987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7D3B27F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0,001</w:t>
            </w:r>
          </w:p>
        </w:tc>
      </w:tr>
      <w:tr w:rsidR="00FC1D23" w:rsidRPr="00FC1D23" w14:paraId="10CC2931" w14:textId="77777777">
        <w:trPr>
          <w:trHeight w:val="300"/>
        </w:trPr>
        <w:tc>
          <w:tcPr>
            <w:tcW w:w="2029" w:type="dxa"/>
            <w:gridSpan w:val="2"/>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704F5944" w14:textId="77777777" w:rsidR="005D6F9A" w:rsidRPr="00FC1D23" w:rsidRDefault="005D6F9A">
            <w:pPr>
              <w:spacing w:after="0" w:line="240" w:lineRule="auto"/>
              <w:rPr>
                <w:rFonts w:ascii="Arial" w:hAnsi="Arial" w:cs="Arial"/>
                <w:b/>
                <w:bCs/>
                <w:sz w:val="22"/>
                <w:szCs w:val="22"/>
                <w:lang w:val="ru-RU" w:eastAsia="ru-RU"/>
              </w:rPr>
            </w:pPr>
          </w:p>
        </w:tc>
        <w:tc>
          <w:tcPr>
            <w:tcW w:w="1156" w:type="dxa"/>
            <w:vMerge/>
            <w:tcBorders>
              <w:top w:val="nil"/>
              <w:left w:val="single" w:sz="4" w:space="0" w:color="auto"/>
              <w:bottom w:val="single" w:sz="4" w:space="0" w:color="000000"/>
              <w:right w:val="single" w:sz="4" w:space="0" w:color="auto"/>
            </w:tcBorders>
            <w:shd w:val="clear" w:color="auto" w:fill="BDD6EE" w:themeFill="accent1" w:themeFillTint="66"/>
            <w:vAlign w:val="center"/>
          </w:tcPr>
          <w:p w14:paraId="2F20684F" w14:textId="77777777" w:rsidR="005D6F9A" w:rsidRPr="00FC1D23" w:rsidRDefault="005D6F9A">
            <w:pPr>
              <w:spacing w:after="0" w:line="240" w:lineRule="auto"/>
              <w:rPr>
                <w:rFonts w:ascii="Arial" w:hAnsi="Arial" w:cs="Arial"/>
                <w:b/>
                <w:bCs/>
                <w:sz w:val="22"/>
                <w:szCs w:val="22"/>
                <w:lang w:val="ru-RU" w:eastAsia="ru-RU"/>
              </w:rPr>
            </w:pP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094E7A0A"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22AC953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0,76</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51E5590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0,76</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6695AA5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vAlign w:val="center"/>
          </w:tcPr>
          <w:p w14:paraId="16B510B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3B501EE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0BBDF0D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485E87B7" w14:textId="77777777">
        <w:trPr>
          <w:trHeight w:val="300"/>
        </w:trPr>
        <w:tc>
          <w:tcPr>
            <w:tcW w:w="4539"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0354F72D"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Total</w:t>
            </w:r>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6D9B199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0,80</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7230AD8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0,80</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507F4EA5"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vAlign w:val="center"/>
          </w:tcPr>
          <w:p w14:paraId="3EF8E7F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6DE8726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097AD58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481B674C" w14:textId="77777777">
        <w:trPr>
          <w:trHeight w:val="300"/>
        </w:trPr>
        <w:tc>
          <w:tcPr>
            <w:tcW w:w="14283"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tcPr>
          <w:p w14:paraId="6D8951FE" w14:textId="77777777" w:rsidR="005D6F9A" w:rsidRPr="00FC1D23" w:rsidRDefault="006A552B">
            <w:pPr>
              <w:spacing w:after="0" w:line="240" w:lineRule="auto"/>
              <w:jc w:val="center"/>
              <w:rPr>
                <w:rFonts w:ascii="Arial" w:hAnsi="Arial" w:cs="Arial"/>
                <w:b/>
                <w:bCs/>
                <w:sz w:val="22"/>
                <w:szCs w:val="22"/>
                <w:lang w:val="ru-RU" w:eastAsia="ru-RU"/>
              </w:rPr>
            </w:pPr>
            <w:proofErr w:type="spellStart"/>
            <w:r w:rsidRPr="00FC1D23">
              <w:rPr>
                <w:rFonts w:ascii="Arial" w:hAnsi="Arial" w:cs="Arial"/>
                <w:b/>
                <w:bCs/>
                <w:sz w:val="22"/>
                <w:szCs w:val="22"/>
                <w:lang w:val="ru-RU" w:eastAsia="ru-RU"/>
              </w:rPr>
              <w:t>Rumitan</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district</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Muri</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r>
      <w:tr w:rsidR="00FC1D23" w:rsidRPr="00FC1D23" w14:paraId="63100748"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E56A95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DAB93E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R-M-F-1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A55ACD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88,75</w:t>
            </w:r>
          </w:p>
        </w:tc>
        <w:tc>
          <w:tcPr>
            <w:tcW w:w="1354" w:type="dxa"/>
            <w:tcBorders>
              <w:top w:val="nil"/>
              <w:left w:val="nil"/>
              <w:bottom w:val="single" w:sz="4" w:space="0" w:color="auto"/>
              <w:right w:val="single" w:sz="4" w:space="0" w:color="auto"/>
            </w:tcBorders>
            <w:shd w:val="clear" w:color="auto" w:fill="auto"/>
            <w:noWrap/>
            <w:vAlign w:val="bottom"/>
          </w:tcPr>
          <w:p w14:paraId="43D52048"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244320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476" w:type="dxa"/>
            <w:tcBorders>
              <w:top w:val="nil"/>
              <w:left w:val="nil"/>
              <w:bottom w:val="single" w:sz="4" w:space="0" w:color="auto"/>
              <w:right w:val="single" w:sz="4" w:space="0" w:color="auto"/>
            </w:tcBorders>
            <w:shd w:val="clear" w:color="auto" w:fill="auto"/>
            <w:noWrap/>
            <w:vAlign w:val="center"/>
          </w:tcPr>
          <w:p w14:paraId="6D3F7E5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195" w:type="dxa"/>
            <w:tcBorders>
              <w:top w:val="nil"/>
              <w:left w:val="nil"/>
              <w:bottom w:val="single" w:sz="4" w:space="0" w:color="auto"/>
              <w:right w:val="single" w:sz="4" w:space="0" w:color="auto"/>
            </w:tcBorders>
            <w:shd w:val="clear" w:color="auto" w:fill="auto"/>
            <w:noWrap/>
            <w:vAlign w:val="center"/>
          </w:tcPr>
          <w:p w14:paraId="37DEED5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E4396F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204623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D37DC6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0,025</w:t>
            </w:r>
          </w:p>
        </w:tc>
      </w:tr>
      <w:tr w:rsidR="00FC1D23" w:rsidRPr="00FC1D23" w14:paraId="401FFE8B"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8F44339"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DC3DB64"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DC46491"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252F55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639A6BA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0,43</w:t>
            </w:r>
          </w:p>
        </w:tc>
        <w:tc>
          <w:tcPr>
            <w:tcW w:w="1476" w:type="dxa"/>
            <w:tcBorders>
              <w:top w:val="nil"/>
              <w:left w:val="nil"/>
              <w:bottom w:val="single" w:sz="4" w:space="0" w:color="auto"/>
              <w:right w:val="single" w:sz="4" w:space="0" w:color="auto"/>
            </w:tcBorders>
            <w:shd w:val="clear" w:color="auto" w:fill="auto"/>
            <w:noWrap/>
            <w:vAlign w:val="bottom"/>
          </w:tcPr>
          <w:p w14:paraId="36210B8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0,43</w:t>
            </w:r>
          </w:p>
        </w:tc>
        <w:tc>
          <w:tcPr>
            <w:tcW w:w="1195" w:type="dxa"/>
            <w:tcBorders>
              <w:top w:val="nil"/>
              <w:left w:val="nil"/>
              <w:bottom w:val="single" w:sz="4" w:space="0" w:color="auto"/>
              <w:right w:val="single" w:sz="4" w:space="0" w:color="auto"/>
            </w:tcBorders>
            <w:shd w:val="clear" w:color="auto" w:fill="auto"/>
            <w:noWrap/>
            <w:vAlign w:val="center"/>
          </w:tcPr>
          <w:p w14:paraId="2CC54CA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819BAF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E2686F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713DD5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FA14373"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674F87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06C71C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R-M-F-2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B56A26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23,54</w:t>
            </w:r>
          </w:p>
        </w:tc>
        <w:tc>
          <w:tcPr>
            <w:tcW w:w="1354" w:type="dxa"/>
            <w:tcBorders>
              <w:top w:val="nil"/>
              <w:left w:val="nil"/>
              <w:bottom w:val="single" w:sz="4" w:space="0" w:color="auto"/>
              <w:right w:val="single" w:sz="4" w:space="0" w:color="auto"/>
            </w:tcBorders>
            <w:shd w:val="clear" w:color="auto" w:fill="auto"/>
            <w:noWrap/>
            <w:vAlign w:val="bottom"/>
          </w:tcPr>
          <w:p w14:paraId="15A06C6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466CA83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0,055</w:t>
            </w:r>
          </w:p>
        </w:tc>
        <w:tc>
          <w:tcPr>
            <w:tcW w:w="1476" w:type="dxa"/>
            <w:tcBorders>
              <w:top w:val="nil"/>
              <w:left w:val="nil"/>
              <w:bottom w:val="single" w:sz="4" w:space="0" w:color="auto"/>
              <w:right w:val="single" w:sz="4" w:space="0" w:color="auto"/>
            </w:tcBorders>
            <w:shd w:val="clear" w:color="auto" w:fill="auto"/>
            <w:noWrap/>
            <w:vAlign w:val="bottom"/>
          </w:tcPr>
          <w:p w14:paraId="517DB07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0,055</w:t>
            </w:r>
          </w:p>
        </w:tc>
        <w:tc>
          <w:tcPr>
            <w:tcW w:w="1195" w:type="dxa"/>
            <w:tcBorders>
              <w:top w:val="nil"/>
              <w:left w:val="nil"/>
              <w:bottom w:val="single" w:sz="4" w:space="0" w:color="auto"/>
              <w:right w:val="single" w:sz="4" w:space="0" w:color="auto"/>
            </w:tcBorders>
            <w:shd w:val="clear" w:color="auto" w:fill="auto"/>
            <w:noWrap/>
            <w:vAlign w:val="center"/>
          </w:tcPr>
          <w:p w14:paraId="5DE80D2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A4CE93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39C5D6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0B7A0D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0,234</w:t>
            </w:r>
          </w:p>
        </w:tc>
      </w:tr>
      <w:tr w:rsidR="00FC1D23" w:rsidRPr="00FC1D23" w14:paraId="1DB701E7"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8A55E3C"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B1CDF67"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DB34C12"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27A220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32778DE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1,04</w:t>
            </w:r>
          </w:p>
        </w:tc>
        <w:tc>
          <w:tcPr>
            <w:tcW w:w="1476" w:type="dxa"/>
            <w:tcBorders>
              <w:top w:val="nil"/>
              <w:left w:val="nil"/>
              <w:bottom w:val="single" w:sz="4" w:space="0" w:color="auto"/>
              <w:right w:val="single" w:sz="4" w:space="0" w:color="auto"/>
            </w:tcBorders>
            <w:shd w:val="clear" w:color="auto" w:fill="auto"/>
            <w:noWrap/>
            <w:vAlign w:val="bottom"/>
          </w:tcPr>
          <w:p w14:paraId="2F8BB55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1,04</w:t>
            </w:r>
          </w:p>
        </w:tc>
        <w:tc>
          <w:tcPr>
            <w:tcW w:w="1195" w:type="dxa"/>
            <w:tcBorders>
              <w:top w:val="nil"/>
              <w:left w:val="nil"/>
              <w:bottom w:val="single" w:sz="4" w:space="0" w:color="auto"/>
              <w:right w:val="single" w:sz="4" w:space="0" w:color="auto"/>
            </w:tcBorders>
            <w:shd w:val="clear" w:color="auto" w:fill="auto"/>
            <w:noWrap/>
            <w:vAlign w:val="center"/>
          </w:tcPr>
          <w:p w14:paraId="1DB82C4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D86CA8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7145BC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310FC9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4B8FBAA"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10D0B49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1ADBFA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R-M-F-3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19D601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19,7</w:t>
            </w:r>
          </w:p>
        </w:tc>
        <w:tc>
          <w:tcPr>
            <w:tcW w:w="1354" w:type="dxa"/>
            <w:tcBorders>
              <w:top w:val="nil"/>
              <w:left w:val="nil"/>
              <w:bottom w:val="single" w:sz="4" w:space="0" w:color="auto"/>
              <w:right w:val="single" w:sz="4" w:space="0" w:color="auto"/>
            </w:tcBorders>
            <w:shd w:val="clear" w:color="auto" w:fill="auto"/>
            <w:noWrap/>
            <w:vAlign w:val="bottom"/>
          </w:tcPr>
          <w:p w14:paraId="3D7C8C6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6E2325D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0,088</w:t>
            </w:r>
          </w:p>
        </w:tc>
        <w:tc>
          <w:tcPr>
            <w:tcW w:w="1476" w:type="dxa"/>
            <w:tcBorders>
              <w:top w:val="nil"/>
              <w:left w:val="nil"/>
              <w:bottom w:val="single" w:sz="4" w:space="0" w:color="auto"/>
              <w:right w:val="single" w:sz="4" w:space="0" w:color="auto"/>
            </w:tcBorders>
            <w:shd w:val="clear" w:color="auto" w:fill="auto"/>
            <w:noWrap/>
            <w:vAlign w:val="bottom"/>
          </w:tcPr>
          <w:p w14:paraId="5570259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0,088</w:t>
            </w:r>
          </w:p>
        </w:tc>
        <w:tc>
          <w:tcPr>
            <w:tcW w:w="1195" w:type="dxa"/>
            <w:tcBorders>
              <w:top w:val="nil"/>
              <w:left w:val="nil"/>
              <w:bottom w:val="single" w:sz="4" w:space="0" w:color="auto"/>
              <w:right w:val="single" w:sz="4" w:space="0" w:color="auto"/>
            </w:tcBorders>
            <w:shd w:val="clear" w:color="auto" w:fill="auto"/>
            <w:noWrap/>
            <w:vAlign w:val="center"/>
          </w:tcPr>
          <w:p w14:paraId="4A5FD6F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9C6C74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9D6D65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1E8A2C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0,447</w:t>
            </w:r>
          </w:p>
        </w:tc>
      </w:tr>
      <w:tr w:rsidR="00FC1D23" w:rsidRPr="00FC1D23" w14:paraId="5EF3201B"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579B8705"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0497A8A1"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92CEBD9"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B60C8F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2B0B4DA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1,71</w:t>
            </w:r>
          </w:p>
        </w:tc>
        <w:tc>
          <w:tcPr>
            <w:tcW w:w="1476" w:type="dxa"/>
            <w:tcBorders>
              <w:top w:val="nil"/>
              <w:left w:val="nil"/>
              <w:bottom w:val="single" w:sz="4" w:space="0" w:color="auto"/>
              <w:right w:val="single" w:sz="4" w:space="0" w:color="auto"/>
            </w:tcBorders>
            <w:shd w:val="clear" w:color="auto" w:fill="auto"/>
            <w:noWrap/>
            <w:vAlign w:val="bottom"/>
          </w:tcPr>
          <w:p w14:paraId="6BADEA6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1,71</w:t>
            </w:r>
          </w:p>
        </w:tc>
        <w:tc>
          <w:tcPr>
            <w:tcW w:w="1195" w:type="dxa"/>
            <w:tcBorders>
              <w:top w:val="nil"/>
              <w:left w:val="nil"/>
              <w:bottom w:val="single" w:sz="4" w:space="0" w:color="auto"/>
              <w:right w:val="single" w:sz="4" w:space="0" w:color="auto"/>
            </w:tcBorders>
            <w:shd w:val="clear" w:color="auto" w:fill="auto"/>
            <w:noWrap/>
            <w:vAlign w:val="center"/>
          </w:tcPr>
          <w:p w14:paraId="0A069E9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AFE64E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C7233F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4410F4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483BEF4"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023907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F68F05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R-M-F-4</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7D99A7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146,5</w:t>
            </w:r>
          </w:p>
        </w:tc>
        <w:tc>
          <w:tcPr>
            <w:tcW w:w="1354" w:type="dxa"/>
            <w:tcBorders>
              <w:top w:val="nil"/>
              <w:left w:val="nil"/>
              <w:bottom w:val="single" w:sz="4" w:space="0" w:color="auto"/>
              <w:right w:val="single" w:sz="4" w:space="0" w:color="auto"/>
            </w:tcBorders>
            <w:shd w:val="clear" w:color="auto" w:fill="auto"/>
            <w:noWrap/>
            <w:vAlign w:val="bottom"/>
          </w:tcPr>
          <w:p w14:paraId="5207A50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0A535A5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476" w:type="dxa"/>
            <w:tcBorders>
              <w:top w:val="nil"/>
              <w:left w:val="nil"/>
              <w:bottom w:val="single" w:sz="4" w:space="0" w:color="auto"/>
              <w:right w:val="single" w:sz="4" w:space="0" w:color="auto"/>
            </w:tcBorders>
            <w:shd w:val="clear" w:color="auto" w:fill="auto"/>
            <w:noWrap/>
            <w:vAlign w:val="bottom"/>
          </w:tcPr>
          <w:p w14:paraId="3ABE3A3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195" w:type="dxa"/>
            <w:tcBorders>
              <w:top w:val="nil"/>
              <w:left w:val="nil"/>
              <w:bottom w:val="single" w:sz="4" w:space="0" w:color="auto"/>
              <w:right w:val="single" w:sz="4" w:space="0" w:color="auto"/>
            </w:tcBorders>
            <w:shd w:val="clear" w:color="auto" w:fill="auto"/>
            <w:noWrap/>
            <w:vAlign w:val="center"/>
          </w:tcPr>
          <w:p w14:paraId="2ECC0BB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4E9A2F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21D24B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3162B3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0,015</w:t>
            </w:r>
          </w:p>
        </w:tc>
      </w:tr>
      <w:tr w:rsidR="00FC1D23" w:rsidRPr="00FC1D23" w14:paraId="6660C78C"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D4193C6"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7CED371"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4927EF3"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31D158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6DCEDEE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0,47</w:t>
            </w:r>
          </w:p>
        </w:tc>
        <w:tc>
          <w:tcPr>
            <w:tcW w:w="1476" w:type="dxa"/>
            <w:tcBorders>
              <w:top w:val="nil"/>
              <w:left w:val="nil"/>
              <w:bottom w:val="single" w:sz="4" w:space="0" w:color="auto"/>
              <w:right w:val="single" w:sz="4" w:space="0" w:color="auto"/>
            </w:tcBorders>
            <w:shd w:val="clear" w:color="auto" w:fill="auto"/>
            <w:noWrap/>
            <w:vAlign w:val="bottom"/>
          </w:tcPr>
          <w:p w14:paraId="344A83C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0,47</w:t>
            </w:r>
          </w:p>
        </w:tc>
        <w:tc>
          <w:tcPr>
            <w:tcW w:w="1195" w:type="dxa"/>
            <w:tcBorders>
              <w:top w:val="nil"/>
              <w:left w:val="nil"/>
              <w:bottom w:val="single" w:sz="4" w:space="0" w:color="auto"/>
              <w:right w:val="single" w:sz="4" w:space="0" w:color="auto"/>
            </w:tcBorders>
            <w:shd w:val="clear" w:color="auto" w:fill="auto"/>
            <w:noWrap/>
            <w:vAlign w:val="center"/>
          </w:tcPr>
          <w:p w14:paraId="29AF7D1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C5E632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C0E7E7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315CCD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074F9BA"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9D4257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lastRenderedPageBreak/>
              <w:t>5</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AAE3DBE" w14:textId="77777777" w:rsidR="005D6F9A" w:rsidRPr="00FC1D23" w:rsidRDefault="006A552B">
            <w:pPr>
              <w:spacing w:after="0" w:line="240" w:lineRule="auto"/>
              <w:jc w:val="center"/>
              <w:rPr>
                <w:rFonts w:ascii="Arial" w:hAnsi="Arial" w:cs="Arial"/>
                <w:sz w:val="22"/>
                <w:szCs w:val="22"/>
                <w:lang w:val="ru-RU" w:eastAsia="ru-RU"/>
              </w:rPr>
            </w:pPr>
            <w:proofErr w:type="spellStart"/>
            <w:r w:rsidRPr="00FC1D23">
              <w:rPr>
                <w:rFonts w:ascii="Arial" w:hAnsi="Arial" w:cs="Arial"/>
                <w:sz w:val="22"/>
                <w:szCs w:val="22"/>
                <w:lang w:val="ru-RU" w:eastAsia="ru-RU"/>
              </w:rPr>
              <w:t>Reserve</w:t>
            </w:r>
            <w:proofErr w:type="spellEnd"/>
            <w:r w:rsidRPr="00FC1D23">
              <w:rPr>
                <w:rFonts w:ascii="Arial" w:hAnsi="Arial" w:cs="Arial"/>
                <w:sz w:val="22"/>
                <w:szCs w:val="22"/>
                <w:lang w:val="ru-RU" w:eastAsia="ru-RU"/>
              </w:rPr>
              <w:t xml:space="preserve"> </w:t>
            </w:r>
            <w:proofErr w:type="spellStart"/>
            <w:r w:rsidRPr="00FC1D23">
              <w:rPr>
                <w:rFonts w:ascii="Arial" w:hAnsi="Arial" w:cs="Arial"/>
                <w:sz w:val="22"/>
                <w:szCs w:val="22"/>
                <w:lang w:val="ru-RU" w:eastAsia="ru-RU"/>
              </w:rPr>
              <w:t>Lands</w:t>
            </w:r>
            <w:proofErr w:type="spellEnd"/>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983710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54" w:type="dxa"/>
            <w:tcBorders>
              <w:top w:val="nil"/>
              <w:left w:val="nil"/>
              <w:bottom w:val="single" w:sz="4" w:space="0" w:color="auto"/>
              <w:right w:val="single" w:sz="4" w:space="0" w:color="auto"/>
            </w:tcBorders>
            <w:shd w:val="clear" w:color="auto" w:fill="auto"/>
            <w:noWrap/>
            <w:vAlign w:val="bottom"/>
          </w:tcPr>
          <w:p w14:paraId="6292D1B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583FC4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476" w:type="dxa"/>
            <w:tcBorders>
              <w:top w:val="nil"/>
              <w:left w:val="nil"/>
              <w:bottom w:val="single" w:sz="4" w:space="0" w:color="auto"/>
              <w:right w:val="single" w:sz="4" w:space="0" w:color="auto"/>
            </w:tcBorders>
            <w:shd w:val="clear" w:color="auto" w:fill="auto"/>
            <w:noWrap/>
            <w:vAlign w:val="center"/>
          </w:tcPr>
          <w:p w14:paraId="2370E18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 </w:t>
            </w:r>
          </w:p>
        </w:tc>
        <w:tc>
          <w:tcPr>
            <w:tcW w:w="1195" w:type="dxa"/>
            <w:tcBorders>
              <w:top w:val="nil"/>
              <w:left w:val="nil"/>
              <w:bottom w:val="single" w:sz="4" w:space="0" w:color="auto"/>
              <w:right w:val="single" w:sz="4" w:space="0" w:color="auto"/>
            </w:tcBorders>
            <w:shd w:val="clear" w:color="auto" w:fill="auto"/>
            <w:noWrap/>
            <w:vAlign w:val="center"/>
          </w:tcPr>
          <w:p w14:paraId="3C885C9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656072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390" w:type="dxa"/>
            <w:tcBorders>
              <w:top w:val="nil"/>
              <w:left w:val="nil"/>
              <w:bottom w:val="single" w:sz="4" w:space="0" w:color="auto"/>
              <w:right w:val="single" w:sz="4" w:space="0" w:color="auto"/>
            </w:tcBorders>
            <w:shd w:val="clear" w:color="auto" w:fill="auto"/>
            <w:noWrap/>
            <w:vAlign w:val="center"/>
          </w:tcPr>
          <w:p w14:paraId="3D5DDA6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49197A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B6D0A0F"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529D36A7"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44675AA"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E1CE229"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51D0BD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065C4C3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0,26</w:t>
            </w:r>
          </w:p>
        </w:tc>
        <w:tc>
          <w:tcPr>
            <w:tcW w:w="1476" w:type="dxa"/>
            <w:tcBorders>
              <w:top w:val="nil"/>
              <w:left w:val="nil"/>
              <w:bottom w:val="single" w:sz="4" w:space="0" w:color="auto"/>
              <w:right w:val="single" w:sz="4" w:space="0" w:color="auto"/>
            </w:tcBorders>
            <w:shd w:val="clear" w:color="auto" w:fill="auto"/>
            <w:noWrap/>
            <w:vAlign w:val="center"/>
          </w:tcPr>
          <w:p w14:paraId="1DE49F4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 </w:t>
            </w:r>
          </w:p>
        </w:tc>
        <w:tc>
          <w:tcPr>
            <w:tcW w:w="1195" w:type="dxa"/>
            <w:tcBorders>
              <w:top w:val="nil"/>
              <w:left w:val="nil"/>
              <w:bottom w:val="single" w:sz="4" w:space="0" w:color="auto"/>
              <w:right w:val="single" w:sz="4" w:space="0" w:color="auto"/>
            </w:tcBorders>
            <w:shd w:val="clear" w:color="auto" w:fill="auto"/>
            <w:noWrap/>
            <w:vAlign w:val="center"/>
          </w:tcPr>
          <w:p w14:paraId="66BFB46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637870B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0,26</w:t>
            </w:r>
          </w:p>
        </w:tc>
        <w:tc>
          <w:tcPr>
            <w:tcW w:w="1390" w:type="dxa"/>
            <w:tcBorders>
              <w:top w:val="nil"/>
              <w:left w:val="nil"/>
              <w:bottom w:val="single" w:sz="4" w:space="0" w:color="auto"/>
              <w:right w:val="single" w:sz="4" w:space="0" w:color="auto"/>
            </w:tcBorders>
            <w:shd w:val="clear" w:color="auto" w:fill="auto"/>
            <w:noWrap/>
            <w:vAlign w:val="center"/>
          </w:tcPr>
          <w:p w14:paraId="1E88F72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77E180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4E0A9B7" w14:textId="77777777">
        <w:trPr>
          <w:trHeight w:val="300"/>
        </w:trPr>
        <w:tc>
          <w:tcPr>
            <w:tcW w:w="2029"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71278D6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 xml:space="preserve">Total </w:t>
            </w:r>
            <w:proofErr w:type="spellStart"/>
            <w:r w:rsidRPr="00FC1D23">
              <w:rPr>
                <w:rFonts w:ascii="Arial" w:hAnsi="Arial" w:cs="Arial"/>
                <w:b/>
                <w:bCs/>
                <w:sz w:val="22"/>
                <w:szCs w:val="22"/>
                <w:lang w:val="ru-RU" w:eastAsia="ru-RU"/>
              </w:rPr>
              <w:t>affected</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for</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c>
          <w:tcPr>
            <w:tcW w:w="1156"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tcPr>
          <w:p w14:paraId="1569A6B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278,49</w:t>
            </w: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112D170B"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09D9B7B3"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0,21</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0068F21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0,187</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551B5E2D"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15F8C2B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0,022</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03518FBD"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6B04092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0,075</w:t>
            </w:r>
          </w:p>
        </w:tc>
      </w:tr>
      <w:tr w:rsidR="00FC1D23" w:rsidRPr="00FC1D23" w14:paraId="74F8BACE" w14:textId="77777777">
        <w:trPr>
          <w:trHeight w:val="300"/>
        </w:trPr>
        <w:tc>
          <w:tcPr>
            <w:tcW w:w="2029" w:type="dxa"/>
            <w:gridSpan w:val="2"/>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09DB9C0A" w14:textId="77777777" w:rsidR="005D6F9A" w:rsidRPr="00FC1D23" w:rsidRDefault="005D6F9A">
            <w:pPr>
              <w:spacing w:after="0" w:line="240" w:lineRule="auto"/>
              <w:rPr>
                <w:rFonts w:ascii="Arial" w:hAnsi="Arial" w:cs="Arial"/>
                <w:b/>
                <w:bCs/>
                <w:sz w:val="22"/>
                <w:szCs w:val="22"/>
                <w:lang w:val="ru-RU" w:eastAsia="ru-RU"/>
              </w:rPr>
            </w:pPr>
          </w:p>
        </w:tc>
        <w:tc>
          <w:tcPr>
            <w:tcW w:w="1156" w:type="dxa"/>
            <w:vMerge/>
            <w:tcBorders>
              <w:top w:val="nil"/>
              <w:left w:val="single" w:sz="4" w:space="0" w:color="auto"/>
              <w:bottom w:val="single" w:sz="4" w:space="0" w:color="000000"/>
              <w:right w:val="single" w:sz="4" w:space="0" w:color="auto"/>
            </w:tcBorders>
            <w:shd w:val="clear" w:color="auto" w:fill="BDD6EE" w:themeFill="accent1" w:themeFillTint="66"/>
            <w:vAlign w:val="center"/>
          </w:tcPr>
          <w:p w14:paraId="48FDD4D8" w14:textId="77777777" w:rsidR="005D6F9A" w:rsidRPr="00FC1D23" w:rsidRDefault="005D6F9A">
            <w:pPr>
              <w:spacing w:after="0" w:line="240" w:lineRule="auto"/>
              <w:rPr>
                <w:rFonts w:ascii="Arial" w:hAnsi="Arial" w:cs="Arial"/>
                <w:b/>
                <w:bCs/>
                <w:sz w:val="22"/>
                <w:szCs w:val="22"/>
                <w:lang w:val="ru-RU" w:eastAsia="ru-RU"/>
              </w:rPr>
            </w:pP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4CDB3890"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1115BAD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3,91</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09AD8B5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3,65</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61C8770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628A43B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0,26</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6D55BCD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0D39943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27801A25" w14:textId="77777777">
        <w:trPr>
          <w:trHeight w:val="300"/>
        </w:trPr>
        <w:tc>
          <w:tcPr>
            <w:tcW w:w="4539"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0523581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Total</w:t>
            </w:r>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37F72985" w14:textId="77777777" w:rsidR="005D6F9A" w:rsidRPr="00FC1D23" w:rsidRDefault="006A552B">
            <w:pPr>
              <w:spacing w:after="0" w:line="240" w:lineRule="auto"/>
              <w:jc w:val="center"/>
              <w:rPr>
                <w:rFonts w:ascii="Arial" w:hAnsi="Arial" w:cs="Arial"/>
                <w:b/>
                <w:bCs/>
                <w:sz w:val="22"/>
                <w:szCs w:val="22"/>
                <w:lang w:eastAsia="ru-RU"/>
              </w:rPr>
            </w:pPr>
            <w:r w:rsidRPr="00FC1D23">
              <w:rPr>
                <w:rFonts w:ascii="Arial" w:hAnsi="Arial" w:cs="Arial"/>
                <w:b/>
                <w:bCs/>
                <w:sz w:val="22"/>
                <w:szCs w:val="22"/>
                <w:lang w:val="ru-RU" w:eastAsia="ru-RU"/>
              </w:rPr>
              <w:t>4,12</w:t>
            </w:r>
            <w:r w:rsidRPr="00FC1D23">
              <w:rPr>
                <w:rFonts w:ascii="Arial" w:hAnsi="Arial" w:cs="Arial"/>
                <w:b/>
                <w:bCs/>
                <w:sz w:val="22"/>
                <w:szCs w:val="22"/>
                <w:lang w:eastAsia="ru-RU"/>
              </w:rPr>
              <w:t xml:space="preserve">  </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2000B1E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3,84</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55B4C10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125F1865"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0,28</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65379A2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2121C49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244947D8" w14:textId="77777777">
        <w:trPr>
          <w:trHeight w:val="300"/>
        </w:trPr>
        <w:tc>
          <w:tcPr>
            <w:tcW w:w="14283"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tcPr>
          <w:p w14:paraId="7877BAE1" w14:textId="77777777" w:rsidR="005D6F9A" w:rsidRPr="00FC1D23" w:rsidRDefault="006A552B">
            <w:pPr>
              <w:spacing w:after="0" w:line="240" w:lineRule="auto"/>
              <w:jc w:val="center"/>
              <w:rPr>
                <w:rFonts w:ascii="Arial" w:hAnsi="Arial" w:cs="Arial"/>
                <w:b/>
                <w:bCs/>
                <w:sz w:val="22"/>
                <w:szCs w:val="22"/>
                <w:lang w:val="ru-RU" w:eastAsia="ru-RU"/>
              </w:rPr>
            </w:pPr>
            <w:proofErr w:type="spellStart"/>
            <w:r w:rsidRPr="00FC1D23">
              <w:rPr>
                <w:rFonts w:ascii="Arial" w:hAnsi="Arial" w:cs="Arial"/>
                <w:b/>
                <w:bCs/>
                <w:sz w:val="22"/>
                <w:szCs w:val="22"/>
                <w:lang w:val="ru-RU" w:eastAsia="ru-RU"/>
              </w:rPr>
              <w:t>Rumitan</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district</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Khodjabon</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r>
      <w:tr w:rsidR="00FC1D23" w:rsidRPr="00FC1D23" w14:paraId="0879CA4F"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A55F7E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F14D30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R-KN-F-1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CF0998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145,54</w:t>
            </w:r>
          </w:p>
        </w:tc>
        <w:tc>
          <w:tcPr>
            <w:tcW w:w="1354" w:type="dxa"/>
            <w:tcBorders>
              <w:top w:val="nil"/>
              <w:left w:val="nil"/>
              <w:bottom w:val="single" w:sz="4" w:space="0" w:color="auto"/>
              <w:right w:val="single" w:sz="4" w:space="0" w:color="auto"/>
            </w:tcBorders>
            <w:shd w:val="clear" w:color="auto" w:fill="auto"/>
            <w:noWrap/>
            <w:vAlign w:val="bottom"/>
          </w:tcPr>
          <w:p w14:paraId="553E655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5C1EB1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0,121</w:t>
            </w:r>
          </w:p>
        </w:tc>
        <w:tc>
          <w:tcPr>
            <w:tcW w:w="1476" w:type="dxa"/>
            <w:tcBorders>
              <w:top w:val="nil"/>
              <w:left w:val="nil"/>
              <w:bottom w:val="single" w:sz="4" w:space="0" w:color="auto"/>
              <w:right w:val="single" w:sz="4" w:space="0" w:color="auto"/>
            </w:tcBorders>
            <w:shd w:val="clear" w:color="auto" w:fill="auto"/>
            <w:noWrap/>
            <w:vAlign w:val="center"/>
          </w:tcPr>
          <w:p w14:paraId="0B654F5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0,121</w:t>
            </w:r>
          </w:p>
        </w:tc>
        <w:tc>
          <w:tcPr>
            <w:tcW w:w="1195" w:type="dxa"/>
            <w:tcBorders>
              <w:top w:val="nil"/>
              <w:left w:val="nil"/>
              <w:bottom w:val="single" w:sz="4" w:space="0" w:color="auto"/>
              <w:right w:val="single" w:sz="4" w:space="0" w:color="auto"/>
            </w:tcBorders>
            <w:shd w:val="clear" w:color="auto" w:fill="auto"/>
            <w:noWrap/>
            <w:vAlign w:val="center"/>
          </w:tcPr>
          <w:p w14:paraId="48A2737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B35279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13C0FD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83871F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0,083</w:t>
            </w:r>
          </w:p>
        </w:tc>
      </w:tr>
      <w:tr w:rsidR="00FC1D23" w:rsidRPr="00FC1D23" w14:paraId="203A4530"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352F28B"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02FA106"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E415DEA"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CBCA1B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7B94BCC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2,41</w:t>
            </w:r>
          </w:p>
        </w:tc>
        <w:tc>
          <w:tcPr>
            <w:tcW w:w="1476" w:type="dxa"/>
            <w:tcBorders>
              <w:top w:val="nil"/>
              <w:left w:val="nil"/>
              <w:bottom w:val="single" w:sz="4" w:space="0" w:color="auto"/>
              <w:right w:val="single" w:sz="4" w:space="0" w:color="auto"/>
            </w:tcBorders>
            <w:shd w:val="clear" w:color="auto" w:fill="auto"/>
            <w:noWrap/>
            <w:vAlign w:val="bottom"/>
          </w:tcPr>
          <w:p w14:paraId="141BDDB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2,41</w:t>
            </w:r>
          </w:p>
        </w:tc>
        <w:tc>
          <w:tcPr>
            <w:tcW w:w="1195" w:type="dxa"/>
            <w:tcBorders>
              <w:top w:val="nil"/>
              <w:left w:val="nil"/>
              <w:bottom w:val="single" w:sz="4" w:space="0" w:color="auto"/>
              <w:right w:val="single" w:sz="4" w:space="0" w:color="auto"/>
            </w:tcBorders>
            <w:shd w:val="clear" w:color="auto" w:fill="auto"/>
            <w:noWrap/>
            <w:vAlign w:val="center"/>
          </w:tcPr>
          <w:p w14:paraId="0C1575D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E56BA6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03AFB6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1CC934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C1E0791"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767CFFB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46B89B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R-KN-F-2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C900B9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47,91</w:t>
            </w:r>
          </w:p>
        </w:tc>
        <w:tc>
          <w:tcPr>
            <w:tcW w:w="1354" w:type="dxa"/>
            <w:tcBorders>
              <w:top w:val="nil"/>
              <w:left w:val="nil"/>
              <w:bottom w:val="single" w:sz="4" w:space="0" w:color="auto"/>
              <w:right w:val="single" w:sz="4" w:space="0" w:color="auto"/>
            </w:tcBorders>
            <w:shd w:val="clear" w:color="auto" w:fill="auto"/>
            <w:noWrap/>
            <w:vAlign w:val="bottom"/>
          </w:tcPr>
          <w:p w14:paraId="5D18E02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E5C9C5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476" w:type="dxa"/>
            <w:tcBorders>
              <w:top w:val="nil"/>
              <w:left w:val="nil"/>
              <w:bottom w:val="single" w:sz="4" w:space="0" w:color="auto"/>
              <w:right w:val="single" w:sz="4" w:space="0" w:color="auto"/>
            </w:tcBorders>
            <w:shd w:val="clear" w:color="auto" w:fill="auto"/>
            <w:noWrap/>
            <w:vAlign w:val="center"/>
          </w:tcPr>
          <w:p w14:paraId="61E5F9A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195" w:type="dxa"/>
            <w:tcBorders>
              <w:top w:val="nil"/>
              <w:left w:val="nil"/>
              <w:bottom w:val="single" w:sz="4" w:space="0" w:color="auto"/>
              <w:right w:val="single" w:sz="4" w:space="0" w:color="auto"/>
            </w:tcBorders>
            <w:shd w:val="clear" w:color="auto" w:fill="auto"/>
            <w:noWrap/>
            <w:vAlign w:val="center"/>
          </w:tcPr>
          <w:p w14:paraId="4EA7BC9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3FB7BF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1CED37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6948E2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0,046</w:t>
            </w:r>
          </w:p>
        </w:tc>
      </w:tr>
      <w:tr w:rsidR="00FC1D23" w:rsidRPr="00FC1D23" w14:paraId="228F6DE5"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5715359E"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3B6D69F"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8548500"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D7F38C6"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74B1F3C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0,47</w:t>
            </w:r>
          </w:p>
        </w:tc>
        <w:tc>
          <w:tcPr>
            <w:tcW w:w="1476" w:type="dxa"/>
            <w:tcBorders>
              <w:top w:val="nil"/>
              <w:left w:val="nil"/>
              <w:bottom w:val="single" w:sz="4" w:space="0" w:color="auto"/>
              <w:right w:val="single" w:sz="4" w:space="0" w:color="auto"/>
            </w:tcBorders>
            <w:shd w:val="clear" w:color="auto" w:fill="auto"/>
            <w:noWrap/>
            <w:vAlign w:val="bottom"/>
          </w:tcPr>
          <w:p w14:paraId="69E2BA3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0,47</w:t>
            </w:r>
          </w:p>
        </w:tc>
        <w:tc>
          <w:tcPr>
            <w:tcW w:w="1195" w:type="dxa"/>
            <w:tcBorders>
              <w:top w:val="nil"/>
              <w:left w:val="nil"/>
              <w:bottom w:val="single" w:sz="4" w:space="0" w:color="auto"/>
              <w:right w:val="single" w:sz="4" w:space="0" w:color="auto"/>
            </w:tcBorders>
            <w:shd w:val="clear" w:color="auto" w:fill="auto"/>
            <w:noWrap/>
            <w:vAlign w:val="center"/>
          </w:tcPr>
          <w:p w14:paraId="3A0EB96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1EB940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59BF60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B39C6E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54A2D79"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7377C10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4353DC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R-KN-F-3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98ED3A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37,09</w:t>
            </w:r>
          </w:p>
        </w:tc>
        <w:tc>
          <w:tcPr>
            <w:tcW w:w="1354" w:type="dxa"/>
            <w:tcBorders>
              <w:top w:val="nil"/>
              <w:left w:val="nil"/>
              <w:bottom w:val="single" w:sz="4" w:space="0" w:color="auto"/>
              <w:right w:val="single" w:sz="4" w:space="0" w:color="auto"/>
            </w:tcBorders>
            <w:shd w:val="clear" w:color="auto" w:fill="auto"/>
            <w:noWrap/>
            <w:vAlign w:val="bottom"/>
          </w:tcPr>
          <w:p w14:paraId="175B876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D65BE4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476" w:type="dxa"/>
            <w:tcBorders>
              <w:top w:val="nil"/>
              <w:left w:val="nil"/>
              <w:bottom w:val="single" w:sz="4" w:space="0" w:color="auto"/>
              <w:right w:val="single" w:sz="4" w:space="0" w:color="auto"/>
            </w:tcBorders>
            <w:shd w:val="clear" w:color="auto" w:fill="auto"/>
            <w:noWrap/>
            <w:vAlign w:val="center"/>
          </w:tcPr>
          <w:p w14:paraId="33407C8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195" w:type="dxa"/>
            <w:tcBorders>
              <w:top w:val="nil"/>
              <w:left w:val="nil"/>
              <w:bottom w:val="single" w:sz="4" w:space="0" w:color="auto"/>
              <w:right w:val="single" w:sz="4" w:space="0" w:color="auto"/>
            </w:tcBorders>
            <w:shd w:val="clear" w:color="auto" w:fill="auto"/>
            <w:noWrap/>
            <w:vAlign w:val="center"/>
          </w:tcPr>
          <w:p w14:paraId="4BF7559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A9B3AF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03165D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21D336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w:t>
            </w:r>
          </w:p>
        </w:tc>
      </w:tr>
      <w:tr w:rsidR="00FC1D23" w:rsidRPr="00FC1D23" w14:paraId="4F28D9A5"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59BF24C4"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14F25AAF"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08D9922"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338719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676B59B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0,26</w:t>
            </w:r>
          </w:p>
        </w:tc>
        <w:tc>
          <w:tcPr>
            <w:tcW w:w="1476" w:type="dxa"/>
            <w:tcBorders>
              <w:top w:val="nil"/>
              <w:left w:val="nil"/>
              <w:bottom w:val="single" w:sz="4" w:space="0" w:color="auto"/>
              <w:right w:val="single" w:sz="4" w:space="0" w:color="auto"/>
            </w:tcBorders>
            <w:shd w:val="clear" w:color="auto" w:fill="auto"/>
            <w:noWrap/>
            <w:vAlign w:val="bottom"/>
          </w:tcPr>
          <w:p w14:paraId="1C5DBED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0,26</w:t>
            </w:r>
          </w:p>
        </w:tc>
        <w:tc>
          <w:tcPr>
            <w:tcW w:w="1195" w:type="dxa"/>
            <w:tcBorders>
              <w:top w:val="nil"/>
              <w:left w:val="nil"/>
              <w:bottom w:val="single" w:sz="4" w:space="0" w:color="auto"/>
              <w:right w:val="single" w:sz="4" w:space="0" w:color="auto"/>
            </w:tcBorders>
            <w:shd w:val="clear" w:color="auto" w:fill="auto"/>
            <w:noWrap/>
            <w:vAlign w:val="center"/>
          </w:tcPr>
          <w:p w14:paraId="536EED2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18D1A6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D3BD44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B4CDF8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5797763"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6D327C6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4DBB07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R-KN-F-4</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B0CD94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48,01</w:t>
            </w:r>
          </w:p>
        </w:tc>
        <w:tc>
          <w:tcPr>
            <w:tcW w:w="1354" w:type="dxa"/>
            <w:tcBorders>
              <w:top w:val="nil"/>
              <w:left w:val="nil"/>
              <w:bottom w:val="single" w:sz="4" w:space="0" w:color="auto"/>
              <w:right w:val="single" w:sz="4" w:space="0" w:color="auto"/>
            </w:tcBorders>
            <w:shd w:val="clear" w:color="auto" w:fill="auto"/>
            <w:noWrap/>
            <w:vAlign w:val="bottom"/>
          </w:tcPr>
          <w:p w14:paraId="76F79CA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440BCA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0,099</w:t>
            </w:r>
          </w:p>
        </w:tc>
        <w:tc>
          <w:tcPr>
            <w:tcW w:w="1476" w:type="dxa"/>
            <w:tcBorders>
              <w:top w:val="nil"/>
              <w:left w:val="nil"/>
              <w:bottom w:val="single" w:sz="4" w:space="0" w:color="auto"/>
              <w:right w:val="single" w:sz="4" w:space="0" w:color="auto"/>
            </w:tcBorders>
            <w:shd w:val="clear" w:color="auto" w:fill="auto"/>
            <w:noWrap/>
            <w:vAlign w:val="center"/>
          </w:tcPr>
          <w:p w14:paraId="12924FB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0,099</w:t>
            </w:r>
          </w:p>
        </w:tc>
        <w:tc>
          <w:tcPr>
            <w:tcW w:w="1195" w:type="dxa"/>
            <w:tcBorders>
              <w:top w:val="nil"/>
              <w:left w:val="nil"/>
              <w:bottom w:val="single" w:sz="4" w:space="0" w:color="auto"/>
              <w:right w:val="single" w:sz="4" w:space="0" w:color="auto"/>
            </w:tcBorders>
            <w:shd w:val="clear" w:color="auto" w:fill="auto"/>
            <w:noWrap/>
            <w:vAlign w:val="center"/>
          </w:tcPr>
          <w:p w14:paraId="12094C1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9B9E18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B0EE97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61E5A4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0,206</w:t>
            </w:r>
          </w:p>
        </w:tc>
      </w:tr>
      <w:tr w:rsidR="00FC1D23" w:rsidRPr="00FC1D23" w14:paraId="5FCD9032"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6FE5C988"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5D716BED"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346574F"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C90675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6AD92ED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1,89</w:t>
            </w:r>
          </w:p>
        </w:tc>
        <w:tc>
          <w:tcPr>
            <w:tcW w:w="1476" w:type="dxa"/>
            <w:tcBorders>
              <w:top w:val="nil"/>
              <w:left w:val="nil"/>
              <w:bottom w:val="single" w:sz="4" w:space="0" w:color="auto"/>
              <w:right w:val="single" w:sz="4" w:space="0" w:color="auto"/>
            </w:tcBorders>
            <w:shd w:val="clear" w:color="auto" w:fill="auto"/>
            <w:noWrap/>
            <w:vAlign w:val="bottom"/>
          </w:tcPr>
          <w:p w14:paraId="28E633A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1,89</w:t>
            </w:r>
          </w:p>
        </w:tc>
        <w:tc>
          <w:tcPr>
            <w:tcW w:w="1195" w:type="dxa"/>
            <w:tcBorders>
              <w:top w:val="nil"/>
              <w:left w:val="nil"/>
              <w:bottom w:val="single" w:sz="4" w:space="0" w:color="auto"/>
              <w:right w:val="single" w:sz="4" w:space="0" w:color="auto"/>
            </w:tcBorders>
            <w:shd w:val="clear" w:color="auto" w:fill="auto"/>
            <w:noWrap/>
            <w:vAlign w:val="center"/>
          </w:tcPr>
          <w:p w14:paraId="2258C08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1DE9E4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46A320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90F020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EA270C9"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6C21BD3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5647B6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R-KN-F-5</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AE041C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145,54</w:t>
            </w:r>
          </w:p>
        </w:tc>
        <w:tc>
          <w:tcPr>
            <w:tcW w:w="1354" w:type="dxa"/>
            <w:tcBorders>
              <w:top w:val="nil"/>
              <w:left w:val="nil"/>
              <w:bottom w:val="single" w:sz="4" w:space="0" w:color="auto"/>
              <w:right w:val="single" w:sz="4" w:space="0" w:color="auto"/>
            </w:tcBorders>
            <w:shd w:val="clear" w:color="auto" w:fill="auto"/>
            <w:noWrap/>
            <w:vAlign w:val="bottom"/>
          </w:tcPr>
          <w:p w14:paraId="6848D4D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D1B5DD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0,110</w:t>
            </w:r>
          </w:p>
        </w:tc>
        <w:tc>
          <w:tcPr>
            <w:tcW w:w="1476" w:type="dxa"/>
            <w:tcBorders>
              <w:top w:val="nil"/>
              <w:left w:val="nil"/>
              <w:bottom w:val="single" w:sz="4" w:space="0" w:color="auto"/>
              <w:right w:val="single" w:sz="4" w:space="0" w:color="auto"/>
            </w:tcBorders>
            <w:shd w:val="clear" w:color="auto" w:fill="auto"/>
            <w:noWrap/>
            <w:vAlign w:val="center"/>
          </w:tcPr>
          <w:p w14:paraId="2DEB80A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0,110</w:t>
            </w:r>
          </w:p>
        </w:tc>
        <w:tc>
          <w:tcPr>
            <w:tcW w:w="1195" w:type="dxa"/>
            <w:tcBorders>
              <w:top w:val="nil"/>
              <w:left w:val="nil"/>
              <w:bottom w:val="single" w:sz="4" w:space="0" w:color="auto"/>
              <w:right w:val="single" w:sz="4" w:space="0" w:color="auto"/>
            </w:tcBorders>
            <w:shd w:val="clear" w:color="auto" w:fill="auto"/>
            <w:noWrap/>
            <w:vAlign w:val="center"/>
          </w:tcPr>
          <w:p w14:paraId="3EB3836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7C5B0A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6160DF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723ACA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0,076</w:t>
            </w:r>
          </w:p>
        </w:tc>
      </w:tr>
      <w:tr w:rsidR="00FC1D23" w:rsidRPr="00FC1D23" w14:paraId="7153483C"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8CD8FC3"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5110DCEB"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EF7FC3D"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A9473F8"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0C31D9B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1,95</w:t>
            </w:r>
          </w:p>
        </w:tc>
        <w:tc>
          <w:tcPr>
            <w:tcW w:w="1476" w:type="dxa"/>
            <w:tcBorders>
              <w:top w:val="nil"/>
              <w:left w:val="nil"/>
              <w:bottom w:val="single" w:sz="4" w:space="0" w:color="auto"/>
              <w:right w:val="single" w:sz="4" w:space="0" w:color="auto"/>
            </w:tcBorders>
            <w:shd w:val="clear" w:color="auto" w:fill="auto"/>
            <w:noWrap/>
            <w:vAlign w:val="bottom"/>
          </w:tcPr>
          <w:p w14:paraId="6F794B0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1,95</w:t>
            </w:r>
          </w:p>
        </w:tc>
        <w:tc>
          <w:tcPr>
            <w:tcW w:w="1195" w:type="dxa"/>
            <w:tcBorders>
              <w:top w:val="nil"/>
              <w:left w:val="nil"/>
              <w:bottom w:val="single" w:sz="4" w:space="0" w:color="auto"/>
              <w:right w:val="single" w:sz="4" w:space="0" w:color="auto"/>
            </w:tcBorders>
            <w:shd w:val="clear" w:color="auto" w:fill="auto"/>
            <w:noWrap/>
            <w:vAlign w:val="center"/>
          </w:tcPr>
          <w:p w14:paraId="1B3FD1F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A67A25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4CCA04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92CA8C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BCF40E2"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307084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6</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FD4732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R-KN-F-6</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452EC0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58,87</w:t>
            </w:r>
          </w:p>
        </w:tc>
        <w:tc>
          <w:tcPr>
            <w:tcW w:w="1354" w:type="dxa"/>
            <w:tcBorders>
              <w:top w:val="nil"/>
              <w:left w:val="nil"/>
              <w:bottom w:val="single" w:sz="4" w:space="0" w:color="auto"/>
              <w:right w:val="single" w:sz="4" w:space="0" w:color="auto"/>
            </w:tcBorders>
            <w:shd w:val="clear" w:color="auto" w:fill="auto"/>
            <w:noWrap/>
            <w:vAlign w:val="bottom"/>
          </w:tcPr>
          <w:p w14:paraId="2C356CE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89EF7B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476" w:type="dxa"/>
            <w:tcBorders>
              <w:top w:val="nil"/>
              <w:left w:val="nil"/>
              <w:bottom w:val="single" w:sz="4" w:space="0" w:color="auto"/>
              <w:right w:val="single" w:sz="4" w:space="0" w:color="auto"/>
            </w:tcBorders>
            <w:shd w:val="clear" w:color="auto" w:fill="auto"/>
            <w:noWrap/>
            <w:vAlign w:val="center"/>
          </w:tcPr>
          <w:p w14:paraId="2590EFC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195" w:type="dxa"/>
            <w:tcBorders>
              <w:top w:val="nil"/>
              <w:left w:val="nil"/>
              <w:bottom w:val="single" w:sz="4" w:space="0" w:color="auto"/>
              <w:right w:val="single" w:sz="4" w:space="0" w:color="auto"/>
            </w:tcBorders>
            <w:shd w:val="clear" w:color="auto" w:fill="auto"/>
            <w:noWrap/>
            <w:vAlign w:val="center"/>
          </w:tcPr>
          <w:p w14:paraId="444AB0A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066F17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8497DE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66FD87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0,019</w:t>
            </w:r>
          </w:p>
        </w:tc>
      </w:tr>
      <w:tr w:rsidR="00FC1D23" w:rsidRPr="00FC1D23" w14:paraId="05B1A154"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8F8E085"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ECA06A7"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76E1609"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55045F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6397ECE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0,29</w:t>
            </w:r>
          </w:p>
        </w:tc>
        <w:tc>
          <w:tcPr>
            <w:tcW w:w="1476" w:type="dxa"/>
            <w:tcBorders>
              <w:top w:val="nil"/>
              <w:left w:val="nil"/>
              <w:bottom w:val="single" w:sz="4" w:space="0" w:color="auto"/>
              <w:right w:val="single" w:sz="4" w:space="0" w:color="auto"/>
            </w:tcBorders>
            <w:shd w:val="clear" w:color="auto" w:fill="auto"/>
            <w:noWrap/>
            <w:vAlign w:val="bottom"/>
          </w:tcPr>
          <w:p w14:paraId="5667C57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0,29</w:t>
            </w:r>
          </w:p>
        </w:tc>
        <w:tc>
          <w:tcPr>
            <w:tcW w:w="1195" w:type="dxa"/>
            <w:tcBorders>
              <w:top w:val="nil"/>
              <w:left w:val="nil"/>
              <w:bottom w:val="single" w:sz="4" w:space="0" w:color="auto"/>
              <w:right w:val="single" w:sz="4" w:space="0" w:color="auto"/>
            </w:tcBorders>
            <w:shd w:val="clear" w:color="auto" w:fill="auto"/>
            <w:noWrap/>
            <w:vAlign w:val="center"/>
          </w:tcPr>
          <w:p w14:paraId="660F298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EB88B2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8BEA3E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4A33EE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0A508CD"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A86D2D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7</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152FB82" w14:textId="77777777" w:rsidR="005D6F9A" w:rsidRPr="00FC1D23" w:rsidRDefault="006A552B">
            <w:pPr>
              <w:spacing w:after="0" w:line="240" w:lineRule="auto"/>
              <w:jc w:val="center"/>
              <w:rPr>
                <w:rFonts w:ascii="Arial" w:hAnsi="Arial" w:cs="Arial"/>
                <w:sz w:val="22"/>
                <w:szCs w:val="22"/>
                <w:lang w:val="ru-RU" w:eastAsia="ru-RU"/>
              </w:rPr>
            </w:pPr>
            <w:proofErr w:type="spellStart"/>
            <w:r w:rsidRPr="00FC1D23">
              <w:rPr>
                <w:rFonts w:ascii="Arial" w:hAnsi="Arial" w:cs="Arial"/>
                <w:sz w:val="22"/>
                <w:szCs w:val="22"/>
                <w:lang w:val="ru-RU" w:eastAsia="ru-RU"/>
              </w:rPr>
              <w:t>Reserve</w:t>
            </w:r>
            <w:proofErr w:type="spellEnd"/>
            <w:r w:rsidRPr="00FC1D23">
              <w:rPr>
                <w:rFonts w:ascii="Arial" w:hAnsi="Arial" w:cs="Arial"/>
                <w:sz w:val="22"/>
                <w:szCs w:val="22"/>
                <w:lang w:val="ru-RU" w:eastAsia="ru-RU"/>
              </w:rPr>
              <w:t xml:space="preserve"> </w:t>
            </w:r>
            <w:proofErr w:type="spellStart"/>
            <w:r w:rsidRPr="00FC1D23">
              <w:rPr>
                <w:rFonts w:ascii="Arial" w:hAnsi="Arial" w:cs="Arial"/>
                <w:sz w:val="22"/>
                <w:szCs w:val="22"/>
                <w:lang w:val="ru-RU" w:eastAsia="ru-RU"/>
              </w:rPr>
              <w:t>Lands</w:t>
            </w:r>
            <w:proofErr w:type="spellEnd"/>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787AB0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54" w:type="dxa"/>
            <w:tcBorders>
              <w:top w:val="nil"/>
              <w:left w:val="nil"/>
              <w:bottom w:val="single" w:sz="4" w:space="0" w:color="auto"/>
              <w:right w:val="single" w:sz="4" w:space="0" w:color="auto"/>
            </w:tcBorders>
            <w:shd w:val="clear" w:color="auto" w:fill="auto"/>
            <w:noWrap/>
            <w:vAlign w:val="bottom"/>
          </w:tcPr>
          <w:p w14:paraId="4AB90EA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874C23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476" w:type="dxa"/>
            <w:tcBorders>
              <w:top w:val="nil"/>
              <w:left w:val="nil"/>
              <w:bottom w:val="single" w:sz="4" w:space="0" w:color="auto"/>
              <w:right w:val="single" w:sz="4" w:space="0" w:color="auto"/>
            </w:tcBorders>
            <w:shd w:val="clear" w:color="auto" w:fill="auto"/>
            <w:noWrap/>
            <w:vAlign w:val="center"/>
          </w:tcPr>
          <w:p w14:paraId="724C6B4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 </w:t>
            </w:r>
          </w:p>
        </w:tc>
        <w:tc>
          <w:tcPr>
            <w:tcW w:w="1195" w:type="dxa"/>
            <w:tcBorders>
              <w:top w:val="nil"/>
              <w:left w:val="nil"/>
              <w:bottom w:val="single" w:sz="4" w:space="0" w:color="auto"/>
              <w:right w:val="single" w:sz="4" w:space="0" w:color="auto"/>
            </w:tcBorders>
            <w:shd w:val="clear" w:color="auto" w:fill="auto"/>
            <w:noWrap/>
            <w:vAlign w:val="center"/>
          </w:tcPr>
          <w:p w14:paraId="78BBBFA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5B4737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390" w:type="dxa"/>
            <w:tcBorders>
              <w:top w:val="nil"/>
              <w:left w:val="nil"/>
              <w:bottom w:val="single" w:sz="4" w:space="0" w:color="auto"/>
              <w:right w:val="single" w:sz="4" w:space="0" w:color="auto"/>
            </w:tcBorders>
            <w:shd w:val="clear" w:color="auto" w:fill="auto"/>
            <w:noWrap/>
            <w:vAlign w:val="center"/>
          </w:tcPr>
          <w:p w14:paraId="06BE513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E3E21D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08C5C92"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64F7632"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017607DA"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817E5B4"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7D3E40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56DF203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0,21</w:t>
            </w:r>
          </w:p>
        </w:tc>
        <w:tc>
          <w:tcPr>
            <w:tcW w:w="1476" w:type="dxa"/>
            <w:tcBorders>
              <w:top w:val="nil"/>
              <w:left w:val="nil"/>
              <w:bottom w:val="single" w:sz="4" w:space="0" w:color="auto"/>
              <w:right w:val="single" w:sz="4" w:space="0" w:color="auto"/>
            </w:tcBorders>
            <w:shd w:val="clear" w:color="auto" w:fill="auto"/>
            <w:noWrap/>
            <w:vAlign w:val="center"/>
          </w:tcPr>
          <w:p w14:paraId="48E3CD5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 </w:t>
            </w:r>
          </w:p>
        </w:tc>
        <w:tc>
          <w:tcPr>
            <w:tcW w:w="1195" w:type="dxa"/>
            <w:tcBorders>
              <w:top w:val="nil"/>
              <w:left w:val="nil"/>
              <w:bottom w:val="single" w:sz="4" w:space="0" w:color="auto"/>
              <w:right w:val="single" w:sz="4" w:space="0" w:color="auto"/>
            </w:tcBorders>
            <w:shd w:val="clear" w:color="auto" w:fill="auto"/>
            <w:noWrap/>
            <w:vAlign w:val="center"/>
          </w:tcPr>
          <w:p w14:paraId="6648BFD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0FF4A16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0,21</w:t>
            </w:r>
          </w:p>
        </w:tc>
        <w:tc>
          <w:tcPr>
            <w:tcW w:w="1390" w:type="dxa"/>
            <w:tcBorders>
              <w:top w:val="nil"/>
              <w:left w:val="nil"/>
              <w:bottom w:val="single" w:sz="4" w:space="0" w:color="auto"/>
              <w:right w:val="single" w:sz="4" w:space="0" w:color="auto"/>
            </w:tcBorders>
            <w:shd w:val="clear" w:color="auto" w:fill="auto"/>
            <w:noWrap/>
            <w:vAlign w:val="center"/>
          </w:tcPr>
          <w:p w14:paraId="36DFCCE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2C4520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DD470C3" w14:textId="77777777">
        <w:trPr>
          <w:trHeight w:val="300"/>
        </w:trPr>
        <w:tc>
          <w:tcPr>
            <w:tcW w:w="2029"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23C8081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 xml:space="preserve">Total </w:t>
            </w:r>
            <w:proofErr w:type="spellStart"/>
            <w:r w:rsidRPr="00FC1D23">
              <w:rPr>
                <w:rFonts w:ascii="Arial" w:hAnsi="Arial" w:cs="Arial"/>
                <w:b/>
                <w:bCs/>
                <w:sz w:val="22"/>
                <w:szCs w:val="22"/>
                <w:lang w:val="ru-RU" w:eastAsia="ru-RU"/>
              </w:rPr>
              <w:t>affected</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for</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c>
          <w:tcPr>
            <w:tcW w:w="1156"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tcPr>
          <w:p w14:paraId="4BEAEC9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482,96</w:t>
            </w: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0E823AFA"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351D3EC5" w14:textId="77777777" w:rsidR="005D6F9A" w:rsidRPr="00FC1D23" w:rsidRDefault="006A552B">
            <w:pPr>
              <w:spacing w:after="0" w:line="240" w:lineRule="auto"/>
              <w:jc w:val="center"/>
              <w:rPr>
                <w:rFonts w:ascii="Arial" w:hAnsi="Arial" w:cs="Arial"/>
                <w:b/>
                <w:bCs/>
                <w:sz w:val="22"/>
                <w:szCs w:val="22"/>
                <w:lang w:eastAsia="ru-RU"/>
              </w:rPr>
            </w:pPr>
            <w:r w:rsidRPr="00FC1D23">
              <w:rPr>
                <w:rFonts w:ascii="Arial" w:hAnsi="Arial" w:cs="Arial"/>
                <w:b/>
                <w:bCs/>
                <w:sz w:val="22"/>
                <w:szCs w:val="22"/>
                <w:lang w:val="ru-RU" w:eastAsia="ru-RU"/>
              </w:rPr>
              <w:t>0,385</w:t>
            </w:r>
            <w:r w:rsidRPr="00FC1D23">
              <w:rPr>
                <w:rFonts w:ascii="Arial" w:hAnsi="Arial" w:cs="Arial"/>
                <w:b/>
                <w:bCs/>
                <w:sz w:val="22"/>
                <w:szCs w:val="22"/>
                <w:lang w:eastAsia="ru-RU"/>
              </w:rPr>
              <w:t xml:space="preserve"> </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3DFDDD0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0,374</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4F14A6F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vAlign w:val="center"/>
          </w:tcPr>
          <w:p w14:paraId="66551FC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0,011</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6AB0DFE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1E8B374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0,080</w:t>
            </w:r>
          </w:p>
        </w:tc>
      </w:tr>
      <w:tr w:rsidR="00FC1D23" w:rsidRPr="00FC1D23" w14:paraId="616B09A3" w14:textId="77777777">
        <w:trPr>
          <w:trHeight w:val="300"/>
        </w:trPr>
        <w:tc>
          <w:tcPr>
            <w:tcW w:w="2029" w:type="dxa"/>
            <w:gridSpan w:val="2"/>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39F6DE1A" w14:textId="77777777" w:rsidR="005D6F9A" w:rsidRPr="00FC1D23" w:rsidRDefault="005D6F9A">
            <w:pPr>
              <w:spacing w:after="0" w:line="240" w:lineRule="auto"/>
              <w:rPr>
                <w:rFonts w:ascii="Arial" w:hAnsi="Arial" w:cs="Arial"/>
                <w:b/>
                <w:bCs/>
                <w:sz w:val="22"/>
                <w:szCs w:val="22"/>
                <w:lang w:val="ru-RU" w:eastAsia="ru-RU"/>
              </w:rPr>
            </w:pPr>
          </w:p>
        </w:tc>
        <w:tc>
          <w:tcPr>
            <w:tcW w:w="1156" w:type="dxa"/>
            <w:vMerge/>
            <w:tcBorders>
              <w:top w:val="nil"/>
              <w:left w:val="single" w:sz="4" w:space="0" w:color="auto"/>
              <w:bottom w:val="single" w:sz="4" w:space="0" w:color="000000"/>
              <w:right w:val="single" w:sz="4" w:space="0" w:color="auto"/>
            </w:tcBorders>
            <w:shd w:val="clear" w:color="auto" w:fill="BDD6EE" w:themeFill="accent1" w:themeFillTint="66"/>
            <w:vAlign w:val="center"/>
          </w:tcPr>
          <w:p w14:paraId="4EB36F8D" w14:textId="77777777" w:rsidR="005D6F9A" w:rsidRPr="00FC1D23" w:rsidRDefault="005D6F9A">
            <w:pPr>
              <w:spacing w:after="0" w:line="240" w:lineRule="auto"/>
              <w:rPr>
                <w:rFonts w:ascii="Arial" w:hAnsi="Arial" w:cs="Arial"/>
                <w:b/>
                <w:bCs/>
                <w:sz w:val="22"/>
                <w:szCs w:val="22"/>
                <w:lang w:val="ru-RU" w:eastAsia="ru-RU"/>
              </w:rPr>
            </w:pP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54CB4179"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149BA33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7,48</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31D129C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7,27</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403D9FD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vAlign w:val="center"/>
          </w:tcPr>
          <w:p w14:paraId="172A23C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0,210</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46AB118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2BCC8DD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70CA9A2A" w14:textId="77777777">
        <w:trPr>
          <w:trHeight w:val="300"/>
        </w:trPr>
        <w:tc>
          <w:tcPr>
            <w:tcW w:w="4539"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625D8E73"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Total</w:t>
            </w:r>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3A2EC29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7,87</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2EED165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7,64</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587FEE5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3EE833F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0,22</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6D1D42F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169F1A8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57CE009D" w14:textId="77777777">
        <w:trPr>
          <w:trHeight w:val="300"/>
        </w:trPr>
        <w:tc>
          <w:tcPr>
            <w:tcW w:w="14283"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tcPr>
          <w:p w14:paraId="278942A2" w14:textId="77777777" w:rsidR="005D6F9A" w:rsidRPr="00FC1D23" w:rsidRDefault="006A552B">
            <w:pPr>
              <w:spacing w:after="0" w:line="240" w:lineRule="auto"/>
              <w:jc w:val="center"/>
              <w:rPr>
                <w:rFonts w:ascii="Arial" w:hAnsi="Arial" w:cs="Arial"/>
                <w:b/>
                <w:bCs/>
                <w:sz w:val="22"/>
                <w:szCs w:val="22"/>
                <w:lang w:val="ru-RU" w:eastAsia="ru-RU"/>
              </w:rPr>
            </w:pPr>
            <w:proofErr w:type="spellStart"/>
            <w:r w:rsidRPr="00FC1D23">
              <w:rPr>
                <w:rFonts w:ascii="Arial" w:hAnsi="Arial" w:cs="Arial"/>
                <w:b/>
                <w:bCs/>
                <w:sz w:val="22"/>
                <w:szCs w:val="22"/>
                <w:lang w:val="ru-RU" w:eastAsia="ru-RU"/>
              </w:rPr>
              <w:t>Rumitan</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district</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Kokishtuvon</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r>
      <w:tr w:rsidR="00FC1D23" w:rsidRPr="00FC1D23" w14:paraId="6B16BE71"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14FA76F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7B33CE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R-KoN-F-1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234027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145,54</w:t>
            </w:r>
          </w:p>
        </w:tc>
        <w:tc>
          <w:tcPr>
            <w:tcW w:w="1354" w:type="dxa"/>
            <w:tcBorders>
              <w:top w:val="nil"/>
              <w:left w:val="nil"/>
              <w:bottom w:val="single" w:sz="4" w:space="0" w:color="auto"/>
              <w:right w:val="single" w:sz="4" w:space="0" w:color="auto"/>
            </w:tcBorders>
            <w:shd w:val="clear" w:color="auto" w:fill="auto"/>
            <w:noWrap/>
            <w:vAlign w:val="bottom"/>
          </w:tcPr>
          <w:p w14:paraId="00508BC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D0FB36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0,121</w:t>
            </w:r>
          </w:p>
        </w:tc>
        <w:tc>
          <w:tcPr>
            <w:tcW w:w="1476" w:type="dxa"/>
            <w:tcBorders>
              <w:top w:val="nil"/>
              <w:left w:val="nil"/>
              <w:bottom w:val="single" w:sz="4" w:space="0" w:color="auto"/>
              <w:right w:val="single" w:sz="4" w:space="0" w:color="auto"/>
            </w:tcBorders>
            <w:shd w:val="clear" w:color="auto" w:fill="auto"/>
            <w:noWrap/>
            <w:vAlign w:val="center"/>
          </w:tcPr>
          <w:p w14:paraId="4E633DC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0,121</w:t>
            </w:r>
          </w:p>
        </w:tc>
        <w:tc>
          <w:tcPr>
            <w:tcW w:w="1195" w:type="dxa"/>
            <w:tcBorders>
              <w:top w:val="nil"/>
              <w:left w:val="nil"/>
              <w:bottom w:val="single" w:sz="4" w:space="0" w:color="auto"/>
              <w:right w:val="single" w:sz="4" w:space="0" w:color="auto"/>
            </w:tcBorders>
            <w:shd w:val="clear" w:color="auto" w:fill="auto"/>
            <w:noWrap/>
            <w:vAlign w:val="center"/>
          </w:tcPr>
          <w:p w14:paraId="5045FA1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7976B4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6FAEAA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309693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0,083</w:t>
            </w:r>
          </w:p>
        </w:tc>
      </w:tr>
      <w:tr w:rsidR="00FC1D23" w:rsidRPr="00FC1D23" w14:paraId="43BC1AA7"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6294F63A"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07B6EE9C"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FEC7A7E"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E23E08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41689F9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2,31</w:t>
            </w:r>
          </w:p>
        </w:tc>
        <w:tc>
          <w:tcPr>
            <w:tcW w:w="1476" w:type="dxa"/>
            <w:tcBorders>
              <w:top w:val="nil"/>
              <w:left w:val="nil"/>
              <w:bottom w:val="single" w:sz="4" w:space="0" w:color="auto"/>
              <w:right w:val="single" w:sz="4" w:space="0" w:color="auto"/>
            </w:tcBorders>
            <w:shd w:val="clear" w:color="auto" w:fill="auto"/>
            <w:noWrap/>
            <w:vAlign w:val="bottom"/>
          </w:tcPr>
          <w:p w14:paraId="65BE23F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2,31</w:t>
            </w:r>
          </w:p>
        </w:tc>
        <w:tc>
          <w:tcPr>
            <w:tcW w:w="1195" w:type="dxa"/>
            <w:tcBorders>
              <w:top w:val="nil"/>
              <w:left w:val="nil"/>
              <w:bottom w:val="single" w:sz="4" w:space="0" w:color="auto"/>
              <w:right w:val="single" w:sz="4" w:space="0" w:color="auto"/>
            </w:tcBorders>
            <w:shd w:val="clear" w:color="auto" w:fill="auto"/>
            <w:noWrap/>
            <w:vAlign w:val="center"/>
          </w:tcPr>
          <w:p w14:paraId="4A768D9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12322B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BF885A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82D0F9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1929A98"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25749B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9B4C60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R-KoN-F-2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71DE9B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21,55</w:t>
            </w:r>
          </w:p>
        </w:tc>
        <w:tc>
          <w:tcPr>
            <w:tcW w:w="1354" w:type="dxa"/>
            <w:tcBorders>
              <w:top w:val="nil"/>
              <w:left w:val="nil"/>
              <w:bottom w:val="single" w:sz="4" w:space="0" w:color="auto"/>
              <w:right w:val="single" w:sz="4" w:space="0" w:color="auto"/>
            </w:tcBorders>
            <w:shd w:val="clear" w:color="auto" w:fill="auto"/>
            <w:noWrap/>
            <w:vAlign w:val="bottom"/>
          </w:tcPr>
          <w:p w14:paraId="519CC06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58E8ABD"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0,033</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center"/>
          </w:tcPr>
          <w:p w14:paraId="486D1B2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0,033</w:t>
            </w:r>
          </w:p>
        </w:tc>
        <w:tc>
          <w:tcPr>
            <w:tcW w:w="1195" w:type="dxa"/>
            <w:tcBorders>
              <w:top w:val="nil"/>
              <w:left w:val="nil"/>
              <w:bottom w:val="single" w:sz="4" w:space="0" w:color="auto"/>
              <w:right w:val="single" w:sz="4" w:space="0" w:color="auto"/>
            </w:tcBorders>
            <w:shd w:val="clear" w:color="auto" w:fill="auto"/>
            <w:noWrap/>
            <w:vAlign w:val="center"/>
          </w:tcPr>
          <w:p w14:paraId="1CB84EC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5B2584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5F1293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FC69D7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0,153</w:t>
            </w:r>
          </w:p>
        </w:tc>
      </w:tr>
      <w:tr w:rsidR="00FC1D23" w:rsidRPr="00FC1D23" w14:paraId="5FB59A65"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04188F2"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D2F6994"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EF23F6A"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E7795E8"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0CBEBB4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0,51</w:t>
            </w:r>
          </w:p>
        </w:tc>
        <w:tc>
          <w:tcPr>
            <w:tcW w:w="1476" w:type="dxa"/>
            <w:tcBorders>
              <w:top w:val="nil"/>
              <w:left w:val="nil"/>
              <w:bottom w:val="single" w:sz="4" w:space="0" w:color="auto"/>
              <w:right w:val="single" w:sz="4" w:space="0" w:color="auto"/>
            </w:tcBorders>
            <w:shd w:val="clear" w:color="auto" w:fill="auto"/>
            <w:noWrap/>
            <w:vAlign w:val="bottom"/>
          </w:tcPr>
          <w:p w14:paraId="0C24408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0,51</w:t>
            </w:r>
          </w:p>
        </w:tc>
        <w:tc>
          <w:tcPr>
            <w:tcW w:w="1195" w:type="dxa"/>
            <w:tcBorders>
              <w:top w:val="nil"/>
              <w:left w:val="nil"/>
              <w:bottom w:val="single" w:sz="4" w:space="0" w:color="auto"/>
              <w:right w:val="single" w:sz="4" w:space="0" w:color="auto"/>
            </w:tcBorders>
            <w:shd w:val="clear" w:color="auto" w:fill="auto"/>
            <w:noWrap/>
            <w:vAlign w:val="center"/>
          </w:tcPr>
          <w:p w14:paraId="65CC66C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D9034D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048E83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800547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EDDF6AF"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4F0F8D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lastRenderedPageBreak/>
              <w:t>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B88573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R-KoN-F-3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887529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48,5</w:t>
            </w:r>
          </w:p>
        </w:tc>
        <w:tc>
          <w:tcPr>
            <w:tcW w:w="1354" w:type="dxa"/>
            <w:tcBorders>
              <w:top w:val="nil"/>
              <w:left w:val="nil"/>
              <w:bottom w:val="single" w:sz="4" w:space="0" w:color="auto"/>
              <w:right w:val="single" w:sz="4" w:space="0" w:color="auto"/>
            </w:tcBorders>
            <w:shd w:val="clear" w:color="auto" w:fill="auto"/>
            <w:noWrap/>
            <w:vAlign w:val="bottom"/>
          </w:tcPr>
          <w:p w14:paraId="7A77603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0B3DCC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476" w:type="dxa"/>
            <w:tcBorders>
              <w:top w:val="nil"/>
              <w:left w:val="nil"/>
              <w:bottom w:val="single" w:sz="4" w:space="0" w:color="auto"/>
              <w:right w:val="single" w:sz="4" w:space="0" w:color="auto"/>
            </w:tcBorders>
            <w:shd w:val="clear" w:color="auto" w:fill="auto"/>
            <w:noWrap/>
            <w:vAlign w:val="center"/>
          </w:tcPr>
          <w:p w14:paraId="1F2A79D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195" w:type="dxa"/>
            <w:tcBorders>
              <w:top w:val="nil"/>
              <w:left w:val="nil"/>
              <w:bottom w:val="single" w:sz="4" w:space="0" w:color="auto"/>
              <w:right w:val="single" w:sz="4" w:space="0" w:color="auto"/>
            </w:tcBorders>
            <w:shd w:val="clear" w:color="auto" w:fill="auto"/>
            <w:noWrap/>
            <w:vAlign w:val="center"/>
          </w:tcPr>
          <w:p w14:paraId="3B901C7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2A1F84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ABD66F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F2523E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0,023</w:t>
            </w:r>
          </w:p>
        </w:tc>
      </w:tr>
      <w:tr w:rsidR="00FC1D23" w:rsidRPr="00FC1D23" w14:paraId="72F2570F"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44D54CA"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5BAB295"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661D8DE"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2C9953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7A6E2D4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0,32</w:t>
            </w:r>
          </w:p>
        </w:tc>
        <w:tc>
          <w:tcPr>
            <w:tcW w:w="1476" w:type="dxa"/>
            <w:tcBorders>
              <w:top w:val="nil"/>
              <w:left w:val="nil"/>
              <w:bottom w:val="single" w:sz="4" w:space="0" w:color="auto"/>
              <w:right w:val="single" w:sz="4" w:space="0" w:color="auto"/>
            </w:tcBorders>
            <w:shd w:val="clear" w:color="auto" w:fill="auto"/>
            <w:noWrap/>
            <w:vAlign w:val="bottom"/>
          </w:tcPr>
          <w:p w14:paraId="6FCBF5E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0,32</w:t>
            </w:r>
          </w:p>
        </w:tc>
        <w:tc>
          <w:tcPr>
            <w:tcW w:w="1195" w:type="dxa"/>
            <w:tcBorders>
              <w:top w:val="nil"/>
              <w:left w:val="nil"/>
              <w:bottom w:val="single" w:sz="4" w:space="0" w:color="auto"/>
              <w:right w:val="single" w:sz="4" w:space="0" w:color="auto"/>
            </w:tcBorders>
            <w:shd w:val="clear" w:color="auto" w:fill="auto"/>
            <w:noWrap/>
            <w:vAlign w:val="center"/>
          </w:tcPr>
          <w:p w14:paraId="7EA4809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7E6288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3AE814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8A1D19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C6A1297"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602C61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3776DD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R-KoN-F-4</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7BE0ED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86,41</w:t>
            </w:r>
          </w:p>
        </w:tc>
        <w:tc>
          <w:tcPr>
            <w:tcW w:w="1354" w:type="dxa"/>
            <w:tcBorders>
              <w:top w:val="nil"/>
              <w:left w:val="nil"/>
              <w:bottom w:val="single" w:sz="4" w:space="0" w:color="auto"/>
              <w:right w:val="single" w:sz="4" w:space="0" w:color="auto"/>
            </w:tcBorders>
            <w:shd w:val="clear" w:color="auto" w:fill="auto"/>
            <w:noWrap/>
            <w:vAlign w:val="bottom"/>
          </w:tcPr>
          <w:p w14:paraId="314B8B3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A27CF2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0,176</w:t>
            </w:r>
          </w:p>
        </w:tc>
        <w:tc>
          <w:tcPr>
            <w:tcW w:w="1476" w:type="dxa"/>
            <w:tcBorders>
              <w:top w:val="nil"/>
              <w:left w:val="nil"/>
              <w:bottom w:val="single" w:sz="4" w:space="0" w:color="auto"/>
              <w:right w:val="single" w:sz="4" w:space="0" w:color="auto"/>
            </w:tcBorders>
            <w:shd w:val="clear" w:color="auto" w:fill="auto"/>
            <w:noWrap/>
            <w:vAlign w:val="center"/>
          </w:tcPr>
          <w:p w14:paraId="2442409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0,176</w:t>
            </w:r>
          </w:p>
        </w:tc>
        <w:tc>
          <w:tcPr>
            <w:tcW w:w="1195" w:type="dxa"/>
            <w:tcBorders>
              <w:top w:val="nil"/>
              <w:left w:val="nil"/>
              <w:bottom w:val="single" w:sz="4" w:space="0" w:color="auto"/>
              <w:right w:val="single" w:sz="4" w:space="0" w:color="auto"/>
            </w:tcBorders>
            <w:shd w:val="clear" w:color="auto" w:fill="auto"/>
            <w:noWrap/>
            <w:vAlign w:val="center"/>
          </w:tcPr>
          <w:p w14:paraId="1CB5AB2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073515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303E7C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7DF4BC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0,204</w:t>
            </w:r>
          </w:p>
        </w:tc>
      </w:tr>
      <w:tr w:rsidR="00FC1D23" w:rsidRPr="00FC1D23" w14:paraId="0B3A4162"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C57FEC6"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6D5DC8D"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57AF945"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9B9A30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71B14BD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3,41</w:t>
            </w:r>
          </w:p>
        </w:tc>
        <w:tc>
          <w:tcPr>
            <w:tcW w:w="1476" w:type="dxa"/>
            <w:tcBorders>
              <w:top w:val="nil"/>
              <w:left w:val="nil"/>
              <w:bottom w:val="single" w:sz="4" w:space="0" w:color="auto"/>
              <w:right w:val="single" w:sz="4" w:space="0" w:color="auto"/>
            </w:tcBorders>
            <w:shd w:val="clear" w:color="auto" w:fill="auto"/>
            <w:noWrap/>
            <w:vAlign w:val="bottom"/>
          </w:tcPr>
          <w:p w14:paraId="39B8603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3,41</w:t>
            </w:r>
          </w:p>
        </w:tc>
        <w:tc>
          <w:tcPr>
            <w:tcW w:w="1195" w:type="dxa"/>
            <w:tcBorders>
              <w:top w:val="nil"/>
              <w:left w:val="nil"/>
              <w:bottom w:val="single" w:sz="4" w:space="0" w:color="auto"/>
              <w:right w:val="single" w:sz="4" w:space="0" w:color="auto"/>
            </w:tcBorders>
            <w:shd w:val="clear" w:color="auto" w:fill="auto"/>
            <w:noWrap/>
            <w:vAlign w:val="center"/>
          </w:tcPr>
          <w:p w14:paraId="714ED18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7C800F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ED9686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586460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08CEB61"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4EB0C3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8407BF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R-KoN-F-5</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CE162D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28,56</w:t>
            </w:r>
          </w:p>
        </w:tc>
        <w:tc>
          <w:tcPr>
            <w:tcW w:w="1354" w:type="dxa"/>
            <w:tcBorders>
              <w:top w:val="nil"/>
              <w:left w:val="nil"/>
              <w:bottom w:val="single" w:sz="4" w:space="0" w:color="auto"/>
              <w:right w:val="single" w:sz="4" w:space="0" w:color="auto"/>
            </w:tcBorders>
            <w:shd w:val="clear" w:color="auto" w:fill="auto"/>
            <w:noWrap/>
            <w:vAlign w:val="bottom"/>
          </w:tcPr>
          <w:p w14:paraId="2D9A9CD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F7FB4C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0,099</w:t>
            </w:r>
          </w:p>
        </w:tc>
        <w:tc>
          <w:tcPr>
            <w:tcW w:w="1476" w:type="dxa"/>
            <w:tcBorders>
              <w:top w:val="nil"/>
              <w:left w:val="nil"/>
              <w:bottom w:val="single" w:sz="4" w:space="0" w:color="auto"/>
              <w:right w:val="single" w:sz="4" w:space="0" w:color="auto"/>
            </w:tcBorders>
            <w:shd w:val="clear" w:color="auto" w:fill="auto"/>
            <w:noWrap/>
            <w:vAlign w:val="center"/>
          </w:tcPr>
          <w:p w14:paraId="01480E5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0,099</w:t>
            </w:r>
          </w:p>
        </w:tc>
        <w:tc>
          <w:tcPr>
            <w:tcW w:w="1195" w:type="dxa"/>
            <w:tcBorders>
              <w:top w:val="nil"/>
              <w:left w:val="nil"/>
              <w:bottom w:val="single" w:sz="4" w:space="0" w:color="auto"/>
              <w:right w:val="single" w:sz="4" w:space="0" w:color="auto"/>
            </w:tcBorders>
            <w:shd w:val="clear" w:color="auto" w:fill="auto"/>
            <w:noWrap/>
            <w:vAlign w:val="center"/>
          </w:tcPr>
          <w:p w14:paraId="445BE33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428C89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BA427B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3946FA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0,347</w:t>
            </w:r>
          </w:p>
        </w:tc>
      </w:tr>
      <w:tr w:rsidR="00FC1D23" w:rsidRPr="00FC1D23" w14:paraId="1F4CA316"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92ED688"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4E907A2"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AD69EBB"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6942D5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6D9C78C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1,88</w:t>
            </w:r>
          </w:p>
        </w:tc>
        <w:tc>
          <w:tcPr>
            <w:tcW w:w="1476" w:type="dxa"/>
            <w:tcBorders>
              <w:top w:val="nil"/>
              <w:left w:val="nil"/>
              <w:bottom w:val="single" w:sz="4" w:space="0" w:color="auto"/>
              <w:right w:val="single" w:sz="4" w:space="0" w:color="auto"/>
            </w:tcBorders>
            <w:shd w:val="clear" w:color="auto" w:fill="auto"/>
            <w:noWrap/>
            <w:vAlign w:val="bottom"/>
          </w:tcPr>
          <w:p w14:paraId="26D1AAF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1,88</w:t>
            </w:r>
          </w:p>
        </w:tc>
        <w:tc>
          <w:tcPr>
            <w:tcW w:w="1195" w:type="dxa"/>
            <w:tcBorders>
              <w:top w:val="nil"/>
              <w:left w:val="nil"/>
              <w:bottom w:val="single" w:sz="4" w:space="0" w:color="auto"/>
              <w:right w:val="single" w:sz="4" w:space="0" w:color="auto"/>
            </w:tcBorders>
            <w:shd w:val="clear" w:color="auto" w:fill="auto"/>
            <w:noWrap/>
            <w:vAlign w:val="center"/>
          </w:tcPr>
          <w:p w14:paraId="5499267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2648CE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67F2BB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7BC566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E6163B3"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A1956C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6</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1922538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R-KoN-F-6</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4EB2FF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278,87</w:t>
            </w:r>
          </w:p>
        </w:tc>
        <w:tc>
          <w:tcPr>
            <w:tcW w:w="1354" w:type="dxa"/>
            <w:tcBorders>
              <w:top w:val="nil"/>
              <w:left w:val="nil"/>
              <w:bottom w:val="single" w:sz="4" w:space="0" w:color="auto"/>
              <w:right w:val="single" w:sz="4" w:space="0" w:color="auto"/>
            </w:tcBorders>
            <w:shd w:val="clear" w:color="auto" w:fill="auto"/>
            <w:noWrap/>
            <w:vAlign w:val="bottom"/>
          </w:tcPr>
          <w:p w14:paraId="5D9C1356"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79EA6B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0,066</w:t>
            </w:r>
          </w:p>
        </w:tc>
        <w:tc>
          <w:tcPr>
            <w:tcW w:w="1476" w:type="dxa"/>
            <w:tcBorders>
              <w:top w:val="nil"/>
              <w:left w:val="nil"/>
              <w:bottom w:val="single" w:sz="4" w:space="0" w:color="auto"/>
              <w:right w:val="single" w:sz="4" w:space="0" w:color="auto"/>
            </w:tcBorders>
            <w:shd w:val="clear" w:color="auto" w:fill="auto"/>
            <w:noWrap/>
            <w:vAlign w:val="center"/>
          </w:tcPr>
          <w:p w14:paraId="2C6E26C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0,066</w:t>
            </w:r>
          </w:p>
        </w:tc>
        <w:tc>
          <w:tcPr>
            <w:tcW w:w="1195" w:type="dxa"/>
            <w:tcBorders>
              <w:top w:val="nil"/>
              <w:left w:val="nil"/>
              <w:bottom w:val="single" w:sz="4" w:space="0" w:color="auto"/>
              <w:right w:val="single" w:sz="4" w:space="0" w:color="auto"/>
            </w:tcBorders>
            <w:shd w:val="clear" w:color="auto" w:fill="auto"/>
            <w:noWrap/>
            <w:vAlign w:val="center"/>
          </w:tcPr>
          <w:p w14:paraId="18D25C8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934CF1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9FA28C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CFA6E2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0,024</w:t>
            </w:r>
          </w:p>
        </w:tc>
      </w:tr>
      <w:tr w:rsidR="00FC1D23" w:rsidRPr="00FC1D23" w14:paraId="16E21566"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593AC270"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3E42188E"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8B4DF93"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DF1B1A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5C39A77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1,31</w:t>
            </w:r>
          </w:p>
        </w:tc>
        <w:tc>
          <w:tcPr>
            <w:tcW w:w="1476" w:type="dxa"/>
            <w:tcBorders>
              <w:top w:val="nil"/>
              <w:left w:val="nil"/>
              <w:bottom w:val="single" w:sz="4" w:space="0" w:color="auto"/>
              <w:right w:val="single" w:sz="4" w:space="0" w:color="auto"/>
            </w:tcBorders>
            <w:shd w:val="clear" w:color="auto" w:fill="auto"/>
            <w:noWrap/>
            <w:vAlign w:val="bottom"/>
          </w:tcPr>
          <w:p w14:paraId="2ADB535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1,31</w:t>
            </w:r>
          </w:p>
        </w:tc>
        <w:tc>
          <w:tcPr>
            <w:tcW w:w="1195" w:type="dxa"/>
            <w:tcBorders>
              <w:top w:val="nil"/>
              <w:left w:val="nil"/>
              <w:bottom w:val="single" w:sz="4" w:space="0" w:color="auto"/>
              <w:right w:val="single" w:sz="4" w:space="0" w:color="auto"/>
            </w:tcBorders>
            <w:shd w:val="clear" w:color="auto" w:fill="auto"/>
            <w:noWrap/>
            <w:vAlign w:val="center"/>
          </w:tcPr>
          <w:p w14:paraId="3B19A7F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24CB93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46B608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6640A0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358349E"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7A5BB5E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7</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B5D720C" w14:textId="77777777" w:rsidR="005D6F9A" w:rsidRPr="00FC1D23" w:rsidRDefault="006A552B">
            <w:pPr>
              <w:spacing w:after="0" w:line="240" w:lineRule="auto"/>
              <w:jc w:val="center"/>
              <w:rPr>
                <w:rFonts w:ascii="Arial" w:hAnsi="Arial" w:cs="Arial"/>
                <w:sz w:val="22"/>
                <w:szCs w:val="22"/>
                <w:lang w:val="ru-RU" w:eastAsia="ru-RU"/>
              </w:rPr>
            </w:pPr>
            <w:proofErr w:type="spellStart"/>
            <w:r w:rsidRPr="00FC1D23">
              <w:rPr>
                <w:rFonts w:ascii="Arial" w:hAnsi="Arial" w:cs="Arial"/>
                <w:sz w:val="22"/>
                <w:szCs w:val="22"/>
                <w:lang w:val="ru-RU" w:eastAsia="ru-RU"/>
              </w:rPr>
              <w:t>Reserve</w:t>
            </w:r>
            <w:proofErr w:type="spellEnd"/>
            <w:r w:rsidRPr="00FC1D23">
              <w:rPr>
                <w:rFonts w:ascii="Arial" w:hAnsi="Arial" w:cs="Arial"/>
                <w:sz w:val="22"/>
                <w:szCs w:val="22"/>
                <w:lang w:val="ru-RU" w:eastAsia="ru-RU"/>
              </w:rPr>
              <w:t xml:space="preserve"> </w:t>
            </w:r>
            <w:proofErr w:type="spellStart"/>
            <w:r w:rsidRPr="00FC1D23">
              <w:rPr>
                <w:rFonts w:ascii="Arial" w:hAnsi="Arial" w:cs="Arial"/>
                <w:sz w:val="22"/>
                <w:szCs w:val="22"/>
                <w:lang w:val="ru-RU" w:eastAsia="ru-RU"/>
              </w:rPr>
              <w:t>Lands</w:t>
            </w:r>
            <w:proofErr w:type="spellEnd"/>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AED133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54" w:type="dxa"/>
            <w:tcBorders>
              <w:top w:val="nil"/>
              <w:left w:val="nil"/>
              <w:bottom w:val="single" w:sz="4" w:space="0" w:color="auto"/>
              <w:right w:val="single" w:sz="4" w:space="0" w:color="auto"/>
            </w:tcBorders>
            <w:shd w:val="clear" w:color="auto" w:fill="auto"/>
            <w:noWrap/>
            <w:vAlign w:val="bottom"/>
          </w:tcPr>
          <w:p w14:paraId="3406410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EF9778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0,264</w:t>
            </w:r>
          </w:p>
        </w:tc>
        <w:tc>
          <w:tcPr>
            <w:tcW w:w="1476" w:type="dxa"/>
            <w:tcBorders>
              <w:top w:val="nil"/>
              <w:left w:val="nil"/>
              <w:bottom w:val="single" w:sz="4" w:space="0" w:color="auto"/>
              <w:right w:val="single" w:sz="4" w:space="0" w:color="auto"/>
            </w:tcBorders>
            <w:shd w:val="clear" w:color="auto" w:fill="auto"/>
            <w:noWrap/>
            <w:vAlign w:val="center"/>
          </w:tcPr>
          <w:p w14:paraId="736BECB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 </w:t>
            </w:r>
          </w:p>
        </w:tc>
        <w:tc>
          <w:tcPr>
            <w:tcW w:w="1195" w:type="dxa"/>
            <w:tcBorders>
              <w:top w:val="nil"/>
              <w:left w:val="nil"/>
              <w:bottom w:val="single" w:sz="4" w:space="0" w:color="auto"/>
              <w:right w:val="single" w:sz="4" w:space="0" w:color="auto"/>
            </w:tcBorders>
            <w:shd w:val="clear" w:color="auto" w:fill="auto"/>
            <w:noWrap/>
            <w:vAlign w:val="center"/>
          </w:tcPr>
          <w:p w14:paraId="0E64B41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85DDC8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0,264</w:t>
            </w:r>
          </w:p>
        </w:tc>
        <w:tc>
          <w:tcPr>
            <w:tcW w:w="1390" w:type="dxa"/>
            <w:tcBorders>
              <w:top w:val="nil"/>
              <w:left w:val="nil"/>
              <w:bottom w:val="single" w:sz="4" w:space="0" w:color="auto"/>
              <w:right w:val="single" w:sz="4" w:space="0" w:color="auto"/>
            </w:tcBorders>
            <w:shd w:val="clear" w:color="auto" w:fill="auto"/>
            <w:noWrap/>
            <w:vAlign w:val="center"/>
          </w:tcPr>
          <w:p w14:paraId="53E2F34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49BAD6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18E9FC6"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9E74FF8"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09F383E9"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E183891"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23EF1F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23D62C3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4,90</w:t>
            </w:r>
          </w:p>
        </w:tc>
        <w:tc>
          <w:tcPr>
            <w:tcW w:w="1476" w:type="dxa"/>
            <w:tcBorders>
              <w:top w:val="nil"/>
              <w:left w:val="nil"/>
              <w:bottom w:val="single" w:sz="4" w:space="0" w:color="auto"/>
              <w:right w:val="single" w:sz="4" w:space="0" w:color="auto"/>
            </w:tcBorders>
            <w:shd w:val="clear" w:color="auto" w:fill="auto"/>
            <w:noWrap/>
            <w:vAlign w:val="center"/>
          </w:tcPr>
          <w:p w14:paraId="6A69E68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 </w:t>
            </w:r>
          </w:p>
        </w:tc>
        <w:tc>
          <w:tcPr>
            <w:tcW w:w="1195" w:type="dxa"/>
            <w:tcBorders>
              <w:top w:val="nil"/>
              <w:left w:val="nil"/>
              <w:bottom w:val="single" w:sz="4" w:space="0" w:color="auto"/>
              <w:right w:val="single" w:sz="4" w:space="0" w:color="auto"/>
            </w:tcBorders>
            <w:shd w:val="clear" w:color="auto" w:fill="auto"/>
            <w:noWrap/>
            <w:vAlign w:val="center"/>
          </w:tcPr>
          <w:p w14:paraId="7BBDD8F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3D39EC6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4,90</w:t>
            </w:r>
          </w:p>
        </w:tc>
        <w:tc>
          <w:tcPr>
            <w:tcW w:w="1390" w:type="dxa"/>
            <w:tcBorders>
              <w:top w:val="nil"/>
              <w:left w:val="nil"/>
              <w:bottom w:val="single" w:sz="4" w:space="0" w:color="auto"/>
              <w:right w:val="single" w:sz="4" w:space="0" w:color="auto"/>
            </w:tcBorders>
            <w:shd w:val="clear" w:color="auto" w:fill="auto"/>
            <w:noWrap/>
            <w:vAlign w:val="center"/>
          </w:tcPr>
          <w:p w14:paraId="722EEF6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DA22C6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C904F03" w14:textId="77777777">
        <w:trPr>
          <w:trHeight w:val="300"/>
        </w:trPr>
        <w:tc>
          <w:tcPr>
            <w:tcW w:w="2029"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77942A6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 xml:space="preserve">Total </w:t>
            </w:r>
            <w:proofErr w:type="spellStart"/>
            <w:r w:rsidRPr="00FC1D23">
              <w:rPr>
                <w:rFonts w:ascii="Arial" w:hAnsi="Arial" w:cs="Arial"/>
                <w:b/>
                <w:bCs/>
                <w:sz w:val="22"/>
                <w:szCs w:val="22"/>
                <w:lang w:val="ru-RU" w:eastAsia="ru-RU"/>
              </w:rPr>
              <w:t>affected</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for</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c>
          <w:tcPr>
            <w:tcW w:w="1156"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tcPr>
          <w:p w14:paraId="0A2C539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609,43</w:t>
            </w: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61909AE7"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03938D3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0,77</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4E9CABF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0,51</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6B7E767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vAlign w:val="center"/>
          </w:tcPr>
          <w:p w14:paraId="6D940C4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0,26</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63A8A1B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574FD44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0,126</w:t>
            </w:r>
          </w:p>
        </w:tc>
      </w:tr>
      <w:tr w:rsidR="00FC1D23" w:rsidRPr="00FC1D23" w14:paraId="647161B0" w14:textId="77777777">
        <w:trPr>
          <w:trHeight w:val="300"/>
        </w:trPr>
        <w:tc>
          <w:tcPr>
            <w:tcW w:w="2029" w:type="dxa"/>
            <w:gridSpan w:val="2"/>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3733F30B" w14:textId="77777777" w:rsidR="005D6F9A" w:rsidRPr="00FC1D23" w:rsidRDefault="005D6F9A">
            <w:pPr>
              <w:spacing w:after="0" w:line="240" w:lineRule="auto"/>
              <w:rPr>
                <w:rFonts w:ascii="Arial" w:hAnsi="Arial" w:cs="Arial"/>
                <w:b/>
                <w:bCs/>
                <w:sz w:val="22"/>
                <w:szCs w:val="22"/>
                <w:lang w:val="ru-RU" w:eastAsia="ru-RU"/>
              </w:rPr>
            </w:pPr>
          </w:p>
        </w:tc>
        <w:tc>
          <w:tcPr>
            <w:tcW w:w="1156" w:type="dxa"/>
            <w:vMerge/>
            <w:tcBorders>
              <w:top w:val="nil"/>
              <w:left w:val="single" w:sz="4" w:space="0" w:color="auto"/>
              <w:bottom w:val="single" w:sz="4" w:space="0" w:color="000000"/>
              <w:right w:val="single" w:sz="4" w:space="0" w:color="auto"/>
            </w:tcBorders>
            <w:shd w:val="clear" w:color="auto" w:fill="BDD6EE" w:themeFill="accent1" w:themeFillTint="66"/>
            <w:vAlign w:val="center"/>
          </w:tcPr>
          <w:p w14:paraId="5EFFB560" w14:textId="77777777" w:rsidR="005D6F9A" w:rsidRPr="00FC1D23" w:rsidRDefault="005D6F9A">
            <w:pPr>
              <w:spacing w:after="0" w:line="240" w:lineRule="auto"/>
              <w:rPr>
                <w:rFonts w:ascii="Arial" w:hAnsi="Arial" w:cs="Arial"/>
                <w:b/>
                <w:bCs/>
                <w:sz w:val="22"/>
                <w:szCs w:val="22"/>
                <w:lang w:val="ru-RU" w:eastAsia="ru-RU"/>
              </w:rPr>
            </w:pP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12DE0F8D"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6C07485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14,64</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6E704E8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9,74</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6581B88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vAlign w:val="center"/>
          </w:tcPr>
          <w:p w14:paraId="3C902BD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4,90</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01EFB8E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6495DDF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0B04171C" w14:textId="77777777">
        <w:trPr>
          <w:trHeight w:val="300"/>
        </w:trPr>
        <w:tc>
          <w:tcPr>
            <w:tcW w:w="4539"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6CBD91A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Total</w:t>
            </w:r>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3F8A738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15,41</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3D7F38F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10,25</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54B85E2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4000C78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5,16</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78F332D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24F2A08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46865154" w14:textId="77777777">
        <w:trPr>
          <w:trHeight w:val="300"/>
        </w:trPr>
        <w:tc>
          <w:tcPr>
            <w:tcW w:w="14283"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tcPr>
          <w:p w14:paraId="36F74106" w14:textId="77777777" w:rsidR="005D6F9A" w:rsidRPr="00FC1D23" w:rsidRDefault="006A552B">
            <w:pPr>
              <w:spacing w:after="0" w:line="240" w:lineRule="auto"/>
              <w:jc w:val="center"/>
              <w:rPr>
                <w:rFonts w:ascii="Arial" w:hAnsi="Arial" w:cs="Arial"/>
                <w:b/>
                <w:bCs/>
                <w:sz w:val="22"/>
                <w:szCs w:val="22"/>
                <w:lang w:eastAsia="ru-RU"/>
              </w:rPr>
            </w:pPr>
            <w:proofErr w:type="spellStart"/>
            <w:r w:rsidRPr="00FC1D23">
              <w:rPr>
                <w:rFonts w:ascii="Arial" w:hAnsi="Arial" w:cs="Arial"/>
                <w:b/>
                <w:bCs/>
                <w:sz w:val="22"/>
                <w:szCs w:val="22"/>
                <w:lang w:eastAsia="ru-RU"/>
              </w:rPr>
              <w:t>Rumitan</w:t>
            </w:r>
            <w:proofErr w:type="spellEnd"/>
            <w:r w:rsidRPr="00FC1D23">
              <w:rPr>
                <w:rFonts w:ascii="Arial" w:hAnsi="Arial" w:cs="Arial"/>
                <w:b/>
                <w:bCs/>
                <w:sz w:val="22"/>
                <w:szCs w:val="22"/>
                <w:lang w:eastAsia="ru-RU"/>
              </w:rPr>
              <w:t xml:space="preserve"> district </w:t>
            </w:r>
            <w:proofErr w:type="spellStart"/>
            <w:r w:rsidRPr="00FC1D23">
              <w:rPr>
                <w:rFonts w:ascii="Arial" w:hAnsi="Arial" w:cs="Arial"/>
                <w:b/>
                <w:bCs/>
                <w:sz w:val="22"/>
                <w:szCs w:val="22"/>
                <w:lang w:eastAsia="ru-RU"/>
              </w:rPr>
              <w:t>Poydjuy</w:t>
            </w:r>
            <w:proofErr w:type="spellEnd"/>
            <w:r w:rsidRPr="00FC1D23">
              <w:rPr>
                <w:rFonts w:ascii="Arial" w:hAnsi="Arial" w:cs="Arial"/>
                <w:b/>
                <w:bCs/>
                <w:sz w:val="22"/>
                <w:szCs w:val="22"/>
                <w:lang w:eastAsia="ru-RU"/>
              </w:rPr>
              <w:t xml:space="preserve"> 2 </w:t>
            </w:r>
            <w:proofErr w:type="spellStart"/>
            <w:r w:rsidRPr="00FC1D23">
              <w:rPr>
                <w:rFonts w:ascii="Arial" w:hAnsi="Arial" w:cs="Arial"/>
                <w:b/>
                <w:bCs/>
                <w:sz w:val="22"/>
                <w:szCs w:val="22"/>
                <w:lang w:eastAsia="ru-RU"/>
              </w:rPr>
              <w:t>uch</w:t>
            </w:r>
            <w:proofErr w:type="spellEnd"/>
            <w:r w:rsidRPr="00FC1D23">
              <w:rPr>
                <w:rFonts w:ascii="Arial" w:hAnsi="Arial" w:cs="Arial"/>
                <w:b/>
                <w:bCs/>
                <w:sz w:val="22"/>
                <w:szCs w:val="22"/>
                <w:lang w:eastAsia="ru-RU"/>
              </w:rPr>
              <w:t xml:space="preserve"> massive</w:t>
            </w:r>
          </w:p>
        </w:tc>
      </w:tr>
      <w:tr w:rsidR="00FC1D23" w:rsidRPr="00FC1D23" w14:paraId="5872C6A7"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9EAEEA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4D2BFDB" w14:textId="77777777" w:rsidR="005D6F9A" w:rsidRPr="00FC1D23" w:rsidRDefault="006A552B">
            <w:pPr>
              <w:spacing w:after="0" w:line="240" w:lineRule="auto"/>
              <w:jc w:val="center"/>
              <w:rPr>
                <w:rFonts w:ascii="Arial" w:hAnsi="Arial" w:cs="Arial"/>
                <w:sz w:val="22"/>
                <w:szCs w:val="22"/>
                <w:lang w:val="ru-RU" w:eastAsia="ru-RU"/>
              </w:rPr>
            </w:pPr>
            <w:proofErr w:type="spellStart"/>
            <w:r w:rsidRPr="00FC1D23">
              <w:rPr>
                <w:rFonts w:ascii="Arial" w:hAnsi="Arial" w:cs="Arial"/>
                <w:sz w:val="22"/>
                <w:szCs w:val="22"/>
                <w:lang w:val="ru-RU" w:eastAsia="ru-RU"/>
              </w:rPr>
              <w:t>Reserve</w:t>
            </w:r>
            <w:proofErr w:type="spellEnd"/>
            <w:r w:rsidRPr="00FC1D23">
              <w:rPr>
                <w:rFonts w:ascii="Arial" w:hAnsi="Arial" w:cs="Arial"/>
                <w:sz w:val="22"/>
                <w:szCs w:val="22"/>
                <w:lang w:val="ru-RU" w:eastAsia="ru-RU"/>
              </w:rPr>
              <w:t xml:space="preserve"> </w:t>
            </w:r>
            <w:proofErr w:type="spellStart"/>
            <w:r w:rsidRPr="00FC1D23">
              <w:rPr>
                <w:rFonts w:ascii="Arial" w:hAnsi="Arial" w:cs="Arial"/>
                <w:sz w:val="22"/>
                <w:szCs w:val="22"/>
                <w:lang w:val="ru-RU" w:eastAsia="ru-RU"/>
              </w:rPr>
              <w:t>Lands</w:t>
            </w:r>
            <w:proofErr w:type="spellEnd"/>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417151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54" w:type="dxa"/>
            <w:tcBorders>
              <w:top w:val="nil"/>
              <w:left w:val="nil"/>
              <w:bottom w:val="single" w:sz="4" w:space="0" w:color="auto"/>
              <w:right w:val="single" w:sz="4" w:space="0" w:color="auto"/>
            </w:tcBorders>
            <w:shd w:val="clear" w:color="auto" w:fill="auto"/>
            <w:noWrap/>
            <w:vAlign w:val="bottom"/>
          </w:tcPr>
          <w:p w14:paraId="5490053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3424F93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0,13</w:t>
            </w:r>
          </w:p>
        </w:tc>
        <w:tc>
          <w:tcPr>
            <w:tcW w:w="1476" w:type="dxa"/>
            <w:tcBorders>
              <w:top w:val="nil"/>
              <w:left w:val="nil"/>
              <w:bottom w:val="single" w:sz="4" w:space="0" w:color="auto"/>
              <w:right w:val="single" w:sz="4" w:space="0" w:color="auto"/>
            </w:tcBorders>
            <w:shd w:val="clear" w:color="auto" w:fill="auto"/>
            <w:noWrap/>
            <w:vAlign w:val="center"/>
          </w:tcPr>
          <w:p w14:paraId="097A15A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2B9CF9D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4028741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0,13</w:t>
            </w:r>
          </w:p>
        </w:tc>
        <w:tc>
          <w:tcPr>
            <w:tcW w:w="1390" w:type="dxa"/>
            <w:tcBorders>
              <w:top w:val="nil"/>
              <w:left w:val="nil"/>
              <w:bottom w:val="single" w:sz="4" w:space="0" w:color="auto"/>
              <w:right w:val="single" w:sz="4" w:space="0" w:color="auto"/>
            </w:tcBorders>
            <w:shd w:val="clear" w:color="auto" w:fill="auto"/>
            <w:noWrap/>
            <w:vAlign w:val="center"/>
          </w:tcPr>
          <w:p w14:paraId="6AFB1DF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EB8F3E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63A3A19"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63BE2AA"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0273601D"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F3AEF89"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3041AB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3F809A1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2,57</w:t>
            </w:r>
          </w:p>
        </w:tc>
        <w:tc>
          <w:tcPr>
            <w:tcW w:w="1476" w:type="dxa"/>
            <w:tcBorders>
              <w:top w:val="nil"/>
              <w:left w:val="nil"/>
              <w:bottom w:val="single" w:sz="4" w:space="0" w:color="auto"/>
              <w:right w:val="single" w:sz="4" w:space="0" w:color="auto"/>
            </w:tcBorders>
            <w:shd w:val="clear" w:color="auto" w:fill="auto"/>
            <w:noWrap/>
            <w:vAlign w:val="center"/>
          </w:tcPr>
          <w:p w14:paraId="43A4617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143CB8E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788F1EA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2,57</w:t>
            </w:r>
          </w:p>
        </w:tc>
        <w:tc>
          <w:tcPr>
            <w:tcW w:w="1390" w:type="dxa"/>
            <w:tcBorders>
              <w:top w:val="nil"/>
              <w:left w:val="nil"/>
              <w:bottom w:val="single" w:sz="4" w:space="0" w:color="auto"/>
              <w:right w:val="single" w:sz="4" w:space="0" w:color="auto"/>
            </w:tcBorders>
            <w:shd w:val="clear" w:color="auto" w:fill="auto"/>
            <w:noWrap/>
            <w:vAlign w:val="center"/>
          </w:tcPr>
          <w:p w14:paraId="2597121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F9D726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B5A1B7E" w14:textId="77777777">
        <w:trPr>
          <w:trHeight w:val="300"/>
        </w:trPr>
        <w:tc>
          <w:tcPr>
            <w:tcW w:w="2029"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42D3ADC5"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 xml:space="preserve">Total </w:t>
            </w:r>
            <w:proofErr w:type="spellStart"/>
            <w:r w:rsidRPr="00FC1D23">
              <w:rPr>
                <w:rFonts w:ascii="Arial" w:hAnsi="Arial" w:cs="Arial"/>
                <w:b/>
                <w:bCs/>
                <w:sz w:val="22"/>
                <w:szCs w:val="22"/>
                <w:lang w:val="ru-RU" w:eastAsia="ru-RU"/>
              </w:rPr>
              <w:t>affected</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for</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c>
          <w:tcPr>
            <w:tcW w:w="1156"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tcPr>
          <w:p w14:paraId="4DBE2C7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13BDB405"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6FAFD9E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0,13</w:t>
            </w:r>
          </w:p>
        </w:tc>
        <w:tc>
          <w:tcPr>
            <w:tcW w:w="1476" w:type="dxa"/>
            <w:tcBorders>
              <w:top w:val="nil"/>
              <w:left w:val="nil"/>
              <w:bottom w:val="single" w:sz="4" w:space="0" w:color="auto"/>
              <w:right w:val="single" w:sz="4" w:space="0" w:color="auto"/>
            </w:tcBorders>
            <w:shd w:val="clear" w:color="auto" w:fill="BDD6EE" w:themeFill="accent1" w:themeFillTint="66"/>
            <w:vAlign w:val="center"/>
          </w:tcPr>
          <w:p w14:paraId="4847C56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046C7003"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4F11DF0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0,13</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7BA61BB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2E82CF5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40C47F83" w14:textId="77777777">
        <w:trPr>
          <w:trHeight w:val="300"/>
        </w:trPr>
        <w:tc>
          <w:tcPr>
            <w:tcW w:w="2029" w:type="dxa"/>
            <w:gridSpan w:val="2"/>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7ADDA283" w14:textId="77777777" w:rsidR="005D6F9A" w:rsidRPr="00FC1D23" w:rsidRDefault="005D6F9A">
            <w:pPr>
              <w:spacing w:after="0" w:line="240" w:lineRule="auto"/>
              <w:rPr>
                <w:rFonts w:ascii="Arial" w:hAnsi="Arial" w:cs="Arial"/>
                <w:b/>
                <w:bCs/>
                <w:sz w:val="22"/>
                <w:szCs w:val="22"/>
                <w:lang w:val="ru-RU" w:eastAsia="ru-RU"/>
              </w:rPr>
            </w:pPr>
          </w:p>
        </w:tc>
        <w:tc>
          <w:tcPr>
            <w:tcW w:w="1156" w:type="dxa"/>
            <w:vMerge/>
            <w:tcBorders>
              <w:top w:val="nil"/>
              <w:left w:val="single" w:sz="4" w:space="0" w:color="auto"/>
              <w:bottom w:val="single" w:sz="4" w:space="0" w:color="000000"/>
              <w:right w:val="single" w:sz="4" w:space="0" w:color="auto"/>
            </w:tcBorders>
            <w:shd w:val="clear" w:color="auto" w:fill="BDD6EE" w:themeFill="accent1" w:themeFillTint="66"/>
            <w:vAlign w:val="center"/>
          </w:tcPr>
          <w:p w14:paraId="23B0719B" w14:textId="77777777" w:rsidR="005D6F9A" w:rsidRPr="00FC1D23" w:rsidRDefault="005D6F9A">
            <w:pPr>
              <w:spacing w:after="0" w:line="240" w:lineRule="auto"/>
              <w:rPr>
                <w:rFonts w:ascii="Arial" w:hAnsi="Arial" w:cs="Arial"/>
                <w:b/>
                <w:bCs/>
                <w:sz w:val="22"/>
                <w:szCs w:val="22"/>
                <w:lang w:val="ru-RU" w:eastAsia="ru-RU"/>
              </w:rPr>
            </w:pP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4302FE15"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64DA3D0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2,57</w:t>
            </w:r>
          </w:p>
        </w:tc>
        <w:tc>
          <w:tcPr>
            <w:tcW w:w="1476" w:type="dxa"/>
            <w:tcBorders>
              <w:top w:val="nil"/>
              <w:left w:val="nil"/>
              <w:bottom w:val="single" w:sz="4" w:space="0" w:color="auto"/>
              <w:right w:val="single" w:sz="4" w:space="0" w:color="auto"/>
            </w:tcBorders>
            <w:shd w:val="clear" w:color="auto" w:fill="BDD6EE" w:themeFill="accent1" w:themeFillTint="66"/>
            <w:vAlign w:val="center"/>
          </w:tcPr>
          <w:p w14:paraId="23630CE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29F1F273"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41EEF00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2,57</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067B3CF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40DEDCA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7C8AACA9" w14:textId="77777777">
        <w:trPr>
          <w:trHeight w:val="300"/>
        </w:trPr>
        <w:tc>
          <w:tcPr>
            <w:tcW w:w="4539"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4D5C93F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Total</w:t>
            </w:r>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73A445B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2,70</w:t>
            </w:r>
          </w:p>
        </w:tc>
        <w:tc>
          <w:tcPr>
            <w:tcW w:w="1476" w:type="dxa"/>
            <w:tcBorders>
              <w:top w:val="nil"/>
              <w:left w:val="nil"/>
              <w:bottom w:val="single" w:sz="4" w:space="0" w:color="auto"/>
              <w:right w:val="single" w:sz="4" w:space="0" w:color="auto"/>
            </w:tcBorders>
            <w:shd w:val="clear" w:color="auto" w:fill="BDD6EE" w:themeFill="accent1" w:themeFillTint="66"/>
            <w:vAlign w:val="center"/>
          </w:tcPr>
          <w:p w14:paraId="00143E8D"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23B0677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417D00B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2,70</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7391497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27BC440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26DD0B4B" w14:textId="77777777">
        <w:trPr>
          <w:trHeight w:val="300"/>
        </w:trPr>
        <w:tc>
          <w:tcPr>
            <w:tcW w:w="14283"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tcPr>
          <w:p w14:paraId="6F0ED3B7" w14:textId="77777777" w:rsidR="005D6F9A" w:rsidRPr="00FC1D23" w:rsidRDefault="006A552B">
            <w:pPr>
              <w:spacing w:after="0" w:line="240" w:lineRule="auto"/>
              <w:jc w:val="center"/>
              <w:rPr>
                <w:rFonts w:ascii="Arial" w:hAnsi="Arial" w:cs="Arial"/>
                <w:b/>
                <w:bCs/>
                <w:sz w:val="22"/>
                <w:szCs w:val="22"/>
                <w:lang w:eastAsia="ru-RU"/>
              </w:rPr>
            </w:pPr>
            <w:proofErr w:type="spellStart"/>
            <w:r w:rsidRPr="00FC1D23">
              <w:rPr>
                <w:rFonts w:ascii="Arial" w:hAnsi="Arial" w:cs="Arial"/>
                <w:b/>
                <w:bCs/>
                <w:sz w:val="22"/>
                <w:szCs w:val="22"/>
                <w:lang w:eastAsia="ru-RU"/>
              </w:rPr>
              <w:t>Jandar</w:t>
            </w:r>
            <w:proofErr w:type="spellEnd"/>
            <w:r w:rsidRPr="00FC1D23">
              <w:rPr>
                <w:rFonts w:ascii="Arial" w:hAnsi="Arial" w:cs="Arial"/>
                <w:b/>
                <w:bCs/>
                <w:sz w:val="22"/>
                <w:szCs w:val="22"/>
                <w:lang w:eastAsia="ru-RU"/>
              </w:rPr>
              <w:t xml:space="preserve"> district Amir Temur massive</w:t>
            </w:r>
          </w:p>
        </w:tc>
      </w:tr>
      <w:tr w:rsidR="00FC1D23" w:rsidRPr="00FC1D23" w14:paraId="6FAB2B09"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90700C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CB6C064" w14:textId="77777777" w:rsidR="005D6F9A" w:rsidRPr="00FC1D23" w:rsidRDefault="006A552B">
            <w:pPr>
              <w:spacing w:after="0" w:line="240" w:lineRule="auto"/>
              <w:jc w:val="center"/>
              <w:rPr>
                <w:rFonts w:ascii="Arial" w:hAnsi="Arial" w:cs="Arial"/>
                <w:sz w:val="22"/>
                <w:szCs w:val="22"/>
                <w:lang w:val="ru-RU" w:eastAsia="ru-RU"/>
              </w:rPr>
            </w:pPr>
            <w:proofErr w:type="spellStart"/>
            <w:r w:rsidRPr="00FC1D23">
              <w:rPr>
                <w:rFonts w:ascii="Arial" w:hAnsi="Arial" w:cs="Arial"/>
                <w:sz w:val="22"/>
                <w:szCs w:val="22"/>
                <w:lang w:val="ru-RU" w:eastAsia="ru-RU"/>
              </w:rPr>
              <w:t>Reserve</w:t>
            </w:r>
            <w:proofErr w:type="spellEnd"/>
            <w:r w:rsidRPr="00FC1D23">
              <w:rPr>
                <w:rFonts w:ascii="Arial" w:hAnsi="Arial" w:cs="Arial"/>
                <w:sz w:val="22"/>
                <w:szCs w:val="22"/>
                <w:lang w:val="ru-RU" w:eastAsia="ru-RU"/>
              </w:rPr>
              <w:t xml:space="preserve"> </w:t>
            </w:r>
            <w:proofErr w:type="spellStart"/>
            <w:r w:rsidRPr="00FC1D23">
              <w:rPr>
                <w:rFonts w:ascii="Arial" w:hAnsi="Arial" w:cs="Arial"/>
                <w:sz w:val="22"/>
                <w:szCs w:val="22"/>
                <w:lang w:val="ru-RU" w:eastAsia="ru-RU"/>
              </w:rPr>
              <w:t>Lands</w:t>
            </w:r>
            <w:proofErr w:type="spellEnd"/>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9FFA93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54" w:type="dxa"/>
            <w:tcBorders>
              <w:top w:val="nil"/>
              <w:left w:val="nil"/>
              <w:bottom w:val="single" w:sz="4" w:space="0" w:color="auto"/>
              <w:right w:val="single" w:sz="4" w:space="0" w:color="auto"/>
            </w:tcBorders>
            <w:shd w:val="clear" w:color="auto" w:fill="auto"/>
            <w:noWrap/>
            <w:vAlign w:val="bottom"/>
          </w:tcPr>
          <w:p w14:paraId="200AE08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5C5423BC"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1,38</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center"/>
          </w:tcPr>
          <w:p w14:paraId="22EBBFD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492B34B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1992C86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1,38</w:t>
            </w:r>
          </w:p>
        </w:tc>
        <w:tc>
          <w:tcPr>
            <w:tcW w:w="1390" w:type="dxa"/>
            <w:tcBorders>
              <w:top w:val="nil"/>
              <w:left w:val="nil"/>
              <w:bottom w:val="single" w:sz="4" w:space="0" w:color="auto"/>
              <w:right w:val="single" w:sz="4" w:space="0" w:color="auto"/>
            </w:tcBorders>
            <w:shd w:val="clear" w:color="auto" w:fill="auto"/>
            <w:noWrap/>
            <w:vAlign w:val="center"/>
          </w:tcPr>
          <w:p w14:paraId="2F1F8C9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861168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B2DF391"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49EF63A"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3158CF96"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7207008"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276A1C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4C28EB9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26,20</w:t>
            </w:r>
          </w:p>
        </w:tc>
        <w:tc>
          <w:tcPr>
            <w:tcW w:w="1476" w:type="dxa"/>
            <w:tcBorders>
              <w:top w:val="nil"/>
              <w:left w:val="nil"/>
              <w:bottom w:val="single" w:sz="4" w:space="0" w:color="auto"/>
              <w:right w:val="single" w:sz="4" w:space="0" w:color="auto"/>
            </w:tcBorders>
            <w:shd w:val="clear" w:color="auto" w:fill="auto"/>
            <w:noWrap/>
            <w:vAlign w:val="center"/>
          </w:tcPr>
          <w:p w14:paraId="58E3D95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8161A1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42F3369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26,20</w:t>
            </w:r>
          </w:p>
        </w:tc>
        <w:tc>
          <w:tcPr>
            <w:tcW w:w="1390" w:type="dxa"/>
            <w:tcBorders>
              <w:top w:val="nil"/>
              <w:left w:val="nil"/>
              <w:bottom w:val="single" w:sz="4" w:space="0" w:color="auto"/>
              <w:right w:val="single" w:sz="4" w:space="0" w:color="auto"/>
            </w:tcBorders>
            <w:shd w:val="clear" w:color="auto" w:fill="auto"/>
            <w:noWrap/>
            <w:vAlign w:val="center"/>
          </w:tcPr>
          <w:p w14:paraId="07817FE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E151E0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E673E12" w14:textId="77777777">
        <w:trPr>
          <w:trHeight w:val="300"/>
        </w:trPr>
        <w:tc>
          <w:tcPr>
            <w:tcW w:w="2029"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0CE5F9A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 xml:space="preserve">Total </w:t>
            </w:r>
            <w:proofErr w:type="spellStart"/>
            <w:r w:rsidRPr="00FC1D23">
              <w:rPr>
                <w:rFonts w:ascii="Arial" w:hAnsi="Arial" w:cs="Arial"/>
                <w:b/>
                <w:bCs/>
                <w:sz w:val="22"/>
                <w:szCs w:val="22"/>
                <w:lang w:val="ru-RU" w:eastAsia="ru-RU"/>
              </w:rPr>
              <w:t>affected</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for</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c>
          <w:tcPr>
            <w:tcW w:w="1156"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tcPr>
          <w:p w14:paraId="6DA6B4A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2F6CA390"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75CB96C3"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1,38</w:t>
            </w:r>
          </w:p>
        </w:tc>
        <w:tc>
          <w:tcPr>
            <w:tcW w:w="1476" w:type="dxa"/>
            <w:tcBorders>
              <w:top w:val="nil"/>
              <w:left w:val="nil"/>
              <w:bottom w:val="single" w:sz="4" w:space="0" w:color="auto"/>
              <w:right w:val="single" w:sz="4" w:space="0" w:color="auto"/>
            </w:tcBorders>
            <w:shd w:val="clear" w:color="auto" w:fill="BDD6EE" w:themeFill="accent1" w:themeFillTint="66"/>
            <w:vAlign w:val="center"/>
          </w:tcPr>
          <w:p w14:paraId="1E63B3A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71F098A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361C862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1,38</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7F54219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599AB03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12E79B7D" w14:textId="77777777">
        <w:trPr>
          <w:trHeight w:val="300"/>
        </w:trPr>
        <w:tc>
          <w:tcPr>
            <w:tcW w:w="2029" w:type="dxa"/>
            <w:gridSpan w:val="2"/>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79C4F753" w14:textId="77777777" w:rsidR="005D6F9A" w:rsidRPr="00FC1D23" w:rsidRDefault="005D6F9A">
            <w:pPr>
              <w:spacing w:after="0" w:line="240" w:lineRule="auto"/>
              <w:rPr>
                <w:rFonts w:ascii="Arial" w:hAnsi="Arial" w:cs="Arial"/>
                <w:b/>
                <w:bCs/>
                <w:sz w:val="22"/>
                <w:szCs w:val="22"/>
                <w:lang w:val="ru-RU" w:eastAsia="ru-RU"/>
              </w:rPr>
            </w:pPr>
          </w:p>
        </w:tc>
        <w:tc>
          <w:tcPr>
            <w:tcW w:w="1156" w:type="dxa"/>
            <w:vMerge/>
            <w:tcBorders>
              <w:top w:val="nil"/>
              <w:left w:val="single" w:sz="4" w:space="0" w:color="auto"/>
              <w:bottom w:val="single" w:sz="4" w:space="0" w:color="000000"/>
              <w:right w:val="single" w:sz="4" w:space="0" w:color="auto"/>
            </w:tcBorders>
            <w:shd w:val="clear" w:color="auto" w:fill="BDD6EE" w:themeFill="accent1" w:themeFillTint="66"/>
            <w:vAlign w:val="center"/>
          </w:tcPr>
          <w:p w14:paraId="1451339A" w14:textId="77777777" w:rsidR="005D6F9A" w:rsidRPr="00FC1D23" w:rsidRDefault="005D6F9A">
            <w:pPr>
              <w:spacing w:after="0" w:line="240" w:lineRule="auto"/>
              <w:rPr>
                <w:rFonts w:ascii="Arial" w:hAnsi="Arial" w:cs="Arial"/>
                <w:b/>
                <w:bCs/>
                <w:sz w:val="22"/>
                <w:szCs w:val="22"/>
                <w:lang w:val="ru-RU" w:eastAsia="ru-RU"/>
              </w:rPr>
            </w:pP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0A354595"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38BB262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26,20</w:t>
            </w:r>
          </w:p>
        </w:tc>
        <w:tc>
          <w:tcPr>
            <w:tcW w:w="1476" w:type="dxa"/>
            <w:tcBorders>
              <w:top w:val="nil"/>
              <w:left w:val="nil"/>
              <w:bottom w:val="single" w:sz="4" w:space="0" w:color="auto"/>
              <w:right w:val="single" w:sz="4" w:space="0" w:color="auto"/>
            </w:tcBorders>
            <w:shd w:val="clear" w:color="auto" w:fill="BDD6EE" w:themeFill="accent1" w:themeFillTint="66"/>
            <w:vAlign w:val="center"/>
          </w:tcPr>
          <w:p w14:paraId="7EB40C9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5C532BC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7DC3837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26,20</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5097C7C5"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69D7B27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5485C8F3" w14:textId="77777777">
        <w:trPr>
          <w:trHeight w:val="300"/>
        </w:trPr>
        <w:tc>
          <w:tcPr>
            <w:tcW w:w="4539"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5A44CCB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Total</w:t>
            </w:r>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1C6EA58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27,58</w:t>
            </w:r>
          </w:p>
        </w:tc>
        <w:tc>
          <w:tcPr>
            <w:tcW w:w="1476" w:type="dxa"/>
            <w:tcBorders>
              <w:top w:val="nil"/>
              <w:left w:val="nil"/>
              <w:bottom w:val="single" w:sz="4" w:space="0" w:color="auto"/>
              <w:right w:val="single" w:sz="4" w:space="0" w:color="auto"/>
            </w:tcBorders>
            <w:shd w:val="clear" w:color="auto" w:fill="BDD6EE" w:themeFill="accent1" w:themeFillTint="66"/>
            <w:vAlign w:val="center"/>
          </w:tcPr>
          <w:p w14:paraId="5BD1217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00FD513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11203D1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27,58</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1CD433A3"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13CDAD8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26B111D0" w14:textId="77777777">
        <w:trPr>
          <w:trHeight w:val="300"/>
        </w:trPr>
        <w:tc>
          <w:tcPr>
            <w:tcW w:w="14283"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tcPr>
          <w:p w14:paraId="2B7AF260" w14:textId="77777777" w:rsidR="005D6F9A" w:rsidRPr="00FC1D23" w:rsidRDefault="006A552B">
            <w:pPr>
              <w:spacing w:after="0" w:line="240" w:lineRule="auto"/>
              <w:jc w:val="center"/>
              <w:rPr>
                <w:rFonts w:ascii="Arial" w:hAnsi="Arial" w:cs="Arial"/>
                <w:b/>
                <w:bCs/>
                <w:sz w:val="22"/>
                <w:szCs w:val="22"/>
                <w:lang w:eastAsia="ru-RU"/>
              </w:rPr>
            </w:pPr>
            <w:proofErr w:type="spellStart"/>
            <w:r w:rsidRPr="00FC1D23">
              <w:rPr>
                <w:rFonts w:ascii="Arial" w:hAnsi="Arial" w:cs="Arial"/>
                <w:b/>
                <w:bCs/>
                <w:sz w:val="22"/>
                <w:szCs w:val="22"/>
                <w:lang w:eastAsia="ru-RU"/>
              </w:rPr>
              <w:t>Shofirkan</w:t>
            </w:r>
            <w:proofErr w:type="spellEnd"/>
            <w:r w:rsidRPr="00FC1D23">
              <w:rPr>
                <w:rFonts w:ascii="Arial" w:hAnsi="Arial" w:cs="Arial"/>
                <w:b/>
                <w:bCs/>
                <w:sz w:val="22"/>
                <w:szCs w:val="22"/>
                <w:lang w:eastAsia="ru-RU"/>
              </w:rPr>
              <w:t xml:space="preserve"> district </w:t>
            </w:r>
            <w:proofErr w:type="spellStart"/>
            <w:proofErr w:type="gramStart"/>
            <w:r w:rsidRPr="00FC1D23">
              <w:rPr>
                <w:rFonts w:ascii="Arial" w:hAnsi="Arial" w:cs="Arial"/>
                <w:b/>
                <w:bCs/>
                <w:sz w:val="22"/>
                <w:szCs w:val="22"/>
                <w:lang w:eastAsia="ru-RU"/>
              </w:rPr>
              <w:t>I.Muminov</w:t>
            </w:r>
            <w:proofErr w:type="spellEnd"/>
            <w:proofErr w:type="gramEnd"/>
            <w:r w:rsidRPr="00FC1D23">
              <w:rPr>
                <w:rFonts w:ascii="Arial" w:hAnsi="Arial" w:cs="Arial"/>
                <w:b/>
                <w:bCs/>
                <w:sz w:val="22"/>
                <w:szCs w:val="22"/>
                <w:lang w:eastAsia="ru-RU"/>
              </w:rPr>
              <w:t xml:space="preserve"> massive</w:t>
            </w:r>
          </w:p>
        </w:tc>
      </w:tr>
      <w:tr w:rsidR="00FC1D23" w:rsidRPr="00FC1D23" w14:paraId="7B07FCE0"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7205103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74CA61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SH-IM-F-1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28B8CC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1690,7</w:t>
            </w:r>
          </w:p>
        </w:tc>
        <w:tc>
          <w:tcPr>
            <w:tcW w:w="1354" w:type="dxa"/>
            <w:tcBorders>
              <w:top w:val="nil"/>
              <w:left w:val="nil"/>
              <w:bottom w:val="single" w:sz="4" w:space="0" w:color="auto"/>
              <w:right w:val="single" w:sz="4" w:space="0" w:color="auto"/>
            </w:tcBorders>
            <w:shd w:val="clear" w:color="auto" w:fill="auto"/>
            <w:noWrap/>
            <w:vAlign w:val="bottom"/>
          </w:tcPr>
          <w:p w14:paraId="1EA392E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0447195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0,033</w:t>
            </w:r>
          </w:p>
        </w:tc>
        <w:tc>
          <w:tcPr>
            <w:tcW w:w="1476" w:type="dxa"/>
            <w:tcBorders>
              <w:top w:val="nil"/>
              <w:left w:val="nil"/>
              <w:bottom w:val="single" w:sz="4" w:space="0" w:color="auto"/>
              <w:right w:val="single" w:sz="4" w:space="0" w:color="auto"/>
            </w:tcBorders>
            <w:shd w:val="clear" w:color="auto" w:fill="auto"/>
            <w:noWrap/>
            <w:vAlign w:val="bottom"/>
          </w:tcPr>
          <w:p w14:paraId="36A2B56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0,033</w:t>
            </w:r>
          </w:p>
        </w:tc>
        <w:tc>
          <w:tcPr>
            <w:tcW w:w="1195" w:type="dxa"/>
            <w:tcBorders>
              <w:top w:val="nil"/>
              <w:left w:val="nil"/>
              <w:bottom w:val="single" w:sz="4" w:space="0" w:color="auto"/>
              <w:right w:val="single" w:sz="4" w:space="0" w:color="auto"/>
            </w:tcBorders>
            <w:shd w:val="clear" w:color="auto" w:fill="auto"/>
            <w:noWrap/>
            <w:vAlign w:val="center"/>
          </w:tcPr>
          <w:p w14:paraId="1B170C9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E4B99B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5558BB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DDD3A0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w:t>
            </w:r>
          </w:p>
        </w:tc>
      </w:tr>
      <w:tr w:rsidR="00FC1D23" w:rsidRPr="00FC1D23" w14:paraId="203E4115"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C7D1183"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515BD68"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E103180"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E47B28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3F97986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0,430</w:t>
            </w:r>
          </w:p>
        </w:tc>
        <w:tc>
          <w:tcPr>
            <w:tcW w:w="1476" w:type="dxa"/>
            <w:tcBorders>
              <w:top w:val="nil"/>
              <w:left w:val="nil"/>
              <w:bottom w:val="single" w:sz="4" w:space="0" w:color="auto"/>
              <w:right w:val="single" w:sz="4" w:space="0" w:color="auto"/>
            </w:tcBorders>
            <w:shd w:val="clear" w:color="auto" w:fill="auto"/>
            <w:noWrap/>
            <w:vAlign w:val="bottom"/>
          </w:tcPr>
          <w:p w14:paraId="35BEF20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0,430</w:t>
            </w:r>
          </w:p>
        </w:tc>
        <w:tc>
          <w:tcPr>
            <w:tcW w:w="1195" w:type="dxa"/>
            <w:tcBorders>
              <w:top w:val="nil"/>
              <w:left w:val="nil"/>
              <w:bottom w:val="single" w:sz="4" w:space="0" w:color="auto"/>
              <w:right w:val="single" w:sz="4" w:space="0" w:color="auto"/>
            </w:tcBorders>
            <w:shd w:val="clear" w:color="auto" w:fill="auto"/>
            <w:noWrap/>
            <w:vAlign w:val="center"/>
          </w:tcPr>
          <w:p w14:paraId="7957B00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408492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CEAD33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7B545A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9D01814"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F53908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lastRenderedPageBreak/>
              <w:t>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13DD6DD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SH-IM-F-2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0CB3A7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67,6</w:t>
            </w:r>
          </w:p>
        </w:tc>
        <w:tc>
          <w:tcPr>
            <w:tcW w:w="1354" w:type="dxa"/>
            <w:tcBorders>
              <w:top w:val="nil"/>
              <w:left w:val="nil"/>
              <w:bottom w:val="single" w:sz="4" w:space="0" w:color="auto"/>
              <w:right w:val="single" w:sz="4" w:space="0" w:color="auto"/>
            </w:tcBorders>
            <w:shd w:val="clear" w:color="auto" w:fill="auto"/>
            <w:noWrap/>
            <w:vAlign w:val="bottom"/>
          </w:tcPr>
          <w:p w14:paraId="7F8F39B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34A590F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476" w:type="dxa"/>
            <w:tcBorders>
              <w:top w:val="nil"/>
              <w:left w:val="nil"/>
              <w:bottom w:val="single" w:sz="4" w:space="0" w:color="auto"/>
              <w:right w:val="single" w:sz="4" w:space="0" w:color="auto"/>
            </w:tcBorders>
            <w:shd w:val="clear" w:color="auto" w:fill="auto"/>
            <w:noWrap/>
            <w:vAlign w:val="bottom"/>
          </w:tcPr>
          <w:p w14:paraId="4EB861F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195" w:type="dxa"/>
            <w:tcBorders>
              <w:top w:val="nil"/>
              <w:left w:val="nil"/>
              <w:bottom w:val="single" w:sz="4" w:space="0" w:color="auto"/>
              <w:right w:val="single" w:sz="4" w:space="0" w:color="auto"/>
            </w:tcBorders>
            <w:shd w:val="clear" w:color="auto" w:fill="auto"/>
            <w:noWrap/>
            <w:vAlign w:val="center"/>
          </w:tcPr>
          <w:p w14:paraId="1293776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E58A47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9AAB20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47CFBA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0,033</w:t>
            </w:r>
          </w:p>
        </w:tc>
      </w:tr>
      <w:tr w:rsidR="00FC1D23" w:rsidRPr="00FC1D23" w14:paraId="66CCBAE9"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F389740"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590F3FE0"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912551C"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F57D9C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38499F0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0,520</w:t>
            </w:r>
          </w:p>
        </w:tc>
        <w:tc>
          <w:tcPr>
            <w:tcW w:w="1476" w:type="dxa"/>
            <w:tcBorders>
              <w:top w:val="nil"/>
              <w:left w:val="nil"/>
              <w:bottom w:val="single" w:sz="4" w:space="0" w:color="auto"/>
              <w:right w:val="single" w:sz="4" w:space="0" w:color="auto"/>
            </w:tcBorders>
            <w:shd w:val="clear" w:color="auto" w:fill="auto"/>
            <w:noWrap/>
            <w:vAlign w:val="bottom"/>
          </w:tcPr>
          <w:p w14:paraId="7B658D5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0,520</w:t>
            </w:r>
          </w:p>
        </w:tc>
        <w:tc>
          <w:tcPr>
            <w:tcW w:w="1195" w:type="dxa"/>
            <w:tcBorders>
              <w:top w:val="nil"/>
              <w:left w:val="nil"/>
              <w:bottom w:val="single" w:sz="4" w:space="0" w:color="auto"/>
              <w:right w:val="single" w:sz="4" w:space="0" w:color="auto"/>
            </w:tcBorders>
            <w:shd w:val="clear" w:color="auto" w:fill="auto"/>
            <w:noWrap/>
            <w:vAlign w:val="center"/>
          </w:tcPr>
          <w:p w14:paraId="01EBB08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9E0CD6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03449B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0FC36B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8CABA9A"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72B7D1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A6A0D9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SH-IM-F-3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197D22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1,4</w:t>
            </w:r>
          </w:p>
        </w:tc>
        <w:tc>
          <w:tcPr>
            <w:tcW w:w="1354" w:type="dxa"/>
            <w:tcBorders>
              <w:top w:val="nil"/>
              <w:left w:val="nil"/>
              <w:bottom w:val="single" w:sz="4" w:space="0" w:color="auto"/>
              <w:right w:val="single" w:sz="4" w:space="0" w:color="auto"/>
            </w:tcBorders>
            <w:shd w:val="clear" w:color="auto" w:fill="auto"/>
            <w:noWrap/>
            <w:vAlign w:val="bottom"/>
          </w:tcPr>
          <w:p w14:paraId="08656DB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362EFFF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476" w:type="dxa"/>
            <w:tcBorders>
              <w:top w:val="nil"/>
              <w:left w:val="nil"/>
              <w:bottom w:val="single" w:sz="4" w:space="0" w:color="auto"/>
              <w:right w:val="single" w:sz="4" w:space="0" w:color="auto"/>
            </w:tcBorders>
            <w:shd w:val="clear" w:color="auto" w:fill="auto"/>
            <w:noWrap/>
            <w:vAlign w:val="bottom"/>
          </w:tcPr>
          <w:p w14:paraId="441F661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195" w:type="dxa"/>
            <w:tcBorders>
              <w:top w:val="nil"/>
              <w:left w:val="nil"/>
              <w:bottom w:val="single" w:sz="4" w:space="0" w:color="auto"/>
              <w:right w:val="single" w:sz="4" w:space="0" w:color="auto"/>
            </w:tcBorders>
            <w:shd w:val="clear" w:color="auto" w:fill="auto"/>
            <w:noWrap/>
            <w:vAlign w:val="center"/>
          </w:tcPr>
          <w:p w14:paraId="039BC69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A1E409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5A16B8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CA6DF2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0,786</w:t>
            </w:r>
          </w:p>
        </w:tc>
      </w:tr>
      <w:tr w:rsidR="00FC1D23" w:rsidRPr="00FC1D23" w14:paraId="0193A793"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64654F9B"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1DABC6DA"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1F84EFE"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DFB502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7D3E8E8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0,120</w:t>
            </w:r>
          </w:p>
        </w:tc>
        <w:tc>
          <w:tcPr>
            <w:tcW w:w="1476" w:type="dxa"/>
            <w:tcBorders>
              <w:top w:val="nil"/>
              <w:left w:val="nil"/>
              <w:bottom w:val="single" w:sz="4" w:space="0" w:color="auto"/>
              <w:right w:val="single" w:sz="4" w:space="0" w:color="auto"/>
            </w:tcBorders>
            <w:shd w:val="clear" w:color="auto" w:fill="auto"/>
            <w:noWrap/>
            <w:vAlign w:val="bottom"/>
          </w:tcPr>
          <w:p w14:paraId="63EED13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0,120</w:t>
            </w:r>
          </w:p>
        </w:tc>
        <w:tc>
          <w:tcPr>
            <w:tcW w:w="1195" w:type="dxa"/>
            <w:tcBorders>
              <w:top w:val="nil"/>
              <w:left w:val="nil"/>
              <w:bottom w:val="single" w:sz="4" w:space="0" w:color="auto"/>
              <w:right w:val="single" w:sz="4" w:space="0" w:color="auto"/>
            </w:tcBorders>
            <w:shd w:val="clear" w:color="auto" w:fill="auto"/>
            <w:noWrap/>
            <w:vAlign w:val="center"/>
          </w:tcPr>
          <w:p w14:paraId="5BDE2FA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5D63A3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683F3B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F29CC6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933A72D"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1890543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3FAD8E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SH-IM-F-4</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96114D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100,5</w:t>
            </w:r>
          </w:p>
        </w:tc>
        <w:tc>
          <w:tcPr>
            <w:tcW w:w="1354" w:type="dxa"/>
            <w:tcBorders>
              <w:top w:val="nil"/>
              <w:left w:val="nil"/>
              <w:bottom w:val="single" w:sz="4" w:space="0" w:color="auto"/>
              <w:right w:val="single" w:sz="4" w:space="0" w:color="auto"/>
            </w:tcBorders>
            <w:shd w:val="clear" w:color="auto" w:fill="auto"/>
            <w:noWrap/>
            <w:vAlign w:val="bottom"/>
          </w:tcPr>
          <w:p w14:paraId="1C694D68"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0ECB4568"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0,011</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bottom"/>
          </w:tcPr>
          <w:p w14:paraId="27326A3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195" w:type="dxa"/>
            <w:tcBorders>
              <w:top w:val="nil"/>
              <w:left w:val="nil"/>
              <w:bottom w:val="single" w:sz="4" w:space="0" w:color="auto"/>
              <w:right w:val="single" w:sz="4" w:space="0" w:color="auto"/>
            </w:tcBorders>
            <w:shd w:val="clear" w:color="auto" w:fill="auto"/>
            <w:noWrap/>
            <w:vAlign w:val="center"/>
          </w:tcPr>
          <w:p w14:paraId="5421AC1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AD43F6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B914A1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FD3BE2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r>
      <w:tr w:rsidR="00FC1D23" w:rsidRPr="00FC1D23" w14:paraId="7D5CEDBB"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DA159AA"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1F9B363"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363B4A2"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315724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28CD2BC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0,250</w:t>
            </w:r>
          </w:p>
        </w:tc>
        <w:tc>
          <w:tcPr>
            <w:tcW w:w="1476" w:type="dxa"/>
            <w:tcBorders>
              <w:top w:val="nil"/>
              <w:left w:val="nil"/>
              <w:bottom w:val="single" w:sz="4" w:space="0" w:color="auto"/>
              <w:right w:val="single" w:sz="4" w:space="0" w:color="auto"/>
            </w:tcBorders>
            <w:shd w:val="clear" w:color="auto" w:fill="auto"/>
            <w:noWrap/>
            <w:vAlign w:val="bottom"/>
          </w:tcPr>
          <w:p w14:paraId="6215A7B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0,250</w:t>
            </w:r>
          </w:p>
        </w:tc>
        <w:tc>
          <w:tcPr>
            <w:tcW w:w="1195" w:type="dxa"/>
            <w:tcBorders>
              <w:top w:val="nil"/>
              <w:left w:val="nil"/>
              <w:bottom w:val="single" w:sz="4" w:space="0" w:color="auto"/>
              <w:right w:val="single" w:sz="4" w:space="0" w:color="auto"/>
            </w:tcBorders>
            <w:shd w:val="clear" w:color="auto" w:fill="auto"/>
            <w:noWrap/>
            <w:vAlign w:val="center"/>
          </w:tcPr>
          <w:p w14:paraId="73D1092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559E56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4C37DF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AC4076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CA2A561"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71190DA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92E91A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SH-IM-F-5</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A9735A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94,8</w:t>
            </w:r>
          </w:p>
        </w:tc>
        <w:tc>
          <w:tcPr>
            <w:tcW w:w="1354" w:type="dxa"/>
            <w:tcBorders>
              <w:top w:val="nil"/>
              <w:left w:val="nil"/>
              <w:bottom w:val="single" w:sz="4" w:space="0" w:color="auto"/>
              <w:right w:val="single" w:sz="4" w:space="0" w:color="auto"/>
            </w:tcBorders>
            <w:shd w:val="clear" w:color="auto" w:fill="auto"/>
            <w:noWrap/>
            <w:vAlign w:val="bottom"/>
          </w:tcPr>
          <w:p w14:paraId="55F1E3B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3BB8D49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0,088</w:t>
            </w:r>
          </w:p>
        </w:tc>
        <w:tc>
          <w:tcPr>
            <w:tcW w:w="1476" w:type="dxa"/>
            <w:tcBorders>
              <w:top w:val="nil"/>
              <w:left w:val="nil"/>
              <w:bottom w:val="single" w:sz="4" w:space="0" w:color="auto"/>
              <w:right w:val="single" w:sz="4" w:space="0" w:color="auto"/>
            </w:tcBorders>
            <w:shd w:val="clear" w:color="auto" w:fill="auto"/>
            <w:noWrap/>
            <w:vAlign w:val="bottom"/>
          </w:tcPr>
          <w:p w14:paraId="3CC0962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0,088</w:t>
            </w:r>
          </w:p>
        </w:tc>
        <w:tc>
          <w:tcPr>
            <w:tcW w:w="1195" w:type="dxa"/>
            <w:tcBorders>
              <w:top w:val="nil"/>
              <w:left w:val="nil"/>
              <w:bottom w:val="single" w:sz="4" w:space="0" w:color="auto"/>
              <w:right w:val="single" w:sz="4" w:space="0" w:color="auto"/>
            </w:tcBorders>
            <w:shd w:val="clear" w:color="auto" w:fill="auto"/>
            <w:noWrap/>
            <w:vAlign w:val="center"/>
          </w:tcPr>
          <w:p w14:paraId="434CFBD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B66E86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5EED48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65CAE9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0,093</w:t>
            </w:r>
          </w:p>
        </w:tc>
      </w:tr>
      <w:tr w:rsidR="00FC1D23" w:rsidRPr="00FC1D23" w14:paraId="7C23D32B"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6AF61DE"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14A3D24"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8187075"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C9F254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6066CAE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1,700</w:t>
            </w:r>
          </w:p>
        </w:tc>
        <w:tc>
          <w:tcPr>
            <w:tcW w:w="1476" w:type="dxa"/>
            <w:tcBorders>
              <w:top w:val="nil"/>
              <w:left w:val="nil"/>
              <w:bottom w:val="single" w:sz="4" w:space="0" w:color="auto"/>
              <w:right w:val="single" w:sz="4" w:space="0" w:color="auto"/>
            </w:tcBorders>
            <w:shd w:val="clear" w:color="auto" w:fill="auto"/>
            <w:noWrap/>
            <w:vAlign w:val="bottom"/>
          </w:tcPr>
          <w:p w14:paraId="6283924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1,700</w:t>
            </w:r>
          </w:p>
        </w:tc>
        <w:tc>
          <w:tcPr>
            <w:tcW w:w="1195" w:type="dxa"/>
            <w:tcBorders>
              <w:top w:val="nil"/>
              <w:left w:val="nil"/>
              <w:bottom w:val="single" w:sz="4" w:space="0" w:color="auto"/>
              <w:right w:val="single" w:sz="4" w:space="0" w:color="auto"/>
            </w:tcBorders>
            <w:shd w:val="clear" w:color="auto" w:fill="auto"/>
            <w:noWrap/>
            <w:vAlign w:val="center"/>
          </w:tcPr>
          <w:p w14:paraId="6C909A9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28888E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AF8AFC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17D39E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DBCF2E4"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56920E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6</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D209A6F" w14:textId="77777777" w:rsidR="005D6F9A" w:rsidRPr="00FC1D23" w:rsidRDefault="006A552B">
            <w:pPr>
              <w:spacing w:after="0" w:line="240" w:lineRule="auto"/>
              <w:jc w:val="center"/>
              <w:rPr>
                <w:rFonts w:ascii="Arial" w:hAnsi="Arial" w:cs="Arial"/>
                <w:sz w:val="22"/>
                <w:szCs w:val="22"/>
                <w:lang w:val="ru-RU" w:eastAsia="ru-RU"/>
              </w:rPr>
            </w:pPr>
            <w:proofErr w:type="spellStart"/>
            <w:r w:rsidRPr="00FC1D23">
              <w:rPr>
                <w:rFonts w:ascii="Arial" w:hAnsi="Arial" w:cs="Arial"/>
                <w:sz w:val="22"/>
                <w:szCs w:val="22"/>
                <w:lang w:val="ru-RU" w:eastAsia="ru-RU"/>
              </w:rPr>
              <w:t>Reserve</w:t>
            </w:r>
            <w:proofErr w:type="spellEnd"/>
            <w:r w:rsidRPr="00FC1D23">
              <w:rPr>
                <w:rFonts w:ascii="Arial" w:hAnsi="Arial" w:cs="Arial"/>
                <w:sz w:val="22"/>
                <w:szCs w:val="22"/>
                <w:lang w:val="ru-RU" w:eastAsia="ru-RU"/>
              </w:rPr>
              <w:t xml:space="preserve"> </w:t>
            </w:r>
            <w:proofErr w:type="spellStart"/>
            <w:r w:rsidRPr="00FC1D23">
              <w:rPr>
                <w:rFonts w:ascii="Arial" w:hAnsi="Arial" w:cs="Arial"/>
                <w:sz w:val="22"/>
                <w:szCs w:val="22"/>
                <w:lang w:val="ru-RU" w:eastAsia="ru-RU"/>
              </w:rPr>
              <w:t>Lands</w:t>
            </w:r>
            <w:proofErr w:type="spellEnd"/>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6D15D9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54" w:type="dxa"/>
            <w:tcBorders>
              <w:top w:val="nil"/>
              <w:left w:val="nil"/>
              <w:bottom w:val="single" w:sz="4" w:space="0" w:color="auto"/>
              <w:right w:val="single" w:sz="4" w:space="0" w:color="auto"/>
            </w:tcBorders>
            <w:shd w:val="clear" w:color="auto" w:fill="auto"/>
            <w:noWrap/>
            <w:vAlign w:val="bottom"/>
          </w:tcPr>
          <w:p w14:paraId="3900CF8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F25A40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 </w:t>
            </w:r>
          </w:p>
        </w:tc>
        <w:tc>
          <w:tcPr>
            <w:tcW w:w="1476" w:type="dxa"/>
            <w:tcBorders>
              <w:top w:val="nil"/>
              <w:left w:val="nil"/>
              <w:bottom w:val="single" w:sz="4" w:space="0" w:color="auto"/>
              <w:right w:val="single" w:sz="4" w:space="0" w:color="auto"/>
            </w:tcBorders>
            <w:shd w:val="clear" w:color="auto" w:fill="auto"/>
            <w:noWrap/>
            <w:vAlign w:val="center"/>
          </w:tcPr>
          <w:p w14:paraId="1211F59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 </w:t>
            </w:r>
          </w:p>
        </w:tc>
        <w:tc>
          <w:tcPr>
            <w:tcW w:w="1195" w:type="dxa"/>
            <w:tcBorders>
              <w:top w:val="nil"/>
              <w:left w:val="nil"/>
              <w:bottom w:val="single" w:sz="4" w:space="0" w:color="auto"/>
              <w:right w:val="single" w:sz="4" w:space="0" w:color="auto"/>
            </w:tcBorders>
            <w:shd w:val="clear" w:color="auto" w:fill="auto"/>
            <w:noWrap/>
            <w:vAlign w:val="center"/>
          </w:tcPr>
          <w:p w14:paraId="5608388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46CE77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0F7721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FE1350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5554A03"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4BECD05"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56CC41DC"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507774D"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A78B1C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4348A28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w:t>
            </w:r>
          </w:p>
        </w:tc>
        <w:tc>
          <w:tcPr>
            <w:tcW w:w="1476" w:type="dxa"/>
            <w:tcBorders>
              <w:top w:val="nil"/>
              <w:left w:val="nil"/>
              <w:bottom w:val="single" w:sz="4" w:space="0" w:color="auto"/>
              <w:right w:val="single" w:sz="4" w:space="0" w:color="auto"/>
            </w:tcBorders>
            <w:shd w:val="clear" w:color="auto" w:fill="auto"/>
            <w:noWrap/>
            <w:vAlign w:val="center"/>
          </w:tcPr>
          <w:p w14:paraId="548F748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 </w:t>
            </w:r>
          </w:p>
        </w:tc>
        <w:tc>
          <w:tcPr>
            <w:tcW w:w="1195" w:type="dxa"/>
            <w:tcBorders>
              <w:top w:val="nil"/>
              <w:left w:val="nil"/>
              <w:bottom w:val="single" w:sz="4" w:space="0" w:color="auto"/>
              <w:right w:val="single" w:sz="4" w:space="0" w:color="auto"/>
            </w:tcBorders>
            <w:shd w:val="clear" w:color="auto" w:fill="auto"/>
            <w:noWrap/>
            <w:vAlign w:val="center"/>
          </w:tcPr>
          <w:p w14:paraId="1E7618F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33A87ED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w:t>
            </w:r>
          </w:p>
        </w:tc>
        <w:tc>
          <w:tcPr>
            <w:tcW w:w="1390" w:type="dxa"/>
            <w:tcBorders>
              <w:top w:val="nil"/>
              <w:left w:val="nil"/>
              <w:bottom w:val="single" w:sz="4" w:space="0" w:color="auto"/>
              <w:right w:val="single" w:sz="4" w:space="0" w:color="auto"/>
            </w:tcBorders>
            <w:shd w:val="clear" w:color="auto" w:fill="auto"/>
            <w:noWrap/>
            <w:vAlign w:val="center"/>
          </w:tcPr>
          <w:p w14:paraId="6217DAE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83571A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5D84C41" w14:textId="77777777">
        <w:trPr>
          <w:trHeight w:val="300"/>
        </w:trPr>
        <w:tc>
          <w:tcPr>
            <w:tcW w:w="2029"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7405401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 xml:space="preserve">Total </w:t>
            </w:r>
            <w:proofErr w:type="spellStart"/>
            <w:r w:rsidRPr="00FC1D23">
              <w:rPr>
                <w:rFonts w:ascii="Arial" w:hAnsi="Arial" w:cs="Arial"/>
                <w:b/>
                <w:bCs/>
                <w:sz w:val="22"/>
                <w:szCs w:val="22"/>
                <w:lang w:val="ru-RU" w:eastAsia="ru-RU"/>
              </w:rPr>
              <w:t>affected</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for</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c>
          <w:tcPr>
            <w:tcW w:w="1156"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tcPr>
          <w:p w14:paraId="08787485"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1955</w:t>
            </w: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101AD4C8"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7061B48D"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0,165</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6F58726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0,165</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2F29593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604F982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688DB4F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1F65220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0,008</w:t>
            </w:r>
          </w:p>
        </w:tc>
      </w:tr>
      <w:tr w:rsidR="00FC1D23" w:rsidRPr="00FC1D23" w14:paraId="50EA855B" w14:textId="77777777">
        <w:trPr>
          <w:trHeight w:val="300"/>
        </w:trPr>
        <w:tc>
          <w:tcPr>
            <w:tcW w:w="2029" w:type="dxa"/>
            <w:gridSpan w:val="2"/>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55F212EF" w14:textId="77777777" w:rsidR="005D6F9A" w:rsidRPr="00FC1D23" w:rsidRDefault="005D6F9A">
            <w:pPr>
              <w:spacing w:after="0" w:line="240" w:lineRule="auto"/>
              <w:rPr>
                <w:rFonts w:ascii="Arial" w:hAnsi="Arial" w:cs="Arial"/>
                <w:b/>
                <w:bCs/>
                <w:sz w:val="22"/>
                <w:szCs w:val="22"/>
                <w:lang w:val="ru-RU" w:eastAsia="ru-RU"/>
              </w:rPr>
            </w:pPr>
          </w:p>
        </w:tc>
        <w:tc>
          <w:tcPr>
            <w:tcW w:w="1156" w:type="dxa"/>
            <w:vMerge/>
            <w:tcBorders>
              <w:top w:val="nil"/>
              <w:left w:val="single" w:sz="4" w:space="0" w:color="auto"/>
              <w:bottom w:val="single" w:sz="4" w:space="0" w:color="000000"/>
              <w:right w:val="single" w:sz="4" w:space="0" w:color="auto"/>
            </w:tcBorders>
            <w:shd w:val="clear" w:color="auto" w:fill="BDD6EE" w:themeFill="accent1" w:themeFillTint="66"/>
            <w:vAlign w:val="center"/>
          </w:tcPr>
          <w:p w14:paraId="42CD32F1" w14:textId="77777777" w:rsidR="005D6F9A" w:rsidRPr="00FC1D23" w:rsidRDefault="005D6F9A">
            <w:pPr>
              <w:spacing w:after="0" w:line="240" w:lineRule="auto"/>
              <w:rPr>
                <w:rFonts w:ascii="Arial" w:hAnsi="Arial" w:cs="Arial"/>
                <w:b/>
                <w:bCs/>
                <w:sz w:val="22"/>
                <w:szCs w:val="22"/>
                <w:lang w:val="ru-RU" w:eastAsia="ru-RU"/>
              </w:rPr>
            </w:pP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55281267"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7D56E4DD"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3,06</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0996DE43"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3,02</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7BD95A1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5C616B6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0,04</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2062733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7BE9BC5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51EFCEF9" w14:textId="77777777">
        <w:trPr>
          <w:trHeight w:val="300"/>
        </w:trPr>
        <w:tc>
          <w:tcPr>
            <w:tcW w:w="4539"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500ADFB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Total</w:t>
            </w:r>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4C35E37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3,23</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4A63767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3,19</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64C3815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3B462B4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0,04</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0DF7AEA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71F4A87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7F6546DE" w14:textId="77777777">
        <w:trPr>
          <w:trHeight w:val="300"/>
        </w:trPr>
        <w:tc>
          <w:tcPr>
            <w:tcW w:w="14283"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tcPr>
          <w:p w14:paraId="77E3F61A" w14:textId="77777777" w:rsidR="005D6F9A" w:rsidRPr="00FC1D23" w:rsidRDefault="006A552B">
            <w:pPr>
              <w:spacing w:after="0" w:line="240" w:lineRule="auto"/>
              <w:jc w:val="center"/>
              <w:rPr>
                <w:rFonts w:ascii="Arial" w:hAnsi="Arial" w:cs="Arial"/>
                <w:b/>
                <w:bCs/>
                <w:sz w:val="22"/>
                <w:szCs w:val="22"/>
                <w:lang w:val="ru-RU" w:eastAsia="ru-RU"/>
              </w:rPr>
            </w:pPr>
            <w:proofErr w:type="spellStart"/>
            <w:r w:rsidRPr="00FC1D23">
              <w:rPr>
                <w:rFonts w:ascii="Arial" w:hAnsi="Arial" w:cs="Arial"/>
                <w:b/>
                <w:bCs/>
                <w:sz w:val="22"/>
                <w:szCs w:val="22"/>
                <w:lang w:val="ru-RU" w:eastAsia="ru-RU"/>
              </w:rPr>
              <w:t>Shofirkan</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district</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Shofirkan</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r>
      <w:tr w:rsidR="00FC1D23" w:rsidRPr="00FC1D23" w14:paraId="6A2B5945"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6B5CA39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BFBC15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SH-SH-F-1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4346A4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80,5</w:t>
            </w:r>
          </w:p>
        </w:tc>
        <w:tc>
          <w:tcPr>
            <w:tcW w:w="1354" w:type="dxa"/>
            <w:tcBorders>
              <w:top w:val="nil"/>
              <w:left w:val="nil"/>
              <w:bottom w:val="single" w:sz="4" w:space="0" w:color="auto"/>
              <w:right w:val="single" w:sz="4" w:space="0" w:color="auto"/>
            </w:tcBorders>
            <w:shd w:val="clear" w:color="auto" w:fill="auto"/>
            <w:noWrap/>
            <w:vAlign w:val="bottom"/>
          </w:tcPr>
          <w:p w14:paraId="49DE6A4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49F237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476" w:type="dxa"/>
            <w:tcBorders>
              <w:top w:val="nil"/>
              <w:left w:val="nil"/>
              <w:bottom w:val="single" w:sz="4" w:space="0" w:color="auto"/>
              <w:right w:val="single" w:sz="4" w:space="0" w:color="auto"/>
            </w:tcBorders>
            <w:shd w:val="clear" w:color="auto" w:fill="auto"/>
            <w:noWrap/>
            <w:vAlign w:val="center"/>
          </w:tcPr>
          <w:p w14:paraId="1821777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195" w:type="dxa"/>
            <w:tcBorders>
              <w:top w:val="nil"/>
              <w:left w:val="nil"/>
              <w:bottom w:val="single" w:sz="4" w:space="0" w:color="auto"/>
              <w:right w:val="single" w:sz="4" w:space="0" w:color="auto"/>
            </w:tcBorders>
            <w:shd w:val="clear" w:color="auto" w:fill="auto"/>
            <w:noWrap/>
            <w:vAlign w:val="center"/>
          </w:tcPr>
          <w:p w14:paraId="56F19A4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DB9560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A267DD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1B6BAD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0,027</w:t>
            </w:r>
          </w:p>
        </w:tc>
      </w:tr>
      <w:tr w:rsidR="00FC1D23" w:rsidRPr="00FC1D23" w14:paraId="23C8876A"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C0C939F"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987EF4A"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EF3AA05"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4CE6E3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E67EDA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0,57</w:t>
            </w:r>
          </w:p>
        </w:tc>
        <w:tc>
          <w:tcPr>
            <w:tcW w:w="1476" w:type="dxa"/>
            <w:tcBorders>
              <w:top w:val="nil"/>
              <w:left w:val="nil"/>
              <w:bottom w:val="single" w:sz="4" w:space="0" w:color="auto"/>
              <w:right w:val="single" w:sz="4" w:space="0" w:color="auto"/>
            </w:tcBorders>
            <w:shd w:val="clear" w:color="auto" w:fill="auto"/>
            <w:noWrap/>
            <w:vAlign w:val="center"/>
          </w:tcPr>
          <w:p w14:paraId="341420A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0,57</w:t>
            </w:r>
          </w:p>
        </w:tc>
        <w:tc>
          <w:tcPr>
            <w:tcW w:w="1195" w:type="dxa"/>
            <w:tcBorders>
              <w:top w:val="nil"/>
              <w:left w:val="nil"/>
              <w:bottom w:val="single" w:sz="4" w:space="0" w:color="auto"/>
              <w:right w:val="single" w:sz="4" w:space="0" w:color="auto"/>
            </w:tcBorders>
            <w:shd w:val="clear" w:color="auto" w:fill="auto"/>
            <w:noWrap/>
            <w:vAlign w:val="center"/>
          </w:tcPr>
          <w:p w14:paraId="0335F82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87E5E5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2F7005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8D4B8F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C01DBC1"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EFFC36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14F719D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SH-SH-F-2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6A7DA8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109,1</w:t>
            </w:r>
          </w:p>
        </w:tc>
        <w:tc>
          <w:tcPr>
            <w:tcW w:w="1354" w:type="dxa"/>
            <w:tcBorders>
              <w:top w:val="nil"/>
              <w:left w:val="nil"/>
              <w:bottom w:val="single" w:sz="4" w:space="0" w:color="auto"/>
              <w:right w:val="single" w:sz="4" w:space="0" w:color="auto"/>
            </w:tcBorders>
            <w:shd w:val="clear" w:color="auto" w:fill="auto"/>
            <w:noWrap/>
            <w:vAlign w:val="bottom"/>
          </w:tcPr>
          <w:p w14:paraId="50780D9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8AE46C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0,088</w:t>
            </w:r>
          </w:p>
        </w:tc>
        <w:tc>
          <w:tcPr>
            <w:tcW w:w="1476" w:type="dxa"/>
            <w:tcBorders>
              <w:top w:val="nil"/>
              <w:left w:val="nil"/>
              <w:bottom w:val="single" w:sz="4" w:space="0" w:color="auto"/>
              <w:right w:val="single" w:sz="4" w:space="0" w:color="auto"/>
            </w:tcBorders>
            <w:shd w:val="clear" w:color="auto" w:fill="auto"/>
            <w:noWrap/>
            <w:vAlign w:val="center"/>
          </w:tcPr>
          <w:p w14:paraId="40DF045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0,088</w:t>
            </w:r>
          </w:p>
        </w:tc>
        <w:tc>
          <w:tcPr>
            <w:tcW w:w="1195" w:type="dxa"/>
            <w:tcBorders>
              <w:top w:val="nil"/>
              <w:left w:val="nil"/>
              <w:bottom w:val="single" w:sz="4" w:space="0" w:color="auto"/>
              <w:right w:val="single" w:sz="4" w:space="0" w:color="auto"/>
            </w:tcBorders>
            <w:shd w:val="clear" w:color="auto" w:fill="auto"/>
            <w:noWrap/>
            <w:vAlign w:val="center"/>
          </w:tcPr>
          <w:p w14:paraId="46B707C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6B131C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6CFA81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7712E1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0,081</w:t>
            </w:r>
          </w:p>
        </w:tc>
      </w:tr>
      <w:tr w:rsidR="00FC1D23" w:rsidRPr="00FC1D23" w14:paraId="08C83918"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6E586C2D"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513AFE4C"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F3A7E80"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213ECF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1775C6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1,60</w:t>
            </w:r>
          </w:p>
        </w:tc>
        <w:tc>
          <w:tcPr>
            <w:tcW w:w="1476" w:type="dxa"/>
            <w:tcBorders>
              <w:top w:val="nil"/>
              <w:left w:val="nil"/>
              <w:bottom w:val="single" w:sz="4" w:space="0" w:color="auto"/>
              <w:right w:val="single" w:sz="4" w:space="0" w:color="auto"/>
            </w:tcBorders>
            <w:shd w:val="clear" w:color="auto" w:fill="auto"/>
            <w:noWrap/>
            <w:vAlign w:val="center"/>
          </w:tcPr>
          <w:p w14:paraId="4B1FF77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1,60</w:t>
            </w:r>
          </w:p>
        </w:tc>
        <w:tc>
          <w:tcPr>
            <w:tcW w:w="1195" w:type="dxa"/>
            <w:tcBorders>
              <w:top w:val="nil"/>
              <w:left w:val="nil"/>
              <w:bottom w:val="single" w:sz="4" w:space="0" w:color="auto"/>
              <w:right w:val="single" w:sz="4" w:space="0" w:color="auto"/>
            </w:tcBorders>
            <w:shd w:val="clear" w:color="auto" w:fill="auto"/>
            <w:noWrap/>
            <w:vAlign w:val="center"/>
          </w:tcPr>
          <w:p w14:paraId="24655E3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FDCDAA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6BCC44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2C2DDE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9FA61F0"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443147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1C74829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SH-SH-F-3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CC2D15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80,6</w:t>
            </w:r>
          </w:p>
        </w:tc>
        <w:tc>
          <w:tcPr>
            <w:tcW w:w="1354" w:type="dxa"/>
            <w:tcBorders>
              <w:top w:val="nil"/>
              <w:left w:val="nil"/>
              <w:bottom w:val="single" w:sz="4" w:space="0" w:color="auto"/>
              <w:right w:val="single" w:sz="4" w:space="0" w:color="auto"/>
            </w:tcBorders>
            <w:shd w:val="clear" w:color="auto" w:fill="auto"/>
            <w:noWrap/>
            <w:vAlign w:val="bottom"/>
          </w:tcPr>
          <w:p w14:paraId="18E604E6"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B569C8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0,033</w:t>
            </w:r>
          </w:p>
        </w:tc>
        <w:tc>
          <w:tcPr>
            <w:tcW w:w="1476" w:type="dxa"/>
            <w:tcBorders>
              <w:top w:val="nil"/>
              <w:left w:val="nil"/>
              <w:bottom w:val="single" w:sz="4" w:space="0" w:color="auto"/>
              <w:right w:val="single" w:sz="4" w:space="0" w:color="auto"/>
            </w:tcBorders>
            <w:shd w:val="clear" w:color="auto" w:fill="auto"/>
            <w:noWrap/>
            <w:vAlign w:val="center"/>
          </w:tcPr>
          <w:p w14:paraId="54C0EBD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0,033</w:t>
            </w:r>
          </w:p>
        </w:tc>
        <w:tc>
          <w:tcPr>
            <w:tcW w:w="1195" w:type="dxa"/>
            <w:tcBorders>
              <w:top w:val="nil"/>
              <w:left w:val="nil"/>
              <w:bottom w:val="single" w:sz="4" w:space="0" w:color="auto"/>
              <w:right w:val="single" w:sz="4" w:space="0" w:color="auto"/>
            </w:tcBorders>
            <w:shd w:val="clear" w:color="auto" w:fill="auto"/>
            <w:noWrap/>
            <w:vAlign w:val="center"/>
          </w:tcPr>
          <w:p w14:paraId="0824ABC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1DE401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64C990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3986F8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0,041</w:t>
            </w:r>
          </w:p>
        </w:tc>
      </w:tr>
      <w:tr w:rsidR="00FC1D23" w:rsidRPr="00FC1D23" w14:paraId="7863FFD7"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658BDEE5"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1F2E590"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E5D8E25"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622EA3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47F685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0,68</w:t>
            </w:r>
          </w:p>
        </w:tc>
        <w:tc>
          <w:tcPr>
            <w:tcW w:w="1476" w:type="dxa"/>
            <w:tcBorders>
              <w:top w:val="nil"/>
              <w:left w:val="nil"/>
              <w:bottom w:val="single" w:sz="4" w:space="0" w:color="auto"/>
              <w:right w:val="single" w:sz="4" w:space="0" w:color="auto"/>
            </w:tcBorders>
            <w:shd w:val="clear" w:color="auto" w:fill="auto"/>
            <w:noWrap/>
            <w:vAlign w:val="center"/>
          </w:tcPr>
          <w:p w14:paraId="26D1B15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0,68</w:t>
            </w:r>
          </w:p>
        </w:tc>
        <w:tc>
          <w:tcPr>
            <w:tcW w:w="1195" w:type="dxa"/>
            <w:tcBorders>
              <w:top w:val="nil"/>
              <w:left w:val="nil"/>
              <w:bottom w:val="single" w:sz="4" w:space="0" w:color="auto"/>
              <w:right w:val="single" w:sz="4" w:space="0" w:color="auto"/>
            </w:tcBorders>
            <w:shd w:val="clear" w:color="auto" w:fill="auto"/>
            <w:noWrap/>
            <w:vAlign w:val="center"/>
          </w:tcPr>
          <w:p w14:paraId="558CF5C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BBD9C5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423DFF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F54EF0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186A3B3"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F5AE2C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CBBAA8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SH-SH-F-4</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6894DD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10,6</w:t>
            </w:r>
          </w:p>
        </w:tc>
        <w:tc>
          <w:tcPr>
            <w:tcW w:w="1354" w:type="dxa"/>
            <w:tcBorders>
              <w:top w:val="nil"/>
              <w:left w:val="nil"/>
              <w:bottom w:val="single" w:sz="4" w:space="0" w:color="auto"/>
              <w:right w:val="single" w:sz="4" w:space="0" w:color="auto"/>
            </w:tcBorders>
            <w:shd w:val="clear" w:color="auto" w:fill="auto"/>
            <w:noWrap/>
            <w:vAlign w:val="bottom"/>
          </w:tcPr>
          <w:p w14:paraId="6C7BFA4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B3E944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476" w:type="dxa"/>
            <w:tcBorders>
              <w:top w:val="nil"/>
              <w:left w:val="nil"/>
              <w:bottom w:val="single" w:sz="4" w:space="0" w:color="auto"/>
              <w:right w:val="single" w:sz="4" w:space="0" w:color="auto"/>
            </w:tcBorders>
            <w:shd w:val="clear" w:color="auto" w:fill="auto"/>
            <w:noWrap/>
            <w:vAlign w:val="center"/>
          </w:tcPr>
          <w:p w14:paraId="5ACBFB2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195" w:type="dxa"/>
            <w:tcBorders>
              <w:top w:val="nil"/>
              <w:left w:val="nil"/>
              <w:bottom w:val="single" w:sz="4" w:space="0" w:color="auto"/>
              <w:right w:val="single" w:sz="4" w:space="0" w:color="auto"/>
            </w:tcBorders>
            <w:shd w:val="clear" w:color="auto" w:fill="auto"/>
            <w:noWrap/>
            <w:vAlign w:val="center"/>
          </w:tcPr>
          <w:p w14:paraId="5E6EF56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1C8B83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C5033B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BDC67C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0,208</w:t>
            </w:r>
          </w:p>
        </w:tc>
      </w:tr>
      <w:tr w:rsidR="00FC1D23" w:rsidRPr="00FC1D23" w14:paraId="63727875"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542D269"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3F8ECB74"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41FFBA7"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A061FB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7FAA3F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0,45</w:t>
            </w:r>
          </w:p>
        </w:tc>
        <w:tc>
          <w:tcPr>
            <w:tcW w:w="1476" w:type="dxa"/>
            <w:tcBorders>
              <w:top w:val="nil"/>
              <w:left w:val="nil"/>
              <w:bottom w:val="single" w:sz="4" w:space="0" w:color="auto"/>
              <w:right w:val="single" w:sz="4" w:space="0" w:color="auto"/>
            </w:tcBorders>
            <w:shd w:val="clear" w:color="auto" w:fill="auto"/>
            <w:noWrap/>
            <w:vAlign w:val="center"/>
          </w:tcPr>
          <w:p w14:paraId="05710C5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0,12</w:t>
            </w:r>
          </w:p>
        </w:tc>
        <w:tc>
          <w:tcPr>
            <w:tcW w:w="1195" w:type="dxa"/>
            <w:tcBorders>
              <w:top w:val="nil"/>
              <w:left w:val="nil"/>
              <w:bottom w:val="single" w:sz="4" w:space="0" w:color="auto"/>
              <w:right w:val="single" w:sz="4" w:space="0" w:color="auto"/>
            </w:tcBorders>
            <w:shd w:val="clear" w:color="auto" w:fill="auto"/>
            <w:noWrap/>
            <w:vAlign w:val="center"/>
          </w:tcPr>
          <w:p w14:paraId="5CF2C4E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0,33</w:t>
            </w:r>
          </w:p>
        </w:tc>
        <w:tc>
          <w:tcPr>
            <w:tcW w:w="1280" w:type="dxa"/>
            <w:tcBorders>
              <w:top w:val="nil"/>
              <w:left w:val="nil"/>
              <w:bottom w:val="single" w:sz="4" w:space="0" w:color="auto"/>
              <w:right w:val="single" w:sz="4" w:space="0" w:color="auto"/>
            </w:tcBorders>
            <w:shd w:val="clear" w:color="auto" w:fill="auto"/>
            <w:noWrap/>
            <w:vAlign w:val="center"/>
          </w:tcPr>
          <w:p w14:paraId="6879FD8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B003C2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3104D4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A17237B"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984198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1BD39DD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SH-SH-F-5</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205B267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47,9</w:t>
            </w:r>
          </w:p>
        </w:tc>
        <w:tc>
          <w:tcPr>
            <w:tcW w:w="1354" w:type="dxa"/>
            <w:tcBorders>
              <w:top w:val="nil"/>
              <w:left w:val="nil"/>
              <w:bottom w:val="single" w:sz="4" w:space="0" w:color="auto"/>
              <w:right w:val="single" w:sz="4" w:space="0" w:color="auto"/>
            </w:tcBorders>
            <w:shd w:val="clear" w:color="auto" w:fill="auto"/>
            <w:noWrap/>
            <w:vAlign w:val="bottom"/>
          </w:tcPr>
          <w:p w14:paraId="63E033A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B2B120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2E60118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68E3B1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97DDEA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CD2E1A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128176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0AE9EB7"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64B92E0D"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F28A495"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53EA545"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F572A4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DFE847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w:t>
            </w:r>
          </w:p>
        </w:tc>
        <w:tc>
          <w:tcPr>
            <w:tcW w:w="1476" w:type="dxa"/>
            <w:tcBorders>
              <w:top w:val="nil"/>
              <w:left w:val="nil"/>
              <w:bottom w:val="single" w:sz="4" w:space="0" w:color="auto"/>
              <w:right w:val="single" w:sz="4" w:space="0" w:color="auto"/>
            </w:tcBorders>
            <w:shd w:val="clear" w:color="auto" w:fill="auto"/>
            <w:noWrap/>
            <w:vAlign w:val="center"/>
          </w:tcPr>
          <w:p w14:paraId="482CC7C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w:t>
            </w:r>
          </w:p>
        </w:tc>
        <w:tc>
          <w:tcPr>
            <w:tcW w:w="1195" w:type="dxa"/>
            <w:tcBorders>
              <w:top w:val="nil"/>
              <w:left w:val="nil"/>
              <w:bottom w:val="single" w:sz="4" w:space="0" w:color="auto"/>
              <w:right w:val="single" w:sz="4" w:space="0" w:color="auto"/>
            </w:tcBorders>
            <w:shd w:val="clear" w:color="auto" w:fill="auto"/>
            <w:noWrap/>
            <w:vAlign w:val="center"/>
          </w:tcPr>
          <w:p w14:paraId="78F93BD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C798E6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E59FE6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D80C91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1EB03D8"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60BB0E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6</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98DEF9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SH-SH-F-6</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52C9E9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12,4</w:t>
            </w:r>
          </w:p>
        </w:tc>
        <w:tc>
          <w:tcPr>
            <w:tcW w:w="1354" w:type="dxa"/>
            <w:tcBorders>
              <w:top w:val="nil"/>
              <w:left w:val="nil"/>
              <w:bottom w:val="single" w:sz="4" w:space="0" w:color="auto"/>
              <w:right w:val="single" w:sz="4" w:space="0" w:color="auto"/>
            </w:tcBorders>
            <w:shd w:val="clear" w:color="auto" w:fill="auto"/>
            <w:noWrap/>
            <w:vAlign w:val="bottom"/>
          </w:tcPr>
          <w:p w14:paraId="5BCCC59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9C44D2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0,033</w:t>
            </w:r>
          </w:p>
        </w:tc>
        <w:tc>
          <w:tcPr>
            <w:tcW w:w="1476" w:type="dxa"/>
            <w:tcBorders>
              <w:top w:val="nil"/>
              <w:left w:val="nil"/>
              <w:bottom w:val="single" w:sz="4" w:space="0" w:color="auto"/>
              <w:right w:val="single" w:sz="4" w:space="0" w:color="auto"/>
            </w:tcBorders>
            <w:shd w:val="clear" w:color="auto" w:fill="auto"/>
            <w:noWrap/>
            <w:vAlign w:val="center"/>
          </w:tcPr>
          <w:p w14:paraId="5AD0A63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0,033</w:t>
            </w:r>
          </w:p>
        </w:tc>
        <w:tc>
          <w:tcPr>
            <w:tcW w:w="1195" w:type="dxa"/>
            <w:tcBorders>
              <w:top w:val="nil"/>
              <w:left w:val="nil"/>
              <w:bottom w:val="single" w:sz="4" w:space="0" w:color="auto"/>
              <w:right w:val="single" w:sz="4" w:space="0" w:color="auto"/>
            </w:tcBorders>
            <w:shd w:val="clear" w:color="auto" w:fill="auto"/>
            <w:noWrap/>
            <w:vAlign w:val="center"/>
          </w:tcPr>
          <w:p w14:paraId="118545A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0CED27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96C15A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287E1B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0,266</w:t>
            </w:r>
          </w:p>
        </w:tc>
      </w:tr>
      <w:tr w:rsidR="00FC1D23" w:rsidRPr="00FC1D23" w14:paraId="00F93EB8"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3FFF518E"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0E8977E"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6088D9F"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12DE63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8E6144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0,56</w:t>
            </w:r>
          </w:p>
        </w:tc>
        <w:tc>
          <w:tcPr>
            <w:tcW w:w="1476" w:type="dxa"/>
            <w:tcBorders>
              <w:top w:val="nil"/>
              <w:left w:val="nil"/>
              <w:bottom w:val="single" w:sz="4" w:space="0" w:color="auto"/>
              <w:right w:val="single" w:sz="4" w:space="0" w:color="auto"/>
            </w:tcBorders>
            <w:shd w:val="clear" w:color="auto" w:fill="auto"/>
            <w:noWrap/>
            <w:vAlign w:val="center"/>
          </w:tcPr>
          <w:p w14:paraId="0DA43C5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0,56</w:t>
            </w:r>
          </w:p>
        </w:tc>
        <w:tc>
          <w:tcPr>
            <w:tcW w:w="1195" w:type="dxa"/>
            <w:tcBorders>
              <w:top w:val="nil"/>
              <w:left w:val="nil"/>
              <w:bottom w:val="single" w:sz="4" w:space="0" w:color="auto"/>
              <w:right w:val="single" w:sz="4" w:space="0" w:color="auto"/>
            </w:tcBorders>
            <w:shd w:val="clear" w:color="auto" w:fill="auto"/>
            <w:noWrap/>
            <w:vAlign w:val="center"/>
          </w:tcPr>
          <w:p w14:paraId="70AB870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F691FC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EF5846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BE4BB7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7716727"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74E7D4E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7</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CE0C89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SH-SH-F-7</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67C204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662,5</w:t>
            </w:r>
          </w:p>
        </w:tc>
        <w:tc>
          <w:tcPr>
            <w:tcW w:w="1354" w:type="dxa"/>
            <w:tcBorders>
              <w:top w:val="nil"/>
              <w:left w:val="nil"/>
              <w:bottom w:val="single" w:sz="4" w:space="0" w:color="auto"/>
              <w:right w:val="single" w:sz="4" w:space="0" w:color="auto"/>
            </w:tcBorders>
            <w:shd w:val="clear" w:color="auto" w:fill="auto"/>
            <w:noWrap/>
            <w:vAlign w:val="bottom"/>
          </w:tcPr>
          <w:p w14:paraId="72EFDC8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6ECD80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0,033</w:t>
            </w:r>
          </w:p>
        </w:tc>
        <w:tc>
          <w:tcPr>
            <w:tcW w:w="1476" w:type="dxa"/>
            <w:tcBorders>
              <w:top w:val="nil"/>
              <w:left w:val="nil"/>
              <w:bottom w:val="single" w:sz="4" w:space="0" w:color="auto"/>
              <w:right w:val="single" w:sz="4" w:space="0" w:color="auto"/>
            </w:tcBorders>
            <w:shd w:val="clear" w:color="auto" w:fill="auto"/>
            <w:noWrap/>
            <w:vAlign w:val="center"/>
          </w:tcPr>
          <w:p w14:paraId="77275CA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0,033</w:t>
            </w:r>
          </w:p>
        </w:tc>
        <w:tc>
          <w:tcPr>
            <w:tcW w:w="1195" w:type="dxa"/>
            <w:tcBorders>
              <w:top w:val="nil"/>
              <w:left w:val="nil"/>
              <w:bottom w:val="single" w:sz="4" w:space="0" w:color="auto"/>
              <w:right w:val="single" w:sz="4" w:space="0" w:color="auto"/>
            </w:tcBorders>
            <w:shd w:val="clear" w:color="auto" w:fill="auto"/>
            <w:noWrap/>
            <w:vAlign w:val="center"/>
          </w:tcPr>
          <w:p w14:paraId="3C19643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526F9E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34D33C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3C77F7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0,005</w:t>
            </w:r>
          </w:p>
        </w:tc>
      </w:tr>
      <w:tr w:rsidR="00FC1D23" w:rsidRPr="00FC1D23" w14:paraId="49E71526"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48EE6C3"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19378508"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1F7549C"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87589D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035B42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0,72</w:t>
            </w:r>
          </w:p>
        </w:tc>
        <w:tc>
          <w:tcPr>
            <w:tcW w:w="1476" w:type="dxa"/>
            <w:tcBorders>
              <w:top w:val="nil"/>
              <w:left w:val="nil"/>
              <w:bottom w:val="single" w:sz="4" w:space="0" w:color="auto"/>
              <w:right w:val="single" w:sz="4" w:space="0" w:color="auto"/>
            </w:tcBorders>
            <w:shd w:val="clear" w:color="auto" w:fill="auto"/>
            <w:noWrap/>
            <w:vAlign w:val="center"/>
          </w:tcPr>
          <w:p w14:paraId="474E269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0,72</w:t>
            </w:r>
          </w:p>
        </w:tc>
        <w:tc>
          <w:tcPr>
            <w:tcW w:w="1195" w:type="dxa"/>
            <w:tcBorders>
              <w:top w:val="nil"/>
              <w:left w:val="nil"/>
              <w:bottom w:val="single" w:sz="4" w:space="0" w:color="auto"/>
              <w:right w:val="single" w:sz="4" w:space="0" w:color="auto"/>
            </w:tcBorders>
            <w:shd w:val="clear" w:color="auto" w:fill="auto"/>
            <w:noWrap/>
            <w:vAlign w:val="center"/>
          </w:tcPr>
          <w:p w14:paraId="1C2B29F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EF4AB7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B62AE7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3CB50C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700C3DD"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1231C6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8</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B04C3A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SH-SH-F-8</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0D3A92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66,8</w:t>
            </w:r>
          </w:p>
        </w:tc>
        <w:tc>
          <w:tcPr>
            <w:tcW w:w="1354" w:type="dxa"/>
            <w:tcBorders>
              <w:top w:val="nil"/>
              <w:left w:val="nil"/>
              <w:bottom w:val="single" w:sz="4" w:space="0" w:color="auto"/>
              <w:right w:val="single" w:sz="4" w:space="0" w:color="auto"/>
            </w:tcBorders>
            <w:shd w:val="clear" w:color="auto" w:fill="auto"/>
            <w:noWrap/>
            <w:vAlign w:val="bottom"/>
          </w:tcPr>
          <w:p w14:paraId="530D06D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5CB955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0,055</w:t>
            </w:r>
          </w:p>
        </w:tc>
        <w:tc>
          <w:tcPr>
            <w:tcW w:w="1476" w:type="dxa"/>
            <w:tcBorders>
              <w:top w:val="nil"/>
              <w:left w:val="nil"/>
              <w:bottom w:val="single" w:sz="4" w:space="0" w:color="auto"/>
              <w:right w:val="single" w:sz="4" w:space="0" w:color="auto"/>
            </w:tcBorders>
            <w:shd w:val="clear" w:color="auto" w:fill="auto"/>
            <w:noWrap/>
            <w:vAlign w:val="center"/>
          </w:tcPr>
          <w:p w14:paraId="5E2CCA8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0,055</w:t>
            </w:r>
          </w:p>
        </w:tc>
        <w:tc>
          <w:tcPr>
            <w:tcW w:w="1195" w:type="dxa"/>
            <w:tcBorders>
              <w:top w:val="nil"/>
              <w:left w:val="nil"/>
              <w:bottom w:val="single" w:sz="4" w:space="0" w:color="auto"/>
              <w:right w:val="single" w:sz="4" w:space="0" w:color="auto"/>
            </w:tcBorders>
            <w:shd w:val="clear" w:color="auto" w:fill="auto"/>
            <w:noWrap/>
            <w:vAlign w:val="center"/>
          </w:tcPr>
          <w:p w14:paraId="77625F0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3E576E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50F351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3747D8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0,082</w:t>
            </w:r>
          </w:p>
        </w:tc>
      </w:tr>
      <w:tr w:rsidR="00FC1D23" w:rsidRPr="00FC1D23" w14:paraId="26115674"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366DFFB"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CAB9333"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D3ADE78"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675A4B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A3CFBE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1,01</w:t>
            </w:r>
          </w:p>
        </w:tc>
        <w:tc>
          <w:tcPr>
            <w:tcW w:w="1476" w:type="dxa"/>
            <w:tcBorders>
              <w:top w:val="nil"/>
              <w:left w:val="nil"/>
              <w:bottom w:val="single" w:sz="4" w:space="0" w:color="auto"/>
              <w:right w:val="single" w:sz="4" w:space="0" w:color="auto"/>
            </w:tcBorders>
            <w:shd w:val="clear" w:color="auto" w:fill="auto"/>
            <w:noWrap/>
            <w:vAlign w:val="center"/>
          </w:tcPr>
          <w:p w14:paraId="4098138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0,94</w:t>
            </w:r>
          </w:p>
        </w:tc>
        <w:tc>
          <w:tcPr>
            <w:tcW w:w="1195" w:type="dxa"/>
            <w:tcBorders>
              <w:top w:val="nil"/>
              <w:left w:val="nil"/>
              <w:bottom w:val="single" w:sz="4" w:space="0" w:color="auto"/>
              <w:right w:val="single" w:sz="4" w:space="0" w:color="auto"/>
            </w:tcBorders>
            <w:shd w:val="clear" w:color="auto" w:fill="auto"/>
            <w:noWrap/>
            <w:vAlign w:val="center"/>
          </w:tcPr>
          <w:p w14:paraId="2531D04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0,07</w:t>
            </w:r>
          </w:p>
        </w:tc>
        <w:tc>
          <w:tcPr>
            <w:tcW w:w="1280" w:type="dxa"/>
            <w:tcBorders>
              <w:top w:val="nil"/>
              <w:left w:val="nil"/>
              <w:bottom w:val="single" w:sz="4" w:space="0" w:color="auto"/>
              <w:right w:val="single" w:sz="4" w:space="0" w:color="auto"/>
            </w:tcBorders>
            <w:shd w:val="clear" w:color="auto" w:fill="auto"/>
            <w:noWrap/>
            <w:vAlign w:val="center"/>
          </w:tcPr>
          <w:p w14:paraId="030FEA0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4926EF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0B7610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C63E2E2"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22E79F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9</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C0A63D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SH-SH-F-9</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5A5A1F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40,5</w:t>
            </w:r>
          </w:p>
        </w:tc>
        <w:tc>
          <w:tcPr>
            <w:tcW w:w="1354" w:type="dxa"/>
            <w:tcBorders>
              <w:top w:val="nil"/>
              <w:left w:val="nil"/>
              <w:bottom w:val="single" w:sz="4" w:space="0" w:color="auto"/>
              <w:right w:val="single" w:sz="4" w:space="0" w:color="auto"/>
            </w:tcBorders>
            <w:shd w:val="clear" w:color="auto" w:fill="auto"/>
            <w:noWrap/>
            <w:vAlign w:val="bottom"/>
          </w:tcPr>
          <w:p w14:paraId="7E42CC8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3AC59E9"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0,044</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center"/>
          </w:tcPr>
          <w:p w14:paraId="660232F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0,044</w:t>
            </w:r>
          </w:p>
        </w:tc>
        <w:tc>
          <w:tcPr>
            <w:tcW w:w="1195" w:type="dxa"/>
            <w:tcBorders>
              <w:top w:val="nil"/>
              <w:left w:val="nil"/>
              <w:bottom w:val="single" w:sz="4" w:space="0" w:color="auto"/>
              <w:right w:val="single" w:sz="4" w:space="0" w:color="auto"/>
            </w:tcBorders>
            <w:shd w:val="clear" w:color="auto" w:fill="auto"/>
            <w:noWrap/>
            <w:vAlign w:val="center"/>
          </w:tcPr>
          <w:p w14:paraId="7D69CFB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F53BE0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AAF200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B6CEA4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0,109</w:t>
            </w:r>
          </w:p>
        </w:tc>
      </w:tr>
      <w:tr w:rsidR="00FC1D23" w:rsidRPr="00FC1D23" w14:paraId="4F84A80A"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5F03CA12"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F6C09CE"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EC0E193"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89AB80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29255B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0,68</w:t>
            </w:r>
          </w:p>
        </w:tc>
        <w:tc>
          <w:tcPr>
            <w:tcW w:w="1476" w:type="dxa"/>
            <w:tcBorders>
              <w:top w:val="nil"/>
              <w:left w:val="nil"/>
              <w:bottom w:val="single" w:sz="4" w:space="0" w:color="auto"/>
              <w:right w:val="single" w:sz="4" w:space="0" w:color="auto"/>
            </w:tcBorders>
            <w:shd w:val="clear" w:color="auto" w:fill="auto"/>
            <w:noWrap/>
            <w:vAlign w:val="center"/>
          </w:tcPr>
          <w:p w14:paraId="52EEDBF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0,57</w:t>
            </w:r>
          </w:p>
        </w:tc>
        <w:tc>
          <w:tcPr>
            <w:tcW w:w="1195" w:type="dxa"/>
            <w:tcBorders>
              <w:top w:val="nil"/>
              <w:left w:val="nil"/>
              <w:bottom w:val="single" w:sz="4" w:space="0" w:color="auto"/>
              <w:right w:val="single" w:sz="4" w:space="0" w:color="auto"/>
            </w:tcBorders>
            <w:shd w:val="clear" w:color="auto" w:fill="auto"/>
            <w:noWrap/>
            <w:vAlign w:val="center"/>
          </w:tcPr>
          <w:p w14:paraId="3078889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0,11</w:t>
            </w:r>
          </w:p>
        </w:tc>
        <w:tc>
          <w:tcPr>
            <w:tcW w:w="1280" w:type="dxa"/>
            <w:tcBorders>
              <w:top w:val="nil"/>
              <w:left w:val="nil"/>
              <w:bottom w:val="single" w:sz="4" w:space="0" w:color="auto"/>
              <w:right w:val="single" w:sz="4" w:space="0" w:color="auto"/>
            </w:tcBorders>
            <w:shd w:val="clear" w:color="auto" w:fill="auto"/>
            <w:noWrap/>
            <w:vAlign w:val="center"/>
          </w:tcPr>
          <w:p w14:paraId="1B1BD84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643E43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597116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5DB40A9"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F2F63D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8172C7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SH-SH-D-1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C12A66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3285B17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DF57D4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0,0028</w:t>
            </w:r>
          </w:p>
        </w:tc>
        <w:tc>
          <w:tcPr>
            <w:tcW w:w="1476" w:type="dxa"/>
            <w:tcBorders>
              <w:top w:val="nil"/>
              <w:left w:val="nil"/>
              <w:bottom w:val="single" w:sz="4" w:space="0" w:color="auto"/>
              <w:right w:val="single" w:sz="4" w:space="0" w:color="auto"/>
            </w:tcBorders>
            <w:shd w:val="clear" w:color="auto" w:fill="auto"/>
            <w:noWrap/>
            <w:vAlign w:val="center"/>
          </w:tcPr>
          <w:p w14:paraId="5DD46B0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0,0028</w:t>
            </w:r>
          </w:p>
        </w:tc>
        <w:tc>
          <w:tcPr>
            <w:tcW w:w="1195" w:type="dxa"/>
            <w:tcBorders>
              <w:top w:val="nil"/>
              <w:left w:val="nil"/>
              <w:bottom w:val="single" w:sz="4" w:space="0" w:color="auto"/>
              <w:right w:val="single" w:sz="4" w:space="0" w:color="auto"/>
            </w:tcBorders>
            <w:shd w:val="clear" w:color="auto" w:fill="auto"/>
            <w:noWrap/>
            <w:vAlign w:val="center"/>
          </w:tcPr>
          <w:p w14:paraId="391AE20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75D20D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AC2E30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18D53F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0,786</w:t>
            </w:r>
          </w:p>
        </w:tc>
      </w:tr>
      <w:tr w:rsidR="00FC1D23" w:rsidRPr="00FC1D23" w14:paraId="6AC512CA"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74C7EFD"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CB0A9D1"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06FA526"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61F5DB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C5A6D0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0,0425</w:t>
            </w:r>
          </w:p>
        </w:tc>
        <w:tc>
          <w:tcPr>
            <w:tcW w:w="1476" w:type="dxa"/>
            <w:tcBorders>
              <w:top w:val="nil"/>
              <w:left w:val="nil"/>
              <w:bottom w:val="single" w:sz="4" w:space="0" w:color="auto"/>
              <w:right w:val="single" w:sz="4" w:space="0" w:color="auto"/>
            </w:tcBorders>
            <w:shd w:val="clear" w:color="auto" w:fill="auto"/>
            <w:noWrap/>
            <w:vAlign w:val="center"/>
          </w:tcPr>
          <w:p w14:paraId="7415669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0,0425</w:t>
            </w:r>
          </w:p>
        </w:tc>
        <w:tc>
          <w:tcPr>
            <w:tcW w:w="1195" w:type="dxa"/>
            <w:tcBorders>
              <w:top w:val="nil"/>
              <w:left w:val="nil"/>
              <w:bottom w:val="single" w:sz="4" w:space="0" w:color="auto"/>
              <w:right w:val="single" w:sz="4" w:space="0" w:color="auto"/>
            </w:tcBorders>
            <w:shd w:val="clear" w:color="auto" w:fill="auto"/>
            <w:noWrap/>
            <w:vAlign w:val="center"/>
          </w:tcPr>
          <w:p w14:paraId="740D2F1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8D4011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83A755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5B48E5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D0ECA54"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56ECD4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6C5632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SH-SH-D-2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D7A750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5DE8C33E"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5970DCB" w14:textId="77777777" w:rsidR="005D6F9A" w:rsidRPr="00FC1D23" w:rsidRDefault="006A552B">
            <w:pPr>
              <w:spacing w:after="0" w:line="240" w:lineRule="auto"/>
              <w:jc w:val="center"/>
              <w:rPr>
                <w:rFonts w:ascii="Arial" w:hAnsi="Arial" w:cs="Arial"/>
                <w:sz w:val="22"/>
                <w:szCs w:val="22"/>
                <w:lang w:val="ru-RU" w:eastAsia="ru-RU"/>
              </w:rPr>
            </w:pPr>
            <w:proofErr w:type="gramStart"/>
            <w:r w:rsidRPr="00FC1D23">
              <w:rPr>
                <w:rFonts w:ascii="Arial" w:hAnsi="Arial" w:cs="Arial"/>
                <w:sz w:val="22"/>
                <w:szCs w:val="22"/>
                <w:lang w:val="ru-RU" w:eastAsia="ru-RU"/>
              </w:rPr>
              <w:t>0,002</w:t>
            </w:r>
            <w:r w:rsidRPr="00FC1D23">
              <w:rPr>
                <w:rFonts w:ascii="Arial" w:hAnsi="Arial" w:cs="Arial"/>
                <w:sz w:val="22"/>
                <w:szCs w:val="22"/>
                <w:lang w:eastAsia="ru-RU"/>
              </w:rPr>
              <w:t xml:space="preserve">  </w:t>
            </w:r>
            <w:r w:rsidRPr="00FC1D23">
              <w:rPr>
                <w:rFonts w:ascii="Arial" w:hAnsi="Arial" w:cs="Arial"/>
                <w:sz w:val="22"/>
                <w:szCs w:val="22"/>
                <w:lang w:val="ru-RU" w:eastAsia="ru-RU"/>
              </w:rPr>
              <w:t>8</w:t>
            </w:r>
            <w:proofErr w:type="gramEnd"/>
          </w:p>
        </w:tc>
        <w:tc>
          <w:tcPr>
            <w:tcW w:w="1476" w:type="dxa"/>
            <w:tcBorders>
              <w:top w:val="nil"/>
              <w:left w:val="nil"/>
              <w:bottom w:val="single" w:sz="4" w:space="0" w:color="auto"/>
              <w:right w:val="single" w:sz="4" w:space="0" w:color="auto"/>
            </w:tcBorders>
            <w:shd w:val="clear" w:color="auto" w:fill="auto"/>
            <w:noWrap/>
            <w:vAlign w:val="center"/>
          </w:tcPr>
          <w:p w14:paraId="4EF910A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0,0028</w:t>
            </w:r>
          </w:p>
        </w:tc>
        <w:tc>
          <w:tcPr>
            <w:tcW w:w="1195" w:type="dxa"/>
            <w:tcBorders>
              <w:top w:val="nil"/>
              <w:left w:val="nil"/>
              <w:bottom w:val="single" w:sz="4" w:space="0" w:color="auto"/>
              <w:right w:val="single" w:sz="4" w:space="0" w:color="auto"/>
            </w:tcBorders>
            <w:shd w:val="clear" w:color="auto" w:fill="auto"/>
            <w:noWrap/>
            <w:vAlign w:val="center"/>
          </w:tcPr>
          <w:p w14:paraId="440052F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B7CDE4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068E56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335411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0,786</w:t>
            </w:r>
          </w:p>
        </w:tc>
      </w:tr>
      <w:tr w:rsidR="00FC1D23" w:rsidRPr="00FC1D23" w14:paraId="7B8C3EDC"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5B74AA1E"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5AF242E"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B0BC609"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DB9327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4D2E2D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0,0425</w:t>
            </w:r>
          </w:p>
        </w:tc>
        <w:tc>
          <w:tcPr>
            <w:tcW w:w="1476" w:type="dxa"/>
            <w:tcBorders>
              <w:top w:val="nil"/>
              <w:left w:val="nil"/>
              <w:bottom w:val="single" w:sz="4" w:space="0" w:color="auto"/>
              <w:right w:val="single" w:sz="4" w:space="0" w:color="auto"/>
            </w:tcBorders>
            <w:shd w:val="clear" w:color="auto" w:fill="auto"/>
            <w:noWrap/>
            <w:vAlign w:val="center"/>
          </w:tcPr>
          <w:p w14:paraId="09552E7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0,0425</w:t>
            </w:r>
          </w:p>
        </w:tc>
        <w:tc>
          <w:tcPr>
            <w:tcW w:w="1195" w:type="dxa"/>
            <w:tcBorders>
              <w:top w:val="nil"/>
              <w:left w:val="nil"/>
              <w:bottom w:val="single" w:sz="4" w:space="0" w:color="auto"/>
              <w:right w:val="single" w:sz="4" w:space="0" w:color="auto"/>
            </w:tcBorders>
            <w:shd w:val="clear" w:color="auto" w:fill="auto"/>
            <w:noWrap/>
            <w:vAlign w:val="center"/>
          </w:tcPr>
          <w:p w14:paraId="23E5703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40DC82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FC4CE3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C2827D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2E82219"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E54782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19916DB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SH-SH-D-3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B2AFC9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3B2A0BE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717299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0,0028</w:t>
            </w:r>
          </w:p>
        </w:tc>
        <w:tc>
          <w:tcPr>
            <w:tcW w:w="1476" w:type="dxa"/>
            <w:tcBorders>
              <w:top w:val="nil"/>
              <w:left w:val="nil"/>
              <w:bottom w:val="single" w:sz="4" w:space="0" w:color="auto"/>
              <w:right w:val="single" w:sz="4" w:space="0" w:color="auto"/>
            </w:tcBorders>
            <w:shd w:val="clear" w:color="auto" w:fill="auto"/>
            <w:noWrap/>
            <w:vAlign w:val="center"/>
          </w:tcPr>
          <w:p w14:paraId="2EA3075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0,0028</w:t>
            </w:r>
          </w:p>
        </w:tc>
        <w:tc>
          <w:tcPr>
            <w:tcW w:w="1195" w:type="dxa"/>
            <w:tcBorders>
              <w:top w:val="nil"/>
              <w:left w:val="nil"/>
              <w:bottom w:val="single" w:sz="4" w:space="0" w:color="auto"/>
              <w:right w:val="single" w:sz="4" w:space="0" w:color="auto"/>
            </w:tcBorders>
            <w:shd w:val="clear" w:color="auto" w:fill="auto"/>
            <w:noWrap/>
            <w:vAlign w:val="center"/>
          </w:tcPr>
          <w:p w14:paraId="3F5DF9D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3456C8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961CB0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7B62CF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0,786</w:t>
            </w:r>
          </w:p>
        </w:tc>
      </w:tr>
      <w:tr w:rsidR="00FC1D23" w:rsidRPr="00FC1D23" w14:paraId="4BDB76A4"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E710A86"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1AD90AB"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A93CFBB"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3950A1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7B0969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0,0425</w:t>
            </w:r>
          </w:p>
        </w:tc>
        <w:tc>
          <w:tcPr>
            <w:tcW w:w="1476" w:type="dxa"/>
            <w:tcBorders>
              <w:top w:val="nil"/>
              <w:left w:val="nil"/>
              <w:bottom w:val="single" w:sz="4" w:space="0" w:color="auto"/>
              <w:right w:val="single" w:sz="4" w:space="0" w:color="auto"/>
            </w:tcBorders>
            <w:shd w:val="clear" w:color="auto" w:fill="auto"/>
            <w:noWrap/>
            <w:vAlign w:val="center"/>
          </w:tcPr>
          <w:p w14:paraId="6C8E7D0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0,0425</w:t>
            </w:r>
          </w:p>
        </w:tc>
        <w:tc>
          <w:tcPr>
            <w:tcW w:w="1195" w:type="dxa"/>
            <w:tcBorders>
              <w:top w:val="nil"/>
              <w:left w:val="nil"/>
              <w:bottom w:val="single" w:sz="4" w:space="0" w:color="auto"/>
              <w:right w:val="single" w:sz="4" w:space="0" w:color="auto"/>
            </w:tcBorders>
            <w:shd w:val="clear" w:color="auto" w:fill="auto"/>
            <w:noWrap/>
            <w:vAlign w:val="center"/>
          </w:tcPr>
          <w:p w14:paraId="315EF1F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274B58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2656D2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819ABA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1EF3F7D"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D63624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8BDD21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SH-SH-D-4</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531EB8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3725DA8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23D859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0,0028</w:t>
            </w:r>
          </w:p>
        </w:tc>
        <w:tc>
          <w:tcPr>
            <w:tcW w:w="1476" w:type="dxa"/>
            <w:tcBorders>
              <w:top w:val="nil"/>
              <w:left w:val="nil"/>
              <w:bottom w:val="single" w:sz="4" w:space="0" w:color="auto"/>
              <w:right w:val="single" w:sz="4" w:space="0" w:color="auto"/>
            </w:tcBorders>
            <w:shd w:val="clear" w:color="auto" w:fill="auto"/>
            <w:noWrap/>
            <w:vAlign w:val="center"/>
          </w:tcPr>
          <w:p w14:paraId="4D3B118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0,0028</w:t>
            </w:r>
          </w:p>
        </w:tc>
        <w:tc>
          <w:tcPr>
            <w:tcW w:w="1195" w:type="dxa"/>
            <w:tcBorders>
              <w:top w:val="nil"/>
              <w:left w:val="nil"/>
              <w:bottom w:val="single" w:sz="4" w:space="0" w:color="auto"/>
              <w:right w:val="single" w:sz="4" w:space="0" w:color="auto"/>
            </w:tcBorders>
            <w:shd w:val="clear" w:color="auto" w:fill="auto"/>
            <w:noWrap/>
            <w:vAlign w:val="center"/>
          </w:tcPr>
          <w:p w14:paraId="6E1C44C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D8867B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500432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61C2CC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0,786</w:t>
            </w:r>
          </w:p>
        </w:tc>
      </w:tr>
      <w:tr w:rsidR="00FC1D23" w:rsidRPr="00FC1D23" w14:paraId="2D273127"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2636CDC"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B541493"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3A657BE"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F80F61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16E3AB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0,0425</w:t>
            </w:r>
          </w:p>
        </w:tc>
        <w:tc>
          <w:tcPr>
            <w:tcW w:w="1476" w:type="dxa"/>
            <w:tcBorders>
              <w:top w:val="nil"/>
              <w:left w:val="nil"/>
              <w:bottom w:val="single" w:sz="4" w:space="0" w:color="auto"/>
              <w:right w:val="single" w:sz="4" w:space="0" w:color="auto"/>
            </w:tcBorders>
            <w:shd w:val="clear" w:color="auto" w:fill="auto"/>
            <w:noWrap/>
            <w:vAlign w:val="center"/>
          </w:tcPr>
          <w:p w14:paraId="4CCFF85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0,0425</w:t>
            </w:r>
          </w:p>
        </w:tc>
        <w:tc>
          <w:tcPr>
            <w:tcW w:w="1195" w:type="dxa"/>
            <w:tcBorders>
              <w:top w:val="nil"/>
              <w:left w:val="nil"/>
              <w:bottom w:val="single" w:sz="4" w:space="0" w:color="auto"/>
              <w:right w:val="single" w:sz="4" w:space="0" w:color="auto"/>
            </w:tcBorders>
            <w:shd w:val="clear" w:color="auto" w:fill="auto"/>
            <w:noWrap/>
            <w:vAlign w:val="center"/>
          </w:tcPr>
          <w:p w14:paraId="6177FF3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386F5B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B8D364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36963D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D337B9B"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395721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14</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747D7A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SH-SH-D-5</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A289A4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52B263C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0AA19D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0,0028</w:t>
            </w:r>
          </w:p>
        </w:tc>
        <w:tc>
          <w:tcPr>
            <w:tcW w:w="1476" w:type="dxa"/>
            <w:tcBorders>
              <w:top w:val="nil"/>
              <w:left w:val="nil"/>
              <w:bottom w:val="single" w:sz="4" w:space="0" w:color="auto"/>
              <w:right w:val="single" w:sz="4" w:space="0" w:color="auto"/>
            </w:tcBorders>
            <w:shd w:val="clear" w:color="auto" w:fill="auto"/>
            <w:noWrap/>
            <w:vAlign w:val="center"/>
          </w:tcPr>
          <w:p w14:paraId="38AF0DF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0,0028</w:t>
            </w:r>
          </w:p>
        </w:tc>
        <w:tc>
          <w:tcPr>
            <w:tcW w:w="1195" w:type="dxa"/>
            <w:tcBorders>
              <w:top w:val="nil"/>
              <w:left w:val="nil"/>
              <w:bottom w:val="single" w:sz="4" w:space="0" w:color="auto"/>
              <w:right w:val="single" w:sz="4" w:space="0" w:color="auto"/>
            </w:tcBorders>
            <w:shd w:val="clear" w:color="auto" w:fill="auto"/>
            <w:noWrap/>
            <w:vAlign w:val="center"/>
          </w:tcPr>
          <w:p w14:paraId="2EB6F4E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BDD07C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980EF7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26F26E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0,786</w:t>
            </w:r>
          </w:p>
        </w:tc>
      </w:tr>
      <w:tr w:rsidR="00FC1D23" w:rsidRPr="00FC1D23" w14:paraId="1F067024"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B199213"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F058F2F"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352E553"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E3486AE"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01F9FC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0,0425</w:t>
            </w:r>
          </w:p>
        </w:tc>
        <w:tc>
          <w:tcPr>
            <w:tcW w:w="1476" w:type="dxa"/>
            <w:tcBorders>
              <w:top w:val="nil"/>
              <w:left w:val="nil"/>
              <w:bottom w:val="single" w:sz="4" w:space="0" w:color="auto"/>
              <w:right w:val="single" w:sz="4" w:space="0" w:color="auto"/>
            </w:tcBorders>
            <w:shd w:val="clear" w:color="auto" w:fill="auto"/>
            <w:noWrap/>
            <w:vAlign w:val="center"/>
          </w:tcPr>
          <w:p w14:paraId="78412B3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0,0425</w:t>
            </w:r>
          </w:p>
        </w:tc>
        <w:tc>
          <w:tcPr>
            <w:tcW w:w="1195" w:type="dxa"/>
            <w:tcBorders>
              <w:top w:val="nil"/>
              <w:left w:val="nil"/>
              <w:bottom w:val="single" w:sz="4" w:space="0" w:color="auto"/>
              <w:right w:val="single" w:sz="4" w:space="0" w:color="auto"/>
            </w:tcBorders>
            <w:shd w:val="clear" w:color="auto" w:fill="auto"/>
            <w:noWrap/>
            <w:vAlign w:val="center"/>
          </w:tcPr>
          <w:p w14:paraId="7724F23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F6C27A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3391FA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17F630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44F57F1"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508C6D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15</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CC0A43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SH-SH-D-6</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56956E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0536E1B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57DD32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0,0028</w:t>
            </w:r>
          </w:p>
        </w:tc>
        <w:tc>
          <w:tcPr>
            <w:tcW w:w="1476" w:type="dxa"/>
            <w:tcBorders>
              <w:top w:val="nil"/>
              <w:left w:val="nil"/>
              <w:bottom w:val="single" w:sz="4" w:space="0" w:color="auto"/>
              <w:right w:val="single" w:sz="4" w:space="0" w:color="auto"/>
            </w:tcBorders>
            <w:shd w:val="clear" w:color="auto" w:fill="auto"/>
            <w:noWrap/>
            <w:vAlign w:val="center"/>
          </w:tcPr>
          <w:p w14:paraId="6719E59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0,0028</w:t>
            </w:r>
          </w:p>
        </w:tc>
        <w:tc>
          <w:tcPr>
            <w:tcW w:w="1195" w:type="dxa"/>
            <w:tcBorders>
              <w:top w:val="nil"/>
              <w:left w:val="nil"/>
              <w:bottom w:val="single" w:sz="4" w:space="0" w:color="auto"/>
              <w:right w:val="single" w:sz="4" w:space="0" w:color="auto"/>
            </w:tcBorders>
            <w:shd w:val="clear" w:color="auto" w:fill="auto"/>
            <w:noWrap/>
            <w:vAlign w:val="center"/>
          </w:tcPr>
          <w:p w14:paraId="678ABA8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023E9D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CCE106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857331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0,786</w:t>
            </w:r>
          </w:p>
        </w:tc>
      </w:tr>
      <w:tr w:rsidR="00FC1D23" w:rsidRPr="00FC1D23" w14:paraId="7FEF2B51"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2ED6B94"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3944DAFE"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1920E07"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B30EE8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F3B453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0,0425</w:t>
            </w:r>
          </w:p>
        </w:tc>
        <w:tc>
          <w:tcPr>
            <w:tcW w:w="1476" w:type="dxa"/>
            <w:tcBorders>
              <w:top w:val="nil"/>
              <w:left w:val="nil"/>
              <w:bottom w:val="single" w:sz="4" w:space="0" w:color="auto"/>
              <w:right w:val="single" w:sz="4" w:space="0" w:color="auto"/>
            </w:tcBorders>
            <w:shd w:val="clear" w:color="auto" w:fill="auto"/>
            <w:noWrap/>
            <w:vAlign w:val="center"/>
          </w:tcPr>
          <w:p w14:paraId="3FDA8A1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0,0425</w:t>
            </w:r>
          </w:p>
        </w:tc>
        <w:tc>
          <w:tcPr>
            <w:tcW w:w="1195" w:type="dxa"/>
            <w:tcBorders>
              <w:top w:val="nil"/>
              <w:left w:val="nil"/>
              <w:bottom w:val="single" w:sz="4" w:space="0" w:color="auto"/>
              <w:right w:val="single" w:sz="4" w:space="0" w:color="auto"/>
            </w:tcBorders>
            <w:shd w:val="clear" w:color="auto" w:fill="auto"/>
            <w:noWrap/>
            <w:vAlign w:val="center"/>
          </w:tcPr>
          <w:p w14:paraId="3DF1A3E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A288F5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10F8A3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C3748C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A4D65C1"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155DBCD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16</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823164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SH-SH-D-7</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51A207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565B84E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006D42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0,0028</w:t>
            </w:r>
          </w:p>
        </w:tc>
        <w:tc>
          <w:tcPr>
            <w:tcW w:w="1476" w:type="dxa"/>
            <w:tcBorders>
              <w:top w:val="nil"/>
              <w:left w:val="nil"/>
              <w:bottom w:val="single" w:sz="4" w:space="0" w:color="auto"/>
              <w:right w:val="single" w:sz="4" w:space="0" w:color="auto"/>
            </w:tcBorders>
            <w:shd w:val="clear" w:color="auto" w:fill="auto"/>
            <w:noWrap/>
            <w:vAlign w:val="center"/>
          </w:tcPr>
          <w:p w14:paraId="7104EEF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0,0028</w:t>
            </w:r>
          </w:p>
        </w:tc>
        <w:tc>
          <w:tcPr>
            <w:tcW w:w="1195" w:type="dxa"/>
            <w:tcBorders>
              <w:top w:val="nil"/>
              <w:left w:val="nil"/>
              <w:bottom w:val="single" w:sz="4" w:space="0" w:color="auto"/>
              <w:right w:val="single" w:sz="4" w:space="0" w:color="auto"/>
            </w:tcBorders>
            <w:shd w:val="clear" w:color="auto" w:fill="auto"/>
            <w:noWrap/>
            <w:vAlign w:val="center"/>
          </w:tcPr>
          <w:p w14:paraId="655193E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5A350F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566FED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B4B140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0,786</w:t>
            </w:r>
          </w:p>
        </w:tc>
      </w:tr>
      <w:tr w:rsidR="00FC1D23" w:rsidRPr="00FC1D23" w14:paraId="7C0251E5"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64582F2"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03BD2BA0"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B3F44F6"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5454ED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EED32F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0,0425</w:t>
            </w:r>
          </w:p>
        </w:tc>
        <w:tc>
          <w:tcPr>
            <w:tcW w:w="1476" w:type="dxa"/>
            <w:tcBorders>
              <w:top w:val="nil"/>
              <w:left w:val="nil"/>
              <w:bottom w:val="single" w:sz="4" w:space="0" w:color="auto"/>
              <w:right w:val="single" w:sz="4" w:space="0" w:color="auto"/>
            </w:tcBorders>
            <w:shd w:val="clear" w:color="auto" w:fill="auto"/>
            <w:noWrap/>
            <w:vAlign w:val="center"/>
          </w:tcPr>
          <w:p w14:paraId="0CC815E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0,0425</w:t>
            </w:r>
          </w:p>
        </w:tc>
        <w:tc>
          <w:tcPr>
            <w:tcW w:w="1195" w:type="dxa"/>
            <w:tcBorders>
              <w:top w:val="nil"/>
              <w:left w:val="nil"/>
              <w:bottom w:val="single" w:sz="4" w:space="0" w:color="auto"/>
              <w:right w:val="single" w:sz="4" w:space="0" w:color="auto"/>
            </w:tcBorders>
            <w:shd w:val="clear" w:color="auto" w:fill="auto"/>
            <w:noWrap/>
            <w:vAlign w:val="center"/>
          </w:tcPr>
          <w:p w14:paraId="72FDFEC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5244F1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CFC138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D8615E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831B341"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00CB36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17</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24A6D6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SH-SH-D-8</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C52CD3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0F98DB6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626977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0,0028</w:t>
            </w:r>
          </w:p>
        </w:tc>
        <w:tc>
          <w:tcPr>
            <w:tcW w:w="1476" w:type="dxa"/>
            <w:tcBorders>
              <w:top w:val="nil"/>
              <w:left w:val="nil"/>
              <w:bottom w:val="single" w:sz="4" w:space="0" w:color="auto"/>
              <w:right w:val="single" w:sz="4" w:space="0" w:color="auto"/>
            </w:tcBorders>
            <w:shd w:val="clear" w:color="auto" w:fill="auto"/>
            <w:noWrap/>
            <w:vAlign w:val="center"/>
          </w:tcPr>
          <w:p w14:paraId="418DE39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0,0028</w:t>
            </w:r>
          </w:p>
        </w:tc>
        <w:tc>
          <w:tcPr>
            <w:tcW w:w="1195" w:type="dxa"/>
            <w:tcBorders>
              <w:top w:val="nil"/>
              <w:left w:val="nil"/>
              <w:bottom w:val="single" w:sz="4" w:space="0" w:color="auto"/>
              <w:right w:val="single" w:sz="4" w:space="0" w:color="auto"/>
            </w:tcBorders>
            <w:shd w:val="clear" w:color="auto" w:fill="auto"/>
            <w:noWrap/>
            <w:vAlign w:val="center"/>
          </w:tcPr>
          <w:p w14:paraId="7B61ABD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D094A1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86C343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A1AFB9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0,786</w:t>
            </w:r>
          </w:p>
        </w:tc>
      </w:tr>
      <w:tr w:rsidR="00FC1D23" w:rsidRPr="00FC1D23" w14:paraId="55EE7395"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35B6ACB1"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3C0BC13E"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A01312E"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AC87A6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80C2F8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0,0425</w:t>
            </w:r>
          </w:p>
        </w:tc>
        <w:tc>
          <w:tcPr>
            <w:tcW w:w="1476" w:type="dxa"/>
            <w:tcBorders>
              <w:top w:val="nil"/>
              <w:left w:val="nil"/>
              <w:bottom w:val="single" w:sz="4" w:space="0" w:color="auto"/>
              <w:right w:val="single" w:sz="4" w:space="0" w:color="auto"/>
            </w:tcBorders>
            <w:shd w:val="clear" w:color="auto" w:fill="auto"/>
            <w:noWrap/>
            <w:vAlign w:val="center"/>
          </w:tcPr>
          <w:p w14:paraId="16877E9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0,0425</w:t>
            </w:r>
          </w:p>
        </w:tc>
        <w:tc>
          <w:tcPr>
            <w:tcW w:w="1195" w:type="dxa"/>
            <w:tcBorders>
              <w:top w:val="nil"/>
              <w:left w:val="nil"/>
              <w:bottom w:val="single" w:sz="4" w:space="0" w:color="auto"/>
              <w:right w:val="single" w:sz="4" w:space="0" w:color="auto"/>
            </w:tcBorders>
            <w:shd w:val="clear" w:color="auto" w:fill="auto"/>
            <w:noWrap/>
            <w:vAlign w:val="center"/>
          </w:tcPr>
          <w:p w14:paraId="67115EE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073505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2DCD8F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D7C55A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FBEC8EC"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7D5076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18</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289BFF5" w14:textId="77777777" w:rsidR="005D6F9A" w:rsidRPr="00FC1D23" w:rsidRDefault="006A552B">
            <w:pPr>
              <w:spacing w:after="0" w:line="240" w:lineRule="auto"/>
              <w:jc w:val="center"/>
              <w:rPr>
                <w:rFonts w:ascii="Arial" w:hAnsi="Arial" w:cs="Arial"/>
                <w:sz w:val="22"/>
                <w:szCs w:val="22"/>
                <w:lang w:val="ru-RU" w:eastAsia="ru-RU"/>
              </w:rPr>
            </w:pPr>
            <w:proofErr w:type="spellStart"/>
            <w:r w:rsidRPr="00FC1D23">
              <w:rPr>
                <w:rFonts w:ascii="Arial" w:hAnsi="Arial" w:cs="Arial"/>
                <w:sz w:val="22"/>
                <w:szCs w:val="22"/>
                <w:lang w:val="ru-RU" w:eastAsia="ru-RU"/>
              </w:rPr>
              <w:t>Reserve</w:t>
            </w:r>
            <w:proofErr w:type="spellEnd"/>
            <w:r w:rsidRPr="00FC1D23">
              <w:rPr>
                <w:rFonts w:ascii="Arial" w:hAnsi="Arial" w:cs="Arial"/>
                <w:sz w:val="22"/>
                <w:szCs w:val="22"/>
                <w:lang w:val="ru-RU" w:eastAsia="ru-RU"/>
              </w:rPr>
              <w:t xml:space="preserve"> </w:t>
            </w:r>
            <w:proofErr w:type="spellStart"/>
            <w:r w:rsidRPr="00FC1D23">
              <w:rPr>
                <w:rFonts w:ascii="Arial" w:hAnsi="Arial" w:cs="Arial"/>
                <w:sz w:val="22"/>
                <w:szCs w:val="22"/>
                <w:lang w:val="ru-RU" w:eastAsia="ru-RU"/>
              </w:rPr>
              <w:t>Lands</w:t>
            </w:r>
            <w:proofErr w:type="spellEnd"/>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995BCB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54" w:type="dxa"/>
            <w:tcBorders>
              <w:top w:val="nil"/>
              <w:left w:val="nil"/>
              <w:bottom w:val="single" w:sz="4" w:space="0" w:color="auto"/>
              <w:right w:val="single" w:sz="4" w:space="0" w:color="auto"/>
            </w:tcBorders>
            <w:shd w:val="clear" w:color="auto" w:fill="auto"/>
            <w:noWrap/>
            <w:vAlign w:val="bottom"/>
          </w:tcPr>
          <w:p w14:paraId="0074D65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D4F210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476" w:type="dxa"/>
            <w:tcBorders>
              <w:top w:val="nil"/>
              <w:left w:val="nil"/>
              <w:bottom w:val="single" w:sz="4" w:space="0" w:color="auto"/>
              <w:right w:val="single" w:sz="4" w:space="0" w:color="auto"/>
            </w:tcBorders>
            <w:shd w:val="clear" w:color="auto" w:fill="auto"/>
            <w:noWrap/>
            <w:vAlign w:val="center"/>
          </w:tcPr>
          <w:p w14:paraId="7FB281B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 </w:t>
            </w:r>
          </w:p>
        </w:tc>
        <w:tc>
          <w:tcPr>
            <w:tcW w:w="1195" w:type="dxa"/>
            <w:tcBorders>
              <w:top w:val="nil"/>
              <w:left w:val="nil"/>
              <w:bottom w:val="single" w:sz="4" w:space="0" w:color="auto"/>
              <w:right w:val="single" w:sz="4" w:space="0" w:color="auto"/>
            </w:tcBorders>
            <w:shd w:val="clear" w:color="auto" w:fill="auto"/>
            <w:noWrap/>
            <w:vAlign w:val="center"/>
          </w:tcPr>
          <w:p w14:paraId="7E288C4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49AB38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390" w:type="dxa"/>
            <w:tcBorders>
              <w:top w:val="nil"/>
              <w:left w:val="nil"/>
              <w:bottom w:val="single" w:sz="4" w:space="0" w:color="auto"/>
              <w:right w:val="single" w:sz="4" w:space="0" w:color="auto"/>
            </w:tcBorders>
            <w:shd w:val="clear" w:color="auto" w:fill="auto"/>
            <w:noWrap/>
            <w:vAlign w:val="center"/>
          </w:tcPr>
          <w:p w14:paraId="6DE6D26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B22C3C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DC20EB7"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52ECEB7"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0FBD192D"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47B8CE4"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2D8F3D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80FB0B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0,46</w:t>
            </w:r>
          </w:p>
        </w:tc>
        <w:tc>
          <w:tcPr>
            <w:tcW w:w="1476" w:type="dxa"/>
            <w:tcBorders>
              <w:top w:val="nil"/>
              <w:left w:val="nil"/>
              <w:bottom w:val="single" w:sz="4" w:space="0" w:color="auto"/>
              <w:right w:val="single" w:sz="4" w:space="0" w:color="auto"/>
            </w:tcBorders>
            <w:shd w:val="clear" w:color="auto" w:fill="auto"/>
            <w:noWrap/>
            <w:vAlign w:val="center"/>
          </w:tcPr>
          <w:p w14:paraId="5CFA164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 </w:t>
            </w:r>
          </w:p>
        </w:tc>
        <w:tc>
          <w:tcPr>
            <w:tcW w:w="1195" w:type="dxa"/>
            <w:tcBorders>
              <w:top w:val="nil"/>
              <w:left w:val="nil"/>
              <w:bottom w:val="single" w:sz="4" w:space="0" w:color="auto"/>
              <w:right w:val="single" w:sz="4" w:space="0" w:color="auto"/>
            </w:tcBorders>
            <w:shd w:val="clear" w:color="auto" w:fill="auto"/>
            <w:noWrap/>
            <w:vAlign w:val="center"/>
          </w:tcPr>
          <w:p w14:paraId="01362A9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60CB98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0,46</w:t>
            </w:r>
          </w:p>
        </w:tc>
        <w:tc>
          <w:tcPr>
            <w:tcW w:w="1390" w:type="dxa"/>
            <w:tcBorders>
              <w:top w:val="nil"/>
              <w:left w:val="nil"/>
              <w:bottom w:val="single" w:sz="4" w:space="0" w:color="auto"/>
              <w:right w:val="single" w:sz="4" w:space="0" w:color="auto"/>
            </w:tcBorders>
            <w:shd w:val="clear" w:color="auto" w:fill="auto"/>
            <w:noWrap/>
            <w:vAlign w:val="center"/>
          </w:tcPr>
          <w:p w14:paraId="01370FC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864CAB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5D7ADDA" w14:textId="77777777">
        <w:trPr>
          <w:trHeight w:val="300"/>
        </w:trPr>
        <w:tc>
          <w:tcPr>
            <w:tcW w:w="2029"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68BB2E3D"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 xml:space="preserve">Total </w:t>
            </w:r>
            <w:proofErr w:type="spellStart"/>
            <w:r w:rsidRPr="00FC1D23">
              <w:rPr>
                <w:rFonts w:ascii="Arial" w:hAnsi="Arial" w:cs="Arial"/>
                <w:b/>
                <w:bCs/>
                <w:sz w:val="22"/>
                <w:szCs w:val="22"/>
                <w:lang w:val="ru-RU" w:eastAsia="ru-RU"/>
              </w:rPr>
              <w:t>affected</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for</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c>
          <w:tcPr>
            <w:tcW w:w="1156"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tcPr>
          <w:p w14:paraId="6FE9B6F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1113,7</w:t>
            </w: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741E307F"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45376CA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0,363</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7A50078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0,352</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6B3D9D1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35C117B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0,011</w:t>
            </w:r>
          </w:p>
        </w:tc>
        <w:tc>
          <w:tcPr>
            <w:tcW w:w="1390" w:type="dxa"/>
            <w:tcBorders>
              <w:top w:val="nil"/>
              <w:left w:val="nil"/>
              <w:bottom w:val="single" w:sz="4" w:space="0" w:color="auto"/>
              <w:right w:val="single" w:sz="4" w:space="0" w:color="auto"/>
            </w:tcBorders>
            <w:shd w:val="clear" w:color="auto" w:fill="BDD6EE" w:themeFill="accent1" w:themeFillTint="66"/>
            <w:noWrap/>
            <w:vAlign w:val="center"/>
          </w:tcPr>
          <w:p w14:paraId="4BB7612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5518072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0,033</w:t>
            </w:r>
          </w:p>
        </w:tc>
      </w:tr>
      <w:tr w:rsidR="00FC1D23" w:rsidRPr="00FC1D23" w14:paraId="6418B1C6" w14:textId="77777777">
        <w:trPr>
          <w:trHeight w:val="300"/>
        </w:trPr>
        <w:tc>
          <w:tcPr>
            <w:tcW w:w="2029" w:type="dxa"/>
            <w:gridSpan w:val="2"/>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0E3544A3" w14:textId="77777777" w:rsidR="005D6F9A" w:rsidRPr="00FC1D23" w:rsidRDefault="005D6F9A">
            <w:pPr>
              <w:spacing w:after="0" w:line="240" w:lineRule="auto"/>
              <w:rPr>
                <w:rFonts w:ascii="Arial" w:hAnsi="Arial" w:cs="Arial"/>
                <w:b/>
                <w:bCs/>
                <w:sz w:val="22"/>
                <w:szCs w:val="22"/>
                <w:lang w:val="ru-RU" w:eastAsia="ru-RU"/>
              </w:rPr>
            </w:pPr>
          </w:p>
        </w:tc>
        <w:tc>
          <w:tcPr>
            <w:tcW w:w="1156" w:type="dxa"/>
            <w:vMerge/>
            <w:tcBorders>
              <w:top w:val="nil"/>
              <w:left w:val="single" w:sz="4" w:space="0" w:color="auto"/>
              <w:bottom w:val="single" w:sz="4" w:space="0" w:color="000000"/>
              <w:right w:val="single" w:sz="4" w:space="0" w:color="auto"/>
            </w:tcBorders>
            <w:shd w:val="clear" w:color="auto" w:fill="BDD6EE" w:themeFill="accent1" w:themeFillTint="66"/>
            <w:vAlign w:val="center"/>
          </w:tcPr>
          <w:p w14:paraId="2C96DCC9" w14:textId="77777777" w:rsidR="005D6F9A" w:rsidRPr="00FC1D23" w:rsidRDefault="005D6F9A">
            <w:pPr>
              <w:spacing w:after="0" w:line="240" w:lineRule="auto"/>
              <w:rPr>
                <w:rFonts w:ascii="Arial" w:hAnsi="Arial" w:cs="Arial"/>
                <w:b/>
                <w:bCs/>
                <w:sz w:val="22"/>
                <w:szCs w:val="22"/>
                <w:lang w:val="ru-RU" w:eastAsia="ru-RU"/>
              </w:rPr>
            </w:pP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32A0CE02"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5E0BE50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7,12</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095E80F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6,15</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0986060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0,51</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75A312C3"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0,46</w:t>
            </w:r>
          </w:p>
        </w:tc>
        <w:tc>
          <w:tcPr>
            <w:tcW w:w="1390" w:type="dxa"/>
            <w:tcBorders>
              <w:top w:val="nil"/>
              <w:left w:val="nil"/>
              <w:bottom w:val="single" w:sz="4" w:space="0" w:color="auto"/>
              <w:right w:val="single" w:sz="4" w:space="0" w:color="auto"/>
            </w:tcBorders>
            <w:shd w:val="clear" w:color="auto" w:fill="BDD6EE" w:themeFill="accent1" w:themeFillTint="66"/>
            <w:noWrap/>
            <w:vAlign w:val="center"/>
          </w:tcPr>
          <w:p w14:paraId="0C13AE3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6A0F32B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5082E01E" w14:textId="77777777">
        <w:trPr>
          <w:trHeight w:val="300"/>
        </w:trPr>
        <w:tc>
          <w:tcPr>
            <w:tcW w:w="4539"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2268F45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Total</w:t>
            </w:r>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2F72674D"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7,48</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52F1C99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6,50</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20CE9C4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0,51</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314E89D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0,47</w:t>
            </w:r>
          </w:p>
        </w:tc>
        <w:tc>
          <w:tcPr>
            <w:tcW w:w="1390" w:type="dxa"/>
            <w:tcBorders>
              <w:top w:val="nil"/>
              <w:left w:val="nil"/>
              <w:bottom w:val="single" w:sz="4" w:space="0" w:color="auto"/>
              <w:right w:val="single" w:sz="4" w:space="0" w:color="auto"/>
            </w:tcBorders>
            <w:shd w:val="clear" w:color="auto" w:fill="BDD6EE" w:themeFill="accent1" w:themeFillTint="66"/>
            <w:noWrap/>
            <w:vAlign w:val="center"/>
          </w:tcPr>
          <w:p w14:paraId="2D0AD77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13F8F2A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784F0BD9" w14:textId="77777777">
        <w:trPr>
          <w:trHeight w:val="300"/>
        </w:trPr>
        <w:tc>
          <w:tcPr>
            <w:tcW w:w="14283"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tcPr>
          <w:p w14:paraId="47DCAFBF" w14:textId="77777777" w:rsidR="005D6F9A" w:rsidRPr="00FC1D23" w:rsidRDefault="006A552B">
            <w:pPr>
              <w:spacing w:after="0" w:line="240" w:lineRule="auto"/>
              <w:jc w:val="center"/>
              <w:rPr>
                <w:rFonts w:ascii="Arial" w:hAnsi="Arial" w:cs="Arial"/>
                <w:b/>
                <w:bCs/>
                <w:sz w:val="22"/>
                <w:szCs w:val="22"/>
                <w:lang w:val="ru-RU" w:eastAsia="ru-RU"/>
              </w:rPr>
            </w:pPr>
            <w:proofErr w:type="spellStart"/>
            <w:r w:rsidRPr="00FC1D23">
              <w:rPr>
                <w:rFonts w:ascii="Arial" w:hAnsi="Arial" w:cs="Arial"/>
                <w:b/>
                <w:bCs/>
                <w:sz w:val="22"/>
                <w:szCs w:val="22"/>
                <w:lang w:val="ru-RU" w:eastAsia="ru-RU"/>
              </w:rPr>
              <w:t>Shofirkan</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district</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Forestry</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r>
      <w:tr w:rsidR="00FC1D23" w:rsidRPr="00FC1D23" w14:paraId="46891324"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B867F6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1D1E709" w14:textId="77777777" w:rsidR="005D6F9A" w:rsidRPr="00FC1D23" w:rsidRDefault="006A552B">
            <w:pPr>
              <w:spacing w:after="0" w:line="240" w:lineRule="auto"/>
              <w:jc w:val="center"/>
              <w:rPr>
                <w:rFonts w:ascii="Arial" w:hAnsi="Arial" w:cs="Arial"/>
                <w:sz w:val="22"/>
                <w:szCs w:val="22"/>
                <w:lang w:val="ru-RU" w:eastAsia="ru-RU"/>
              </w:rPr>
            </w:pPr>
            <w:proofErr w:type="spellStart"/>
            <w:r w:rsidRPr="00FC1D23">
              <w:rPr>
                <w:rFonts w:ascii="Arial" w:hAnsi="Arial" w:cs="Arial"/>
                <w:sz w:val="22"/>
                <w:szCs w:val="22"/>
                <w:lang w:val="ru-RU" w:eastAsia="ru-RU"/>
              </w:rPr>
              <w:t>Forestry</w:t>
            </w:r>
            <w:proofErr w:type="spellEnd"/>
            <w:r w:rsidRPr="00FC1D23">
              <w:rPr>
                <w:rFonts w:ascii="Arial" w:hAnsi="Arial" w:cs="Arial"/>
                <w:sz w:val="22"/>
                <w:szCs w:val="22"/>
                <w:lang w:val="ru-RU" w:eastAsia="ru-RU"/>
              </w:rPr>
              <w:t xml:space="preserve"> Land</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2C99179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50969</w:t>
            </w:r>
          </w:p>
        </w:tc>
        <w:tc>
          <w:tcPr>
            <w:tcW w:w="1354" w:type="dxa"/>
            <w:tcBorders>
              <w:top w:val="nil"/>
              <w:left w:val="nil"/>
              <w:bottom w:val="single" w:sz="4" w:space="0" w:color="auto"/>
              <w:right w:val="single" w:sz="4" w:space="0" w:color="auto"/>
            </w:tcBorders>
            <w:shd w:val="clear" w:color="auto" w:fill="auto"/>
            <w:noWrap/>
            <w:vAlign w:val="bottom"/>
          </w:tcPr>
          <w:p w14:paraId="082AD51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6E3DE05E"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0,02</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center"/>
          </w:tcPr>
          <w:p w14:paraId="56D5708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5549F68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118387F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w:t>
            </w:r>
          </w:p>
        </w:tc>
        <w:tc>
          <w:tcPr>
            <w:tcW w:w="1390" w:type="dxa"/>
            <w:tcBorders>
              <w:top w:val="nil"/>
              <w:left w:val="nil"/>
              <w:bottom w:val="single" w:sz="4" w:space="0" w:color="auto"/>
              <w:right w:val="single" w:sz="4" w:space="0" w:color="auto"/>
            </w:tcBorders>
            <w:shd w:val="clear" w:color="auto" w:fill="auto"/>
            <w:noWrap/>
            <w:vAlign w:val="center"/>
          </w:tcPr>
          <w:p w14:paraId="7E02D56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DC2D59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0,000043</w:t>
            </w:r>
          </w:p>
        </w:tc>
      </w:tr>
      <w:tr w:rsidR="00FC1D23" w:rsidRPr="00FC1D23" w14:paraId="0181F5EA"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3B02DA3"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8D38CB8"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6CA6C20"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EA2D61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bottom"/>
          </w:tcPr>
          <w:p w14:paraId="77FB778F"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0,34</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center"/>
          </w:tcPr>
          <w:p w14:paraId="05268F1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334BBBE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bottom"/>
          </w:tcPr>
          <w:p w14:paraId="7B75156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0,34</w:t>
            </w:r>
          </w:p>
        </w:tc>
        <w:tc>
          <w:tcPr>
            <w:tcW w:w="1390" w:type="dxa"/>
            <w:tcBorders>
              <w:top w:val="nil"/>
              <w:left w:val="nil"/>
              <w:bottom w:val="single" w:sz="4" w:space="0" w:color="auto"/>
              <w:right w:val="single" w:sz="4" w:space="0" w:color="auto"/>
            </w:tcBorders>
            <w:shd w:val="clear" w:color="auto" w:fill="auto"/>
            <w:noWrap/>
            <w:vAlign w:val="center"/>
          </w:tcPr>
          <w:p w14:paraId="55C364B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3FAA46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09CDA3D" w14:textId="77777777">
        <w:trPr>
          <w:trHeight w:val="300"/>
        </w:trPr>
        <w:tc>
          <w:tcPr>
            <w:tcW w:w="2029"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71C3B41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 xml:space="preserve">Total </w:t>
            </w:r>
            <w:proofErr w:type="spellStart"/>
            <w:r w:rsidRPr="00FC1D23">
              <w:rPr>
                <w:rFonts w:ascii="Arial" w:hAnsi="Arial" w:cs="Arial"/>
                <w:b/>
                <w:bCs/>
                <w:sz w:val="22"/>
                <w:szCs w:val="22"/>
                <w:lang w:val="ru-RU" w:eastAsia="ru-RU"/>
              </w:rPr>
              <w:t>affected</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for</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c>
          <w:tcPr>
            <w:tcW w:w="1156"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tcPr>
          <w:p w14:paraId="7BE115B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50969</w:t>
            </w: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050B3C24"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1B0EF42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0,02</w:t>
            </w:r>
          </w:p>
        </w:tc>
        <w:tc>
          <w:tcPr>
            <w:tcW w:w="1476" w:type="dxa"/>
            <w:tcBorders>
              <w:top w:val="nil"/>
              <w:left w:val="nil"/>
              <w:bottom w:val="single" w:sz="4" w:space="0" w:color="auto"/>
              <w:right w:val="single" w:sz="4" w:space="0" w:color="auto"/>
            </w:tcBorders>
            <w:shd w:val="clear" w:color="auto" w:fill="BDD6EE" w:themeFill="accent1" w:themeFillTint="66"/>
            <w:vAlign w:val="center"/>
          </w:tcPr>
          <w:p w14:paraId="27B8D25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786ADF9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3711CC8D"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0,02</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40E1056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1398310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0,000043</w:t>
            </w:r>
          </w:p>
        </w:tc>
      </w:tr>
      <w:tr w:rsidR="00FC1D23" w:rsidRPr="00FC1D23" w14:paraId="651E48D6" w14:textId="77777777">
        <w:trPr>
          <w:trHeight w:val="300"/>
        </w:trPr>
        <w:tc>
          <w:tcPr>
            <w:tcW w:w="2029" w:type="dxa"/>
            <w:gridSpan w:val="2"/>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2C6D3F10" w14:textId="77777777" w:rsidR="005D6F9A" w:rsidRPr="00FC1D23" w:rsidRDefault="005D6F9A">
            <w:pPr>
              <w:spacing w:after="0" w:line="240" w:lineRule="auto"/>
              <w:rPr>
                <w:rFonts w:ascii="Arial" w:hAnsi="Arial" w:cs="Arial"/>
                <w:b/>
                <w:bCs/>
                <w:sz w:val="22"/>
                <w:szCs w:val="22"/>
                <w:lang w:val="ru-RU" w:eastAsia="ru-RU"/>
              </w:rPr>
            </w:pPr>
          </w:p>
        </w:tc>
        <w:tc>
          <w:tcPr>
            <w:tcW w:w="1156" w:type="dxa"/>
            <w:vMerge/>
            <w:tcBorders>
              <w:top w:val="nil"/>
              <w:left w:val="single" w:sz="4" w:space="0" w:color="auto"/>
              <w:bottom w:val="single" w:sz="4" w:space="0" w:color="000000"/>
              <w:right w:val="single" w:sz="4" w:space="0" w:color="auto"/>
            </w:tcBorders>
            <w:shd w:val="clear" w:color="auto" w:fill="BDD6EE" w:themeFill="accent1" w:themeFillTint="66"/>
            <w:vAlign w:val="center"/>
          </w:tcPr>
          <w:p w14:paraId="761907AD" w14:textId="77777777" w:rsidR="005D6F9A" w:rsidRPr="00FC1D23" w:rsidRDefault="005D6F9A">
            <w:pPr>
              <w:spacing w:after="0" w:line="240" w:lineRule="auto"/>
              <w:rPr>
                <w:rFonts w:ascii="Arial" w:hAnsi="Arial" w:cs="Arial"/>
                <w:b/>
                <w:bCs/>
                <w:sz w:val="22"/>
                <w:szCs w:val="22"/>
                <w:lang w:val="ru-RU" w:eastAsia="ru-RU"/>
              </w:rPr>
            </w:pP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394860E6"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28BA248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0,34</w:t>
            </w:r>
          </w:p>
        </w:tc>
        <w:tc>
          <w:tcPr>
            <w:tcW w:w="1476" w:type="dxa"/>
            <w:tcBorders>
              <w:top w:val="nil"/>
              <w:left w:val="nil"/>
              <w:bottom w:val="single" w:sz="4" w:space="0" w:color="auto"/>
              <w:right w:val="single" w:sz="4" w:space="0" w:color="auto"/>
            </w:tcBorders>
            <w:shd w:val="clear" w:color="auto" w:fill="BDD6EE" w:themeFill="accent1" w:themeFillTint="66"/>
            <w:vAlign w:val="center"/>
          </w:tcPr>
          <w:p w14:paraId="0817579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0288C0F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536037B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0,34</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2D4591B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60F2FE9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17942B07" w14:textId="77777777">
        <w:trPr>
          <w:trHeight w:val="300"/>
        </w:trPr>
        <w:tc>
          <w:tcPr>
            <w:tcW w:w="4539"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55DD335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Total</w:t>
            </w:r>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2207D5F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0,36</w:t>
            </w:r>
          </w:p>
        </w:tc>
        <w:tc>
          <w:tcPr>
            <w:tcW w:w="1476" w:type="dxa"/>
            <w:tcBorders>
              <w:top w:val="nil"/>
              <w:left w:val="nil"/>
              <w:bottom w:val="single" w:sz="4" w:space="0" w:color="auto"/>
              <w:right w:val="single" w:sz="4" w:space="0" w:color="auto"/>
            </w:tcBorders>
            <w:shd w:val="clear" w:color="auto" w:fill="BDD6EE" w:themeFill="accent1" w:themeFillTint="66"/>
            <w:vAlign w:val="center"/>
          </w:tcPr>
          <w:p w14:paraId="21A84F8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vAlign w:val="center"/>
          </w:tcPr>
          <w:p w14:paraId="50FEDB7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5C36F2C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0,36</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430D524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711A434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76E30600" w14:textId="77777777">
        <w:trPr>
          <w:trHeight w:val="300"/>
        </w:trPr>
        <w:tc>
          <w:tcPr>
            <w:tcW w:w="14283"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tcPr>
          <w:p w14:paraId="2A43676A" w14:textId="77777777" w:rsidR="005D6F9A" w:rsidRPr="00FC1D23" w:rsidRDefault="006A552B">
            <w:pPr>
              <w:spacing w:after="0" w:line="240" w:lineRule="auto"/>
              <w:jc w:val="center"/>
              <w:rPr>
                <w:rFonts w:ascii="Arial" w:hAnsi="Arial" w:cs="Arial"/>
                <w:b/>
                <w:bCs/>
                <w:sz w:val="22"/>
                <w:szCs w:val="22"/>
                <w:lang w:eastAsia="ru-RU"/>
              </w:rPr>
            </w:pPr>
            <w:proofErr w:type="spellStart"/>
            <w:r w:rsidRPr="00FC1D23">
              <w:rPr>
                <w:rFonts w:ascii="Arial" w:hAnsi="Arial" w:cs="Arial"/>
                <w:b/>
                <w:bCs/>
                <w:sz w:val="22"/>
                <w:szCs w:val="22"/>
                <w:lang w:eastAsia="ru-RU"/>
              </w:rPr>
              <w:t>Shofirkan</w:t>
            </w:r>
            <w:proofErr w:type="spellEnd"/>
            <w:r w:rsidRPr="00FC1D23">
              <w:rPr>
                <w:rFonts w:ascii="Arial" w:hAnsi="Arial" w:cs="Arial"/>
                <w:b/>
                <w:bCs/>
                <w:sz w:val="22"/>
                <w:szCs w:val="22"/>
                <w:lang w:eastAsia="ru-RU"/>
              </w:rPr>
              <w:t xml:space="preserve"> district </w:t>
            </w:r>
            <w:proofErr w:type="spellStart"/>
            <w:r w:rsidRPr="00FC1D23">
              <w:rPr>
                <w:rFonts w:ascii="Arial" w:hAnsi="Arial" w:cs="Arial"/>
                <w:b/>
                <w:bCs/>
                <w:sz w:val="22"/>
                <w:szCs w:val="22"/>
                <w:lang w:eastAsia="ru-RU"/>
              </w:rPr>
              <w:t>Talisafet</w:t>
            </w:r>
            <w:proofErr w:type="spellEnd"/>
            <w:r w:rsidRPr="00FC1D23">
              <w:rPr>
                <w:rFonts w:ascii="Arial" w:hAnsi="Arial" w:cs="Arial"/>
                <w:b/>
                <w:bCs/>
                <w:sz w:val="22"/>
                <w:szCs w:val="22"/>
                <w:lang w:eastAsia="ru-RU"/>
              </w:rPr>
              <w:t xml:space="preserve"> 1 </w:t>
            </w:r>
            <w:proofErr w:type="spellStart"/>
            <w:r w:rsidRPr="00FC1D23">
              <w:rPr>
                <w:rFonts w:ascii="Arial" w:hAnsi="Arial" w:cs="Arial"/>
                <w:b/>
                <w:bCs/>
                <w:sz w:val="22"/>
                <w:szCs w:val="22"/>
                <w:lang w:eastAsia="ru-RU"/>
              </w:rPr>
              <w:t>uch</w:t>
            </w:r>
            <w:proofErr w:type="spellEnd"/>
            <w:r w:rsidRPr="00FC1D23">
              <w:rPr>
                <w:rFonts w:ascii="Arial" w:hAnsi="Arial" w:cs="Arial"/>
                <w:b/>
                <w:bCs/>
                <w:sz w:val="22"/>
                <w:szCs w:val="22"/>
                <w:lang w:eastAsia="ru-RU"/>
              </w:rPr>
              <w:t xml:space="preserve"> massive</w:t>
            </w:r>
          </w:p>
        </w:tc>
      </w:tr>
      <w:tr w:rsidR="00FC1D23" w:rsidRPr="00FC1D23" w14:paraId="2F67531A"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7E6A2C8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A3C157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SH-T1-F-1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E10FE0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104,8</w:t>
            </w:r>
          </w:p>
        </w:tc>
        <w:tc>
          <w:tcPr>
            <w:tcW w:w="1354" w:type="dxa"/>
            <w:tcBorders>
              <w:top w:val="nil"/>
              <w:left w:val="nil"/>
              <w:bottom w:val="single" w:sz="4" w:space="0" w:color="auto"/>
              <w:right w:val="single" w:sz="4" w:space="0" w:color="auto"/>
            </w:tcBorders>
            <w:shd w:val="clear" w:color="auto" w:fill="auto"/>
            <w:noWrap/>
            <w:vAlign w:val="bottom"/>
          </w:tcPr>
          <w:p w14:paraId="6CEF27E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DDB2B2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476" w:type="dxa"/>
            <w:tcBorders>
              <w:top w:val="nil"/>
              <w:left w:val="nil"/>
              <w:bottom w:val="single" w:sz="4" w:space="0" w:color="auto"/>
              <w:right w:val="single" w:sz="4" w:space="0" w:color="auto"/>
            </w:tcBorders>
            <w:shd w:val="clear" w:color="auto" w:fill="auto"/>
            <w:noWrap/>
            <w:vAlign w:val="center"/>
          </w:tcPr>
          <w:p w14:paraId="4C1252D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195" w:type="dxa"/>
            <w:tcBorders>
              <w:top w:val="nil"/>
              <w:left w:val="nil"/>
              <w:bottom w:val="single" w:sz="4" w:space="0" w:color="auto"/>
              <w:right w:val="single" w:sz="4" w:space="0" w:color="auto"/>
            </w:tcBorders>
            <w:shd w:val="clear" w:color="auto" w:fill="auto"/>
            <w:noWrap/>
            <w:vAlign w:val="center"/>
          </w:tcPr>
          <w:p w14:paraId="7601421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950945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356B0E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FCE7B9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0,021</w:t>
            </w:r>
          </w:p>
        </w:tc>
      </w:tr>
      <w:tr w:rsidR="00FC1D23" w:rsidRPr="00FC1D23" w14:paraId="34338C6E"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9EBD5CD"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5775ECA4"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204413E"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847D66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6F99A1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0,39</w:t>
            </w:r>
          </w:p>
        </w:tc>
        <w:tc>
          <w:tcPr>
            <w:tcW w:w="1476" w:type="dxa"/>
            <w:tcBorders>
              <w:top w:val="nil"/>
              <w:left w:val="nil"/>
              <w:bottom w:val="single" w:sz="4" w:space="0" w:color="auto"/>
              <w:right w:val="single" w:sz="4" w:space="0" w:color="auto"/>
            </w:tcBorders>
            <w:shd w:val="clear" w:color="auto" w:fill="auto"/>
            <w:noWrap/>
            <w:vAlign w:val="center"/>
          </w:tcPr>
          <w:p w14:paraId="409A432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0,39</w:t>
            </w:r>
          </w:p>
        </w:tc>
        <w:tc>
          <w:tcPr>
            <w:tcW w:w="1195" w:type="dxa"/>
            <w:tcBorders>
              <w:top w:val="nil"/>
              <w:left w:val="nil"/>
              <w:bottom w:val="single" w:sz="4" w:space="0" w:color="auto"/>
              <w:right w:val="single" w:sz="4" w:space="0" w:color="auto"/>
            </w:tcBorders>
            <w:shd w:val="clear" w:color="auto" w:fill="auto"/>
            <w:noWrap/>
            <w:vAlign w:val="center"/>
          </w:tcPr>
          <w:p w14:paraId="790FB36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A61FD4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C3FB4D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30865B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A433A7A"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89F151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9F968A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SH-T1-F-2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03193B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115,9</w:t>
            </w:r>
          </w:p>
        </w:tc>
        <w:tc>
          <w:tcPr>
            <w:tcW w:w="1354" w:type="dxa"/>
            <w:tcBorders>
              <w:top w:val="nil"/>
              <w:left w:val="nil"/>
              <w:bottom w:val="single" w:sz="4" w:space="0" w:color="auto"/>
              <w:right w:val="single" w:sz="4" w:space="0" w:color="auto"/>
            </w:tcBorders>
            <w:shd w:val="clear" w:color="auto" w:fill="auto"/>
            <w:noWrap/>
            <w:vAlign w:val="bottom"/>
          </w:tcPr>
          <w:p w14:paraId="08FC5EF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4D33BB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0,055</w:t>
            </w:r>
          </w:p>
        </w:tc>
        <w:tc>
          <w:tcPr>
            <w:tcW w:w="1476" w:type="dxa"/>
            <w:tcBorders>
              <w:top w:val="nil"/>
              <w:left w:val="nil"/>
              <w:bottom w:val="single" w:sz="4" w:space="0" w:color="auto"/>
              <w:right w:val="single" w:sz="4" w:space="0" w:color="auto"/>
            </w:tcBorders>
            <w:shd w:val="clear" w:color="auto" w:fill="auto"/>
            <w:noWrap/>
            <w:vAlign w:val="center"/>
          </w:tcPr>
          <w:p w14:paraId="46A7910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0,055</w:t>
            </w:r>
          </w:p>
        </w:tc>
        <w:tc>
          <w:tcPr>
            <w:tcW w:w="1195" w:type="dxa"/>
            <w:tcBorders>
              <w:top w:val="nil"/>
              <w:left w:val="nil"/>
              <w:bottom w:val="single" w:sz="4" w:space="0" w:color="auto"/>
              <w:right w:val="single" w:sz="4" w:space="0" w:color="auto"/>
            </w:tcBorders>
            <w:shd w:val="clear" w:color="auto" w:fill="auto"/>
            <w:noWrap/>
            <w:vAlign w:val="center"/>
          </w:tcPr>
          <w:p w14:paraId="2572854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56F5A7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BEF76F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CB4418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0,047</w:t>
            </w:r>
          </w:p>
        </w:tc>
      </w:tr>
      <w:tr w:rsidR="00FC1D23" w:rsidRPr="00FC1D23" w14:paraId="6B467E00"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0273129"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A95DFBE"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2B53A96"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D95800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B5D903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1,06</w:t>
            </w:r>
          </w:p>
        </w:tc>
        <w:tc>
          <w:tcPr>
            <w:tcW w:w="1476" w:type="dxa"/>
            <w:tcBorders>
              <w:top w:val="nil"/>
              <w:left w:val="nil"/>
              <w:bottom w:val="single" w:sz="4" w:space="0" w:color="auto"/>
              <w:right w:val="single" w:sz="4" w:space="0" w:color="auto"/>
            </w:tcBorders>
            <w:shd w:val="clear" w:color="auto" w:fill="auto"/>
            <w:noWrap/>
            <w:vAlign w:val="center"/>
          </w:tcPr>
          <w:p w14:paraId="0F71871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1,06</w:t>
            </w:r>
          </w:p>
        </w:tc>
        <w:tc>
          <w:tcPr>
            <w:tcW w:w="1195" w:type="dxa"/>
            <w:tcBorders>
              <w:top w:val="nil"/>
              <w:left w:val="nil"/>
              <w:bottom w:val="single" w:sz="4" w:space="0" w:color="auto"/>
              <w:right w:val="single" w:sz="4" w:space="0" w:color="auto"/>
            </w:tcBorders>
            <w:shd w:val="clear" w:color="auto" w:fill="auto"/>
            <w:noWrap/>
            <w:vAlign w:val="center"/>
          </w:tcPr>
          <w:p w14:paraId="115918D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2199CA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B9BC29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1858B8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E8BB154"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A5CBC8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2B9BB6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SH-T1-F-3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A56F38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89,3</w:t>
            </w:r>
          </w:p>
        </w:tc>
        <w:tc>
          <w:tcPr>
            <w:tcW w:w="1354" w:type="dxa"/>
            <w:tcBorders>
              <w:top w:val="nil"/>
              <w:left w:val="nil"/>
              <w:bottom w:val="single" w:sz="4" w:space="0" w:color="auto"/>
              <w:right w:val="single" w:sz="4" w:space="0" w:color="auto"/>
            </w:tcBorders>
            <w:shd w:val="clear" w:color="auto" w:fill="auto"/>
            <w:noWrap/>
            <w:vAlign w:val="bottom"/>
          </w:tcPr>
          <w:p w14:paraId="04CA243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9DD24F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0,055</w:t>
            </w:r>
          </w:p>
        </w:tc>
        <w:tc>
          <w:tcPr>
            <w:tcW w:w="1476" w:type="dxa"/>
            <w:tcBorders>
              <w:top w:val="nil"/>
              <w:left w:val="nil"/>
              <w:bottom w:val="single" w:sz="4" w:space="0" w:color="auto"/>
              <w:right w:val="single" w:sz="4" w:space="0" w:color="auto"/>
            </w:tcBorders>
            <w:shd w:val="clear" w:color="auto" w:fill="auto"/>
            <w:noWrap/>
            <w:vAlign w:val="center"/>
          </w:tcPr>
          <w:p w14:paraId="13DF9AF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0,055</w:t>
            </w:r>
          </w:p>
        </w:tc>
        <w:tc>
          <w:tcPr>
            <w:tcW w:w="1195" w:type="dxa"/>
            <w:tcBorders>
              <w:top w:val="nil"/>
              <w:left w:val="nil"/>
              <w:bottom w:val="single" w:sz="4" w:space="0" w:color="auto"/>
              <w:right w:val="single" w:sz="4" w:space="0" w:color="auto"/>
            </w:tcBorders>
            <w:shd w:val="clear" w:color="auto" w:fill="auto"/>
            <w:noWrap/>
            <w:vAlign w:val="center"/>
          </w:tcPr>
          <w:p w14:paraId="0448553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5F9D8E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D02D90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14DBE5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0,062</w:t>
            </w:r>
          </w:p>
        </w:tc>
      </w:tr>
      <w:tr w:rsidR="00FC1D23" w:rsidRPr="00FC1D23" w14:paraId="0ED7FF2E"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01E8CF4"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F123146"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7F932F5"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E24A36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E9D0A9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1,05</w:t>
            </w:r>
          </w:p>
        </w:tc>
        <w:tc>
          <w:tcPr>
            <w:tcW w:w="1476" w:type="dxa"/>
            <w:tcBorders>
              <w:top w:val="nil"/>
              <w:left w:val="nil"/>
              <w:bottom w:val="single" w:sz="4" w:space="0" w:color="auto"/>
              <w:right w:val="single" w:sz="4" w:space="0" w:color="auto"/>
            </w:tcBorders>
            <w:shd w:val="clear" w:color="auto" w:fill="auto"/>
            <w:noWrap/>
            <w:vAlign w:val="center"/>
          </w:tcPr>
          <w:p w14:paraId="49AD40C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1,05</w:t>
            </w:r>
          </w:p>
        </w:tc>
        <w:tc>
          <w:tcPr>
            <w:tcW w:w="1195" w:type="dxa"/>
            <w:tcBorders>
              <w:top w:val="nil"/>
              <w:left w:val="nil"/>
              <w:bottom w:val="single" w:sz="4" w:space="0" w:color="auto"/>
              <w:right w:val="single" w:sz="4" w:space="0" w:color="auto"/>
            </w:tcBorders>
            <w:shd w:val="clear" w:color="auto" w:fill="auto"/>
            <w:noWrap/>
            <w:vAlign w:val="center"/>
          </w:tcPr>
          <w:p w14:paraId="169A723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E1CD87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3A8117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1B2AE5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7D4FDB9"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F652F9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7DEE62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SH-T1-F-4</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D30588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117,9</w:t>
            </w:r>
          </w:p>
        </w:tc>
        <w:tc>
          <w:tcPr>
            <w:tcW w:w="1354" w:type="dxa"/>
            <w:tcBorders>
              <w:top w:val="nil"/>
              <w:left w:val="nil"/>
              <w:bottom w:val="single" w:sz="4" w:space="0" w:color="auto"/>
              <w:right w:val="single" w:sz="4" w:space="0" w:color="auto"/>
            </w:tcBorders>
            <w:shd w:val="clear" w:color="auto" w:fill="auto"/>
            <w:noWrap/>
            <w:vAlign w:val="bottom"/>
          </w:tcPr>
          <w:p w14:paraId="42C0541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7678AC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0A435DD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5572E1E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350757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0B7325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F12305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F7C06DC"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116A21C"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1C55E869"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6C1CEA0"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42098B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190182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0,14</w:t>
            </w:r>
          </w:p>
        </w:tc>
        <w:tc>
          <w:tcPr>
            <w:tcW w:w="1476" w:type="dxa"/>
            <w:tcBorders>
              <w:top w:val="nil"/>
              <w:left w:val="nil"/>
              <w:bottom w:val="single" w:sz="4" w:space="0" w:color="auto"/>
              <w:right w:val="single" w:sz="4" w:space="0" w:color="auto"/>
            </w:tcBorders>
            <w:shd w:val="clear" w:color="auto" w:fill="auto"/>
            <w:noWrap/>
            <w:vAlign w:val="center"/>
          </w:tcPr>
          <w:p w14:paraId="2FFB37F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539E76C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0,14</w:t>
            </w:r>
          </w:p>
        </w:tc>
        <w:tc>
          <w:tcPr>
            <w:tcW w:w="1280" w:type="dxa"/>
            <w:tcBorders>
              <w:top w:val="nil"/>
              <w:left w:val="nil"/>
              <w:bottom w:val="single" w:sz="4" w:space="0" w:color="auto"/>
              <w:right w:val="single" w:sz="4" w:space="0" w:color="auto"/>
            </w:tcBorders>
            <w:shd w:val="clear" w:color="auto" w:fill="auto"/>
            <w:noWrap/>
            <w:vAlign w:val="center"/>
          </w:tcPr>
          <w:p w14:paraId="013FF37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D6C963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9CAADD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2EBD0FC"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41FD76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497C32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SH-T1-F-5</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D2695D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1,1</w:t>
            </w:r>
          </w:p>
        </w:tc>
        <w:tc>
          <w:tcPr>
            <w:tcW w:w="1354" w:type="dxa"/>
            <w:tcBorders>
              <w:top w:val="nil"/>
              <w:left w:val="nil"/>
              <w:bottom w:val="single" w:sz="4" w:space="0" w:color="auto"/>
              <w:right w:val="single" w:sz="4" w:space="0" w:color="auto"/>
            </w:tcBorders>
            <w:shd w:val="clear" w:color="auto" w:fill="auto"/>
            <w:noWrap/>
            <w:vAlign w:val="bottom"/>
          </w:tcPr>
          <w:p w14:paraId="4C4FDD5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EEAD99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476" w:type="dxa"/>
            <w:tcBorders>
              <w:top w:val="nil"/>
              <w:left w:val="nil"/>
              <w:bottom w:val="single" w:sz="4" w:space="0" w:color="auto"/>
              <w:right w:val="single" w:sz="4" w:space="0" w:color="auto"/>
            </w:tcBorders>
            <w:shd w:val="clear" w:color="auto" w:fill="auto"/>
            <w:noWrap/>
            <w:vAlign w:val="center"/>
          </w:tcPr>
          <w:p w14:paraId="02A9B22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195" w:type="dxa"/>
            <w:tcBorders>
              <w:top w:val="nil"/>
              <w:left w:val="nil"/>
              <w:bottom w:val="single" w:sz="4" w:space="0" w:color="auto"/>
              <w:right w:val="single" w:sz="4" w:space="0" w:color="auto"/>
            </w:tcBorders>
            <w:shd w:val="clear" w:color="auto" w:fill="auto"/>
            <w:noWrap/>
            <w:vAlign w:val="center"/>
          </w:tcPr>
          <w:p w14:paraId="4323214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5C1A99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19316A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2D93C5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1,000</w:t>
            </w:r>
          </w:p>
        </w:tc>
      </w:tr>
      <w:tr w:rsidR="00FC1D23" w:rsidRPr="00FC1D23" w14:paraId="1DBE70C4"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6BBD1A0D"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509D6201"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0C58ED0"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604A238"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AD0245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0,16</w:t>
            </w:r>
          </w:p>
        </w:tc>
        <w:tc>
          <w:tcPr>
            <w:tcW w:w="1476" w:type="dxa"/>
            <w:tcBorders>
              <w:top w:val="nil"/>
              <w:left w:val="nil"/>
              <w:bottom w:val="single" w:sz="4" w:space="0" w:color="auto"/>
              <w:right w:val="single" w:sz="4" w:space="0" w:color="auto"/>
            </w:tcBorders>
            <w:shd w:val="clear" w:color="auto" w:fill="auto"/>
            <w:noWrap/>
            <w:vAlign w:val="center"/>
          </w:tcPr>
          <w:p w14:paraId="0E0E3FE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53B51EE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0,16</w:t>
            </w:r>
          </w:p>
        </w:tc>
        <w:tc>
          <w:tcPr>
            <w:tcW w:w="1280" w:type="dxa"/>
            <w:tcBorders>
              <w:top w:val="nil"/>
              <w:left w:val="nil"/>
              <w:bottom w:val="single" w:sz="4" w:space="0" w:color="auto"/>
              <w:right w:val="single" w:sz="4" w:space="0" w:color="auto"/>
            </w:tcBorders>
            <w:shd w:val="clear" w:color="auto" w:fill="auto"/>
            <w:noWrap/>
            <w:vAlign w:val="center"/>
          </w:tcPr>
          <w:p w14:paraId="6670974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867900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80E0AB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2095C27"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DF8D7F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6</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E81BA2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SH-T1-F-6</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1CF567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10,8</w:t>
            </w:r>
          </w:p>
        </w:tc>
        <w:tc>
          <w:tcPr>
            <w:tcW w:w="1354" w:type="dxa"/>
            <w:tcBorders>
              <w:top w:val="nil"/>
              <w:left w:val="nil"/>
              <w:bottom w:val="single" w:sz="4" w:space="0" w:color="auto"/>
              <w:right w:val="single" w:sz="4" w:space="0" w:color="auto"/>
            </w:tcBorders>
            <w:shd w:val="clear" w:color="auto" w:fill="auto"/>
            <w:noWrap/>
            <w:vAlign w:val="bottom"/>
          </w:tcPr>
          <w:p w14:paraId="5A33F29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5EE2D8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6D56318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1EB6971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DCFADE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34FD25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843F48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92CAC9A"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C2124FA"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E94585F"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C0F0E48"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8A3847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41ED9A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w:t>
            </w:r>
          </w:p>
        </w:tc>
        <w:tc>
          <w:tcPr>
            <w:tcW w:w="1476" w:type="dxa"/>
            <w:tcBorders>
              <w:top w:val="nil"/>
              <w:left w:val="nil"/>
              <w:bottom w:val="single" w:sz="4" w:space="0" w:color="auto"/>
              <w:right w:val="single" w:sz="4" w:space="0" w:color="auto"/>
            </w:tcBorders>
            <w:shd w:val="clear" w:color="auto" w:fill="auto"/>
            <w:noWrap/>
            <w:vAlign w:val="center"/>
          </w:tcPr>
          <w:p w14:paraId="5E90832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690464E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w:t>
            </w:r>
          </w:p>
        </w:tc>
        <w:tc>
          <w:tcPr>
            <w:tcW w:w="1280" w:type="dxa"/>
            <w:tcBorders>
              <w:top w:val="nil"/>
              <w:left w:val="nil"/>
              <w:bottom w:val="single" w:sz="4" w:space="0" w:color="auto"/>
              <w:right w:val="single" w:sz="4" w:space="0" w:color="auto"/>
            </w:tcBorders>
            <w:shd w:val="clear" w:color="auto" w:fill="auto"/>
            <w:noWrap/>
            <w:vAlign w:val="center"/>
          </w:tcPr>
          <w:p w14:paraId="689EF34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4E838C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BD6C41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4CB9FDB"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11E63D0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7</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8C102E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SH-T1-F-7</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2F990FF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4,6</w:t>
            </w:r>
          </w:p>
        </w:tc>
        <w:tc>
          <w:tcPr>
            <w:tcW w:w="1354" w:type="dxa"/>
            <w:tcBorders>
              <w:top w:val="nil"/>
              <w:left w:val="nil"/>
              <w:bottom w:val="single" w:sz="4" w:space="0" w:color="auto"/>
              <w:right w:val="single" w:sz="4" w:space="0" w:color="auto"/>
            </w:tcBorders>
            <w:shd w:val="clear" w:color="auto" w:fill="auto"/>
            <w:noWrap/>
            <w:vAlign w:val="bottom"/>
          </w:tcPr>
          <w:p w14:paraId="1E064B7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28A4B81"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0,011</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center"/>
          </w:tcPr>
          <w:p w14:paraId="3E7F78F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195" w:type="dxa"/>
            <w:tcBorders>
              <w:top w:val="nil"/>
              <w:left w:val="nil"/>
              <w:bottom w:val="single" w:sz="4" w:space="0" w:color="auto"/>
              <w:right w:val="single" w:sz="4" w:space="0" w:color="auto"/>
            </w:tcBorders>
            <w:shd w:val="clear" w:color="auto" w:fill="auto"/>
            <w:noWrap/>
            <w:vAlign w:val="center"/>
          </w:tcPr>
          <w:p w14:paraId="3B4F90B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6707EA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4B8686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18ACC4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0,239</w:t>
            </w:r>
          </w:p>
        </w:tc>
      </w:tr>
      <w:tr w:rsidR="00FC1D23" w:rsidRPr="00FC1D23" w14:paraId="593EB805"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2C042CB"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4CF1BFE"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871CC98"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0C2BDA8"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9F2B91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0,13</w:t>
            </w:r>
          </w:p>
        </w:tc>
        <w:tc>
          <w:tcPr>
            <w:tcW w:w="1476" w:type="dxa"/>
            <w:tcBorders>
              <w:top w:val="nil"/>
              <w:left w:val="nil"/>
              <w:bottom w:val="single" w:sz="4" w:space="0" w:color="auto"/>
              <w:right w:val="single" w:sz="4" w:space="0" w:color="auto"/>
            </w:tcBorders>
            <w:shd w:val="clear" w:color="auto" w:fill="auto"/>
            <w:noWrap/>
            <w:vAlign w:val="center"/>
          </w:tcPr>
          <w:p w14:paraId="4FB35FC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2F6E268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0,13</w:t>
            </w:r>
          </w:p>
        </w:tc>
        <w:tc>
          <w:tcPr>
            <w:tcW w:w="1280" w:type="dxa"/>
            <w:tcBorders>
              <w:top w:val="nil"/>
              <w:left w:val="nil"/>
              <w:bottom w:val="single" w:sz="4" w:space="0" w:color="auto"/>
              <w:right w:val="single" w:sz="4" w:space="0" w:color="auto"/>
            </w:tcBorders>
            <w:shd w:val="clear" w:color="auto" w:fill="auto"/>
            <w:noWrap/>
            <w:vAlign w:val="center"/>
          </w:tcPr>
          <w:p w14:paraId="2FC86BE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6E0172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DE4AFF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DC2BD86"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626813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8</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1E38F0C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SH-T1-D-1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97ADB0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4931DE0E"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920AD9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0,0016</w:t>
            </w:r>
          </w:p>
        </w:tc>
        <w:tc>
          <w:tcPr>
            <w:tcW w:w="1476" w:type="dxa"/>
            <w:tcBorders>
              <w:top w:val="nil"/>
              <w:left w:val="nil"/>
              <w:bottom w:val="single" w:sz="4" w:space="0" w:color="auto"/>
              <w:right w:val="single" w:sz="4" w:space="0" w:color="auto"/>
            </w:tcBorders>
            <w:shd w:val="clear" w:color="auto" w:fill="auto"/>
            <w:noWrap/>
            <w:vAlign w:val="center"/>
          </w:tcPr>
          <w:p w14:paraId="15B0EA1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0,0016</w:t>
            </w:r>
          </w:p>
        </w:tc>
        <w:tc>
          <w:tcPr>
            <w:tcW w:w="1195" w:type="dxa"/>
            <w:tcBorders>
              <w:top w:val="nil"/>
              <w:left w:val="nil"/>
              <w:bottom w:val="single" w:sz="4" w:space="0" w:color="auto"/>
              <w:right w:val="single" w:sz="4" w:space="0" w:color="auto"/>
            </w:tcBorders>
            <w:shd w:val="clear" w:color="auto" w:fill="auto"/>
            <w:noWrap/>
            <w:vAlign w:val="center"/>
          </w:tcPr>
          <w:p w14:paraId="3F10C1C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0E6D83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300B50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D2DB69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0,449</w:t>
            </w:r>
          </w:p>
        </w:tc>
      </w:tr>
      <w:tr w:rsidR="00FC1D23" w:rsidRPr="00FC1D23" w14:paraId="5C5B4104"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52ED86CF"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D5997D3"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12277AE"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2563C2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14DA9C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0,0281</w:t>
            </w:r>
          </w:p>
        </w:tc>
        <w:tc>
          <w:tcPr>
            <w:tcW w:w="1476" w:type="dxa"/>
            <w:tcBorders>
              <w:top w:val="nil"/>
              <w:left w:val="nil"/>
              <w:bottom w:val="single" w:sz="4" w:space="0" w:color="auto"/>
              <w:right w:val="single" w:sz="4" w:space="0" w:color="auto"/>
            </w:tcBorders>
            <w:shd w:val="clear" w:color="auto" w:fill="auto"/>
            <w:noWrap/>
            <w:vAlign w:val="center"/>
          </w:tcPr>
          <w:p w14:paraId="2B7852A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0,0281</w:t>
            </w:r>
          </w:p>
        </w:tc>
        <w:tc>
          <w:tcPr>
            <w:tcW w:w="1195" w:type="dxa"/>
            <w:tcBorders>
              <w:top w:val="nil"/>
              <w:left w:val="nil"/>
              <w:bottom w:val="single" w:sz="4" w:space="0" w:color="auto"/>
              <w:right w:val="single" w:sz="4" w:space="0" w:color="auto"/>
            </w:tcBorders>
            <w:shd w:val="clear" w:color="auto" w:fill="auto"/>
            <w:noWrap/>
            <w:vAlign w:val="center"/>
          </w:tcPr>
          <w:p w14:paraId="42078C1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696036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40D775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3A7EDD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F7BADD1"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3DA2B5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9</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3BD903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SH-T1-D-2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2A53094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4E983E4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1997D2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0,0016</w:t>
            </w:r>
          </w:p>
        </w:tc>
        <w:tc>
          <w:tcPr>
            <w:tcW w:w="1476" w:type="dxa"/>
            <w:tcBorders>
              <w:top w:val="nil"/>
              <w:left w:val="nil"/>
              <w:bottom w:val="single" w:sz="4" w:space="0" w:color="auto"/>
              <w:right w:val="single" w:sz="4" w:space="0" w:color="auto"/>
            </w:tcBorders>
            <w:shd w:val="clear" w:color="auto" w:fill="auto"/>
            <w:noWrap/>
            <w:vAlign w:val="center"/>
          </w:tcPr>
          <w:p w14:paraId="386277A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0,0016</w:t>
            </w:r>
          </w:p>
        </w:tc>
        <w:tc>
          <w:tcPr>
            <w:tcW w:w="1195" w:type="dxa"/>
            <w:tcBorders>
              <w:top w:val="nil"/>
              <w:left w:val="nil"/>
              <w:bottom w:val="single" w:sz="4" w:space="0" w:color="auto"/>
              <w:right w:val="single" w:sz="4" w:space="0" w:color="auto"/>
            </w:tcBorders>
            <w:shd w:val="clear" w:color="auto" w:fill="auto"/>
            <w:noWrap/>
            <w:vAlign w:val="center"/>
          </w:tcPr>
          <w:p w14:paraId="3495875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77581C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201589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8B128E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0,449</w:t>
            </w:r>
          </w:p>
        </w:tc>
      </w:tr>
      <w:tr w:rsidR="00FC1D23" w:rsidRPr="00FC1D23" w14:paraId="1CB2B468"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36C7FABA"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30EA7635"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DC5916B"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F68784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5DA534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0,0281</w:t>
            </w:r>
          </w:p>
        </w:tc>
        <w:tc>
          <w:tcPr>
            <w:tcW w:w="1476" w:type="dxa"/>
            <w:tcBorders>
              <w:top w:val="nil"/>
              <w:left w:val="nil"/>
              <w:bottom w:val="single" w:sz="4" w:space="0" w:color="auto"/>
              <w:right w:val="single" w:sz="4" w:space="0" w:color="auto"/>
            </w:tcBorders>
            <w:shd w:val="clear" w:color="auto" w:fill="auto"/>
            <w:noWrap/>
            <w:vAlign w:val="center"/>
          </w:tcPr>
          <w:p w14:paraId="13B948F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0,0281</w:t>
            </w:r>
          </w:p>
        </w:tc>
        <w:tc>
          <w:tcPr>
            <w:tcW w:w="1195" w:type="dxa"/>
            <w:tcBorders>
              <w:top w:val="nil"/>
              <w:left w:val="nil"/>
              <w:bottom w:val="single" w:sz="4" w:space="0" w:color="auto"/>
              <w:right w:val="single" w:sz="4" w:space="0" w:color="auto"/>
            </w:tcBorders>
            <w:shd w:val="clear" w:color="auto" w:fill="auto"/>
            <w:noWrap/>
            <w:vAlign w:val="center"/>
          </w:tcPr>
          <w:p w14:paraId="46322AB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D9C89C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95EDAC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6FC00A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92D95E8"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EBFBF2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D158FB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SH-T1-D-3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F382B8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58EC0E5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2EF60D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0,0016</w:t>
            </w:r>
          </w:p>
        </w:tc>
        <w:tc>
          <w:tcPr>
            <w:tcW w:w="1476" w:type="dxa"/>
            <w:tcBorders>
              <w:top w:val="nil"/>
              <w:left w:val="nil"/>
              <w:bottom w:val="single" w:sz="4" w:space="0" w:color="auto"/>
              <w:right w:val="single" w:sz="4" w:space="0" w:color="auto"/>
            </w:tcBorders>
            <w:shd w:val="clear" w:color="auto" w:fill="auto"/>
            <w:noWrap/>
            <w:vAlign w:val="center"/>
          </w:tcPr>
          <w:p w14:paraId="6463299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0,0016</w:t>
            </w:r>
          </w:p>
        </w:tc>
        <w:tc>
          <w:tcPr>
            <w:tcW w:w="1195" w:type="dxa"/>
            <w:tcBorders>
              <w:top w:val="nil"/>
              <w:left w:val="nil"/>
              <w:bottom w:val="single" w:sz="4" w:space="0" w:color="auto"/>
              <w:right w:val="single" w:sz="4" w:space="0" w:color="auto"/>
            </w:tcBorders>
            <w:shd w:val="clear" w:color="auto" w:fill="auto"/>
            <w:noWrap/>
            <w:vAlign w:val="center"/>
          </w:tcPr>
          <w:p w14:paraId="4B4062A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015426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AA09FC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F1DE6D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0,449</w:t>
            </w:r>
          </w:p>
        </w:tc>
      </w:tr>
      <w:tr w:rsidR="00FC1D23" w:rsidRPr="00FC1D23" w14:paraId="623CB6D0"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34DCA9EB"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106F5E89"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B8A7029"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8FD85D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103BA9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0,0281</w:t>
            </w:r>
          </w:p>
        </w:tc>
        <w:tc>
          <w:tcPr>
            <w:tcW w:w="1476" w:type="dxa"/>
            <w:tcBorders>
              <w:top w:val="nil"/>
              <w:left w:val="nil"/>
              <w:bottom w:val="single" w:sz="4" w:space="0" w:color="auto"/>
              <w:right w:val="single" w:sz="4" w:space="0" w:color="auto"/>
            </w:tcBorders>
            <w:shd w:val="clear" w:color="auto" w:fill="auto"/>
            <w:noWrap/>
            <w:vAlign w:val="center"/>
          </w:tcPr>
          <w:p w14:paraId="2719B22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0,0281</w:t>
            </w:r>
          </w:p>
        </w:tc>
        <w:tc>
          <w:tcPr>
            <w:tcW w:w="1195" w:type="dxa"/>
            <w:tcBorders>
              <w:top w:val="nil"/>
              <w:left w:val="nil"/>
              <w:bottom w:val="single" w:sz="4" w:space="0" w:color="auto"/>
              <w:right w:val="single" w:sz="4" w:space="0" w:color="auto"/>
            </w:tcBorders>
            <w:shd w:val="clear" w:color="auto" w:fill="auto"/>
            <w:noWrap/>
            <w:vAlign w:val="center"/>
          </w:tcPr>
          <w:p w14:paraId="1FD5769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B3242B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236162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FFC044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363300C"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E3E2B0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2062AE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SH-T1-D-4</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1A8949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3B59594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DC3766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0,0016</w:t>
            </w:r>
          </w:p>
        </w:tc>
        <w:tc>
          <w:tcPr>
            <w:tcW w:w="1476" w:type="dxa"/>
            <w:tcBorders>
              <w:top w:val="nil"/>
              <w:left w:val="nil"/>
              <w:bottom w:val="single" w:sz="4" w:space="0" w:color="auto"/>
              <w:right w:val="single" w:sz="4" w:space="0" w:color="auto"/>
            </w:tcBorders>
            <w:shd w:val="clear" w:color="auto" w:fill="auto"/>
            <w:noWrap/>
            <w:vAlign w:val="center"/>
          </w:tcPr>
          <w:p w14:paraId="7EA3134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0,0016</w:t>
            </w:r>
          </w:p>
        </w:tc>
        <w:tc>
          <w:tcPr>
            <w:tcW w:w="1195" w:type="dxa"/>
            <w:tcBorders>
              <w:top w:val="nil"/>
              <w:left w:val="nil"/>
              <w:bottom w:val="single" w:sz="4" w:space="0" w:color="auto"/>
              <w:right w:val="single" w:sz="4" w:space="0" w:color="auto"/>
            </w:tcBorders>
            <w:shd w:val="clear" w:color="auto" w:fill="auto"/>
            <w:noWrap/>
            <w:vAlign w:val="center"/>
          </w:tcPr>
          <w:p w14:paraId="5127895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4CCED3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4B5B85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A6EB00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0,449</w:t>
            </w:r>
          </w:p>
        </w:tc>
      </w:tr>
      <w:tr w:rsidR="00FC1D23" w:rsidRPr="00FC1D23" w14:paraId="1A5B2230"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F36DE74"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700D46B"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5E1E344"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5D86BB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AAA08C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0,0281</w:t>
            </w:r>
          </w:p>
        </w:tc>
        <w:tc>
          <w:tcPr>
            <w:tcW w:w="1476" w:type="dxa"/>
            <w:tcBorders>
              <w:top w:val="nil"/>
              <w:left w:val="nil"/>
              <w:bottom w:val="single" w:sz="4" w:space="0" w:color="auto"/>
              <w:right w:val="single" w:sz="4" w:space="0" w:color="auto"/>
            </w:tcBorders>
            <w:shd w:val="clear" w:color="auto" w:fill="auto"/>
            <w:noWrap/>
            <w:vAlign w:val="center"/>
          </w:tcPr>
          <w:p w14:paraId="082083D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0,0281</w:t>
            </w:r>
          </w:p>
        </w:tc>
        <w:tc>
          <w:tcPr>
            <w:tcW w:w="1195" w:type="dxa"/>
            <w:tcBorders>
              <w:top w:val="nil"/>
              <w:left w:val="nil"/>
              <w:bottom w:val="single" w:sz="4" w:space="0" w:color="auto"/>
              <w:right w:val="single" w:sz="4" w:space="0" w:color="auto"/>
            </w:tcBorders>
            <w:shd w:val="clear" w:color="auto" w:fill="auto"/>
            <w:noWrap/>
            <w:vAlign w:val="center"/>
          </w:tcPr>
          <w:p w14:paraId="626E304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8402DC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129E8E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FD931E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A1BB506"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53B4DA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F1FAF3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SH-T1-D-5</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D91311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0613FE1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8088D6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0,0016</w:t>
            </w:r>
          </w:p>
        </w:tc>
        <w:tc>
          <w:tcPr>
            <w:tcW w:w="1476" w:type="dxa"/>
            <w:tcBorders>
              <w:top w:val="nil"/>
              <w:left w:val="nil"/>
              <w:bottom w:val="single" w:sz="4" w:space="0" w:color="auto"/>
              <w:right w:val="single" w:sz="4" w:space="0" w:color="auto"/>
            </w:tcBorders>
            <w:shd w:val="clear" w:color="auto" w:fill="auto"/>
            <w:noWrap/>
            <w:vAlign w:val="center"/>
          </w:tcPr>
          <w:p w14:paraId="0B26883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0,0016</w:t>
            </w:r>
          </w:p>
        </w:tc>
        <w:tc>
          <w:tcPr>
            <w:tcW w:w="1195" w:type="dxa"/>
            <w:tcBorders>
              <w:top w:val="nil"/>
              <w:left w:val="nil"/>
              <w:bottom w:val="single" w:sz="4" w:space="0" w:color="auto"/>
              <w:right w:val="single" w:sz="4" w:space="0" w:color="auto"/>
            </w:tcBorders>
            <w:shd w:val="clear" w:color="auto" w:fill="auto"/>
            <w:noWrap/>
            <w:vAlign w:val="center"/>
          </w:tcPr>
          <w:p w14:paraId="60442B8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2469E7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A399BC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F19569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0,449</w:t>
            </w:r>
          </w:p>
        </w:tc>
      </w:tr>
      <w:tr w:rsidR="00FC1D23" w:rsidRPr="00FC1D23" w14:paraId="25AA2B49"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53FC7CD2"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184D75BC"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EAA60EC"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9551D58"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1538A1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0,0281</w:t>
            </w:r>
          </w:p>
        </w:tc>
        <w:tc>
          <w:tcPr>
            <w:tcW w:w="1476" w:type="dxa"/>
            <w:tcBorders>
              <w:top w:val="nil"/>
              <w:left w:val="nil"/>
              <w:bottom w:val="single" w:sz="4" w:space="0" w:color="auto"/>
              <w:right w:val="single" w:sz="4" w:space="0" w:color="auto"/>
            </w:tcBorders>
            <w:shd w:val="clear" w:color="auto" w:fill="auto"/>
            <w:noWrap/>
            <w:vAlign w:val="center"/>
          </w:tcPr>
          <w:p w14:paraId="2CE66FE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0,0281</w:t>
            </w:r>
          </w:p>
        </w:tc>
        <w:tc>
          <w:tcPr>
            <w:tcW w:w="1195" w:type="dxa"/>
            <w:tcBorders>
              <w:top w:val="nil"/>
              <w:left w:val="nil"/>
              <w:bottom w:val="single" w:sz="4" w:space="0" w:color="auto"/>
              <w:right w:val="single" w:sz="4" w:space="0" w:color="auto"/>
            </w:tcBorders>
            <w:shd w:val="clear" w:color="auto" w:fill="auto"/>
            <w:noWrap/>
            <w:vAlign w:val="center"/>
          </w:tcPr>
          <w:p w14:paraId="1F5EA93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D8F39D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AABAFA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77F31E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F98C9AD"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C4B441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E81205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SH-T1-D-6</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AC39E7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3DA2759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C87387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0,0016</w:t>
            </w:r>
          </w:p>
        </w:tc>
        <w:tc>
          <w:tcPr>
            <w:tcW w:w="1476" w:type="dxa"/>
            <w:tcBorders>
              <w:top w:val="nil"/>
              <w:left w:val="nil"/>
              <w:bottom w:val="single" w:sz="4" w:space="0" w:color="auto"/>
              <w:right w:val="single" w:sz="4" w:space="0" w:color="auto"/>
            </w:tcBorders>
            <w:shd w:val="clear" w:color="auto" w:fill="auto"/>
            <w:noWrap/>
            <w:vAlign w:val="center"/>
          </w:tcPr>
          <w:p w14:paraId="0A8F0A8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0,0016</w:t>
            </w:r>
          </w:p>
        </w:tc>
        <w:tc>
          <w:tcPr>
            <w:tcW w:w="1195" w:type="dxa"/>
            <w:tcBorders>
              <w:top w:val="nil"/>
              <w:left w:val="nil"/>
              <w:bottom w:val="single" w:sz="4" w:space="0" w:color="auto"/>
              <w:right w:val="single" w:sz="4" w:space="0" w:color="auto"/>
            </w:tcBorders>
            <w:shd w:val="clear" w:color="auto" w:fill="auto"/>
            <w:noWrap/>
            <w:vAlign w:val="center"/>
          </w:tcPr>
          <w:p w14:paraId="2C946F5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580CF5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9A05D2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821B13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0,449</w:t>
            </w:r>
          </w:p>
        </w:tc>
      </w:tr>
      <w:tr w:rsidR="00FC1D23" w:rsidRPr="00FC1D23" w14:paraId="2988F30B"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37DAFE4"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57D18097"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B3EF4A1"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93B7AC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9E34B7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0,0281</w:t>
            </w:r>
          </w:p>
        </w:tc>
        <w:tc>
          <w:tcPr>
            <w:tcW w:w="1476" w:type="dxa"/>
            <w:tcBorders>
              <w:top w:val="nil"/>
              <w:left w:val="nil"/>
              <w:bottom w:val="single" w:sz="4" w:space="0" w:color="auto"/>
              <w:right w:val="single" w:sz="4" w:space="0" w:color="auto"/>
            </w:tcBorders>
            <w:shd w:val="clear" w:color="auto" w:fill="auto"/>
            <w:noWrap/>
            <w:vAlign w:val="center"/>
          </w:tcPr>
          <w:p w14:paraId="7FD3D0A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0,0281</w:t>
            </w:r>
          </w:p>
        </w:tc>
        <w:tc>
          <w:tcPr>
            <w:tcW w:w="1195" w:type="dxa"/>
            <w:tcBorders>
              <w:top w:val="nil"/>
              <w:left w:val="nil"/>
              <w:bottom w:val="single" w:sz="4" w:space="0" w:color="auto"/>
              <w:right w:val="single" w:sz="4" w:space="0" w:color="auto"/>
            </w:tcBorders>
            <w:shd w:val="clear" w:color="auto" w:fill="auto"/>
            <w:noWrap/>
            <w:vAlign w:val="center"/>
          </w:tcPr>
          <w:p w14:paraId="7BF8732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565988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59916F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D11A8E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015B35A"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5E0BA1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14</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1950276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SH-T1-D-7</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304577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489D0B4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BC7B8A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0,0016</w:t>
            </w:r>
          </w:p>
        </w:tc>
        <w:tc>
          <w:tcPr>
            <w:tcW w:w="1476" w:type="dxa"/>
            <w:tcBorders>
              <w:top w:val="nil"/>
              <w:left w:val="nil"/>
              <w:bottom w:val="single" w:sz="4" w:space="0" w:color="auto"/>
              <w:right w:val="single" w:sz="4" w:space="0" w:color="auto"/>
            </w:tcBorders>
            <w:shd w:val="clear" w:color="auto" w:fill="auto"/>
            <w:noWrap/>
            <w:vAlign w:val="center"/>
          </w:tcPr>
          <w:p w14:paraId="4804C30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0,0016</w:t>
            </w:r>
          </w:p>
        </w:tc>
        <w:tc>
          <w:tcPr>
            <w:tcW w:w="1195" w:type="dxa"/>
            <w:tcBorders>
              <w:top w:val="nil"/>
              <w:left w:val="nil"/>
              <w:bottom w:val="single" w:sz="4" w:space="0" w:color="auto"/>
              <w:right w:val="single" w:sz="4" w:space="0" w:color="auto"/>
            </w:tcBorders>
            <w:shd w:val="clear" w:color="auto" w:fill="auto"/>
            <w:noWrap/>
            <w:vAlign w:val="center"/>
          </w:tcPr>
          <w:p w14:paraId="79BAB8E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B53B20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4E1C78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4B0721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0,449</w:t>
            </w:r>
          </w:p>
        </w:tc>
      </w:tr>
      <w:tr w:rsidR="00FC1D23" w:rsidRPr="00FC1D23" w14:paraId="67AC8BB9"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5B8E32C0"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93DCC49"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2D30082"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3C75BF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21FB2F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0,0281</w:t>
            </w:r>
          </w:p>
        </w:tc>
        <w:tc>
          <w:tcPr>
            <w:tcW w:w="1476" w:type="dxa"/>
            <w:tcBorders>
              <w:top w:val="nil"/>
              <w:left w:val="nil"/>
              <w:bottom w:val="single" w:sz="4" w:space="0" w:color="auto"/>
              <w:right w:val="single" w:sz="4" w:space="0" w:color="auto"/>
            </w:tcBorders>
            <w:shd w:val="clear" w:color="auto" w:fill="auto"/>
            <w:noWrap/>
            <w:vAlign w:val="center"/>
          </w:tcPr>
          <w:p w14:paraId="6520F22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0,0281</w:t>
            </w:r>
          </w:p>
        </w:tc>
        <w:tc>
          <w:tcPr>
            <w:tcW w:w="1195" w:type="dxa"/>
            <w:tcBorders>
              <w:top w:val="nil"/>
              <w:left w:val="nil"/>
              <w:bottom w:val="single" w:sz="4" w:space="0" w:color="auto"/>
              <w:right w:val="single" w:sz="4" w:space="0" w:color="auto"/>
            </w:tcBorders>
            <w:shd w:val="clear" w:color="auto" w:fill="auto"/>
            <w:noWrap/>
            <w:vAlign w:val="center"/>
          </w:tcPr>
          <w:p w14:paraId="3BF6FF9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DB7FE8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6AC3D2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8B2351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E31F3F8"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6179318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15</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16D71B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SH-T1-D-8</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EB04E5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2CBB8B0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1D040F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w:t>
            </w:r>
            <w:r w:rsidRPr="00FC1D23">
              <w:rPr>
                <w:rFonts w:ascii="Arial" w:hAnsi="Arial" w:cs="Arial"/>
                <w:sz w:val="22"/>
                <w:szCs w:val="22"/>
                <w:lang w:eastAsia="ru-RU"/>
              </w:rPr>
              <w:t xml:space="preserve"> </w:t>
            </w:r>
            <w:r w:rsidRPr="00FC1D23">
              <w:rPr>
                <w:rFonts w:ascii="Arial" w:hAnsi="Arial" w:cs="Arial"/>
                <w:sz w:val="22"/>
                <w:szCs w:val="22"/>
                <w:lang w:val="ru-RU" w:eastAsia="ru-RU"/>
              </w:rPr>
              <w:t>6</w:t>
            </w:r>
          </w:p>
        </w:tc>
        <w:tc>
          <w:tcPr>
            <w:tcW w:w="1476" w:type="dxa"/>
            <w:tcBorders>
              <w:top w:val="nil"/>
              <w:left w:val="nil"/>
              <w:bottom w:val="single" w:sz="4" w:space="0" w:color="auto"/>
              <w:right w:val="single" w:sz="4" w:space="0" w:color="auto"/>
            </w:tcBorders>
            <w:shd w:val="clear" w:color="auto" w:fill="auto"/>
            <w:noWrap/>
            <w:vAlign w:val="center"/>
          </w:tcPr>
          <w:p w14:paraId="1D580B0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0,0016</w:t>
            </w:r>
          </w:p>
        </w:tc>
        <w:tc>
          <w:tcPr>
            <w:tcW w:w="1195" w:type="dxa"/>
            <w:tcBorders>
              <w:top w:val="nil"/>
              <w:left w:val="nil"/>
              <w:bottom w:val="single" w:sz="4" w:space="0" w:color="auto"/>
              <w:right w:val="single" w:sz="4" w:space="0" w:color="auto"/>
            </w:tcBorders>
            <w:shd w:val="clear" w:color="auto" w:fill="auto"/>
            <w:noWrap/>
            <w:vAlign w:val="center"/>
          </w:tcPr>
          <w:p w14:paraId="55AC158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5C3FF1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B1EF88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E30B8E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0,449</w:t>
            </w:r>
          </w:p>
        </w:tc>
      </w:tr>
      <w:tr w:rsidR="00FC1D23" w:rsidRPr="00FC1D23" w14:paraId="7679791A"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D695593"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1D04B236"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83571DF"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55E50F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E546B6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0,0281</w:t>
            </w:r>
          </w:p>
        </w:tc>
        <w:tc>
          <w:tcPr>
            <w:tcW w:w="1476" w:type="dxa"/>
            <w:tcBorders>
              <w:top w:val="nil"/>
              <w:left w:val="nil"/>
              <w:bottom w:val="single" w:sz="4" w:space="0" w:color="auto"/>
              <w:right w:val="single" w:sz="4" w:space="0" w:color="auto"/>
            </w:tcBorders>
            <w:shd w:val="clear" w:color="auto" w:fill="auto"/>
            <w:noWrap/>
            <w:vAlign w:val="center"/>
          </w:tcPr>
          <w:p w14:paraId="67A9CC5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0,0281</w:t>
            </w:r>
          </w:p>
        </w:tc>
        <w:tc>
          <w:tcPr>
            <w:tcW w:w="1195" w:type="dxa"/>
            <w:tcBorders>
              <w:top w:val="nil"/>
              <w:left w:val="nil"/>
              <w:bottom w:val="single" w:sz="4" w:space="0" w:color="auto"/>
              <w:right w:val="single" w:sz="4" w:space="0" w:color="auto"/>
            </w:tcBorders>
            <w:shd w:val="clear" w:color="auto" w:fill="auto"/>
            <w:noWrap/>
            <w:vAlign w:val="center"/>
          </w:tcPr>
          <w:p w14:paraId="7811626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DF9BF3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12AB10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DD6048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57622BB"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D27C49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16</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9AECA1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SH-T1-D-9</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18B0B3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7E3A7F1E"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52B940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0,0016</w:t>
            </w:r>
          </w:p>
        </w:tc>
        <w:tc>
          <w:tcPr>
            <w:tcW w:w="1476" w:type="dxa"/>
            <w:tcBorders>
              <w:top w:val="nil"/>
              <w:left w:val="nil"/>
              <w:bottom w:val="single" w:sz="4" w:space="0" w:color="auto"/>
              <w:right w:val="single" w:sz="4" w:space="0" w:color="auto"/>
            </w:tcBorders>
            <w:shd w:val="clear" w:color="auto" w:fill="auto"/>
            <w:noWrap/>
            <w:vAlign w:val="center"/>
          </w:tcPr>
          <w:p w14:paraId="13DA298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0,0016</w:t>
            </w:r>
          </w:p>
        </w:tc>
        <w:tc>
          <w:tcPr>
            <w:tcW w:w="1195" w:type="dxa"/>
            <w:tcBorders>
              <w:top w:val="nil"/>
              <w:left w:val="nil"/>
              <w:bottom w:val="single" w:sz="4" w:space="0" w:color="auto"/>
              <w:right w:val="single" w:sz="4" w:space="0" w:color="auto"/>
            </w:tcBorders>
            <w:shd w:val="clear" w:color="auto" w:fill="auto"/>
            <w:noWrap/>
            <w:vAlign w:val="center"/>
          </w:tcPr>
          <w:p w14:paraId="337721B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C5539E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C9A42C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4FFD40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0,449</w:t>
            </w:r>
          </w:p>
        </w:tc>
      </w:tr>
      <w:tr w:rsidR="00FC1D23" w:rsidRPr="00FC1D23" w14:paraId="5B86F384"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01F2218"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56BDB77"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5CF6209"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F0CC36"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3D6FE6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0,0281</w:t>
            </w:r>
          </w:p>
        </w:tc>
        <w:tc>
          <w:tcPr>
            <w:tcW w:w="1476" w:type="dxa"/>
            <w:tcBorders>
              <w:top w:val="nil"/>
              <w:left w:val="nil"/>
              <w:bottom w:val="single" w:sz="4" w:space="0" w:color="auto"/>
              <w:right w:val="single" w:sz="4" w:space="0" w:color="auto"/>
            </w:tcBorders>
            <w:shd w:val="clear" w:color="auto" w:fill="auto"/>
            <w:noWrap/>
            <w:vAlign w:val="center"/>
          </w:tcPr>
          <w:p w14:paraId="39EA4D2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0,0281</w:t>
            </w:r>
          </w:p>
        </w:tc>
        <w:tc>
          <w:tcPr>
            <w:tcW w:w="1195" w:type="dxa"/>
            <w:tcBorders>
              <w:top w:val="nil"/>
              <w:left w:val="nil"/>
              <w:bottom w:val="single" w:sz="4" w:space="0" w:color="auto"/>
              <w:right w:val="single" w:sz="4" w:space="0" w:color="auto"/>
            </w:tcBorders>
            <w:shd w:val="clear" w:color="auto" w:fill="auto"/>
            <w:noWrap/>
            <w:vAlign w:val="center"/>
          </w:tcPr>
          <w:p w14:paraId="6C9F5AB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867EE2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627452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B93AE0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D85107F"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6338EDA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17</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1A025D0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SH-T1-D-10</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7B7162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75D9BCBE"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D2AB86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0,0016</w:t>
            </w:r>
          </w:p>
        </w:tc>
        <w:tc>
          <w:tcPr>
            <w:tcW w:w="1476" w:type="dxa"/>
            <w:tcBorders>
              <w:top w:val="nil"/>
              <w:left w:val="nil"/>
              <w:bottom w:val="single" w:sz="4" w:space="0" w:color="auto"/>
              <w:right w:val="single" w:sz="4" w:space="0" w:color="auto"/>
            </w:tcBorders>
            <w:shd w:val="clear" w:color="auto" w:fill="auto"/>
            <w:noWrap/>
            <w:vAlign w:val="center"/>
          </w:tcPr>
          <w:p w14:paraId="2AF189D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0,0016</w:t>
            </w:r>
          </w:p>
        </w:tc>
        <w:tc>
          <w:tcPr>
            <w:tcW w:w="1195" w:type="dxa"/>
            <w:tcBorders>
              <w:top w:val="nil"/>
              <w:left w:val="nil"/>
              <w:bottom w:val="single" w:sz="4" w:space="0" w:color="auto"/>
              <w:right w:val="single" w:sz="4" w:space="0" w:color="auto"/>
            </w:tcBorders>
            <w:shd w:val="clear" w:color="auto" w:fill="auto"/>
            <w:noWrap/>
            <w:vAlign w:val="center"/>
          </w:tcPr>
          <w:p w14:paraId="0F427E1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4ECD31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C69CCF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1E872B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0,449</w:t>
            </w:r>
          </w:p>
        </w:tc>
      </w:tr>
      <w:tr w:rsidR="00FC1D23" w:rsidRPr="00FC1D23" w14:paraId="602CBE60"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54D6BF50"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D763E79"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C477CB3"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D87C99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D4CF17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0,0281</w:t>
            </w:r>
          </w:p>
        </w:tc>
        <w:tc>
          <w:tcPr>
            <w:tcW w:w="1476" w:type="dxa"/>
            <w:tcBorders>
              <w:top w:val="nil"/>
              <w:left w:val="nil"/>
              <w:bottom w:val="single" w:sz="4" w:space="0" w:color="auto"/>
              <w:right w:val="single" w:sz="4" w:space="0" w:color="auto"/>
            </w:tcBorders>
            <w:shd w:val="clear" w:color="auto" w:fill="auto"/>
            <w:noWrap/>
            <w:vAlign w:val="center"/>
          </w:tcPr>
          <w:p w14:paraId="5BD8D6D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0,0281</w:t>
            </w:r>
          </w:p>
        </w:tc>
        <w:tc>
          <w:tcPr>
            <w:tcW w:w="1195" w:type="dxa"/>
            <w:tcBorders>
              <w:top w:val="nil"/>
              <w:left w:val="nil"/>
              <w:bottom w:val="single" w:sz="4" w:space="0" w:color="auto"/>
              <w:right w:val="single" w:sz="4" w:space="0" w:color="auto"/>
            </w:tcBorders>
            <w:shd w:val="clear" w:color="auto" w:fill="auto"/>
            <w:noWrap/>
            <w:vAlign w:val="center"/>
          </w:tcPr>
          <w:p w14:paraId="28B8050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6A5931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909BAD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552AFB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A9BC012"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F90451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18</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CB8340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SH-T1-D-11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1B0460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727C87A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E6D52E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0,0016</w:t>
            </w:r>
          </w:p>
        </w:tc>
        <w:tc>
          <w:tcPr>
            <w:tcW w:w="1476" w:type="dxa"/>
            <w:tcBorders>
              <w:top w:val="nil"/>
              <w:left w:val="nil"/>
              <w:bottom w:val="single" w:sz="4" w:space="0" w:color="auto"/>
              <w:right w:val="single" w:sz="4" w:space="0" w:color="auto"/>
            </w:tcBorders>
            <w:shd w:val="clear" w:color="auto" w:fill="auto"/>
            <w:noWrap/>
            <w:vAlign w:val="center"/>
          </w:tcPr>
          <w:p w14:paraId="3312798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0,0016</w:t>
            </w:r>
          </w:p>
        </w:tc>
        <w:tc>
          <w:tcPr>
            <w:tcW w:w="1195" w:type="dxa"/>
            <w:tcBorders>
              <w:top w:val="nil"/>
              <w:left w:val="nil"/>
              <w:bottom w:val="single" w:sz="4" w:space="0" w:color="auto"/>
              <w:right w:val="single" w:sz="4" w:space="0" w:color="auto"/>
            </w:tcBorders>
            <w:shd w:val="clear" w:color="auto" w:fill="auto"/>
            <w:noWrap/>
            <w:vAlign w:val="center"/>
          </w:tcPr>
          <w:p w14:paraId="66CC20E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01826D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9972B3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762F69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0,449</w:t>
            </w:r>
          </w:p>
        </w:tc>
      </w:tr>
      <w:tr w:rsidR="00FC1D23" w:rsidRPr="00FC1D23" w14:paraId="18649408"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42466FA"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338F6900"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FBBF94C"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957995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0A2C2C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0,028</w:t>
            </w:r>
            <w:r w:rsidRPr="00FC1D23">
              <w:rPr>
                <w:rFonts w:ascii="Arial" w:hAnsi="Arial" w:cs="Arial"/>
                <w:sz w:val="22"/>
                <w:szCs w:val="22"/>
                <w:lang w:eastAsia="ru-RU"/>
              </w:rPr>
              <w:t xml:space="preserve"> </w:t>
            </w:r>
            <w:r w:rsidRPr="00FC1D23">
              <w:rPr>
                <w:rFonts w:ascii="Arial" w:hAnsi="Arial" w:cs="Arial"/>
                <w:sz w:val="22"/>
                <w:szCs w:val="22"/>
                <w:lang w:val="ru-RU" w:eastAsia="ru-RU"/>
              </w:rPr>
              <w:t>1</w:t>
            </w:r>
          </w:p>
        </w:tc>
        <w:tc>
          <w:tcPr>
            <w:tcW w:w="1476" w:type="dxa"/>
            <w:tcBorders>
              <w:top w:val="nil"/>
              <w:left w:val="nil"/>
              <w:bottom w:val="single" w:sz="4" w:space="0" w:color="auto"/>
              <w:right w:val="single" w:sz="4" w:space="0" w:color="auto"/>
            </w:tcBorders>
            <w:shd w:val="clear" w:color="auto" w:fill="auto"/>
            <w:noWrap/>
            <w:vAlign w:val="center"/>
          </w:tcPr>
          <w:p w14:paraId="7F16FEC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0,0281</w:t>
            </w:r>
          </w:p>
        </w:tc>
        <w:tc>
          <w:tcPr>
            <w:tcW w:w="1195" w:type="dxa"/>
            <w:tcBorders>
              <w:top w:val="nil"/>
              <w:left w:val="nil"/>
              <w:bottom w:val="single" w:sz="4" w:space="0" w:color="auto"/>
              <w:right w:val="single" w:sz="4" w:space="0" w:color="auto"/>
            </w:tcBorders>
            <w:shd w:val="clear" w:color="auto" w:fill="auto"/>
            <w:noWrap/>
            <w:vAlign w:val="center"/>
          </w:tcPr>
          <w:p w14:paraId="30399BE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D1F7A9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BAE9BC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49A8EC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BAC883E"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658FB6A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19</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55FAE1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SH-T1-D-12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2A583E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32C180C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475CF3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0,0016</w:t>
            </w:r>
          </w:p>
        </w:tc>
        <w:tc>
          <w:tcPr>
            <w:tcW w:w="1476" w:type="dxa"/>
            <w:tcBorders>
              <w:top w:val="nil"/>
              <w:left w:val="nil"/>
              <w:bottom w:val="single" w:sz="4" w:space="0" w:color="auto"/>
              <w:right w:val="single" w:sz="4" w:space="0" w:color="auto"/>
            </w:tcBorders>
            <w:shd w:val="clear" w:color="auto" w:fill="auto"/>
            <w:noWrap/>
            <w:vAlign w:val="center"/>
          </w:tcPr>
          <w:p w14:paraId="769B866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0,0016</w:t>
            </w:r>
          </w:p>
        </w:tc>
        <w:tc>
          <w:tcPr>
            <w:tcW w:w="1195" w:type="dxa"/>
            <w:tcBorders>
              <w:top w:val="nil"/>
              <w:left w:val="nil"/>
              <w:bottom w:val="single" w:sz="4" w:space="0" w:color="auto"/>
              <w:right w:val="single" w:sz="4" w:space="0" w:color="auto"/>
            </w:tcBorders>
            <w:shd w:val="clear" w:color="auto" w:fill="auto"/>
            <w:noWrap/>
            <w:vAlign w:val="center"/>
          </w:tcPr>
          <w:p w14:paraId="477F652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D582CE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ABFB2C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73A1E6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0,449</w:t>
            </w:r>
          </w:p>
        </w:tc>
      </w:tr>
      <w:tr w:rsidR="00FC1D23" w:rsidRPr="00FC1D23" w14:paraId="04D1D2A0"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64F388EA"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DD86367"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16A63ED"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988382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9DF7E8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0,0281</w:t>
            </w:r>
          </w:p>
        </w:tc>
        <w:tc>
          <w:tcPr>
            <w:tcW w:w="1476" w:type="dxa"/>
            <w:tcBorders>
              <w:top w:val="nil"/>
              <w:left w:val="nil"/>
              <w:bottom w:val="single" w:sz="4" w:space="0" w:color="auto"/>
              <w:right w:val="single" w:sz="4" w:space="0" w:color="auto"/>
            </w:tcBorders>
            <w:shd w:val="clear" w:color="auto" w:fill="auto"/>
            <w:noWrap/>
            <w:vAlign w:val="center"/>
          </w:tcPr>
          <w:p w14:paraId="1E05974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0,0281</w:t>
            </w:r>
          </w:p>
        </w:tc>
        <w:tc>
          <w:tcPr>
            <w:tcW w:w="1195" w:type="dxa"/>
            <w:tcBorders>
              <w:top w:val="nil"/>
              <w:left w:val="nil"/>
              <w:bottom w:val="single" w:sz="4" w:space="0" w:color="auto"/>
              <w:right w:val="single" w:sz="4" w:space="0" w:color="auto"/>
            </w:tcBorders>
            <w:shd w:val="clear" w:color="auto" w:fill="auto"/>
            <w:noWrap/>
            <w:vAlign w:val="center"/>
          </w:tcPr>
          <w:p w14:paraId="578A166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78B28F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0AE7B1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0B6186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7807FAD"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089FD0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20</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8BB974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SH-T1-D-13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FA86EE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5BB3FBA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2CAC83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0,0016</w:t>
            </w:r>
          </w:p>
        </w:tc>
        <w:tc>
          <w:tcPr>
            <w:tcW w:w="1476" w:type="dxa"/>
            <w:tcBorders>
              <w:top w:val="nil"/>
              <w:left w:val="nil"/>
              <w:bottom w:val="single" w:sz="4" w:space="0" w:color="auto"/>
              <w:right w:val="single" w:sz="4" w:space="0" w:color="auto"/>
            </w:tcBorders>
            <w:shd w:val="clear" w:color="auto" w:fill="auto"/>
            <w:noWrap/>
            <w:vAlign w:val="center"/>
          </w:tcPr>
          <w:p w14:paraId="586F611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0,0016</w:t>
            </w:r>
          </w:p>
        </w:tc>
        <w:tc>
          <w:tcPr>
            <w:tcW w:w="1195" w:type="dxa"/>
            <w:tcBorders>
              <w:top w:val="nil"/>
              <w:left w:val="nil"/>
              <w:bottom w:val="single" w:sz="4" w:space="0" w:color="auto"/>
              <w:right w:val="single" w:sz="4" w:space="0" w:color="auto"/>
            </w:tcBorders>
            <w:shd w:val="clear" w:color="auto" w:fill="auto"/>
            <w:noWrap/>
            <w:vAlign w:val="center"/>
          </w:tcPr>
          <w:p w14:paraId="43ED506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2335CF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7820A6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2D604B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0,449</w:t>
            </w:r>
          </w:p>
        </w:tc>
      </w:tr>
      <w:tr w:rsidR="00FC1D23" w:rsidRPr="00FC1D23" w14:paraId="509CE231"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67AEBCD7"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358F7403"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B626876"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94E5AB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DFC301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0,0281</w:t>
            </w:r>
          </w:p>
        </w:tc>
        <w:tc>
          <w:tcPr>
            <w:tcW w:w="1476" w:type="dxa"/>
            <w:tcBorders>
              <w:top w:val="nil"/>
              <w:left w:val="nil"/>
              <w:bottom w:val="single" w:sz="4" w:space="0" w:color="auto"/>
              <w:right w:val="single" w:sz="4" w:space="0" w:color="auto"/>
            </w:tcBorders>
            <w:shd w:val="clear" w:color="auto" w:fill="auto"/>
            <w:noWrap/>
            <w:vAlign w:val="center"/>
          </w:tcPr>
          <w:p w14:paraId="4ECDF95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0,0281</w:t>
            </w:r>
          </w:p>
        </w:tc>
        <w:tc>
          <w:tcPr>
            <w:tcW w:w="1195" w:type="dxa"/>
            <w:tcBorders>
              <w:top w:val="nil"/>
              <w:left w:val="nil"/>
              <w:bottom w:val="single" w:sz="4" w:space="0" w:color="auto"/>
              <w:right w:val="single" w:sz="4" w:space="0" w:color="auto"/>
            </w:tcBorders>
            <w:shd w:val="clear" w:color="auto" w:fill="auto"/>
            <w:noWrap/>
            <w:vAlign w:val="center"/>
          </w:tcPr>
          <w:p w14:paraId="4EE3326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D10A0C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1F507E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03DDEE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F8FB36B"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D9E4AF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CAEC56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SH-T1-D-14</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7D84BA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4FDA03F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9D7794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0,0016</w:t>
            </w:r>
          </w:p>
        </w:tc>
        <w:tc>
          <w:tcPr>
            <w:tcW w:w="1476" w:type="dxa"/>
            <w:tcBorders>
              <w:top w:val="nil"/>
              <w:left w:val="nil"/>
              <w:bottom w:val="single" w:sz="4" w:space="0" w:color="auto"/>
              <w:right w:val="single" w:sz="4" w:space="0" w:color="auto"/>
            </w:tcBorders>
            <w:shd w:val="clear" w:color="auto" w:fill="auto"/>
            <w:noWrap/>
            <w:vAlign w:val="center"/>
          </w:tcPr>
          <w:p w14:paraId="5A5411A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0,0016</w:t>
            </w:r>
          </w:p>
        </w:tc>
        <w:tc>
          <w:tcPr>
            <w:tcW w:w="1195" w:type="dxa"/>
            <w:tcBorders>
              <w:top w:val="nil"/>
              <w:left w:val="nil"/>
              <w:bottom w:val="single" w:sz="4" w:space="0" w:color="auto"/>
              <w:right w:val="single" w:sz="4" w:space="0" w:color="auto"/>
            </w:tcBorders>
            <w:shd w:val="clear" w:color="auto" w:fill="auto"/>
            <w:noWrap/>
            <w:vAlign w:val="center"/>
          </w:tcPr>
          <w:p w14:paraId="6636E9F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3B9C96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9710C4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0F0C3A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0,449</w:t>
            </w:r>
          </w:p>
        </w:tc>
      </w:tr>
      <w:tr w:rsidR="00FC1D23" w:rsidRPr="00FC1D23" w14:paraId="3C15232A"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66E2D51A"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716405B"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BAFAAD8"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D39D46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E95FBC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0,0281</w:t>
            </w:r>
          </w:p>
        </w:tc>
        <w:tc>
          <w:tcPr>
            <w:tcW w:w="1476" w:type="dxa"/>
            <w:tcBorders>
              <w:top w:val="nil"/>
              <w:left w:val="nil"/>
              <w:bottom w:val="single" w:sz="4" w:space="0" w:color="auto"/>
              <w:right w:val="single" w:sz="4" w:space="0" w:color="auto"/>
            </w:tcBorders>
            <w:shd w:val="clear" w:color="auto" w:fill="auto"/>
            <w:noWrap/>
            <w:vAlign w:val="center"/>
          </w:tcPr>
          <w:p w14:paraId="0AEA1B3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0,0281</w:t>
            </w:r>
          </w:p>
        </w:tc>
        <w:tc>
          <w:tcPr>
            <w:tcW w:w="1195" w:type="dxa"/>
            <w:tcBorders>
              <w:top w:val="nil"/>
              <w:left w:val="nil"/>
              <w:bottom w:val="single" w:sz="4" w:space="0" w:color="auto"/>
              <w:right w:val="single" w:sz="4" w:space="0" w:color="auto"/>
            </w:tcBorders>
            <w:shd w:val="clear" w:color="auto" w:fill="auto"/>
            <w:noWrap/>
            <w:vAlign w:val="center"/>
          </w:tcPr>
          <w:p w14:paraId="5223509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FD8A15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4B2DF6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D302C0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AE26900"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11F2E56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E56ECB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SH-T1-D-15</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7C41BF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1970E93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BB05FD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0,0016</w:t>
            </w:r>
          </w:p>
        </w:tc>
        <w:tc>
          <w:tcPr>
            <w:tcW w:w="1476" w:type="dxa"/>
            <w:tcBorders>
              <w:top w:val="nil"/>
              <w:left w:val="nil"/>
              <w:bottom w:val="single" w:sz="4" w:space="0" w:color="auto"/>
              <w:right w:val="single" w:sz="4" w:space="0" w:color="auto"/>
            </w:tcBorders>
            <w:shd w:val="clear" w:color="auto" w:fill="auto"/>
            <w:noWrap/>
            <w:vAlign w:val="center"/>
          </w:tcPr>
          <w:p w14:paraId="585A7C8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0,0016</w:t>
            </w:r>
          </w:p>
        </w:tc>
        <w:tc>
          <w:tcPr>
            <w:tcW w:w="1195" w:type="dxa"/>
            <w:tcBorders>
              <w:top w:val="nil"/>
              <w:left w:val="nil"/>
              <w:bottom w:val="single" w:sz="4" w:space="0" w:color="auto"/>
              <w:right w:val="single" w:sz="4" w:space="0" w:color="auto"/>
            </w:tcBorders>
            <w:shd w:val="clear" w:color="auto" w:fill="auto"/>
            <w:noWrap/>
            <w:vAlign w:val="center"/>
          </w:tcPr>
          <w:p w14:paraId="2268E9D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DDFB4E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A2C971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BACAFD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0,449</w:t>
            </w:r>
          </w:p>
        </w:tc>
      </w:tr>
      <w:tr w:rsidR="00FC1D23" w:rsidRPr="00FC1D23" w14:paraId="7A664875"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6AE3110B"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411D05A"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A72E230"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45C2EF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F81B5C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0,0281</w:t>
            </w:r>
          </w:p>
        </w:tc>
        <w:tc>
          <w:tcPr>
            <w:tcW w:w="1476" w:type="dxa"/>
            <w:tcBorders>
              <w:top w:val="nil"/>
              <w:left w:val="nil"/>
              <w:bottom w:val="single" w:sz="4" w:space="0" w:color="auto"/>
              <w:right w:val="single" w:sz="4" w:space="0" w:color="auto"/>
            </w:tcBorders>
            <w:shd w:val="clear" w:color="auto" w:fill="auto"/>
            <w:noWrap/>
            <w:vAlign w:val="center"/>
          </w:tcPr>
          <w:p w14:paraId="0E27988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0,0281</w:t>
            </w:r>
          </w:p>
        </w:tc>
        <w:tc>
          <w:tcPr>
            <w:tcW w:w="1195" w:type="dxa"/>
            <w:tcBorders>
              <w:top w:val="nil"/>
              <w:left w:val="nil"/>
              <w:bottom w:val="single" w:sz="4" w:space="0" w:color="auto"/>
              <w:right w:val="single" w:sz="4" w:space="0" w:color="auto"/>
            </w:tcBorders>
            <w:shd w:val="clear" w:color="auto" w:fill="auto"/>
            <w:noWrap/>
            <w:vAlign w:val="center"/>
          </w:tcPr>
          <w:p w14:paraId="2012D82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DFAD54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AD452A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E74301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E0E3B5C"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0F6A9D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1DD6D6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SH-T1-D-16</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6BABDE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3514AE5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5724FB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0,0016</w:t>
            </w:r>
          </w:p>
        </w:tc>
        <w:tc>
          <w:tcPr>
            <w:tcW w:w="1476" w:type="dxa"/>
            <w:tcBorders>
              <w:top w:val="nil"/>
              <w:left w:val="nil"/>
              <w:bottom w:val="single" w:sz="4" w:space="0" w:color="auto"/>
              <w:right w:val="single" w:sz="4" w:space="0" w:color="auto"/>
            </w:tcBorders>
            <w:shd w:val="clear" w:color="auto" w:fill="auto"/>
            <w:noWrap/>
            <w:vAlign w:val="center"/>
          </w:tcPr>
          <w:p w14:paraId="3D69448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0,0016</w:t>
            </w:r>
          </w:p>
        </w:tc>
        <w:tc>
          <w:tcPr>
            <w:tcW w:w="1195" w:type="dxa"/>
            <w:tcBorders>
              <w:top w:val="nil"/>
              <w:left w:val="nil"/>
              <w:bottom w:val="single" w:sz="4" w:space="0" w:color="auto"/>
              <w:right w:val="single" w:sz="4" w:space="0" w:color="auto"/>
            </w:tcBorders>
            <w:shd w:val="clear" w:color="auto" w:fill="auto"/>
            <w:noWrap/>
            <w:vAlign w:val="center"/>
          </w:tcPr>
          <w:p w14:paraId="0A778EB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7AA025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0291FA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4B0CF5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0,449</w:t>
            </w:r>
          </w:p>
        </w:tc>
      </w:tr>
      <w:tr w:rsidR="00FC1D23" w:rsidRPr="00FC1D23" w14:paraId="09789C23"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5307DF3C"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00BDE14"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253AAF1"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ED194D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947421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0,0281</w:t>
            </w:r>
          </w:p>
        </w:tc>
        <w:tc>
          <w:tcPr>
            <w:tcW w:w="1476" w:type="dxa"/>
            <w:tcBorders>
              <w:top w:val="nil"/>
              <w:left w:val="nil"/>
              <w:bottom w:val="single" w:sz="4" w:space="0" w:color="auto"/>
              <w:right w:val="single" w:sz="4" w:space="0" w:color="auto"/>
            </w:tcBorders>
            <w:shd w:val="clear" w:color="auto" w:fill="auto"/>
            <w:noWrap/>
            <w:vAlign w:val="center"/>
          </w:tcPr>
          <w:p w14:paraId="7DC015B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0,0281</w:t>
            </w:r>
          </w:p>
        </w:tc>
        <w:tc>
          <w:tcPr>
            <w:tcW w:w="1195" w:type="dxa"/>
            <w:tcBorders>
              <w:top w:val="nil"/>
              <w:left w:val="nil"/>
              <w:bottom w:val="single" w:sz="4" w:space="0" w:color="auto"/>
              <w:right w:val="single" w:sz="4" w:space="0" w:color="auto"/>
            </w:tcBorders>
            <w:shd w:val="clear" w:color="auto" w:fill="auto"/>
            <w:noWrap/>
            <w:vAlign w:val="center"/>
          </w:tcPr>
          <w:p w14:paraId="4D0F179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709594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CB27C3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65517A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8A49E5B"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730AAEF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24</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BE7728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SH-T1-D-17</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920960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722787C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191521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0,0016</w:t>
            </w:r>
          </w:p>
        </w:tc>
        <w:tc>
          <w:tcPr>
            <w:tcW w:w="1476" w:type="dxa"/>
            <w:tcBorders>
              <w:top w:val="nil"/>
              <w:left w:val="nil"/>
              <w:bottom w:val="single" w:sz="4" w:space="0" w:color="auto"/>
              <w:right w:val="single" w:sz="4" w:space="0" w:color="auto"/>
            </w:tcBorders>
            <w:shd w:val="clear" w:color="auto" w:fill="auto"/>
            <w:noWrap/>
            <w:vAlign w:val="center"/>
          </w:tcPr>
          <w:p w14:paraId="6F06D9A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0,0016</w:t>
            </w:r>
          </w:p>
        </w:tc>
        <w:tc>
          <w:tcPr>
            <w:tcW w:w="1195" w:type="dxa"/>
            <w:tcBorders>
              <w:top w:val="nil"/>
              <w:left w:val="nil"/>
              <w:bottom w:val="single" w:sz="4" w:space="0" w:color="auto"/>
              <w:right w:val="single" w:sz="4" w:space="0" w:color="auto"/>
            </w:tcBorders>
            <w:shd w:val="clear" w:color="auto" w:fill="auto"/>
            <w:noWrap/>
            <w:vAlign w:val="center"/>
          </w:tcPr>
          <w:p w14:paraId="74D8B66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8DA8C6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349E09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439635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0,449</w:t>
            </w:r>
          </w:p>
        </w:tc>
      </w:tr>
      <w:tr w:rsidR="00FC1D23" w:rsidRPr="00FC1D23" w14:paraId="775D612C"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E5BC0CD"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1007E12"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AF14D49"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62EADB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7CAB77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0,0281</w:t>
            </w:r>
          </w:p>
        </w:tc>
        <w:tc>
          <w:tcPr>
            <w:tcW w:w="1476" w:type="dxa"/>
            <w:tcBorders>
              <w:top w:val="nil"/>
              <w:left w:val="nil"/>
              <w:bottom w:val="single" w:sz="4" w:space="0" w:color="auto"/>
              <w:right w:val="single" w:sz="4" w:space="0" w:color="auto"/>
            </w:tcBorders>
            <w:shd w:val="clear" w:color="auto" w:fill="auto"/>
            <w:noWrap/>
            <w:vAlign w:val="center"/>
          </w:tcPr>
          <w:p w14:paraId="46ED51B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0,0281</w:t>
            </w:r>
          </w:p>
        </w:tc>
        <w:tc>
          <w:tcPr>
            <w:tcW w:w="1195" w:type="dxa"/>
            <w:tcBorders>
              <w:top w:val="nil"/>
              <w:left w:val="nil"/>
              <w:bottom w:val="single" w:sz="4" w:space="0" w:color="auto"/>
              <w:right w:val="single" w:sz="4" w:space="0" w:color="auto"/>
            </w:tcBorders>
            <w:shd w:val="clear" w:color="auto" w:fill="auto"/>
            <w:noWrap/>
            <w:vAlign w:val="center"/>
          </w:tcPr>
          <w:p w14:paraId="196461C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B08AF2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734D93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17DEF9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9070AC1"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465D5B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25</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1C4835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SH-T1-D-18</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AF0048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74EAEAB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33C2ED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w:t>
            </w:r>
            <w:r w:rsidRPr="00FC1D23">
              <w:rPr>
                <w:rFonts w:ascii="Arial" w:hAnsi="Arial" w:cs="Arial"/>
                <w:sz w:val="22"/>
                <w:szCs w:val="22"/>
                <w:lang w:eastAsia="ru-RU"/>
              </w:rPr>
              <w:t xml:space="preserve"> </w:t>
            </w:r>
            <w:r w:rsidRPr="00FC1D23">
              <w:rPr>
                <w:rFonts w:ascii="Arial" w:hAnsi="Arial" w:cs="Arial"/>
                <w:sz w:val="22"/>
                <w:szCs w:val="22"/>
                <w:lang w:val="ru-RU" w:eastAsia="ru-RU"/>
              </w:rPr>
              <w:t>6</w:t>
            </w:r>
          </w:p>
        </w:tc>
        <w:tc>
          <w:tcPr>
            <w:tcW w:w="1476" w:type="dxa"/>
            <w:tcBorders>
              <w:top w:val="nil"/>
              <w:left w:val="nil"/>
              <w:bottom w:val="single" w:sz="4" w:space="0" w:color="auto"/>
              <w:right w:val="single" w:sz="4" w:space="0" w:color="auto"/>
            </w:tcBorders>
            <w:shd w:val="clear" w:color="auto" w:fill="auto"/>
            <w:noWrap/>
            <w:vAlign w:val="center"/>
          </w:tcPr>
          <w:p w14:paraId="66DF158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0,0016</w:t>
            </w:r>
          </w:p>
        </w:tc>
        <w:tc>
          <w:tcPr>
            <w:tcW w:w="1195" w:type="dxa"/>
            <w:tcBorders>
              <w:top w:val="nil"/>
              <w:left w:val="nil"/>
              <w:bottom w:val="single" w:sz="4" w:space="0" w:color="auto"/>
              <w:right w:val="single" w:sz="4" w:space="0" w:color="auto"/>
            </w:tcBorders>
            <w:shd w:val="clear" w:color="auto" w:fill="auto"/>
            <w:noWrap/>
            <w:vAlign w:val="center"/>
          </w:tcPr>
          <w:p w14:paraId="1749A0E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EAE94F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A9663F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684A05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0,449</w:t>
            </w:r>
          </w:p>
        </w:tc>
      </w:tr>
      <w:tr w:rsidR="00FC1D23" w:rsidRPr="00FC1D23" w14:paraId="5571F00E"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E348B51"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50D19045"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2988BD9"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139C31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FFD6F1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0,0281</w:t>
            </w:r>
          </w:p>
        </w:tc>
        <w:tc>
          <w:tcPr>
            <w:tcW w:w="1476" w:type="dxa"/>
            <w:tcBorders>
              <w:top w:val="nil"/>
              <w:left w:val="nil"/>
              <w:bottom w:val="single" w:sz="4" w:space="0" w:color="auto"/>
              <w:right w:val="single" w:sz="4" w:space="0" w:color="auto"/>
            </w:tcBorders>
            <w:shd w:val="clear" w:color="auto" w:fill="auto"/>
            <w:noWrap/>
            <w:vAlign w:val="center"/>
          </w:tcPr>
          <w:p w14:paraId="589ABDB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0,0281</w:t>
            </w:r>
          </w:p>
        </w:tc>
        <w:tc>
          <w:tcPr>
            <w:tcW w:w="1195" w:type="dxa"/>
            <w:tcBorders>
              <w:top w:val="nil"/>
              <w:left w:val="nil"/>
              <w:bottom w:val="single" w:sz="4" w:space="0" w:color="auto"/>
              <w:right w:val="single" w:sz="4" w:space="0" w:color="auto"/>
            </w:tcBorders>
            <w:shd w:val="clear" w:color="auto" w:fill="auto"/>
            <w:noWrap/>
            <w:vAlign w:val="center"/>
          </w:tcPr>
          <w:p w14:paraId="436DC37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4F1104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F0BA39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C90434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AA7BED8"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F132D3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26</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DB97E0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SH-T1-D-19</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0259CF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3E03FE2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A3A2E7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0,0016</w:t>
            </w:r>
          </w:p>
        </w:tc>
        <w:tc>
          <w:tcPr>
            <w:tcW w:w="1476" w:type="dxa"/>
            <w:tcBorders>
              <w:top w:val="nil"/>
              <w:left w:val="nil"/>
              <w:bottom w:val="single" w:sz="4" w:space="0" w:color="auto"/>
              <w:right w:val="single" w:sz="4" w:space="0" w:color="auto"/>
            </w:tcBorders>
            <w:shd w:val="clear" w:color="auto" w:fill="auto"/>
            <w:noWrap/>
            <w:vAlign w:val="center"/>
          </w:tcPr>
          <w:p w14:paraId="651606C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0,0016</w:t>
            </w:r>
          </w:p>
        </w:tc>
        <w:tc>
          <w:tcPr>
            <w:tcW w:w="1195" w:type="dxa"/>
            <w:tcBorders>
              <w:top w:val="nil"/>
              <w:left w:val="nil"/>
              <w:bottom w:val="single" w:sz="4" w:space="0" w:color="auto"/>
              <w:right w:val="single" w:sz="4" w:space="0" w:color="auto"/>
            </w:tcBorders>
            <w:shd w:val="clear" w:color="auto" w:fill="auto"/>
            <w:noWrap/>
            <w:vAlign w:val="center"/>
          </w:tcPr>
          <w:p w14:paraId="190E5E2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73DD20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9B05A8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D8D8EA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0,449</w:t>
            </w:r>
          </w:p>
        </w:tc>
      </w:tr>
      <w:tr w:rsidR="00FC1D23" w:rsidRPr="00FC1D23" w14:paraId="3BAF1359"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50513444"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564EFFB3"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FB45E8E"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59C2FF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3E93AC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0,0281</w:t>
            </w:r>
          </w:p>
        </w:tc>
        <w:tc>
          <w:tcPr>
            <w:tcW w:w="1476" w:type="dxa"/>
            <w:tcBorders>
              <w:top w:val="nil"/>
              <w:left w:val="nil"/>
              <w:bottom w:val="single" w:sz="4" w:space="0" w:color="auto"/>
              <w:right w:val="single" w:sz="4" w:space="0" w:color="auto"/>
            </w:tcBorders>
            <w:shd w:val="clear" w:color="auto" w:fill="auto"/>
            <w:noWrap/>
            <w:vAlign w:val="center"/>
          </w:tcPr>
          <w:p w14:paraId="657FA2A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0,0281</w:t>
            </w:r>
          </w:p>
        </w:tc>
        <w:tc>
          <w:tcPr>
            <w:tcW w:w="1195" w:type="dxa"/>
            <w:tcBorders>
              <w:top w:val="nil"/>
              <w:left w:val="nil"/>
              <w:bottom w:val="single" w:sz="4" w:space="0" w:color="auto"/>
              <w:right w:val="single" w:sz="4" w:space="0" w:color="auto"/>
            </w:tcBorders>
            <w:shd w:val="clear" w:color="auto" w:fill="auto"/>
            <w:noWrap/>
            <w:vAlign w:val="center"/>
          </w:tcPr>
          <w:p w14:paraId="6C90B94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720273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78C535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D66614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D4FCA7B"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686116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27</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0566E9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SH-T1-D-20</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2EDE60D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2435EFD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43F263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0,0016</w:t>
            </w:r>
          </w:p>
        </w:tc>
        <w:tc>
          <w:tcPr>
            <w:tcW w:w="1476" w:type="dxa"/>
            <w:tcBorders>
              <w:top w:val="nil"/>
              <w:left w:val="nil"/>
              <w:bottom w:val="single" w:sz="4" w:space="0" w:color="auto"/>
              <w:right w:val="single" w:sz="4" w:space="0" w:color="auto"/>
            </w:tcBorders>
            <w:shd w:val="clear" w:color="auto" w:fill="auto"/>
            <w:noWrap/>
            <w:vAlign w:val="center"/>
          </w:tcPr>
          <w:p w14:paraId="45A998F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0,0016</w:t>
            </w:r>
          </w:p>
        </w:tc>
        <w:tc>
          <w:tcPr>
            <w:tcW w:w="1195" w:type="dxa"/>
            <w:tcBorders>
              <w:top w:val="nil"/>
              <w:left w:val="nil"/>
              <w:bottom w:val="single" w:sz="4" w:space="0" w:color="auto"/>
              <w:right w:val="single" w:sz="4" w:space="0" w:color="auto"/>
            </w:tcBorders>
            <w:shd w:val="clear" w:color="auto" w:fill="auto"/>
            <w:noWrap/>
            <w:vAlign w:val="center"/>
          </w:tcPr>
          <w:p w14:paraId="165D3FA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25FA4F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A4758A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E21448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0,449</w:t>
            </w:r>
          </w:p>
        </w:tc>
      </w:tr>
      <w:tr w:rsidR="00FC1D23" w:rsidRPr="00FC1D23" w14:paraId="014EF896"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917DB26"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33F346C"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ACAD133"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1C873A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20AD87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0,0281</w:t>
            </w:r>
          </w:p>
        </w:tc>
        <w:tc>
          <w:tcPr>
            <w:tcW w:w="1476" w:type="dxa"/>
            <w:tcBorders>
              <w:top w:val="nil"/>
              <w:left w:val="nil"/>
              <w:bottom w:val="single" w:sz="4" w:space="0" w:color="auto"/>
              <w:right w:val="single" w:sz="4" w:space="0" w:color="auto"/>
            </w:tcBorders>
            <w:shd w:val="clear" w:color="auto" w:fill="auto"/>
            <w:noWrap/>
            <w:vAlign w:val="center"/>
          </w:tcPr>
          <w:p w14:paraId="551F298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0,0281</w:t>
            </w:r>
          </w:p>
        </w:tc>
        <w:tc>
          <w:tcPr>
            <w:tcW w:w="1195" w:type="dxa"/>
            <w:tcBorders>
              <w:top w:val="nil"/>
              <w:left w:val="nil"/>
              <w:bottom w:val="single" w:sz="4" w:space="0" w:color="auto"/>
              <w:right w:val="single" w:sz="4" w:space="0" w:color="auto"/>
            </w:tcBorders>
            <w:shd w:val="clear" w:color="auto" w:fill="auto"/>
            <w:noWrap/>
            <w:vAlign w:val="center"/>
          </w:tcPr>
          <w:p w14:paraId="27898AF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2A42A6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EFB65A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D77359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2078B43" w14:textId="77777777">
        <w:trPr>
          <w:trHeight w:val="289"/>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DA33E1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lastRenderedPageBreak/>
              <w:t>28</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A923A5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SH-T1-D-21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26D5318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5BDA405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EE429B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0,0016</w:t>
            </w:r>
          </w:p>
        </w:tc>
        <w:tc>
          <w:tcPr>
            <w:tcW w:w="1476" w:type="dxa"/>
            <w:tcBorders>
              <w:top w:val="nil"/>
              <w:left w:val="nil"/>
              <w:bottom w:val="single" w:sz="4" w:space="0" w:color="auto"/>
              <w:right w:val="single" w:sz="4" w:space="0" w:color="auto"/>
            </w:tcBorders>
            <w:shd w:val="clear" w:color="auto" w:fill="auto"/>
            <w:noWrap/>
            <w:vAlign w:val="center"/>
          </w:tcPr>
          <w:p w14:paraId="7220597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0,0016</w:t>
            </w:r>
          </w:p>
        </w:tc>
        <w:tc>
          <w:tcPr>
            <w:tcW w:w="1195" w:type="dxa"/>
            <w:tcBorders>
              <w:top w:val="nil"/>
              <w:left w:val="nil"/>
              <w:bottom w:val="single" w:sz="4" w:space="0" w:color="auto"/>
              <w:right w:val="single" w:sz="4" w:space="0" w:color="auto"/>
            </w:tcBorders>
            <w:shd w:val="clear" w:color="auto" w:fill="auto"/>
            <w:noWrap/>
            <w:vAlign w:val="center"/>
          </w:tcPr>
          <w:p w14:paraId="5E1444B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A9C829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14A7C1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188A3F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0,449</w:t>
            </w:r>
          </w:p>
        </w:tc>
      </w:tr>
      <w:tr w:rsidR="00FC1D23" w:rsidRPr="00FC1D23" w14:paraId="2B9D3CF1"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67629DB"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E30B052"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CE90AA4"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349E8AE"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570306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0,0281</w:t>
            </w:r>
          </w:p>
        </w:tc>
        <w:tc>
          <w:tcPr>
            <w:tcW w:w="1476" w:type="dxa"/>
            <w:tcBorders>
              <w:top w:val="nil"/>
              <w:left w:val="nil"/>
              <w:bottom w:val="single" w:sz="4" w:space="0" w:color="auto"/>
              <w:right w:val="single" w:sz="4" w:space="0" w:color="auto"/>
            </w:tcBorders>
            <w:shd w:val="clear" w:color="auto" w:fill="auto"/>
            <w:noWrap/>
            <w:vAlign w:val="center"/>
          </w:tcPr>
          <w:p w14:paraId="2BFDCD6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0,0281</w:t>
            </w:r>
          </w:p>
        </w:tc>
        <w:tc>
          <w:tcPr>
            <w:tcW w:w="1195" w:type="dxa"/>
            <w:tcBorders>
              <w:top w:val="nil"/>
              <w:left w:val="nil"/>
              <w:bottom w:val="single" w:sz="4" w:space="0" w:color="auto"/>
              <w:right w:val="single" w:sz="4" w:space="0" w:color="auto"/>
            </w:tcBorders>
            <w:shd w:val="clear" w:color="auto" w:fill="auto"/>
            <w:noWrap/>
            <w:vAlign w:val="center"/>
          </w:tcPr>
          <w:p w14:paraId="42BE27D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40C004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B73B06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04469D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A5A03C9"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A37A93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29</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4647222" w14:textId="77777777" w:rsidR="005D6F9A" w:rsidRPr="00FC1D23" w:rsidRDefault="006A552B">
            <w:pPr>
              <w:spacing w:after="0" w:line="240" w:lineRule="auto"/>
              <w:jc w:val="center"/>
              <w:rPr>
                <w:rFonts w:ascii="Arial" w:hAnsi="Arial" w:cs="Arial"/>
                <w:sz w:val="22"/>
                <w:szCs w:val="22"/>
                <w:lang w:val="ru-RU" w:eastAsia="ru-RU"/>
              </w:rPr>
            </w:pPr>
            <w:proofErr w:type="spellStart"/>
            <w:r w:rsidRPr="00FC1D23">
              <w:rPr>
                <w:rFonts w:ascii="Arial" w:hAnsi="Arial" w:cs="Arial"/>
                <w:sz w:val="22"/>
                <w:szCs w:val="22"/>
                <w:lang w:val="ru-RU" w:eastAsia="ru-RU"/>
              </w:rPr>
              <w:t>Reserve</w:t>
            </w:r>
            <w:proofErr w:type="spellEnd"/>
            <w:r w:rsidRPr="00FC1D23">
              <w:rPr>
                <w:rFonts w:ascii="Arial" w:hAnsi="Arial" w:cs="Arial"/>
                <w:sz w:val="22"/>
                <w:szCs w:val="22"/>
                <w:lang w:val="ru-RU" w:eastAsia="ru-RU"/>
              </w:rPr>
              <w:t xml:space="preserve"> </w:t>
            </w:r>
            <w:proofErr w:type="spellStart"/>
            <w:r w:rsidRPr="00FC1D23">
              <w:rPr>
                <w:rFonts w:ascii="Arial" w:hAnsi="Arial" w:cs="Arial"/>
                <w:sz w:val="22"/>
                <w:szCs w:val="22"/>
                <w:lang w:val="ru-RU" w:eastAsia="ru-RU"/>
              </w:rPr>
              <w:t>Lands</w:t>
            </w:r>
            <w:proofErr w:type="spellEnd"/>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2C7B6E8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54" w:type="dxa"/>
            <w:tcBorders>
              <w:top w:val="nil"/>
              <w:left w:val="nil"/>
              <w:bottom w:val="single" w:sz="4" w:space="0" w:color="auto"/>
              <w:right w:val="single" w:sz="4" w:space="0" w:color="auto"/>
            </w:tcBorders>
            <w:shd w:val="clear" w:color="auto" w:fill="auto"/>
            <w:noWrap/>
            <w:vAlign w:val="bottom"/>
          </w:tcPr>
          <w:p w14:paraId="164CD5C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CB2739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0,077</w:t>
            </w:r>
          </w:p>
        </w:tc>
        <w:tc>
          <w:tcPr>
            <w:tcW w:w="1476" w:type="dxa"/>
            <w:tcBorders>
              <w:top w:val="nil"/>
              <w:left w:val="nil"/>
              <w:bottom w:val="single" w:sz="4" w:space="0" w:color="auto"/>
              <w:right w:val="single" w:sz="4" w:space="0" w:color="auto"/>
            </w:tcBorders>
            <w:shd w:val="clear" w:color="auto" w:fill="auto"/>
            <w:noWrap/>
            <w:vAlign w:val="center"/>
          </w:tcPr>
          <w:p w14:paraId="0508123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21B0671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770527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0,077</w:t>
            </w:r>
          </w:p>
        </w:tc>
        <w:tc>
          <w:tcPr>
            <w:tcW w:w="1390" w:type="dxa"/>
            <w:tcBorders>
              <w:top w:val="nil"/>
              <w:left w:val="nil"/>
              <w:bottom w:val="single" w:sz="4" w:space="0" w:color="auto"/>
              <w:right w:val="single" w:sz="4" w:space="0" w:color="auto"/>
            </w:tcBorders>
            <w:shd w:val="clear" w:color="auto" w:fill="auto"/>
            <w:noWrap/>
            <w:vAlign w:val="center"/>
          </w:tcPr>
          <w:p w14:paraId="7B17BED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9025A9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91E83E5"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A5000F2"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A413654"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2CE1C70"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825F26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2D1C4C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1,48</w:t>
            </w:r>
          </w:p>
        </w:tc>
        <w:tc>
          <w:tcPr>
            <w:tcW w:w="1476" w:type="dxa"/>
            <w:tcBorders>
              <w:top w:val="nil"/>
              <w:left w:val="nil"/>
              <w:bottom w:val="single" w:sz="4" w:space="0" w:color="auto"/>
              <w:right w:val="single" w:sz="4" w:space="0" w:color="auto"/>
            </w:tcBorders>
            <w:shd w:val="clear" w:color="auto" w:fill="auto"/>
            <w:noWrap/>
            <w:vAlign w:val="center"/>
          </w:tcPr>
          <w:p w14:paraId="4476817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1152CD5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09D4CA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1,48</w:t>
            </w:r>
          </w:p>
        </w:tc>
        <w:tc>
          <w:tcPr>
            <w:tcW w:w="1390" w:type="dxa"/>
            <w:tcBorders>
              <w:top w:val="nil"/>
              <w:left w:val="nil"/>
              <w:bottom w:val="single" w:sz="4" w:space="0" w:color="auto"/>
              <w:right w:val="single" w:sz="4" w:space="0" w:color="auto"/>
            </w:tcBorders>
            <w:shd w:val="clear" w:color="auto" w:fill="auto"/>
            <w:noWrap/>
            <w:vAlign w:val="center"/>
          </w:tcPr>
          <w:p w14:paraId="1D92F47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9B969D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8DD9B66" w14:textId="77777777">
        <w:trPr>
          <w:trHeight w:val="300"/>
        </w:trPr>
        <w:tc>
          <w:tcPr>
            <w:tcW w:w="2029"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32B6CEC5"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 xml:space="preserve">Total </w:t>
            </w:r>
            <w:proofErr w:type="spellStart"/>
            <w:r w:rsidRPr="00FC1D23">
              <w:rPr>
                <w:rFonts w:ascii="Arial" w:hAnsi="Arial" w:cs="Arial"/>
                <w:b/>
                <w:bCs/>
                <w:sz w:val="22"/>
                <w:szCs w:val="22"/>
                <w:lang w:val="ru-RU" w:eastAsia="ru-RU"/>
              </w:rPr>
              <w:t>affected</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for</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c>
          <w:tcPr>
            <w:tcW w:w="1156"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tcPr>
          <w:p w14:paraId="2A27289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451,75</w:t>
            </w: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3B4D1E92"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189A883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0,264</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7B68F3F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0,187</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0463E483"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0742154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0,077</w:t>
            </w:r>
          </w:p>
        </w:tc>
        <w:tc>
          <w:tcPr>
            <w:tcW w:w="1390" w:type="dxa"/>
            <w:tcBorders>
              <w:top w:val="nil"/>
              <w:left w:val="nil"/>
              <w:bottom w:val="single" w:sz="4" w:space="0" w:color="auto"/>
              <w:right w:val="single" w:sz="4" w:space="0" w:color="auto"/>
            </w:tcBorders>
            <w:shd w:val="clear" w:color="auto" w:fill="BDD6EE" w:themeFill="accent1" w:themeFillTint="66"/>
            <w:noWrap/>
            <w:vAlign w:val="center"/>
          </w:tcPr>
          <w:p w14:paraId="0D3764F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212A251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0,058</w:t>
            </w:r>
          </w:p>
        </w:tc>
      </w:tr>
      <w:tr w:rsidR="00FC1D23" w:rsidRPr="00FC1D23" w14:paraId="5E668C93" w14:textId="77777777">
        <w:trPr>
          <w:trHeight w:val="300"/>
        </w:trPr>
        <w:tc>
          <w:tcPr>
            <w:tcW w:w="2029" w:type="dxa"/>
            <w:gridSpan w:val="2"/>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189F932A" w14:textId="77777777" w:rsidR="005D6F9A" w:rsidRPr="00FC1D23" w:rsidRDefault="005D6F9A">
            <w:pPr>
              <w:spacing w:after="0" w:line="240" w:lineRule="auto"/>
              <w:rPr>
                <w:rFonts w:ascii="Arial" w:hAnsi="Arial" w:cs="Arial"/>
                <w:b/>
                <w:bCs/>
                <w:sz w:val="22"/>
                <w:szCs w:val="22"/>
                <w:lang w:val="ru-RU" w:eastAsia="ru-RU"/>
              </w:rPr>
            </w:pPr>
          </w:p>
        </w:tc>
        <w:tc>
          <w:tcPr>
            <w:tcW w:w="1156" w:type="dxa"/>
            <w:vMerge/>
            <w:tcBorders>
              <w:top w:val="nil"/>
              <w:left w:val="single" w:sz="4" w:space="0" w:color="auto"/>
              <w:bottom w:val="single" w:sz="4" w:space="0" w:color="000000"/>
              <w:right w:val="single" w:sz="4" w:space="0" w:color="auto"/>
            </w:tcBorders>
            <w:shd w:val="clear" w:color="auto" w:fill="BDD6EE" w:themeFill="accent1" w:themeFillTint="66"/>
            <w:vAlign w:val="center"/>
          </w:tcPr>
          <w:p w14:paraId="3CDD7671" w14:textId="77777777" w:rsidR="005D6F9A" w:rsidRPr="00FC1D23" w:rsidRDefault="005D6F9A">
            <w:pPr>
              <w:spacing w:after="0" w:line="240" w:lineRule="auto"/>
              <w:rPr>
                <w:rFonts w:ascii="Arial" w:hAnsi="Arial" w:cs="Arial"/>
                <w:b/>
                <w:bCs/>
                <w:sz w:val="22"/>
                <w:szCs w:val="22"/>
                <w:lang w:val="ru-RU" w:eastAsia="ru-RU"/>
              </w:rPr>
            </w:pP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1715B222"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365F771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5,04</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0768F57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3,09</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609E9C7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0,47</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3FE57C3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1,48</w:t>
            </w:r>
          </w:p>
        </w:tc>
        <w:tc>
          <w:tcPr>
            <w:tcW w:w="1390" w:type="dxa"/>
            <w:tcBorders>
              <w:top w:val="nil"/>
              <w:left w:val="nil"/>
              <w:bottom w:val="single" w:sz="4" w:space="0" w:color="auto"/>
              <w:right w:val="single" w:sz="4" w:space="0" w:color="auto"/>
            </w:tcBorders>
            <w:shd w:val="clear" w:color="auto" w:fill="BDD6EE" w:themeFill="accent1" w:themeFillTint="66"/>
            <w:noWrap/>
            <w:vAlign w:val="center"/>
          </w:tcPr>
          <w:p w14:paraId="61DA1A0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07262BA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4AB040C2" w14:textId="77777777">
        <w:trPr>
          <w:trHeight w:val="300"/>
        </w:trPr>
        <w:tc>
          <w:tcPr>
            <w:tcW w:w="4539"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1F2BBF7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Total</w:t>
            </w:r>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6C5E015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5,30</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6D655145"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3,28</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62EBC3F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0,47</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09C9DD5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1,56</w:t>
            </w:r>
          </w:p>
        </w:tc>
        <w:tc>
          <w:tcPr>
            <w:tcW w:w="1390" w:type="dxa"/>
            <w:tcBorders>
              <w:top w:val="nil"/>
              <w:left w:val="nil"/>
              <w:bottom w:val="single" w:sz="4" w:space="0" w:color="auto"/>
              <w:right w:val="single" w:sz="4" w:space="0" w:color="auto"/>
            </w:tcBorders>
            <w:shd w:val="clear" w:color="auto" w:fill="BDD6EE" w:themeFill="accent1" w:themeFillTint="66"/>
            <w:noWrap/>
            <w:vAlign w:val="center"/>
          </w:tcPr>
          <w:p w14:paraId="203CD05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5812220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343D8546" w14:textId="77777777">
        <w:trPr>
          <w:trHeight w:val="300"/>
        </w:trPr>
        <w:tc>
          <w:tcPr>
            <w:tcW w:w="14283"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tcPr>
          <w:p w14:paraId="66B120A0" w14:textId="77777777" w:rsidR="005D6F9A" w:rsidRPr="00FC1D23" w:rsidRDefault="006A552B">
            <w:pPr>
              <w:spacing w:after="0" w:line="240" w:lineRule="auto"/>
              <w:jc w:val="center"/>
              <w:rPr>
                <w:rFonts w:ascii="Arial" w:hAnsi="Arial" w:cs="Arial"/>
                <w:b/>
                <w:bCs/>
                <w:sz w:val="22"/>
                <w:szCs w:val="22"/>
                <w:lang w:val="ru-RU" w:eastAsia="ru-RU"/>
              </w:rPr>
            </w:pPr>
            <w:proofErr w:type="spellStart"/>
            <w:r w:rsidRPr="00FC1D23">
              <w:rPr>
                <w:rFonts w:ascii="Arial" w:hAnsi="Arial" w:cs="Arial"/>
                <w:b/>
                <w:bCs/>
                <w:sz w:val="22"/>
                <w:szCs w:val="22"/>
                <w:lang w:val="ru-RU" w:eastAsia="ru-RU"/>
              </w:rPr>
              <w:t>Shofirkan</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district</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Haydarobod</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r>
      <w:tr w:rsidR="00FC1D23" w:rsidRPr="00FC1D23" w14:paraId="02654DDF"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72E9E8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1284818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SH-H-F-1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06AD64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111,8</w:t>
            </w:r>
          </w:p>
        </w:tc>
        <w:tc>
          <w:tcPr>
            <w:tcW w:w="1354" w:type="dxa"/>
            <w:tcBorders>
              <w:top w:val="nil"/>
              <w:left w:val="nil"/>
              <w:bottom w:val="single" w:sz="4" w:space="0" w:color="auto"/>
              <w:right w:val="single" w:sz="4" w:space="0" w:color="auto"/>
            </w:tcBorders>
            <w:shd w:val="clear" w:color="auto" w:fill="auto"/>
            <w:noWrap/>
            <w:vAlign w:val="bottom"/>
          </w:tcPr>
          <w:p w14:paraId="1DAAB29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892141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0,033</w:t>
            </w:r>
          </w:p>
        </w:tc>
        <w:tc>
          <w:tcPr>
            <w:tcW w:w="1476" w:type="dxa"/>
            <w:tcBorders>
              <w:top w:val="nil"/>
              <w:left w:val="nil"/>
              <w:bottom w:val="single" w:sz="4" w:space="0" w:color="auto"/>
              <w:right w:val="single" w:sz="4" w:space="0" w:color="auto"/>
            </w:tcBorders>
            <w:shd w:val="clear" w:color="auto" w:fill="auto"/>
            <w:noWrap/>
            <w:vAlign w:val="center"/>
          </w:tcPr>
          <w:p w14:paraId="57187A8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0,033</w:t>
            </w:r>
          </w:p>
        </w:tc>
        <w:tc>
          <w:tcPr>
            <w:tcW w:w="1195" w:type="dxa"/>
            <w:tcBorders>
              <w:top w:val="nil"/>
              <w:left w:val="nil"/>
              <w:bottom w:val="single" w:sz="4" w:space="0" w:color="auto"/>
              <w:right w:val="single" w:sz="4" w:space="0" w:color="auto"/>
            </w:tcBorders>
            <w:shd w:val="clear" w:color="auto" w:fill="auto"/>
            <w:noWrap/>
            <w:vAlign w:val="center"/>
          </w:tcPr>
          <w:p w14:paraId="61222F0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772845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F4C004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1B39B9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0,030</w:t>
            </w:r>
          </w:p>
        </w:tc>
      </w:tr>
      <w:tr w:rsidR="00FC1D23" w:rsidRPr="00FC1D23" w14:paraId="15D2E61F"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3691F36"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2DEFAC3"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F46F8BF"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0C1BA4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31468F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0,53</w:t>
            </w:r>
          </w:p>
        </w:tc>
        <w:tc>
          <w:tcPr>
            <w:tcW w:w="1476" w:type="dxa"/>
            <w:tcBorders>
              <w:top w:val="nil"/>
              <w:left w:val="nil"/>
              <w:bottom w:val="single" w:sz="4" w:space="0" w:color="auto"/>
              <w:right w:val="single" w:sz="4" w:space="0" w:color="auto"/>
            </w:tcBorders>
            <w:shd w:val="clear" w:color="auto" w:fill="auto"/>
            <w:noWrap/>
            <w:vAlign w:val="center"/>
          </w:tcPr>
          <w:p w14:paraId="710AF15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0,53</w:t>
            </w:r>
          </w:p>
        </w:tc>
        <w:tc>
          <w:tcPr>
            <w:tcW w:w="1195" w:type="dxa"/>
            <w:tcBorders>
              <w:top w:val="nil"/>
              <w:left w:val="nil"/>
              <w:bottom w:val="single" w:sz="4" w:space="0" w:color="auto"/>
              <w:right w:val="single" w:sz="4" w:space="0" w:color="auto"/>
            </w:tcBorders>
            <w:shd w:val="clear" w:color="auto" w:fill="auto"/>
            <w:noWrap/>
            <w:vAlign w:val="center"/>
          </w:tcPr>
          <w:p w14:paraId="4BDA7AE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7A94B4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4B9C37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58BF8C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09D5033"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6D2FD3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7490B8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SH-H-F-2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84C577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23,3</w:t>
            </w:r>
          </w:p>
        </w:tc>
        <w:tc>
          <w:tcPr>
            <w:tcW w:w="1354" w:type="dxa"/>
            <w:tcBorders>
              <w:top w:val="nil"/>
              <w:left w:val="nil"/>
              <w:bottom w:val="single" w:sz="4" w:space="0" w:color="auto"/>
              <w:right w:val="single" w:sz="4" w:space="0" w:color="auto"/>
            </w:tcBorders>
            <w:shd w:val="clear" w:color="auto" w:fill="auto"/>
            <w:noWrap/>
            <w:vAlign w:val="bottom"/>
          </w:tcPr>
          <w:p w14:paraId="33C4623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FF7FC9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0,033</w:t>
            </w:r>
          </w:p>
        </w:tc>
        <w:tc>
          <w:tcPr>
            <w:tcW w:w="1476" w:type="dxa"/>
            <w:tcBorders>
              <w:top w:val="nil"/>
              <w:left w:val="nil"/>
              <w:bottom w:val="single" w:sz="4" w:space="0" w:color="auto"/>
              <w:right w:val="single" w:sz="4" w:space="0" w:color="auto"/>
            </w:tcBorders>
            <w:shd w:val="clear" w:color="auto" w:fill="auto"/>
            <w:noWrap/>
            <w:vAlign w:val="center"/>
          </w:tcPr>
          <w:p w14:paraId="37A12FC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0,033</w:t>
            </w:r>
          </w:p>
        </w:tc>
        <w:tc>
          <w:tcPr>
            <w:tcW w:w="1195" w:type="dxa"/>
            <w:tcBorders>
              <w:top w:val="nil"/>
              <w:left w:val="nil"/>
              <w:bottom w:val="single" w:sz="4" w:space="0" w:color="auto"/>
              <w:right w:val="single" w:sz="4" w:space="0" w:color="auto"/>
            </w:tcBorders>
            <w:shd w:val="clear" w:color="auto" w:fill="auto"/>
            <w:noWrap/>
            <w:vAlign w:val="center"/>
          </w:tcPr>
          <w:p w14:paraId="3DB39F3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EF0EA3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B55E78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9A095B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0,142</w:t>
            </w:r>
          </w:p>
        </w:tc>
      </w:tr>
      <w:tr w:rsidR="00FC1D23" w:rsidRPr="00FC1D23" w14:paraId="7300BD8E"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E1A7484"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7F4CA70"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50711E7"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B469998"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E7F2B6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0,70</w:t>
            </w:r>
          </w:p>
        </w:tc>
        <w:tc>
          <w:tcPr>
            <w:tcW w:w="1476" w:type="dxa"/>
            <w:tcBorders>
              <w:top w:val="nil"/>
              <w:left w:val="nil"/>
              <w:bottom w:val="single" w:sz="4" w:space="0" w:color="auto"/>
              <w:right w:val="single" w:sz="4" w:space="0" w:color="auto"/>
            </w:tcBorders>
            <w:shd w:val="clear" w:color="auto" w:fill="auto"/>
            <w:noWrap/>
            <w:vAlign w:val="center"/>
          </w:tcPr>
          <w:p w14:paraId="1FB1817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0,70</w:t>
            </w:r>
          </w:p>
        </w:tc>
        <w:tc>
          <w:tcPr>
            <w:tcW w:w="1195" w:type="dxa"/>
            <w:tcBorders>
              <w:top w:val="nil"/>
              <w:left w:val="nil"/>
              <w:bottom w:val="single" w:sz="4" w:space="0" w:color="auto"/>
              <w:right w:val="single" w:sz="4" w:space="0" w:color="auto"/>
            </w:tcBorders>
            <w:shd w:val="clear" w:color="auto" w:fill="auto"/>
            <w:noWrap/>
            <w:vAlign w:val="center"/>
          </w:tcPr>
          <w:p w14:paraId="77C1552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EED851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91803B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952A7E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D56EC4B"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7E74F30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79C833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SH-H-F-3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A64062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1161,4</w:t>
            </w:r>
          </w:p>
        </w:tc>
        <w:tc>
          <w:tcPr>
            <w:tcW w:w="1354" w:type="dxa"/>
            <w:tcBorders>
              <w:top w:val="nil"/>
              <w:left w:val="nil"/>
              <w:bottom w:val="single" w:sz="4" w:space="0" w:color="auto"/>
              <w:right w:val="single" w:sz="4" w:space="0" w:color="auto"/>
            </w:tcBorders>
            <w:shd w:val="clear" w:color="auto" w:fill="auto"/>
            <w:noWrap/>
            <w:vAlign w:val="bottom"/>
          </w:tcPr>
          <w:p w14:paraId="6A4C6F6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15A20C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476" w:type="dxa"/>
            <w:tcBorders>
              <w:top w:val="nil"/>
              <w:left w:val="nil"/>
              <w:bottom w:val="single" w:sz="4" w:space="0" w:color="auto"/>
              <w:right w:val="single" w:sz="4" w:space="0" w:color="auto"/>
            </w:tcBorders>
            <w:shd w:val="clear" w:color="auto" w:fill="auto"/>
            <w:noWrap/>
            <w:vAlign w:val="center"/>
          </w:tcPr>
          <w:p w14:paraId="49A836C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195" w:type="dxa"/>
            <w:tcBorders>
              <w:top w:val="nil"/>
              <w:left w:val="nil"/>
              <w:bottom w:val="single" w:sz="4" w:space="0" w:color="auto"/>
              <w:right w:val="single" w:sz="4" w:space="0" w:color="auto"/>
            </w:tcBorders>
            <w:shd w:val="clear" w:color="auto" w:fill="auto"/>
            <w:noWrap/>
            <w:vAlign w:val="center"/>
          </w:tcPr>
          <w:p w14:paraId="554A4AE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E278AB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E01FE7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D8C604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0,002</w:t>
            </w:r>
          </w:p>
        </w:tc>
      </w:tr>
      <w:tr w:rsidR="00FC1D23" w:rsidRPr="00FC1D23" w14:paraId="64745E40"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3AB3EB4A"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3563B0B"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E23E193"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191904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859DA4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0,52</w:t>
            </w:r>
          </w:p>
        </w:tc>
        <w:tc>
          <w:tcPr>
            <w:tcW w:w="1476" w:type="dxa"/>
            <w:tcBorders>
              <w:top w:val="nil"/>
              <w:left w:val="nil"/>
              <w:bottom w:val="single" w:sz="4" w:space="0" w:color="auto"/>
              <w:right w:val="single" w:sz="4" w:space="0" w:color="auto"/>
            </w:tcBorders>
            <w:shd w:val="clear" w:color="auto" w:fill="auto"/>
            <w:noWrap/>
            <w:vAlign w:val="center"/>
          </w:tcPr>
          <w:p w14:paraId="3A16A1E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0,52</w:t>
            </w:r>
          </w:p>
        </w:tc>
        <w:tc>
          <w:tcPr>
            <w:tcW w:w="1195" w:type="dxa"/>
            <w:tcBorders>
              <w:top w:val="nil"/>
              <w:left w:val="nil"/>
              <w:bottom w:val="single" w:sz="4" w:space="0" w:color="auto"/>
              <w:right w:val="single" w:sz="4" w:space="0" w:color="auto"/>
            </w:tcBorders>
            <w:shd w:val="clear" w:color="auto" w:fill="auto"/>
            <w:noWrap/>
            <w:vAlign w:val="center"/>
          </w:tcPr>
          <w:p w14:paraId="114D889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67CC2E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B4DA91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D5C2E9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D78CB37"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F509FB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30BB02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SH-H-F-4</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271BA5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88</w:t>
            </w:r>
          </w:p>
        </w:tc>
        <w:tc>
          <w:tcPr>
            <w:tcW w:w="1354" w:type="dxa"/>
            <w:tcBorders>
              <w:top w:val="nil"/>
              <w:left w:val="nil"/>
              <w:bottom w:val="single" w:sz="4" w:space="0" w:color="auto"/>
              <w:right w:val="single" w:sz="4" w:space="0" w:color="auto"/>
            </w:tcBorders>
            <w:shd w:val="clear" w:color="auto" w:fill="auto"/>
            <w:noWrap/>
            <w:vAlign w:val="bottom"/>
          </w:tcPr>
          <w:p w14:paraId="40072E5E"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E8AA8E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0,055</w:t>
            </w:r>
          </w:p>
        </w:tc>
        <w:tc>
          <w:tcPr>
            <w:tcW w:w="1476" w:type="dxa"/>
            <w:tcBorders>
              <w:top w:val="nil"/>
              <w:left w:val="nil"/>
              <w:bottom w:val="single" w:sz="4" w:space="0" w:color="auto"/>
              <w:right w:val="single" w:sz="4" w:space="0" w:color="auto"/>
            </w:tcBorders>
            <w:shd w:val="clear" w:color="auto" w:fill="auto"/>
            <w:noWrap/>
            <w:vAlign w:val="center"/>
          </w:tcPr>
          <w:p w14:paraId="587EC78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0,055</w:t>
            </w:r>
          </w:p>
        </w:tc>
        <w:tc>
          <w:tcPr>
            <w:tcW w:w="1195" w:type="dxa"/>
            <w:tcBorders>
              <w:top w:val="nil"/>
              <w:left w:val="nil"/>
              <w:bottom w:val="single" w:sz="4" w:space="0" w:color="auto"/>
              <w:right w:val="single" w:sz="4" w:space="0" w:color="auto"/>
            </w:tcBorders>
            <w:shd w:val="clear" w:color="auto" w:fill="auto"/>
            <w:noWrap/>
            <w:vAlign w:val="center"/>
          </w:tcPr>
          <w:p w14:paraId="12B9CB5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CBA395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F35D68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F73EDD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0,063</w:t>
            </w:r>
          </w:p>
        </w:tc>
      </w:tr>
      <w:tr w:rsidR="00FC1D23" w:rsidRPr="00FC1D23" w14:paraId="4CFABCE3"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5E18E2F5"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BC7B302"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72B440C"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1DE3EA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61557C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1,09</w:t>
            </w:r>
          </w:p>
        </w:tc>
        <w:tc>
          <w:tcPr>
            <w:tcW w:w="1476" w:type="dxa"/>
            <w:tcBorders>
              <w:top w:val="nil"/>
              <w:left w:val="nil"/>
              <w:bottom w:val="single" w:sz="4" w:space="0" w:color="auto"/>
              <w:right w:val="single" w:sz="4" w:space="0" w:color="auto"/>
            </w:tcBorders>
            <w:shd w:val="clear" w:color="auto" w:fill="auto"/>
            <w:noWrap/>
            <w:vAlign w:val="center"/>
          </w:tcPr>
          <w:p w14:paraId="4BD5CE2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1,09</w:t>
            </w:r>
          </w:p>
        </w:tc>
        <w:tc>
          <w:tcPr>
            <w:tcW w:w="1195" w:type="dxa"/>
            <w:tcBorders>
              <w:top w:val="nil"/>
              <w:left w:val="nil"/>
              <w:bottom w:val="single" w:sz="4" w:space="0" w:color="auto"/>
              <w:right w:val="single" w:sz="4" w:space="0" w:color="auto"/>
            </w:tcBorders>
            <w:shd w:val="clear" w:color="auto" w:fill="auto"/>
            <w:noWrap/>
            <w:vAlign w:val="center"/>
          </w:tcPr>
          <w:p w14:paraId="64528BF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DD0DF8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11CBCA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67E0E6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2484760"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A2D30E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2B9B8A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SH-H-F-5</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9ECC07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39,6</w:t>
            </w:r>
          </w:p>
        </w:tc>
        <w:tc>
          <w:tcPr>
            <w:tcW w:w="1354" w:type="dxa"/>
            <w:tcBorders>
              <w:top w:val="nil"/>
              <w:left w:val="nil"/>
              <w:bottom w:val="single" w:sz="4" w:space="0" w:color="auto"/>
              <w:right w:val="single" w:sz="4" w:space="0" w:color="auto"/>
            </w:tcBorders>
            <w:shd w:val="clear" w:color="auto" w:fill="auto"/>
            <w:noWrap/>
            <w:vAlign w:val="bottom"/>
          </w:tcPr>
          <w:p w14:paraId="3AA190F8"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34342D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0,033</w:t>
            </w:r>
          </w:p>
        </w:tc>
        <w:tc>
          <w:tcPr>
            <w:tcW w:w="1476" w:type="dxa"/>
            <w:tcBorders>
              <w:top w:val="nil"/>
              <w:left w:val="nil"/>
              <w:bottom w:val="single" w:sz="4" w:space="0" w:color="auto"/>
              <w:right w:val="single" w:sz="4" w:space="0" w:color="auto"/>
            </w:tcBorders>
            <w:shd w:val="clear" w:color="auto" w:fill="auto"/>
            <w:noWrap/>
            <w:vAlign w:val="center"/>
          </w:tcPr>
          <w:p w14:paraId="266866F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0,033</w:t>
            </w:r>
          </w:p>
        </w:tc>
        <w:tc>
          <w:tcPr>
            <w:tcW w:w="1195" w:type="dxa"/>
            <w:tcBorders>
              <w:top w:val="nil"/>
              <w:left w:val="nil"/>
              <w:bottom w:val="single" w:sz="4" w:space="0" w:color="auto"/>
              <w:right w:val="single" w:sz="4" w:space="0" w:color="auto"/>
            </w:tcBorders>
            <w:shd w:val="clear" w:color="auto" w:fill="auto"/>
            <w:noWrap/>
            <w:vAlign w:val="center"/>
          </w:tcPr>
          <w:p w14:paraId="0E43977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216290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7312DB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4B2969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0,083</w:t>
            </w:r>
          </w:p>
        </w:tc>
      </w:tr>
      <w:tr w:rsidR="00FC1D23" w:rsidRPr="00FC1D23" w14:paraId="4D896F8E"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9E6CE9F"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16916BB4"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3DD9CE0"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7D817F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81C295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0,56</w:t>
            </w:r>
          </w:p>
        </w:tc>
        <w:tc>
          <w:tcPr>
            <w:tcW w:w="1476" w:type="dxa"/>
            <w:tcBorders>
              <w:top w:val="nil"/>
              <w:left w:val="nil"/>
              <w:bottom w:val="single" w:sz="4" w:space="0" w:color="auto"/>
              <w:right w:val="single" w:sz="4" w:space="0" w:color="auto"/>
            </w:tcBorders>
            <w:shd w:val="clear" w:color="auto" w:fill="auto"/>
            <w:noWrap/>
            <w:vAlign w:val="center"/>
          </w:tcPr>
          <w:p w14:paraId="7B6B84F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0,56</w:t>
            </w:r>
          </w:p>
        </w:tc>
        <w:tc>
          <w:tcPr>
            <w:tcW w:w="1195" w:type="dxa"/>
            <w:tcBorders>
              <w:top w:val="nil"/>
              <w:left w:val="nil"/>
              <w:bottom w:val="single" w:sz="4" w:space="0" w:color="auto"/>
              <w:right w:val="single" w:sz="4" w:space="0" w:color="auto"/>
            </w:tcBorders>
            <w:shd w:val="clear" w:color="auto" w:fill="auto"/>
            <w:noWrap/>
            <w:vAlign w:val="center"/>
          </w:tcPr>
          <w:p w14:paraId="66D8C9B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5BECD7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3DC33B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1B951F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6738E61"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C896EB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6</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F69D51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SH-H-F-6</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A20FFC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200,1</w:t>
            </w:r>
          </w:p>
        </w:tc>
        <w:tc>
          <w:tcPr>
            <w:tcW w:w="1354" w:type="dxa"/>
            <w:tcBorders>
              <w:top w:val="nil"/>
              <w:left w:val="nil"/>
              <w:bottom w:val="single" w:sz="4" w:space="0" w:color="auto"/>
              <w:right w:val="single" w:sz="4" w:space="0" w:color="auto"/>
            </w:tcBorders>
            <w:shd w:val="clear" w:color="auto" w:fill="auto"/>
            <w:noWrap/>
            <w:vAlign w:val="bottom"/>
          </w:tcPr>
          <w:p w14:paraId="2F00DA5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EC446A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0,0110</w:t>
            </w:r>
          </w:p>
        </w:tc>
        <w:tc>
          <w:tcPr>
            <w:tcW w:w="1476" w:type="dxa"/>
            <w:tcBorders>
              <w:top w:val="nil"/>
              <w:left w:val="nil"/>
              <w:bottom w:val="single" w:sz="4" w:space="0" w:color="auto"/>
              <w:right w:val="single" w:sz="4" w:space="0" w:color="auto"/>
            </w:tcBorders>
            <w:shd w:val="clear" w:color="auto" w:fill="auto"/>
            <w:noWrap/>
            <w:vAlign w:val="center"/>
          </w:tcPr>
          <w:p w14:paraId="5AD6ED0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0,0110</w:t>
            </w:r>
          </w:p>
        </w:tc>
        <w:tc>
          <w:tcPr>
            <w:tcW w:w="1195" w:type="dxa"/>
            <w:tcBorders>
              <w:top w:val="nil"/>
              <w:left w:val="nil"/>
              <w:bottom w:val="single" w:sz="4" w:space="0" w:color="auto"/>
              <w:right w:val="single" w:sz="4" w:space="0" w:color="auto"/>
            </w:tcBorders>
            <w:shd w:val="clear" w:color="auto" w:fill="auto"/>
            <w:noWrap/>
            <w:vAlign w:val="center"/>
          </w:tcPr>
          <w:p w14:paraId="024FEB2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EFD073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C09BC5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C8B48C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0,005</w:t>
            </w:r>
          </w:p>
        </w:tc>
      </w:tr>
      <w:tr w:rsidR="00FC1D23" w:rsidRPr="00FC1D23" w14:paraId="28D5F680"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A29C66E"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FAE1D5C"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5A9437D"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98EEFE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B96FE9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0,11</w:t>
            </w:r>
          </w:p>
        </w:tc>
        <w:tc>
          <w:tcPr>
            <w:tcW w:w="1476" w:type="dxa"/>
            <w:tcBorders>
              <w:top w:val="nil"/>
              <w:left w:val="nil"/>
              <w:bottom w:val="single" w:sz="4" w:space="0" w:color="auto"/>
              <w:right w:val="single" w:sz="4" w:space="0" w:color="auto"/>
            </w:tcBorders>
            <w:shd w:val="clear" w:color="auto" w:fill="auto"/>
            <w:noWrap/>
            <w:vAlign w:val="center"/>
          </w:tcPr>
          <w:p w14:paraId="1AB18FC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0,11</w:t>
            </w:r>
          </w:p>
        </w:tc>
        <w:tc>
          <w:tcPr>
            <w:tcW w:w="1195" w:type="dxa"/>
            <w:tcBorders>
              <w:top w:val="nil"/>
              <w:left w:val="nil"/>
              <w:bottom w:val="single" w:sz="4" w:space="0" w:color="auto"/>
              <w:right w:val="single" w:sz="4" w:space="0" w:color="auto"/>
            </w:tcBorders>
            <w:shd w:val="clear" w:color="auto" w:fill="auto"/>
            <w:noWrap/>
            <w:vAlign w:val="center"/>
          </w:tcPr>
          <w:p w14:paraId="28E532F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BDFE7C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7CB4E7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D8D828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4C0617B"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35E447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7</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275A3B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SH-H-F-7</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6172B9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40,5</w:t>
            </w:r>
          </w:p>
        </w:tc>
        <w:tc>
          <w:tcPr>
            <w:tcW w:w="1354" w:type="dxa"/>
            <w:tcBorders>
              <w:top w:val="nil"/>
              <w:left w:val="nil"/>
              <w:bottom w:val="single" w:sz="4" w:space="0" w:color="auto"/>
              <w:right w:val="single" w:sz="4" w:space="0" w:color="auto"/>
            </w:tcBorders>
            <w:shd w:val="clear" w:color="auto" w:fill="auto"/>
            <w:noWrap/>
            <w:vAlign w:val="bottom"/>
          </w:tcPr>
          <w:p w14:paraId="31F097A6"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5F699F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107C75D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11C1711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51BDA0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888A04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C7A8EA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4151CDB"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3689554"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0E35BC11"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E7C9817"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CE381D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EFA27D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0,08</w:t>
            </w:r>
          </w:p>
        </w:tc>
        <w:tc>
          <w:tcPr>
            <w:tcW w:w="1476" w:type="dxa"/>
            <w:tcBorders>
              <w:top w:val="nil"/>
              <w:left w:val="nil"/>
              <w:bottom w:val="single" w:sz="4" w:space="0" w:color="auto"/>
              <w:right w:val="single" w:sz="4" w:space="0" w:color="auto"/>
            </w:tcBorders>
            <w:shd w:val="clear" w:color="auto" w:fill="auto"/>
            <w:noWrap/>
            <w:vAlign w:val="center"/>
          </w:tcPr>
          <w:p w14:paraId="6DD76F8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0,08</w:t>
            </w:r>
          </w:p>
        </w:tc>
        <w:tc>
          <w:tcPr>
            <w:tcW w:w="1195" w:type="dxa"/>
            <w:tcBorders>
              <w:top w:val="nil"/>
              <w:left w:val="nil"/>
              <w:bottom w:val="single" w:sz="4" w:space="0" w:color="auto"/>
              <w:right w:val="single" w:sz="4" w:space="0" w:color="auto"/>
            </w:tcBorders>
            <w:shd w:val="clear" w:color="auto" w:fill="auto"/>
            <w:noWrap/>
            <w:vAlign w:val="center"/>
          </w:tcPr>
          <w:p w14:paraId="7CDE2A4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209452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8AED52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633962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497606F"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900D59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8</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00F38D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SH-H-F-8</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23040C9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58,6</w:t>
            </w:r>
          </w:p>
        </w:tc>
        <w:tc>
          <w:tcPr>
            <w:tcW w:w="1354" w:type="dxa"/>
            <w:tcBorders>
              <w:top w:val="nil"/>
              <w:left w:val="nil"/>
              <w:bottom w:val="single" w:sz="4" w:space="0" w:color="auto"/>
              <w:right w:val="single" w:sz="4" w:space="0" w:color="auto"/>
            </w:tcBorders>
            <w:shd w:val="clear" w:color="auto" w:fill="auto"/>
            <w:noWrap/>
            <w:vAlign w:val="bottom"/>
          </w:tcPr>
          <w:p w14:paraId="6D639BB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15A021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0,0550</w:t>
            </w:r>
          </w:p>
        </w:tc>
        <w:tc>
          <w:tcPr>
            <w:tcW w:w="1476" w:type="dxa"/>
            <w:tcBorders>
              <w:top w:val="nil"/>
              <w:left w:val="nil"/>
              <w:bottom w:val="single" w:sz="4" w:space="0" w:color="auto"/>
              <w:right w:val="single" w:sz="4" w:space="0" w:color="auto"/>
            </w:tcBorders>
            <w:shd w:val="clear" w:color="auto" w:fill="auto"/>
            <w:noWrap/>
            <w:vAlign w:val="center"/>
          </w:tcPr>
          <w:p w14:paraId="151000C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0,0550</w:t>
            </w:r>
          </w:p>
        </w:tc>
        <w:tc>
          <w:tcPr>
            <w:tcW w:w="1195" w:type="dxa"/>
            <w:tcBorders>
              <w:top w:val="nil"/>
              <w:left w:val="nil"/>
              <w:bottom w:val="single" w:sz="4" w:space="0" w:color="auto"/>
              <w:right w:val="single" w:sz="4" w:space="0" w:color="auto"/>
            </w:tcBorders>
            <w:shd w:val="clear" w:color="auto" w:fill="auto"/>
            <w:noWrap/>
            <w:vAlign w:val="center"/>
          </w:tcPr>
          <w:p w14:paraId="21F9CD5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748868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45D10A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153BD7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0,094</w:t>
            </w:r>
          </w:p>
        </w:tc>
      </w:tr>
      <w:tr w:rsidR="00FC1D23" w:rsidRPr="00FC1D23" w14:paraId="18A35B4C"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3E5B47A2"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ED7F7DC"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E4CA3FD"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D3BFE6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19C4316"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1,02</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center"/>
          </w:tcPr>
          <w:p w14:paraId="52C6725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1,02</w:t>
            </w:r>
          </w:p>
        </w:tc>
        <w:tc>
          <w:tcPr>
            <w:tcW w:w="1195" w:type="dxa"/>
            <w:tcBorders>
              <w:top w:val="nil"/>
              <w:left w:val="nil"/>
              <w:bottom w:val="single" w:sz="4" w:space="0" w:color="auto"/>
              <w:right w:val="single" w:sz="4" w:space="0" w:color="auto"/>
            </w:tcBorders>
            <w:shd w:val="clear" w:color="auto" w:fill="auto"/>
            <w:noWrap/>
            <w:vAlign w:val="center"/>
          </w:tcPr>
          <w:p w14:paraId="221D5B2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B3EE86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767376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DC423E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64660F8"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DF2339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9</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FB1546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SH-H-D-1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0FF267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47738E8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72FAF1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0,0055</w:t>
            </w:r>
          </w:p>
        </w:tc>
        <w:tc>
          <w:tcPr>
            <w:tcW w:w="1476" w:type="dxa"/>
            <w:tcBorders>
              <w:top w:val="nil"/>
              <w:left w:val="nil"/>
              <w:bottom w:val="single" w:sz="4" w:space="0" w:color="auto"/>
              <w:right w:val="single" w:sz="4" w:space="0" w:color="auto"/>
            </w:tcBorders>
            <w:shd w:val="clear" w:color="auto" w:fill="auto"/>
            <w:noWrap/>
            <w:vAlign w:val="center"/>
          </w:tcPr>
          <w:p w14:paraId="3B5C6A8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0,0055</w:t>
            </w:r>
          </w:p>
        </w:tc>
        <w:tc>
          <w:tcPr>
            <w:tcW w:w="1195" w:type="dxa"/>
            <w:tcBorders>
              <w:top w:val="nil"/>
              <w:left w:val="nil"/>
              <w:bottom w:val="single" w:sz="4" w:space="0" w:color="auto"/>
              <w:right w:val="single" w:sz="4" w:space="0" w:color="auto"/>
            </w:tcBorders>
            <w:shd w:val="clear" w:color="auto" w:fill="auto"/>
            <w:noWrap/>
            <w:vAlign w:val="center"/>
          </w:tcPr>
          <w:p w14:paraId="636FBC3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093AD5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C6EDBD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3F5C2F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1,571</w:t>
            </w:r>
          </w:p>
        </w:tc>
      </w:tr>
      <w:tr w:rsidR="00FC1D23" w:rsidRPr="00FC1D23" w14:paraId="0EC32511"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502C3A4"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618313C"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925AFA7"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5D06006"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600B58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0,065</w:t>
            </w:r>
          </w:p>
        </w:tc>
        <w:tc>
          <w:tcPr>
            <w:tcW w:w="1476" w:type="dxa"/>
            <w:tcBorders>
              <w:top w:val="nil"/>
              <w:left w:val="nil"/>
              <w:bottom w:val="single" w:sz="4" w:space="0" w:color="auto"/>
              <w:right w:val="single" w:sz="4" w:space="0" w:color="auto"/>
            </w:tcBorders>
            <w:shd w:val="clear" w:color="auto" w:fill="auto"/>
            <w:noWrap/>
            <w:vAlign w:val="center"/>
          </w:tcPr>
          <w:p w14:paraId="5440AC5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0,065</w:t>
            </w:r>
          </w:p>
        </w:tc>
        <w:tc>
          <w:tcPr>
            <w:tcW w:w="1195" w:type="dxa"/>
            <w:tcBorders>
              <w:top w:val="nil"/>
              <w:left w:val="nil"/>
              <w:bottom w:val="single" w:sz="4" w:space="0" w:color="auto"/>
              <w:right w:val="single" w:sz="4" w:space="0" w:color="auto"/>
            </w:tcBorders>
            <w:shd w:val="clear" w:color="auto" w:fill="auto"/>
            <w:noWrap/>
            <w:vAlign w:val="center"/>
          </w:tcPr>
          <w:p w14:paraId="5021986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3E12DE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0AA68A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47EC7C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6886145"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6F71B5B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8563F8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SH-H-D-2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FD0ABB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23583478"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9E1A0C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0,0055</w:t>
            </w:r>
          </w:p>
        </w:tc>
        <w:tc>
          <w:tcPr>
            <w:tcW w:w="1476" w:type="dxa"/>
            <w:tcBorders>
              <w:top w:val="nil"/>
              <w:left w:val="nil"/>
              <w:bottom w:val="single" w:sz="4" w:space="0" w:color="auto"/>
              <w:right w:val="single" w:sz="4" w:space="0" w:color="auto"/>
            </w:tcBorders>
            <w:shd w:val="clear" w:color="auto" w:fill="auto"/>
            <w:noWrap/>
            <w:vAlign w:val="center"/>
          </w:tcPr>
          <w:p w14:paraId="2FE1F38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0,0055</w:t>
            </w:r>
          </w:p>
        </w:tc>
        <w:tc>
          <w:tcPr>
            <w:tcW w:w="1195" w:type="dxa"/>
            <w:tcBorders>
              <w:top w:val="nil"/>
              <w:left w:val="nil"/>
              <w:bottom w:val="single" w:sz="4" w:space="0" w:color="auto"/>
              <w:right w:val="single" w:sz="4" w:space="0" w:color="auto"/>
            </w:tcBorders>
            <w:shd w:val="clear" w:color="auto" w:fill="auto"/>
            <w:noWrap/>
            <w:vAlign w:val="center"/>
          </w:tcPr>
          <w:p w14:paraId="0A49020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DDE800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BE392E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488288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1,571</w:t>
            </w:r>
          </w:p>
        </w:tc>
      </w:tr>
      <w:tr w:rsidR="00FC1D23" w:rsidRPr="00FC1D23" w14:paraId="118AD273"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590868CF"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32A9B7C0"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3FAFF77"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F275358"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2B52C0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0,065</w:t>
            </w:r>
          </w:p>
        </w:tc>
        <w:tc>
          <w:tcPr>
            <w:tcW w:w="1476" w:type="dxa"/>
            <w:tcBorders>
              <w:top w:val="nil"/>
              <w:left w:val="nil"/>
              <w:bottom w:val="single" w:sz="4" w:space="0" w:color="auto"/>
              <w:right w:val="single" w:sz="4" w:space="0" w:color="auto"/>
            </w:tcBorders>
            <w:shd w:val="clear" w:color="auto" w:fill="auto"/>
            <w:noWrap/>
            <w:vAlign w:val="center"/>
          </w:tcPr>
          <w:p w14:paraId="5B664F2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0,065</w:t>
            </w:r>
          </w:p>
        </w:tc>
        <w:tc>
          <w:tcPr>
            <w:tcW w:w="1195" w:type="dxa"/>
            <w:tcBorders>
              <w:top w:val="nil"/>
              <w:left w:val="nil"/>
              <w:bottom w:val="single" w:sz="4" w:space="0" w:color="auto"/>
              <w:right w:val="single" w:sz="4" w:space="0" w:color="auto"/>
            </w:tcBorders>
            <w:shd w:val="clear" w:color="auto" w:fill="auto"/>
            <w:noWrap/>
            <w:vAlign w:val="center"/>
          </w:tcPr>
          <w:p w14:paraId="7EF7396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D61DAA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E0E991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1136EB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2C9FDCA"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15B83E5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83CBB7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SH-H-D-3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2CF19E7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4C596FA8"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E1D68D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0,005</w:t>
            </w:r>
            <w:r w:rsidRPr="00FC1D23">
              <w:rPr>
                <w:rFonts w:ascii="Arial" w:hAnsi="Arial" w:cs="Arial"/>
                <w:sz w:val="22"/>
                <w:szCs w:val="22"/>
                <w:lang w:eastAsia="ru-RU"/>
              </w:rPr>
              <w:t xml:space="preserve"> </w:t>
            </w:r>
            <w:r w:rsidRPr="00FC1D23">
              <w:rPr>
                <w:rFonts w:ascii="Arial" w:hAnsi="Arial" w:cs="Arial"/>
                <w:sz w:val="22"/>
                <w:szCs w:val="22"/>
                <w:lang w:val="ru-RU" w:eastAsia="ru-RU"/>
              </w:rPr>
              <w:t>5</w:t>
            </w:r>
          </w:p>
        </w:tc>
        <w:tc>
          <w:tcPr>
            <w:tcW w:w="1476" w:type="dxa"/>
            <w:tcBorders>
              <w:top w:val="nil"/>
              <w:left w:val="nil"/>
              <w:bottom w:val="single" w:sz="4" w:space="0" w:color="auto"/>
              <w:right w:val="single" w:sz="4" w:space="0" w:color="auto"/>
            </w:tcBorders>
            <w:shd w:val="clear" w:color="auto" w:fill="auto"/>
            <w:noWrap/>
            <w:vAlign w:val="center"/>
          </w:tcPr>
          <w:p w14:paraId="694C77D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0,0055</w:t>
            </w:r>
          </w:p>
        </w:tc>
        <w:tc>
          <w:tcPr>
            <w:tcW w:w="1195" w:type="dxa"/>
            <w:tcBorders>
              <w:top w:val="nil"/>
              <w:left w:val="nil"/>
              <w:bottom w:val="single" w:sz="4" w:space="0" w:color="auto"/>
              <w:right w:val="single" w:sz="4" w:space="0" w:color="auto"/>
            </w:tcBorders>
            <w:shd w:val="clear" w:color="auto" w:fill="auto"/>
            <w:noWrap/>
            <w:vAlign w:val="center"/>
          </w:tcPr>
          <w:p w14:paraId="359D7A1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561DD8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67BA88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0FE31D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1,571</w:t>
            </w:r>
          </w:p>
        </w:tc>
      </w:tr>
      <w:tr w:rsidR="00FC1D23" w:rsidRPr="00FC1D23" w14:paraId="58775323"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A19E036"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DBB4970"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4FD4C04"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45A18E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F79715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0,06</w:t>
            </w:r>
            <w:r w:rsidRPr="00FC1D23">
              <w:rPr>
                <w:rFonts w:ascii="Arial" w:hAnsi="Arial" w:cs="Arial"/>
                <w:sz w:val="22"/>
                <w:szCs w:val="22"/>
                <w:lang w:eastAsia="ru-RU"/>
              </w:rPr>
              <w:t xml:space="preserve"> </w:t>
            </w:r>
            <w:r w:rsidRPr="00FC1D23">
              <w:rPr>
                <w:rFonts w:ascii="Arial" w:hAnsi="Arial" w:cs="Arial"/>
                <w:sz w:val="22"/>
                <w:szCs w:val="22"/>
                <w:lang w:val="ru-RU" w:eastAsia="ru-RU"/>
              </w:rPr>
              <w:t>5</w:t>
            </w:r>
          </w:p>
        </w:tc>
        <w:tc>
          <w:tcPr>
            <w:tcW w:w="1476" w:type="dxa"/>
            <w:tcBorders>
              <w:top w:val="nil"/>
              <w:left w:val="nil"/>
              <w:bottom w:val="single" w:sz="4" w:space="0" w:color="auto"/>
              <w:right w:val="single" w:sz="4" w:space="0" w:color="auto"/>
            </w:tcBorders>
            <w:shd w:val="clear" w:color="auto" w:fill="auto"/>
            <w:noWrap/>
            <w:vAlign w:val="center"/>
          </w:tcPr>
          <w:p w14:paraId="00FEDFC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0,065</w:t>
            </w:r>
          </w:p>
        </w:tc>
        <w:tc>
          <w:tcPr>
            <w:tcW w:w="1195" w:type="dxa"/>
            <w:tcBorders>
              <w:top w:val="nil"/>
              <w:left w:val="nil"/>
              <w:bottom w:val="single" w:sz="4" w:space="0" w:color="auto"/>
              <w:right w:val="single" w:sz="4" w:space="0" w:color="auto"/>
            </w:tcBorders>
            <w:shd w:val="clear" w:color="auto" w:fill="auto"/>
            <w:noWrap/>
            <w:vAlign w:val="center"/>
          </w:tcPr>
          <w:p w14:paraId="4CDB3A0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14DA72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B12B0E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71A568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975F5C7"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74BD3F7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1B391C6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SH-H-D-4</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902DF8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7E46F90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3CCE62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0,0055</w:t>
            </w:r>
          </w:p>
        </w:tc>
        <w:tc>
          <w:tcPr>
            <w:tcW w:w="1476" w:type="dxa"/>
            <w:tcBorders>
              <w:top w:val="nil"/>
              <w:left w:val="nil"/>
              <w:bottom w:val="single" w:sz="4" w:space="0" w:color="auto"/>
              <w:right w:val="single" w:sz="4" w:space="0" w:color="auto"/>
            </w:tcBorders>
            <w:shd w:val="clear" w:color="auto" w:fill="auto"/>
            <w:noWrap/>
            <w:vAlign w:val="center"/>
          </w:tcPr>
          <w:p w14:paraId="66A620D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0,0055</w:t>
            </w:r>
          </w:p>
        </w:tc>
        <w:tc>
          <w:tcPr>
            <w:tcW w:w="1195" w:type="dxa"/>
            <w:tcBorders>
              <w:top w:val="nil"/>
              <w:left w:val="nil"/>
              <w:bottom w:val="single" w:sz="4" w:space="0" w:color="auto"/>
              <w:right w:val="single" w:sz="4" w:space="0" w:color="auto"/>
            </w:tcBorders>
            <w:shd w:val="clear" w:color="auto" w:fill="auto"/>
            <w:noWrap/>
            <w:vAlign w:val="center"/>
          </w:tcPr>
          <w:p w14:paraId="0E46943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4B035E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711B74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DB164D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1,571</w:t>
            </w:r>
          </w:p>
        </w:tc>
      </w:tr>
      <w:tr w:rsidR="00FC1D23" w:rsidRPr="00FC1D23" w14:paraId="29837B4E"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D62A830"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CDB0B8E"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A5749C9"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1B67FF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157AEF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0,065</w:t>
            </w:r>
          </w:p>
        </w:tc>
        <w:tc>
          <w:tcPr>
            <w:tcW w:w="1476" w:type="dxa"/>
            <w:tcBorders>
              <w:top w:val="nil"/>
              <w:left w:val="nil"/>
              <w:bottom w:val="single" w:sz="4" w:space="0" w:color="auto"/>
              <w:right w:val="single" w:sz="4" w:space="0" w:color="auto"/>
            </w:tcBorders>
            <w:shd w:val="clear" w:color="auto" w:fill="auto"/>
            <w:noWrap/>
            <w:vAlign w:val="center"/>
          </w:tcPr>
          <w:p w14:paraId="1BE05FB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0,065</w:t>
            </w:r>
          </w:p>
        </w:tc>
        <w:tc>
          <w:tcPr>
            <w:tcW w:w="1195" w:type="dxa"/>
            <w:tcBorders>
              <w:top w:val="nil"/>
              <w:left w:val="nil"/>
              <w:bottom w:val="single" w:sz="4" w:space="0" w:color="auto"/>
              <w:right w:val="single" w:sz="4" w:space="0" w:color="auto"/>
            </w:tcBorders>
            <w:shd w:val="clear" w:color="auto" w:fill="auto"/>
            <w:noWrap/>
            <w:vAlign w:val="center"/>
          </w:tcPr>
          <w:p w14:paraId="09C4165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29900E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2C5379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2F343F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62EBAD7"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41E33A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5AF8E98" w14:textId="77777777" w:rsidR="005D6F9A" w:rsidRPr="00FC1D23" w:rsidRDefault="006A552B">
            <w:pPr>
              <w:spacing w:after="0" w:line="240" w:lineRule="auto"/>
              <w:jc w:val="center"/>
              <w:rPr>
                <w:rFonts w:ascii="Arial" w:hAnsi="Arial" w:cs="Arial"/>
                <w:sz w:val="22"/>
                <w:szCs w:val="22"/>
                <w:lang w:val="ru-RU" w:eastAsia="ru-RU"/>
              </w:rPr>
            </w:pPr>
            <w:proofErr w:type="spellStart"/>
            <w:r w:rsidRPr="00FC1D23">
              <w:rPr>
                <w:rFonts w:ascii="Arial" w:hAnsi="Arial" w:cs="Arial"/>
                <w:sz w:val="22"/>
                <w:szCs w:val="22"/>
                <w:lang w:val="ru-RU" w:eastAsia="ru-RU"/>
              </w:rPr>
              <w:t>Reserve</w:t>
            </w:r>
            <w:proofErr w:type="spellEnd"/>
            <w:r w:rsidRPr="00FC1D23">
              <w:rPr>
                <w:rFonts w:ascii="Arial" w:hAnsi="Arial" w:cs="Arial"/>
                <w:sz w:val="22"/>
                <w:szCs w:val="22"/>
                <w:lang w:val="ru-RU" w:eastAsia="ru-RU"/>
              </w:rPr>
              <w:t xml:space="preserve"> </w:t>
            </w:r>
            <w:proofErr w:type="spellStart"/>
            <w:r w:rsidRPr="00FC1D23">
              <w:rPr>
                <w:rFonts w:ascii="Arial" w:hAnsi="Arial" w:cs="Arial"/>
                <w:sz w:val="22"/>
                <w:szCs w:val="22"/>
                <w:lang w:val="ru-RU" w:eastAsia="ru-RU"/>
              </w:rPr>
              <w:t>Lands</w:t>
            </w:r>
            <w:proofErr w:type="spellEnd"/>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AFE0E4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54" w:type="dxa"/>
            <w:tcBorders>
              <w:top w:val="nil"/>
              <w:left w:val="nil"/>
              <w:bottom w:val="single" w:sz="4" w:space="0" w:color="auto"/>
              <w:right w:val="single" w:sz="4" w:space="0" w:color="auto"/>
            </w:tcBorders>
            <w:shd w:val="clear" w:color="auto" w:fill="auto"/>
            <w:noWrap/>
            <w:vAlign w:val="bottom"/>
          </w:tcPr>
          <w:p w14:paraId="3F77527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FA3D62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0,055</w:t>
            </w:r>
          </w:p>
        </w:tc>
        <w:tc>
          <w:tcPr>
            <w:tcW w:w="1476" w:type="dxa"/>
            <w:tcBorders>
              <w:top w:val="nil"/>
              <w:left w:val="nil"/>
              <w:bottom w:val="single" w:sz="4" w:space="0" w:color="auto"/>
              <w:right w:val="single" w:sz="4" w:space="0" w:color="auto"/>
            </w:tcBorders>
            <w:shd w:val="clear" w:color="auto" w:fill="auto"/>
            <w:noWrap/>
            <w:vAlign w:val="center"/>
          </w:tcPr>
          <w:p w14:paraId="2B5A989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 </w:t>
            </w:r>
          </w:p>
        </w:tc>
        <w:tc>
          <w:tcPr>
            <w:tcW w:w="1195" w:type="dxa"/>
            <w:tcBorders>
              <w:top w:val="nil"/>
              <w:left w:val="nil"/>
              <w:bottom w:val="single" w:sz="4" w:space="0" w:color="auto"/>
              <w:right w:val="single" w:sz="4" w:space="0" w:color="auto"/>
            </w:tcBorders>
            <w:shd w:val="clear" w:color="auto" w:fill="auto"/>
            <w:noWrap/>
            <w:vAlign w:val="center"/>
          </w:tcPr>
          <w:p w14:paraId="4D9CA23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D07C4C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0,055</w:t>
            </w:r>
          </w:p>
        </w:tc>
        <w:tc>
          <w:tcPr>
            <w:tcW w:w="1390" w:type="dxa"/>
            <w:tcBorders>
              <w:top w:val="nil"/>
              <w:left w:val="nil"/>
              <w:bottom w:val="single" w:sz="4" w:space="0" w:color="auto"/>
              <w:right w:val="single" w:sz="4" w:space="0" w:color="auto"/>
            </w:tcBorders>
            <w:shd w:val="clear" w:color="auto" w:fill="auto"/>
            <w:noWrap/>
            <w:vAlign w:val="center"/>
          </w:tcPr>
          <w:p w14:paraId="7E1544A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0F8DC7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899E1A1"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39C29C61"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9F5F9A5"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C7728EC"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269DAD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1FD8D1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1,29</w:t>
            </w:r>
          </w:p>
        </w:tc>
        <w:tc>
          <w:tcPr>
            <w:tcW w:w="1476" w:type="dxa"/>
            <w:tcBorders>
              <w:top w:val="nil"/>
              <w:left w:val="nil"/>
              <w:bottom w:val="single" w:sz="4" w:space="0" w:color="auto"/>
              <w:right w:val="single" w:sz="4" w:space="0" w:color="auto"/>
            </w:tcBorders>
            <w:shd w:val="clear" w:color="auto" w:fill="auto"/>
            <w:noWrap/>
            <w:vAlign w:val="center"/>
          </w:tcPr>
          <w:p w14:paraId="1719EE5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 </w:t>
            </w:r>
          </w:p>
        </w:tc>
        <w:tc>
          <w:tcPr>
            <w:tcW w:w="1195" w:type="dxa"/>
            <w:tcBorders>
              <w:top w:val="nil"/>
              <w:left w:val="nil"/>
              <w:bottom w:val="single" w:sz="4" w:space="0" w:color="auto"/>
              <w:right w:val="single" w:sz="4" w:space="0" w:color="auto"/>
            </w:tcBorders>
            <w:shd w:val="clear" w:color="auto" w:fill="auto"/>
            <w:noWrap/>
            <w:vAlign w:val="center"/>
          </w:tcPr>
          <w:p w14:paraId="58DA452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89C653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1,29</w:t>
            </w:r>
          </w:p>
        </w:tc>
        <w:tc>
          <w:tcPr>
            <w:tcW w:w="1390" w:type="dxa"/>
            <w:tcBorders>
              <w:top w:val="nil"/>
              <w:left w:val="nil"/>
              <w:bottom w:val="single" w:sz="4" w:space="0" w:color="auto"/>
              <w:right w:val="single" w:sz="4" w:space="0" w:color="auto"/>
            </w:tcBorders>
            <w:shd w:val="clear" w:color="auto" w:fill="auto"/>
            <w:noWrap/>
            <w:vAlign w:val="center"/>
          </w:tcPr>
          <w:p w14:paraId="32E43D6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914A8B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C41C545" w14:textId="77777777">
        <w:trPr>
          <w:trHeight w:val="300"/>
        </w:trPr>
        <w:tc>
          <w:tcPr>
            <w:tcW w:w="2029"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3271B34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 xml:space="preserve">Total </w:t>
            </w:r>
            <w:proofErr w:type="spellStart"/>
            <w:r w:rsidRPr="00FC1D23">
              <w:rPr>
                <w:rFonts w:ascii="Arial" w:hAnsi="Arial" w:cs="Arial"/>
                <w:b/>
                <w:bCs/>
                <w:sz w:val="22"/>
                <w:szCs w:val="22"/>
                <w:lang w:val="ru-RU" w:eastAsia="ru-RU"/>
              </w:rPr>
              <w:t>affected</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for</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c>
          <w:tcPr>
            <w:tcW w:w="1156"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tcPr>
          <w:p w14:paraId="4EF7AA2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1724,7</w:t>
            </w: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0E482BBC"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01C2854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0,32</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1E80585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0,26</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3CCA40D3"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3625BE1D"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0,055</w:t>
            </w:r>
          </w:p>
        </w:tc>
        <w:tc>
          <w:tcPr>
            <w:tcW w:w="1390" w:type="dxa"/>
            <w:tcBorders>
              <w:top w:val="nil"/>
              <w:left w:val="nil"/>
              <w:bottom w:val="single" w:sz="4" w:space="0" w:color="auto"/>
              <w:right w:val="single" w:sz="4" w:space="0" w:color="auto"/>
            </w:tcBorders>
            <w:shd w:val="clear" w:color="auto" w:fill="BDD6EE" w:themeFill="accent1" w:themeFillTint="66"/>
            <w:noWrap/>
            <w:vAlign w:val="center"/>
          </w:tcPr>
          <w:p w14:paraId="60FB21B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1D4A739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0,018</w:t>
            </w:r>
          </w:p>
        </w:tc>
      </w:tr>
      <w:tr w:rsidR="00FC1D23" w:rsidRPr="00FC1D23" w14:paraId="010FFC9D" w14:textId="77777777">
        <w:trPr>
          <w:trHeight w:val="300"/>
        </w:trPr>
        <w:tc>
          <w:tcPr>
            <w:tcW w:w="2029" w:type="dxa"/>
            <w:gridSpan w:val="2"/>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1239B83E" w14:textId="77777777" w:rsidR="005D6F9A" w:rsidRPr="00FC1D23" w:rsidRDefault="005D6F9A">
            <w:pPr>
              <w:spacing w:after="0" w:line="240" w:lineRule="auto"/>
              <w:rPr>
                <w:rFonts w:ascii="Arial" w:hAnsi="Arial" w:cs="Arial"/>
                <w:b/>
                <w:bCs/>
                <w:sz w:val="22"/>
                <w:szCs w:val="22"/>
                <w:lang w:val="ru-RU" w:eastAsia="ru-RU"/>
              </w:rPr>
            </w:pPr>
          </w:p>
        </w:tc>
        <w:tc>
          <w:tcPr>
            <w:tcW w:w="1156" w:type="dxa"/>
            <w:vMerge/>
            <w:tcBorders>
              <w:top w:val="nil"/>
              <w:left w:val="single" w:sz="4" w:space="0" w:color="auto"/>
              <w:bottom w:val="single" w:sz="4" w:space="0" w:color="000000"/>
              <w:right w:val="single" w:sz="4" w:space="0" w:color="auto"/>
            </w:tcBorders>
            <w:shd w:val="clear" w:color="auto" w:fill="BDD6EE" w:themeFill="accent1" w:themeFillTint="66"/>
            <w:vAlign w:val="center"/>
          </w:tcPr>
          <w:p w14:paraId="4B5DE3A3" w14:textId="77777777" w:rsidR="005D6F9A" w:rsidRPr="00FC1D23" w:rsidRDefault="005D6F9A">
            <w:pPr>
              <w:spacing w:after="0" w:line="240" w:lineRule="auto"/>
              <w:rPr>
                <w:rFonts w:ascii="Arial" w:hAnsi="Arial" w:cs="Arial"/>
                <w:b/>
                <w:bCs/>
                <w:sz w:val="22"/>
                <w:szCs w:val="22"/>
                <w:lang w:val="ru-RU" w:eastAsia="ru-RU"/>
              </w:rPr>
            </w:pP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6BF2B822"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598EDAF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6,16</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58736E9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4,87</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5F6601B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675D0DD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1,29</w:t>
            </w:r>
          </w:p>
        </w:tc>
        <w:tc>
          <w:tcPr>
            <w:tcW w:w="1390" w:type="dxa"/>
            <w:tcBorders>
              <w:top w:val="nil"/>
              <w:left w:val="nil"/>
              <w:bottom w:val="single" w:sz="4" w:space="0" w:color="auto"/>
              <w:right w:val="single" w:sz="4" w:space="0" w:color="auto"/>
            </w:tcBorders>
            <w:shd w:val="clear" w:color="auto" w:fill="BDD6EE" w:themeFill="accent1" w:themeFillTint="66"/>
            <w:noWrap/>
            <w:vAlign w:val="center"/>
          </w:tcPr>
          <w:p w14:paraId="77E9DA8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617282C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4D457CBE" w14:textId="77777777">
        <w:trPr>
          <w:trHeight w:val="300"/>
        </w:trPr>
        <w:tc>
          <w:tcPr>
            <w:tcW w:w="4539"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5D5AD13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Total</w:t>
            </w:r>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00196EC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6,48</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6ABB528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5,13</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2F5B0D5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531CB95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1,35</w:t>
            </w:r>
          </w:p>
        </w:tc>
        <w:tc>
          <w:tcPr>
            <w:tcW w:w="1390" w:type="dxa"/>
            <w:tcBorders>
              <w:top w:val="nil"/>
              <w:left w:val="nil"/>
              <w:bottom w:val="single" w:sz="4" w:space="0" w:color="auto"/>
              <w:right w:val="single" w:sz="4" w:space="0" w:color="auto"/>
            </w:tcBorders>
            <w:shd w:val="clear" w:color="auto" w:fill="BDD6EE" w:themeFill="accent1" w:themeFillTint="66"/>
            <w:noWrap/>
            <w:vAlign w:val="center"/>
          </w:tcPr>
          <w:p w14:paraId="0FFE676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2DD130A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1B092CD5" w14:textId="77777777">
        <w:trPr>
          <w:trHeight w:val="300"/>
        </w:trPr>
        <w:tc>
          <w:tcPr>
            <w:tcW w:w="14283"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tcPr>
          <w:p w14:paraId="7DCF76B0" w14:textId="77777777" w:rsidR="005D6F9A" w:rsidRPr="00FC1D23" w:rsidRDefault="006A552B">
            <w:pPr>
              <w:spacing w:after="0" w:line="240" w:lineRule="auto"/>
              <w:jc w:val="center"/>
              <w:rPr>
                <w:rFonts w:ascii="Arial" w:hAnsi="Arial" w:cs="Arial"/>
                <w:b/>
                <w:bCs/>
                <w:sz w:val="22"/>
                <w:szCs w:val="22"/>
                <w:lang w:eastAsia="ru-RU"/>
              </w:rPr>
            </w:pPr>
            <w:proofErr w:type="spellStart"/>
            <w:r w:rsidRPr="00FC1D23">
              <w:rPr>
                <w:rFonts w:ascii="Arial" w:hAnsi="Arial" w:cs="Arial"/>
                <w:b/>
                <w:bCs/>
                <w:sz w:val="22"/>
                <w:szCs w:val="22"/>
                <w:lang w:eastAsia="ru-RU"/>
              </w:rPr>
              <w:t>Shofirkan</w:t>
            </w:r>
            <w:proofErr w:type="spellEnd"/>
            <w:r w:rsidRPr="00FC1D23">
              <w:rPr>
                <w:rFonts w:ascii="Arial" w:hAnsi="Arial" w:cs="Arial"/>
                <w:b/>
                <w:bCs/>
                <w:sz w:val="22"/>
                <w:szCs w:val="22"/>
                <w:lang w:eastAsia="ru-RU"/>
              </w:rPr>
              <w:t xml:space="preserve"> district </w:t>
            </w:r>
            <w:proofErr w:type="spellStart"/>
            <w:r w:rsidRPr="00FC1D23">
              <w:rPr>
                <w:rFonts w:ascii="Arial" w:hAnsi="Arial" w:cs="Arial"/>
                <w:b/>
                <w:bCs/>
                <w:sz w:val="22"/>
                <w:szCs w:val="22"/>
                <w:lang w:eastAsia="ru-RU"/>
              </w:rPr>
              <w:t>Talisafet</w:t>
            </w:r>
            <w:proofErr w:type="spellEnd"/>
            <w:r w:rsidRPr="00FC1D23">
              <w:rPr>
                <w:rFonts w:ascii="Arial" w:hAnsi="Arial" w:cs="Arial"/>
                <w:b/>
                <w:bCs/>
                <w:sz w:val="22"/>
                <w:szCs w:val="22"/>
                <w:lang w:eastAsia="ru-RU"/>
              </w:rPr>
              <w:t xml:space="preserve"> 2 </w:t>
            </w:r>
            <w:proofErr w:type="spellStart"/>
            <w:r w:rsidRPr="00FC1D23">
              <w:rPr>
                <w:rFonts w:ascii="Arial" w:hAnsi="Arial" w:cs="Arial"/>
                <w:b/>
                <w:bCs/>
                <w:sz w:val="22"/>
                <w:szCs w:val="22"/>
                <w:lang w:eastAsia="ru-RU"/>
              </w:rPr>
              <w:t>uch</w:t>
            </w:r>
            <w:proofErr w:type="spellEnd"/>
            <w:r w:rsidRPr="00FC1D23">
              <w:rPr>
                <w:rFonts w:ascii="Arial" w:hAnsi="Arial" w:cs="Arial"/>
                <w:b/>
                <w:bCs/>
                <w:sz w:val="22"/>
                <w:szCs w:val="22"/>
                <w:lang w:eastAsia="ru-RU"/>
              </w:rPr>
              <w:t xml:space="preserve"> massive</w:t>
            </w:r>
          </w:p>
        </w:tc>
      </w:tr>
      <w:tr w:rsidR="00FC1D23" w:rsidRPr="00FC1D23" w14:paraId="0FB4C731"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A09BAA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2495E6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SH-T2-F-1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3B7337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52,4</w:t>
            </w:r>
          </w:p>
        </w:tc>
        <w:tc>
          <w:tcPr>
            <w:tcW w:w="1354" w:type="dxa"/>
            <w:tcBorders>
              <w:top w:val="nil"/>
              <w:left w:val="nil"/>
              <w:bottom w:val="single" w:sz="4" w:space="0" w:color="auto"/>
              <w:right w:val="single" w:sz="4" w:space="0" w:color="auto"/>
            </w:tcBorders>
            <w:shd w:val="clear" w:color="auto" w:fill="auto"/>
            <w:noWrap/>
            <w:vAlign w:val="bottom"/>
          </w:tcPr>
          <w:p w14:paraId="263E2FE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AC16CD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0,033</w:t>
            </w:r>
          </w:p>
        </w:tc>
        <w:tc>
          <w:tcPr>
            <w:tcW w:w="1476" w:type="dxa"/>
            <w:tcBorders>
              <w:top w:val="nil"/>
              <w:left w:val="nil"/>
              <w:bottom w:val="single" w:sz="4" w:space="0" w:color="auto"/>
              <w:right w:val="single" w:sz="4" w:space="0" w:color="auto"/>
            </w:tcBorders>
            <w:shd w:val="clear" w:color="auto" w:fill="auto"/>
            <w:noWrap/>
            <w:vAlign w:val="center"/>
          </w:tcPr>
          <w:p w14:paraId="29785FF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0,033</w:t>
            </w:r>
          </w:p>
        </w:tc>
        <w:tc>
          <w:tcPr>
            <w:tcW w:w="1195" w:type="dxa"/>
            <w:tcBorders>
              <w:top w:val="nil"/>
              <w:left w:val="nil"/>
              <w:bottom w:val="single" w:sz="4" w:space="0" w:color="auto"/>
              <w:right w:val="single" w:sz="4" w:space="0" w:color="auto"/>
            </w:tcBorders>
            <w:shd w:val="clear" w:color="auto" w:fill="auto"/>
            <w:noWrap/>
            <w:vAlign w:val="center"/>
          </w:tcPr>
          <w:p w14:paraId="0A06A95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C9AB52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623CD5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689635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0,063</w:t>
            </w:r>
          </w:p>
        </w:tc>
      </w:tr>
      <w:tr w:rsidR="00FC1D23" w:rsidRPr="00FC1D23" w14:paraId="3AEDB98D"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54A5A79"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307DAC39"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044DF7F"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D3EEE5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24A6C5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0,50</w:t>
            </w:r>
          </w:p>
        </w:tc>
        <w:tc>
          <w:tcPr>
            <w:tcW w:w="1476" w:type="dxa"/>
            <w:tcBorders>
              <w:top w:val="nil"/>
              <w:left w:val="nil"/>
              <w:bottom w:val="single" w:sz="4" w:space="0" w:color="auto"/>
              <w:right w:val="single" w:sz="4" w:space="0" w:color="auto"/>
            </w:tcBorders>
            <w:shd w:val="clear" w:color="auto" w:fill="auto"/>
            <w:noWrap/>
            <w:vAlign w:val="center"/>
          </w:tcPr>
          <w:p w14:paraId="7C2A9B7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0,50</w:t>
            </w:r>
          </w:p>
        </w:tc>
        <w:tc>
          <w:tcPr>
            <w:tcW w:w="1195" w:type="dxa"/>
            <w:tcBorders>
              <w:top w:val="nil"/>
              <w:left w:val="nil"/>
              <w:bottom w:val="single" w:sz="4" w:space="0" w:color="auto"/>
              <w:right w:val="single" w:sz="4" w:space="0" w:color="auto"/>
            </w:tcBorders>
            <w:shd w:val="clear" w:color="auto" w:fill="auto"/>
            <w:noWrap/>
            <w:vAlign w:val="center"/>
          </w:tcPr>
          <w:p w14:paraId="099C2DD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79714E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A0AAC0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677546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A18B821"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CF430A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EFBA67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SH-T2-F-2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272D689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400</w:t>
            </w:r>
          </w:p>
        </w:tc>
        <w:tc>
          <w:tcPr>
            <w:tcW w:w="1354" w:type="dxa"/>
            <w:tcBorders>
              <w:top w:val="nil"/>
              <w:left w:val="nil"/>
              <w:bottom w:val="single" w:sz="4" w:space="0" w:color="auto"/>
              <w:right w:val="single" w:sz="4" w:space="0" w:color="auto"/>
            </w:tcBorders>
            <w:shd w:val="clear" w:color="auto" w:fill="auto"/>
            <w:noWrap/>
            <w:vAlign w:val="bottom"/>
          </w:tcPr>
          <w:p w14:paraId="14112D8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20CB6B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476" w:type="dxa"/>
            <w:tcBorders>
              <w:top w:val="nil"/>
              <w:left w:val="nil"/>
              <w:bottom w:val="single" w:sz="4" w:space="0" w:color="auto"/>
              <w:right w:val="single" w:sz="4" w:space="0" w:color="auto"/>
            </w:tcBorders>
            <w:shd w:val="clear" w:color="auto" w:fill="auto"/>
            <w:noWrap/>
            <w:vAlign w:val="center"/>
          </w:tcPr>
          <w:p w14:paraId="6CCA4B1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0,011</w:t>
            </w:r>
          </w:p>
        </w:tc>
        <w:tc>
          <w:tcPr>
            <w:tcW w:w="1195" w:type="dxa"/>
            <w:tcBorders>
              <w:top w:val="nil"/>
              <w:left w:val="nil"/>
              <w:bottom w:val="single" w:sz="4" w:space="0" w:color="auto"/>
              <w:right w:val="single" w:sz="4" w:space="0" w:color="auto"/>
            </w:tcBorders>
            <w:shd w:val="clear" w:color="auto" w:fill="auto"/>
            <w:noWrap/>
            <w:vAlign w:val="center"/>
          </w:tcPr>
          <w:p w14:paraId="27AEBB3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55035E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131608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E50BAB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0,003</w:t>
            </w:r>
          </w:p>
        </w:tc>
      </w:tr>
      <w:tr w:rsidR="00FC1D23" w:rsidRPr="00FC1D23" w14:paraId="171A7438"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15CB151"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C0B367B"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55360684"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4A4DD48"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3C9D92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0,08</w:t>
            </w:r>
          </w:p>
        </w:tc>
        <w:tc>
          <w:tcPr>
            <w:tcW w:w="1476" w:type="dxa"/>
            <w:tcBorders>
              <w:top w:val="nil"/>
              <w:left w:val="nil"/>
              <w:bottom w:val="single" w:sz="4" w:space="0" w:color="auto"/>
              <w:right w:val="single" w:sz="4" w:space="0" w:color="auto"/>
            </w:tcBorders>
            <w:shd w:val="clear" w:color="auto" w:fill="auto"/>
            <w:noWrap/>
            <w:vAlign w:val="center"/>
          </w:tcPr>
          <w:p w14:paraId="419C069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0,08</w:t>
            </w:r>
          </w:p>
        </w:tc>
        <w:tc>
          <w:tcPr>
            <w:tcW w:w="1195" w:type="dxa"/>
            <w:tcBorders>
              <w:top w:val="nil"/>
              <w:left w:val="nil"/>
              <w:bottom w:val="single" w:sz="4" w:space="0" w:color="auto"/>
              <w:right w:val="single" w:sz="4" w:space="0" w:color="auto"/>
            </w:tcBorders>
            <w:shd w:val="clear" w:color="auto" w:fill="auto"/>
            <w:noWrap/>
            <w:vAlign w:val="center"/>
          </w:tcPr>
          <w:p w14:paraId="19B5471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A740ED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16A731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BCE5ED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29766E5"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6CE94EB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D7D185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SH-T2-F-3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31CCB5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100,1</w:t>
            </w:r>
          </w:p>
        </w:tc>
        <w:tc>
          <w:tcPr>
            <w:tcW w:w="1354" w:type="dxa"/>
            <w:tcBorders>
              <w:top w:val="nil"/>
              <w:left w:val="nil"/>
              <w:bottom w:val="single" w:sz="4" w:space="0" w:color="auto"/>
              <w:right w:val="single" w:sz="4" w:space="0" w:color="auto"/>
            </w:tcBorders>
            <w:shd w:val="clear" w:color="auto" w:fill="auto"/>
            <w:noWrap/>
            <w:vAlign w:val="bottom"/>
          </w:tcPr>
          <w:p w14:paraId="12B2298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7F077E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0,044</w:t>
            </w:r>
          </w:p>
        </w:tc>
        <w:tc>
          <w:tcPr>
            <w:tcW w:w="1476" w:type="dxa"/>
            <w:tcBorders>
              <w:top w:val="nil"/>
              <w:left w:val="nil"/>
              <w:bottom w:val="single" w:sz="4" w:space="0" w:color="auto"/>
              <w:right w:val="single" w:sz="4" w:space="0" w:color="auto"/>
            </w:tcBorders>
            <w:shd w:val="clear" w:color="auto" w:fill="auto"/>
            <w:noWrap/>
            <w:vAlign w:val="center"/>
          </w:tcPr>
          <w:p w14:paraId="3F350B3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0,044</w:t>
            </w:r>
          </w:p>
        </w:tc>
        <w:tc>
          <w:tcPr>
            <w:tcW w:w="1195" w:type="dxa"/>
            <w:tcBorders>
              <w:top w:val="nil"/>
              <w:left w:val="nil"/>
              <w:bottom w:val="single" w:sz="4" w:space="0" w:color="auto"/>
              <w:right w:val="single" w:sz="4" w:space="0" w:color="auto"/>
            </w:tcBorders>
            <w:shd w:val="clear" w:color="auto" w:fill="auto"/>
            <w:noWrap/>
            <w:vAlign w:val="center"/>
          </w:tcPr>
          <w:p w14:paraId="70FD556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1C2A21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2D0490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B8D9B9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0,044</w:t>
            </w:r>
          </w:p>
        </w:tc>
      </w:tr>
      <w:tr w:rsidR="00FC1D23" w:rsidRPr="00FC1D23" w14:paraId="746B54B6"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5533415"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1402021E"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C17EF5F"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D46EB6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4C08FE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1,02</w:t>
            </w:r>
          </w:p>
        </w:tc>
        <w:tc>
          <w:tcPr>
            <w:tcW w:w="1476" w:type="dxa"/>
            <w:tcBorders>
              <w:top w:val="nil"/>
              <w:left w:val="nil"/>
              <w:bottom w:val="single" w:sz="4" w:space="0" w:color="auto"/>
              <w:right w:val="single" w:sz="4" w:space="0" w:color="auto"/>
            </w:tcBorders>
            <w:shd w:val="clear" w:color="auto" w:fill="auto"/>
            <w:noWrap/>
            <w:vAlign w:val="center"/>
          </w:tcPr>
          <w:p w14:paraId="3A5C619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1,02</w:t>
            </w:r>
          </w:p>
        </w:tc>
        <w:tc>
          <w:tcPr>
            <w:tcW w:w="1195" w:type="dxa"/>
            <w:tcBorders>
              <w:top w:val="nil"/>
              <w:left w:val="nil"/>
              <w:bottom w:val="single" w:sz="4" w:space="0" w:color="auto"/>
              <w:right w:val="single" w:sz="4" w:space="0" w:color="auto"/>
            </w:tcBorders>
            <w:shd w:val="clear" w:color="auto" w:fill="auto"/>
            <w:noWrap/>
            <w:vAlign w:val="center"/>
          </w:tcPr>
          <w:p w14:paraId="05188FD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A52BE2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35523C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44B363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4397E8C"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49DB29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0D8469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SH-T2-F-4</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41991A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64,4</w:t>
            </w:r>
          </w:p>
        </w:tc>
        <w:tc>
          <w:tcPr>
            <w:tcW w:w="1354" w:type="dxa"/>
            <w:tcBorders>
              <w:top w:val="nil"/>
              <w:left w:val="nil"/>
              <w:bottom w:val="single" w:sz="4" w:space="0" w:color="auto"/>
              <w:right w:val="single" w:sz="4" w:space="0" w:color="auto"/>
            </w:tcBorders>
            <w:shd w:val="clear" w:color="auto" w:fill="auto"/>
            <w:noWrap/>
            <w:vAlign w:val="bottom"/>
          </w:tcPr>
          <w:p w14:paraId="23F5C2B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63B6A1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0,044</w:t>
            </w:r>
          </w:p>
        </w:tc>
        <w:tc>
          <w:tcPr>
            <w:tcW w:w="1476" w:type="dxa"/>
            <w:tcBorders>
              <w:top w:val="nil"/>
              <w:left w:val="nil"/>
              <w:bottom w:val="single" w:sz="4" w:space="0" w:color="auto"/>
              <w:right w:val="single" w:sz="4" w:space="0" w:color="auto"/>
            </w:tcBorders>
            <w:shd w:val="clear" w:color="auto" w:fill="auto"/>
            <w:noWrap/>
            <w:vAlign w:val="center"/>
          </w:tcPr>
          <w:p w14:paraId="5061505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0,044</w:t>
            </w:r>
          </w:p>
        </w:tc>
        <w:tc>
          <w:tcPr>
            <w:tcW w:w="1195" w:type="dxa"/>
            <w:tcBorders>
              <w:top w:val="nil"/>
              <w:left w:val="nil"/>
              <w:bottom w:val="single" w:sz="4" w:space="0" w:color="auto"/>
              <w:right w:val="single" w:sz="4" w:space="0" w:color="auto"/>
            </w:tcBorders>
            <w:shd w:val="clear" w:color="auto" w:fill="auto"/>
            <w:noWrap/>
            <w:vAlign w:val="center"/>
          </w:tcPr>
          <w:p w14:paraId="4052FF1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B1173D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794FDE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9DE679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0,068</w:t>
            </w:r>
          </w:p>
        </w:tc>
      </w:tr>
      <w:tr w:rsidR="00FC1D23" w:rsidRPr="00FC1D23" w14:paraId="7DCCDB0B"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3CB8A783"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12FF2096"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091E5B8"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826ABC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E987BE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0,66</w:t>
            </w:r>
          </w:p>
        </w:tc>
        <w:tc>
          <w:tcPr>
            <w:tcW w:w="1476" w:type="dxa"/>
            <w:tcBorders>
              <w:top w:val="nil"/>
              <w:left w:val="nil"/>
              <w:bottom w:val="single" w:sz="4" w:space="0" w:color="auto"/>
              <w:right w:val="single" w:sz="4" w:space="0" w:color="auto"/>
            </w:tcBorders>
            <w:shd w:val="clear" w:color="auto" w:fill="auto"/>
            <w:noWrap/>
            <w:vAlign w:val="center"/>
          </w:tcPr>
          <w:p w14:paraId="1AD751B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0,66</w:t>
            </w:r>
          </w:p>
        </w:tc>
        <w:tc>
          <w:tcPr>
            <w:tcW w:w="1195" w:type="dxa"/>
            <w:tcBorders>
              <w:top w:val="nil"/>
              <w:left w:val="nil"/>
              <w:bottom w:val="single" w:sz="4" w:space="0" w:color="auto"/>
              <w:right w:val="single" w:sz="4" w:space="0" w:color="auto"/>
            </w:tcBorders>
            <w:shd w:val="clear" w:color="auto" w:fill="auto"/>
            <w:noWrap/>
            <w:vAlign w:val="center"/>
          </w:tcPr>
          <w:p w14:paraId="5166EE2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4CA9CF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BF3966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ADEBB8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2DC2998"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6FC2D6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366C4BA" w14:textId="77777777" w:rsidR="005D6F9A" w:rsidRPr="00FC1D23" w:rsidRDefault="006A552B">
            <w:pPr>
              <w:spacing w:after="0" w:line="240" w:lineRule="auto"/>
              <w:jc w:val="center"/>
              <w:rPr>
                <w:rFonts w:ascii="Arial" w:hAnsi="Arial" w:cs="Arial"/>
                <w:sz w:val="22"/>
                <w:szCs w:val="22"/>
                <w:lang w:val="ru-RU" w:eastAsia="ru-RU"/>
              </w:rPr>
            </w:pPr>
            <w:proofErr w:type="spellStart"/>
            <w:r w:rsidRPr="00FC1D23">
              <w:rPr>
                <w:rFonts w:ascii="Arial" w:hAnsi="Arial" w:cs="Arial"/>
                <w:sz w:val="22"/>
                <w:szCs w:val="22"/>
                <w:lang w:val="ru-RU" w:eastAsia="ru-RU"/>
              </w:rPr>
              <w:t>Reserve</w:t>
            </w:r>
            <w:proofErr w:type="spellEnd"/>
            <w:r w:rsidRPr="00FC1D23">
              <w:rPr>
                <w:rFonts w:ascii="Arial" w:hAnsi="Arial" w:cs="Arial"/>
                <w:sz w:val="22"/>
                <w:szCs w:val="22"/>
                <w:lang w:val="ru-RU" w:eastAsia="ru-RU"/>
              </w:rPr>
              <w:t xml:space="preserve"> </w:t>
            </w:r>
            <w:proofErr w:type="spellStart"/>
            <w:r w:rsidRPr="00FC1D23">
              <w:rPr>
                <w:rFonts w:ascii="Arial" w:hAnsi="Arial" w:cs="Arial"/>
                <w:sz w:val="22"/>
                <w:szCs w:val="22"/>
                <w:lang w:val="ru-RU" w:eastAsia="ru-RU"/>
              </w:rPr>
              <w:t>Lands</w:t>
            </w:r>
            <w:proofErr w:type="spellEnd"/>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895D42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54" w:type="dxa"/>
            <w:tcBorders>
              <w:top w:val="nil"/>
              <w:left w:val="nil"/>
              <w:bottom w:val="single" w:sz="4" w:space="0" w:color="auto"/>
              <w:right w:val="single" w:sz="4" w:space="0" w:color="auto"/>
            </w:tcBorders>
            <w:shd w:val="clear" w:color="auto" w:fill="auto"/>
            <w:noWrap/>
            <w:vAlign w:val="bottom"/>
          </w:tcPr>
          <w:p w14:paraId="46F8F266"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778142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0,044</w:t>
            </w:r>
          </w:p>
        </w:tc>
        <w:tc>
          <w:tcPr>
            <w:tcW w:w="1476" w:type="dxa"/>
            <w:tcBorders>
              <w:top w:val="nil"/>
              <w:left w:val="nil"/>
              <w:bottom w:val="single" w:sz="4" w:space="0" w:color="auto"/>
              <w:right w:val="single" w:sz="4" w:space="0" w:color="auto"/>
            </w:tcBorders>
            <w:shd w:val="clear" w:color="auto" w:fill="auto"/>
            <w:noWrap/>
            <w:vAlign w:val="center"/>
          </w:tcPr>
          <w:p w14:paraId="34AA525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 </w:t>
            </w:r>
          </w:p>
        </w:tc>
        <w:tc>
          <w:tcPr>
            <w:tcW w:w="1195" w:type="dxa"/>
            <w:tcBorders>
              <w:top w:val="nil"/>
              <w:left w:val="nil"/>
              <w:bottom w:val="single" w:sz="4" w:space="0" w:color="auto"/>
              <w:right w:val="single" w:sz="4" w:space="0" w:color="auto"/>
            </w:tcBorders>
            <w:shd w:val="clear" w:color="auto" w:fill="auto"/>
            <w:noWrap/>
            <w:vAlign w:val="center"/>
          </w:tcPr>
          <w:p w14:paraId="0524DD1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241C7B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0,044</w:t>
            </w:r>
          </w:p>
        </w:tc>
        <w:tc>
          <w:tcPr>
            <w:tcW w:w="1390" w:type="dxa"/>
            <w:tcBorders>
              <w:top w:val="nil"/>
              <w:left w:val="nil"/>
              <w:bottom w:val="single" w:sz="4" w:space="0" w:color="auto"/>
              <w:right w:val="single" w:sz="4" w:space="0" w:color="auto"/>
            </w:tcBorders>
            <w:shd w:val="clear" w:color="auto" w:fill="auto"/>
            <w:noWrap/>
            <w:vAlign w:val="center"/>
          </w:tcPr>
          <w:p w14:paraId="6098937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85D6AE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BF62EF6"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3346CBC"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D3C2AD6"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844129B"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68AAD5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1296F5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1,12</w:t>
            </w:r>
          </w:p>
        </w:tc>
        <w:tc>
          <w:tcPr>
            <w:tcW w:w="1476" w:type="dxa"/>
            <w:tcBorders>
              <w:top w:val="nil"/>
              <w:left w:val="nil"/>
              <w:bottom w:val="single" w:sz="4" w:space="0" w:color="auto"/>
              <w:right w:val="single" w:sz="4" w:space="0" w:color="auto"/>
            </w:tcBorders>
            <w:shd w:val="clear" w:color="auto" w:fill="auto"/>
            <w:noWrap/>
            <w:vAlign w:val="center"/>
          </w:tcPr>
          <w:p w14:paraId="5DA27E4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 </w:t>
            </w:r>
          </w:p>
        </w:tc>
        <w:tc>
          <w:tcPr>
            <w:tcW w:w="1195" w:type="dxa"/>
            <w:tcBorders>
              <w:top w:val="nil"/>
              <w:left w:val="nil"/>
              <w:bottom w:val="single" w:sz="4" w:space="0" w:color="auto"/>
              <w:right w:val="single" w:sz="4" w:space="0" w:color="auto"/>
            </w:tcBorders>
            <w:shd w:val="clear" w:color="auto" w:fill="auto"/>
            <w:noWrap/>
            <w:vAlign w:val="center"/>
          </w:tcPr>
          <w:p w14:paraId="3DD26F7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D09DDC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1,12</w:t>
            </w:r>
          </w:p>
        </w:tc>
        <w:tc>
          <w:tcPr>
            <w:tcW w:w="1390" w:type="dxa"/>
            <w:tcBorders>
              <w:top w:val="nil"/>
              <w:left w:val="nil"/>
              <w:bottom w:val="single" w:sz="4" w:space="0" w:color="auto"/>
              <w:right w:val="single" w:sz="4" w:space="0" w:color="auto"/>
            </w:tcBorders>
            <w:shd w:val="clear" w:color="auto" w:fill="auto"/>
            <w:noWrap/>
            <w:vAlign w:val="center"/>
          </w:tcPr>
          <w:p w14:paraId="0E8DD6B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272DF8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83957EE" w14:textId="77777777">
        <w:trPr>
          <w:trHeight w:val="300"/>
        </w:trPr>
        <w:tc>
          <w:tcPr>
            <w:tcW w:w="2029"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6E746303"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 xml:space="preserve">Total </w:t>
            </w:r>
            <w:proofErr w:type="spellStart"/>
            <w:r w:rsidRPr="00FC1D23">
              <w:rPr>
                <w:rFonts w:ascii="Arial" w:hAnsi="Arial" w:cs="Arial"/>
                <w:b/>
                <w:bCs/>
                <w:sz w:val="22"/>
                <w:szCs w:val="22"/>
                <w:lang w:val="ru-RU" w:eastAsia="ru-RU"/>
              </w:rPr>
              <w:t>affected</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for</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c>
          <w:tcPr>
            <w:tcW w:w="1156"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tcPr>
          <w:p w14:paraId="02076D85"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616,9</w:t>
            </w: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72012B81"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31EEE9C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0,18</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358C4AA5"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0,13</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6218685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5D68C27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0,044</w:t>
            </w:r>
          </w:p>
        </w:tc>
        <w:tc>
          <w:tcPr>
            <w:tcW w:w="1390" w:type="dxa"/>
            <w:tcBorders>
              <w:top w:val="nil"/>
              <w:left w:val="nil"/>
              <w:bottom w:val="single" w:sz="4" w:space="0" w:color="auto"/>
              <w:right w:val="single" w:sz="4" w:space="0" w:color="auto"/>
            </w:tcBorders>
            <w:shd w:val="clear" w:color="auto" w:fill="BDD6EE" w:themeFill="accent1" w:themeFillTint="66"/>
            <w:noWrap/>
            <w:vAlign w:val="center"/>
          </w:tcPr>
          <w:p w14:paraId="16F9A47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0227B43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0,029</w:t>
            </w:r>
          </w:p>
        </w:tc>
      </w:tr>
      <w:tr w:rsidR="00FC1D23" w:rsidRPr="00FC1D23" w14:paraId="0DC653D6" w14:textId="77777777">
        <w:trPr>
          <w:trHeight w:val="300"/>
        </w:trPr>
        <w:tc>
          <w:tcPr>
            <w:tcW w:w="2029" w:type="dxa"/>
            <w:gridSpan w:val="2"/>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5AEF16E9" w14:textId="77777777" w:rsidR="005D6F9A" w:rsidRPr="00FC1D23" w:rsidRDefault="005D6F9A">
            <w:pPr>
              <w:spacing w:after="0" w:line="240" w:lineRule="auto"/>
              <w:rPr>
                <w:rFonts w:ascii="Arial" w:hAnsi="Arial" w:cs="Arial"/>
                <w:b/>
                <w:bCs/>
                <w:sz w:val="22"/>
                <w:szCs w:val="22"/>
                <w:lang w:val="ru-RU" w:eastAsia="ru-RU"/>
              </w:rPr>
            </w:pPr>
          </w:p>
        </w:tc>
        <w:tc>
          <w:tcPr>
            <w:tcW w:w="1156" w:type="dxa"/>
            <w:vMerge/>
            <w:tcBorders>
              <w:top w:val="nil"/>
              <w:left w:val="single" w:sz="4" w:space="0" w:color="auto"/>
              <w:bottom w:val="single" w:sz="4" w:space="0" w:color="000000"/>
              <w:right w:val="single" w:sz="4" w:space="0" w:color="auto"/>
            </w:tcBorders>
            <w:shd w:val="clear" w:color="auto" w:fill="BDD6EE" w:themeFill="accent1" w:themeFillTint="66"/>
            <w:vAlign w:val="center"/>
          </w:tcPr>
          <w:p w14:paraId="214EC422" w14:textId="77777777" w:rsidR="005D6F9A" w:rsidRPr="00FC1D23" w:rsidRDefault="005D6F9A">
            <w:pPr>
              <w:spacing w:after="0" w:line="240" w:lineRule="auto"/>
              <w:rPr>
                <w:rFonts w:ascii="Arial" w:hAnsi="Arial" w:cs="Arial"/>
                <w:b/>
                <w:bCs/>
                <w:sz w:val="22"/>
                <w:szCs w:val="22"/>
                <w:lang w:val="ru-RU" w:eastAsia="ru-RU"/>
              </w:rPr>
            </w:pP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65C71DDF"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22D1E5D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3,38</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696ACC7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2,26</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41337C0D"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6F2AD1B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1,12</w:t>
            </w:r>
          </w:p>
        </w:tc>
        <w:tc>
          <w:tcPr>
            <w:tcW w:w="1390" w:type="dxa"/>
            <w:tcBorders>
              <w:top w:val="nil"/>
              <w:left w:val="nil"/>
              <w:bottom w:val="single" w:sz="4" w:space="0" w:color="auto"/>
              <w:right w:val="single" w:sz="4" w:space="0" w:color="auto"/>
            </w:tcBorders>
            <w:shd w:val="clear" w:color="auto" w:fill="BDD6EE" w:themeFill="accent1" w:themeFillTint="66"/>
            <w:noWrap/>
            <w:vAlign w:val="center"/>
          </w:tcPr>
          <w:p w14:paraId="58BD49C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70C341F5"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3C8E4E9D" w14:textId="77777777">
        <w:trPr>
          <w:trHeight w:val="300"/>
        </w:trPr>
        <w:tc>
          <w:tcPr>
            <w:tcW w:w="4539"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0C8AE7B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Total</w:t>
            </w:r>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47E879C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3,56</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3C948B6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2,39</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29B4CC8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1817364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1,16</w:t>
            </w:r>
          </w:p>
        </w:tc>
        <w:tc>
          <w:tcPr>
            <w:tcW w:w="1390" w:type="dxa"/>
            <w:tcBorders>
              <w:top w:val="nil"/>
              <w:left w:val="nil"/>
              <w:bottom w:val="single" w:sz="4" w:space="0" w:color="auto"/>
              <w:right w:val="single" w:sz="4" w:space="0" w:color="auto"/>
            </w:tcBorders>
            <w:shd w:val="clear" w:color="auto" w:fill="BDD6EE" w:themeFill="accent1" w:themeFillTint="66"/>
            <w:noWrap/>
            <w:vAlign w:val="center"/>
          </w:tcPr>
          <w:p w14:paraId="4D8A167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458C907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 </w:t>
            </w:r>
          </w:p>
        </w:tc>
      </w:tr>
      <w:tr w:rsidR="00FC1D23" w:rsidRPr="00FC1D23" w14:paraId="2B18FF7F" w14:textId="77777777">
        <w:trPr>
          <w:trHeight w:val="300"/>
        </w:trPr>
        <w:tc>
          <w:tcPr>
            <w:tcW w:w="14283"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tcPr>
          <w:p w14:paraId="3A6AB7C6" w14:textId="77777777" w:rsidR="005D6F9A" w:rsidRPr="00FC1D23" w:rsidRDefault="006A552B">
            <w:pPr>
              <w:spacing w:after="0" w:line="240" w:lineRule="auto"/>
              <w:jc w:val="center"/>
              <w:rPr>
                <w:rFonts w:ascii="Arial" w:hAnsi="Arial" w:cs="Arial"/>
                <w:b/>
                <w:bCs/>
                <w:sz w:val="22"/>
                <w:szCs w:val="22"/>
                <w:lang w:eastAsia="ru-RU"/>
              </w:rPr>
            </w:pPr>
            <w:r w:rsidRPr="00FC1D23">
              <w:rPr>
                <w:rFonts w:ascii="Arial" w:hAnsi="Arial" w:cs="Arial"/>
                <w:b/>
                <w:bCs/>
                <w:sz w:val="22"/>
                <w:szCs w:val="22"/>
                <w:lang w:eastAsia="ru-RU"/>
              </w:rPr>
              <w:t xml:space="preserve">Kagan district </w:t>
            </w:r>
            <w:proofErr w:type="spellStart"/>
            <w:proofErr w:type="gramStart"/>
            <w:r w:rsidRPr="00FC1D23">
              <w:rPr>
                <w:rFonts w:ascii="Arial" w:hAnsi="Arial" w:cs="Arial"/>
                <w:b/>
                <w:bCs/>
                <w:sz w:val="22"/>
                <w:szCs w:val="22"/>
                <w:lang w:eastAsia="ru-RU"/>
              </w:rPr>
              <w:t>Z.Kobilov</w:t>
            </w:r>
            <w:proofErr w:type="spellEnd"/>
            <w:proofErr w:type="gramEnd"/>
            <w:r w:rsidRPr="00FC1D23">
              <w:rPr>
                <w:rFonts w:ascii="Arial" w:hAnsi="Arial" w:cs="Arial"/>
                <w:b/>
                <w:bCs/>
                <w:sz w:val="22"/>
                <w:szCs w:val="22"/>
                <w:lang w:eastAsia="ru-RU"/>
              </w:rPr>
              <w:t xml:space="preserve"> massive</w:t>
            </w:r>
          </w:p>
        </w:tc>
      </w:tr>
      <w:tr w:rsidR="00FC1D23" w:rsidRPr="00FC1D23" w14:paraId="615D986E"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790E796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B55906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K-ZK-F-1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C91D40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55,3</w:t>
            </w:r>
          </w:p>
        </w:tc>
        <w:tc>
          <w:tcPr>
            <w:tcW w:w="1354" w:type="dxa"/>
            <w:tcBorders>
              <w:top w:val="nil"/>
              <w:left w:val="nil"/>
              <w:bottom w:val="single" w:sz="4" w:space="0" w:color="auto"/>
              <w:right w:val="single" w:sz="4" w:space="0" w:color="auto"/>
            </w:tcBorders>
            <w:shd w:val="clear" w:color="auto" w:fill="auto"/>
            <w:noWrap/>
            <w:vAlign w:val="bottom"/>
          </w:tcPr>
          <w:p w14:paraId="617EE54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C2DE5F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476" w:type="dxa"/>
            <w:tcBorders>
              <w:top w:val="nil"/>
              <w:left w:val="nil"/>
              <w:bottom w:val="single" w:sz="4" w:space="0" w:color="auto"/>
              <w:right w:val="single" w:sz="4" w:space="0" w:color="auto"/>
            </w:tcBorders>
            <w:shd w:val="clear" w:color="auto" w:fill="auto"/>
            <w:noWrap/>
            <w:vAlign w:val="center"/>
          </w:tcPr>
          <w:p w14:paraId="67DC68D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195" w:type="dxa"/>
            <w:tcBorders>
              <w:top w:val="nil"/>
              <w:left w:val="nil"/>
              <w:bottom w:val="single" w:sz="4" w:space="0" w:color="auto"/>
              <w:right w:val="single" w:sz="4" w:space="0" w:color="auto"/>
            </w:tcBorders>
            <w:shd w:val="clear" w:color="auto" w:fill="auto"/>
            <w:noWrap/>
            <w:vAlign w:val="center"/>
          </w:tcPr>
          <w:p w14:paraId="0DAF8CE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2BC35C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96718C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32EB18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0,040</w:t>
            </w:r>
          </w:p>
        </w:tc>
      </w:tr>
      <w:tr w:rsidR="00FC1D23" w:rsidRPr="00FC1D23" w14:paraId="028F16DE"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5EAD8EB3"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3484198"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6093285"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9E3EB0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7BCA67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0,44</w:t>
            </w:r>
          </w:p>
        </w:tc>
        <w:tc>
          <w:tcPr>
            <w:tcW w:w="1476" w:type="dxa"/>
            <w:tcBorders>
              <w:top w:val="nil"/>
              <w:left w:val="nil"/>
              <w:bottom w:val="single" w:sz="4" w:space="0" w:color="auto"/>
              <w:right w:val="single" w:sz="4" w:space="0" w:color="auto"/>
            </w:tcBorders>
            <w:shd w:val="clear" w:color="auto" w:fill="auto"/>
            <w:noWrap/>
            <w:vAlign w:val="center"/>
          </w:tcPr>
          <w:p w14:paraId="4B4BEAA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0,44</w:t>
            </w:r>
          </w:p>
        </w:tc>
        <w:tc>
          <w:tcPr>
            <w:tcW w:w="1195" w:type="dxa"/>
            <w:tcBorders>
              <w:top w:val="nil"/>
              <w:left w:val="nil"/>
              <w:bottom w:val="single" w:sz="4" w:space="0" w:color="auto"/>
              <w:right w:val="single" w:sz="4" w:space="0" w:color="auto"/>
            </w:tcBorders>
            <w:shd w:val="clear" w:color="auto" w:fill="auto"/>
            <w:noWrap/>
            <w:vAlign w:val="center"/>
          </w:tcPr>
          <w:p w14:paraId="3A76731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D2B2D4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C75AFE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9EADF8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2BAD404"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66CF2A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CA6C13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K-ZK-F-2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4507C0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505</w:t>
            </w:r>
          </w:p>
        </w:tc>
        <w:tc>
          <w:tcPr>
            <w:tcW w:w="1354" w:type="dxa"/>
            <w:tcBorders>
              <w:top w:val="nil"/>
              <w:left w:val="nil"/>
              <w:bottom w:val="single" w:sz="4" w:space="0" w:color="auto"/>
              <w:right w:val="single" w:sz="4" w:space="0" w:color="auto"/>
            </w:tcBorders>
            <w:shd w:val="clear" w:color="auto" w:fill="auto"/>
            <w:noWrap/>
            <w:vAlign w:val="bottom"/>
          </w:tcPr>
          <w:p w14:paraId="1EB3193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7DA6848" w14:textId="77777777" w:rsidR="005D6F9A" w:rsidRPr="00FC1D23" w:rsidRDefault="006A552B">
            <w:pPr>
              <w:spacing w:after="0" w:line="240" w:lineRule="auto"/>
              <w:jc w:val="center"/>
              <w:rPr>
                <w:rFonts w:ascii="Arial" w:hAnsi="Arial" w:cs="Arial"/>
                <w:sz w:val="22"/>
                <w:szCs w:val="22"/>
                <w:lang w:eastAsia="ru-RU"/>
              </w:rPr>
            </w:pPr>
            <w:r w:rsidRPr="00FC1D23">
              <w:rPr>
                <w:rFonts w:ascii="Arial" w:hAnsi="Arial" w:cs="Arial"/>
                <w:sz w:val="22"/>
                <w:szCs w:val="22"/>
                <w:lang w:val="ru-RU" w:eastAsia="ru-RU"/>
              </w:rPr>
              <w:t>-</w:t>
            </w:r>
            <w:r w:rsidRPr="00FC1D23">
              <w:rPr>
                <w:rFonts w:ascii="Arial" w:hAnsi="Arial" w:cs="Arial"/>
                <w:sz w:val="22"/>
                <w:szCs w:val="22"/>
                <w:lang w:eastAsia="ru-RU"/>
              </w:rPr>
              <w:t xml:space="preserve"> </w:t>
            </w:r>
          </w:p>
        </w:tc>
        <w:tc>
          <w:tcPr>
            <w:tcW w:w="1476" w:type="dxa"/>
            <w:tcBorders>
              <w:top w:val="nil"/>
              <w:left w:val="nil"/>
              <w:bottom w:val="single" w:sz="4" w:space="0" w:color="auto"/>
              <w:right w:val="single" w:sz="4" w:space="0" w:color="auto"/>
            </w:tcBorders>
            <w:shd w:val="clear" w:color="auto" w:fill="auto"/>
            <w:noWrap/>
            <w:vAlign w:val="center"/>
          </w:tcPr>
          <w:p w14:paraId="70DF792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4838D08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6A567F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293730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DAFF79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598FB56"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34648E12"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10AB229B"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05B5486"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AC665B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838A01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0,20</w:t>
            </w:r>
          </w:p>
        </w:tc>
        <w:tc>
          <w:tcPr>
            <w:tcW w:w="1476" w:type="dxa"/>
            <w:tcBorders>
              <w:top w:val="nil"/>
              <w:left w:val="nil"/>
              <w:bottom w:val="single" w:sz="4" w:space="0" w:color="auto"/>
              <w:right w:val="single" w:sz="4" w:space="0" w:color="auto"/>
            </w:tcBorders>
            <w:shd w:val="clear" w:color="auto" w:fill="auto"/>
            <w:noWrap/>
            <w:vAlign w:val="center"/>
          </w:tcPr>
          <w:p w14:paraId="3F62ECF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0,20</w:t>
            </w:r>
          </w:p>
        </w:tc>
        <w:tc>
          <w:tcPr>
            <w:tcW w:w="1195" w:type="dxa"/>
            <w:tcBorders>
              <w:top w:val="nil"/>
              <w:left w:val="nil"/>
              <w:bottom w:val="single" w:sz="4" w:space="0" w:color="auto"/>
              <w:right w:val="single" w:sz="4" w:space="0" w:color="auto"/>
            </w:tcBorders>
            <w:shd w:val="clear" w:color="auto" w:fill="auto"/>
            <w:noWrap/>
            <w:vAlign w:val="center"/>
          </w:tcPr>
          <w:p w14:paraId="512ACD8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21B742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244F52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A7CECE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B66247D"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8EEEC8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10F4F28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K-ZK-F-3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2008E5B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61,6</w:t>
            </w:r>
          </w:p>
        </w:tc>
        <w:tc>
          <w:tcPr>
            <w:tcW w:w="1354" w:type="dxa"/>
            <w:tcBorders>
              <w:top w:val="nil"/>
              <w:left w:val="nil"/>
              <w:bottom w:val="single" w:sz="4" w:space="0" w:color="auto"/>
              <w:right w:val="single" w:sz="4" w:space="0" w:color="auto"/>
            </w:tcBorders>
            <w:shd w:val="clear" w:color="auto" w:fill="auto"/>
            <w:noWrap/>
            <w:vAlign w:val="bottom"/>
          </w:tcPr>
          <w:p w14:paraId="1061213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9448B0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0,055</w:t>
            </w:r>
          </w:p>
        </w:tc>
        <w:tc>
          <w:tcPr>
            <w:tcW w:w="1476" w:type="dxa"/>
            <w:tcBorders>
              <w:top w:val="nil"/>
              <w:left w:val="nil"/>
              <w:bottom w:val="single" w:sz="4" w:space="0" w:color="auto"/>
              <w:right w:val="single" w:sz="4" w:space="0" w:color="auto"/>
            </w:tcBorders>
            <w:shd w:val="clear" w:color="auto" w:fill="auto"/>
            <w:noWrap/>
            <w:vAlign w:val="center"/>
          </w:tcPr>
          <w:p w14:paraId="559781E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0,055</w:t>
            </w:r>
          </w:p>
        </w:tc>
        <w:tc>
          <w:tcPr>
            <w:tcW w:w="1195" w:type="dxa"/>
            <w:tcBorders>
              <w:top w:val="nil"/>
              <w:left w:val="nil"/>
              <w:bottom w:val="single" w:sz="4" w:space="0" w:color="auto"/>
              <w:right w:val="single" w:sz="4" w:space="0" w:color="auto"/>
            </w:tcBorders>
            <w:shd w:val="clear" w:color="auto" w:fill="auto"/>
            <w:noWrap/>
            <w:vAlign w:val="center"/>
          </w:tcPr>
          <w:p w14:paraId="305EA73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A4213A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3F9586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FC1DDC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0,089</w:t>
            </w:r>
          </w:p>
        </w:tc>
      </w:tr>
      <w:tr w:rsidR="00FC1D23" w:rsidRPr="00FC1D23" w14:paraId="37B967C7"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892994B"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B0F8977"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E19956A"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685CEA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6560A5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1,20</w:t>
            </w:r>
          </w:p>
        </w:tc>
        <w:tc>
          <w:tcPr>
            <w:tcW w:w="1476" w:type="dxa"/>
            <w:tcBorders>
              <w:top w:val="nil"/>
              <w:left w:val="nil"/>
              <w:bottom w:val="single" w:sz="4" w:space="0" w:color="auto"/>
              <w:right w:val="single" w:sz="4" w:space="0" w:color="auto"/>
            </w:tcBorders>
            <w:shd w:val="clear" w:color="auto" w:fill="auto"/>
            <w:noWrap/>
            <w:vAlign w:val="center"/>
          </w:tcPr>
          <w:p w14:paraId="0DD7FA3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1,20</w:t>
            </w:r>
          </w:p>
        </w:tc>
        <w:tc>
          <w:tcPr>
            <w:tcW w:w="1195" w:type="dxa"/>
            <w:tcBorders>
              <w:top w:val="nil"/>
              <w:left w:val="nil"/>
              <w:bottom w:val="single" w:sz="4" w:space="0" w:color="auto"/>
              <w:right w:val="single" w:sz="4" w:space="0" w:color="auto"/>
            </w:tcBorders>
            <w:shd w:val="clear" w:color="auto" w:fill="auto"/>
            <w:noWrap/>
            <w:vAlign w:val="center"/>
          </w:tcPr>
          <w:p w14:paraId="31A5AE9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C27EF0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30A02B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217D7A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332F299"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ECF210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B32B3F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K-ZK-F-4</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32E6A2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46,7</w:t>
            </w:r>
          </w:p>
        </w:tc>
        <w:tc>
          <w:tcPr>
            <w:tcW w:w="1354" w:type="dxa"/>
            <w:tcBorders>
              <w:top w:val="nil"/>
              <w:left w:val="nil"/>
              <w:bottom w:val="single" w:sz="4" w:space="0" w:color="auto"/>
              <w:right w:val="single" w:sz="4" w:space="0" w:color="auto"/>
            </w:tcBorders>
            <w:shd w:val="clear" w:color="auto" w:fill="auto"/>
            <w:noWrap/>
            <w:vAlign w:val="bottom"/>
          </w:tcPr>
          <w:p w14:paraId="56AA9A0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9E3EC2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476" w:type="dxa"/>
            <w:tcBorders>
              <w:top w:val="nil"/>
              <w:left w:val="nil"/>
              <w:bottom w:val="single" w:sz="4" w:space="0" w:color="auto"/>
              <w:right w:val="single" w:sz="4" w:space="0" w:color="auto"/>
            </w:tcBorders>
            <w:shd w:val="clear" w:color="auto" w:fill="auto"/>
            <w:noWrap/>
            <w:vAlign w:val="center"/>
          </w:tcPr>
          <w:p w14:paraId="67E7D72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195" w:type="dxa"/>
            <w:tcBorders>
              <w:top w:val="nil"/>
              <w:left w:val="nil"/>
              <w:bottom w:val="single" w:sz="4" w:space="0" w:color="auto"/>
              <w:right w:val="single" w:sz="4" w:space="0" w:color="auto"/>
            </w:tcBorders>
            <w:shd w:val="clear" w:color="auto" w:fill="auto"/>
            <w:noWrap/>
            <w:vAlign w:val="center"/>
          </w:tcPr>
          <w:p w14:paraId="4434FEF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025BB0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2857E2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6443F0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0,047</w:t>
            </w:r>
          </w:p>
        </w:tc>
      </w:tr>
      <w:tr w:rsidR="00FC1D23" w:rsidRPr="00FC1D23" w14:paraId="0EE2668A"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4919626"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0039FCFC"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BAB0678"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B2408E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0766FF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0,39</w:t>
            </w:r>
          </w:p>
        </w:tc>
        <w:tc>
          <w:tcPr>
            <w:tcW w:w="1476" w:type="dxa"/>
            <w:tcBorders>
              <w:top w:val="nil"/>
              <w:left w:val="nil"/>
              <w:bottom w:val="single" w:sz="4" w:space="0" w:color="auto"/>
              <w:right w:val="single" w:sz="4" w:space="0" w:color="auto"/>
            </w:tcBorders>
            <w:shd w:val="clear" w:color="auto" w:fill="auto"/>
            <w:noWrap/>
            <w:vAlign w:val="center"/>
          </w:tcPr>
          <w:p w14:paraId="4AB14B4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0,39</w:t>
            </w:r>
          </w:p>
        </w:tc>
        <w:tc>
          <w:tcPr>
            <w:tcW w:w="1195" w:type="dxa"/>
            <w:tcBorders>
              <w:top w:val="nil"/>
              <w:left w:val="nil"/>
              <w:bottom w:val="single" w:sz="4" w:space="0" w:color="auto"/>
              <w:right w:val="single" w:sz="4" w:space="0" w:color="auto"/>
            </w:tcBorders>
            <w:shd w:val="clear" w:color="auto" w:fill="auto"/>
            <w:noWrap/>
            <w:vAlign w:val="center"/>
          </w:tcPr>
          <w:p w14:paraId="0EA22E7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EDCC01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5C191F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E0A5EC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B8274AC"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1E846DB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972A89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K-ZK-F-5</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EBA031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90</w:t>
            </w:r>
          </w:p>
        </w:tc>
        <w:tc>
          <w:tcPr>
            <w:tcW w:w="1354" w:type="dxa"/>
            <w:tcBorders>
              <w:top w:val="nil"/>
              <w:left w:val="nil"/>
              <w:bottom w:val="single" w:sz="4" w:space="0" w:color="auto"/>
              <w:right w:val="single" w:sz="4" w:space="0" w:color="auto"/>
            </w:tcBorders>
            <w:shd w:val="clear" w:color="auto" w:fill="auto"/>
            <w:noWrap/>
            <w:vAlign w:val="bottom"/>
          </w:tcPr>
          <w:p w14:paraId="6115749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F2628D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45F94FC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0875EA9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EB6962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DAA249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34A7BF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26ADD3F"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6C297F8"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124CC263"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5CA19C5"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554B712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A41F10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0,08</w:t>
            </w:r>
          </w:p>
        </w:tc>
        <w:tc>
          <w:tcPr>
            <w:tcW w:w="1476" w:type="dxa"/>
            <w:tcBorders>
              <w:top w:val="nil"/>
              <w:left w:val="nil"/>
              <w:bottom w:val="single" w:sz="4" w:space="0" w:color="auto"/>
              <w:right w:val="single" w:sz="4" w:space="0" w:color="auto"/>
            </w:tcBorders>
            <w:shd w:val="clear" w:color="auto" w:fill="auto"/>
            <w:noWrap/>
            <w:vAlign w:val="center"/>
          </w:tcPr>
          <w:p w14:paraId="5EC7F13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0,08</w:t>
            </w:r>
          </w:p>
        </w:tc>
        <w:tc>
          <w:tcPr>
            <w:tcW w:w="1195" w:type="dxa"/>
            <w:tcBorders>
              <w:top w:val="nil"/>
              <w:left w:val="nil"/>
              <w:bottom w:val="single" w:sz="4" w:space="0" w:color="auto"/>
              <w:right w:val="single" w:sz="4" w:space="0" w:color="auto"/>
            </w:tcBorders>
            <w:shd w:val="clear" w:color="auto" w:fill="auto"/>
            <w:noWrap/>
            <w:vAlign w:val="center"/>
          </w:tcPr>
          <w:p w14:paraId="377E48E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2C002B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1B35DC5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C519FC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C395774"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8B698D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6</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0118F7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K-ZK-D-1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CB8FC7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6FBABC0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9CBF4A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0,0037</w:t>
            </w:r>
          </w:p>
        </w:tc>
        <w:tc>
          <w:tcPr>
            <w:tcW w:w="1476" w:type="dxa"/>
            <w:tcBorders>
              <w:top w:val="nil"/>
              <w:left w:val="nil"/>
              <w:bottom w:val="single" w:sz="4" w:space="0" w:color="auto"/>
              <w:right w:val="single" w:sz="4" w:space="0" w:color="auto"/>
            </w:tcBorders>
            <w:shd w:val="clear" w:color="auto" w:fill="auto"/>
            <w:noWrap/>
            <w:vAlign w:val="center"/>
          </w:tcPr>
          <w:p w14:paraId="507515E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0,0037</w:t>
            </w:r>
          </w:p>
        </w:tc>
        <w:tc>
          <w:tcPr>
            <w:tcW w:w="1195" w:type="dxa"/>
            <w:tcBorders>
              <w:top w:val="nil"/>
              <w:left w:val="nil"/>
              <w:bottom w:val="single" w:sz="4" w:space="0" w:color="auto"/>
              <w:right w:val="single" w:sz="4" w:space="0" w:color="auto"/>
            </w:tcBorders>
            <w:shd w:val="clear" w:color="auto" w:fill="auto"/>
            <w:noWrap/>
            <w:vAlign w:val="center"/>
          </w:tcPr>
          <w:p w14:paraId="36D67FC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DF10A5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325F6D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27C0E3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1,048</w:t>
            </w:r>
          </w:p>
        </w:tc>
      </w:tr>
      <w:tr w:rsidR="00FC1D23" w:rsidRPr="00FC1D23" w14:paraId="6B747440"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4EDCCBF7"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07899FDF"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45C6D905"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88078B1"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3A3235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0,0233</w:t>
            </w:r>
          </w:p>
        </w:tc>
        <w:tc>
          <w:tcPr>
            <w:tcW w:w="1476" w:type="dxa"/>
            <w:tcBorders>
              <w:top w:val="nil"/>
              <w:left w:val="nil"/>
              <w:bottom w:val="single" w:sz="4" w:space="0" w:color="auto"/>
              <w:right w:val="single" w:sz="4" w:space="0" w:color="auto"/>
            </w:tcBorders>
            <w:shd w:val="clear" w:color="auto" w:fill="auto"/>
            <w:noWrap/>
            <w:vAlign w:val="center"/>
          </w:tcPr>
          <w:p w14:paraId="5490E42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0,0233</w:t>
            </w:r>
          </w:p>
        </w:tc>
        <w:tc>
          <w:tcPr>
            <w:tcW w:w="1195" w:type="dxa"/>
            <w:tcBorders>
              <w:top w:val="nil"/>
              <w:left w:val="nil"/>
              <w:bottom w:val="single" w:sz="4" w:space="0" w:color="auto"/>
              <w:right w:val="single" w:sz="4" w:space="0" w:color="auto"/>
            </w:tcBorders>
            <w:shd w:val="clear" w:color="auto" w:fill="auto"/>
            <w:noWrap/>
            <w:vAlign w:val="center"/>
          </w:tcPr>
          <w:p w14:paraId="558CA02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EE7D92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F8335E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7B73B8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9760990"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6D9CA7E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7</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DE1E4B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K-ZK-D-2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E10294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5D0D7398"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8187B6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0,0037</w:t>
            </w:r>
          </w:p>
        </w:tc>
        <w:tc>
          <w:tcPr>
            <w:tcW w:w="1476" w:type="dxa"/>
            <w:tcBorders>
              <w:top w:val="nil"/>
              <w:left w:val="nil"/>
              <w:bottom w:val="single" w:sz="4" w:space="0" w:color="auto"/>
              <w:right w:val="single" w:sz="4" w:space="0" w:color="auto"/>
            </w:tcBorders>
            <w:shd w:val="clear" w:color="auto" w:fill="auto"/>
            <w:noWrap/>
            <w:vAlign w:val="center"/>
          </w:tcPr>
          <w:p w14:paraId="0E4277C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0,0037</w:t>
            </w:r>
          </w:p>
        </w:tc>
        <w:tc>
          <w:tcPr>
            <w:tcW w:w="1195" w:type="dxa"/>
            <w:tcBorders>
              <w:top w:val="nil"/>
              <w:left w:val="nil"/>
              <w:bottom w:val="single" w:sz="4" w:space="0" w:color="auto"/>
              <w:right w:val="single" w:sz="4" w:space="0" w:color="auto"/>
            </w:tcBorders>
            <w:shd w:val="clear" w:color="auto" w:fill="auto"/>
            <w:noWrap/>
            <w:vAlign w:val="center"/>
          </w:tcPr>
          <w:p w14:paraId="26F90B7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B38D03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D98592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8A0BCC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1,048</w:t>
            </w:r>
          </w:p>
        </w:tc>
      </w:tr>
      <w:tr w:rsidR="00FC1D23" w:rsidRPr="00FC1D23" w14:paraId="21C947AC"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00599DCD"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090775B4"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E3B1EA7"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D13F7F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21C099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0,0233</w:t>
            </w:r>
          </w:p>
        </w:tc>
        <w:tc>
          <w:tcPr>
            <w:tcW w:w="1476" w:type="dxa"/>
            <w:tcBorders>
              <w:top w:val="nil"/>
              <w:left w:val="nil"/>
              <w:bottom w:val="single" w:sz="4" w:space="0" w:color="auto"/>
              <w:right w:val="single" w:sz="4" w:space="0" w:color="auto"/>
            </w:tcBorders>
            <w:shd w:val="clear" w:color="auto" w:fill="auto"/>
            <w:noWrap/>
            <w:vAlign w:val="center"/>
          </w:tcPr>
          <w:p w14:paraId="48A9617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0,0233</w:t>
            </w:r>
          </w:p>
        </w:tc>
        <w:tc>
          <w:tcPr>
            <w:tcW w:w="1195" w:type="dxa"/>
            <w:tcBorders>
              <w:top w:val="nil"/>
              <w:left w:val="nil"/>
              <w:bottom w:val="single" w:sz="4" w:space="0" w:color="auto"/>
              <w:right w:val="single" w:sz="4" w:space="0" w:color="auto"/>
            </w:tcBorders>
            <w:shd w:val="clear" w:color="auto" w:fill="auto"/>
            <w:noWrap/>
            <w:vAlign w:val="center"/>
          </w:tcPr>
          <w:p w14:paraId="250CEA2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B7E839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F8A6FD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CF1C2C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6AB3914"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41CF57F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8</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A6F823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K-ZK-D-3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2E2604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0,35</w:t>
            </w:r>
          </w:p>
        </w:tc>
        <w:tc>
          <w:tcPr>
            <w:tcW w:w="1354" w:type="dxa"/>
            <w:tcBorders>
              <w:top w:val="nil"/>
              <w:left w:val="nil"/>
              <w:bottom w:val="single" w:sz="4" w:space="0" w:color="auto"/>
              <w:right w:val="single" w:sz="4" w:space="0" w:color="auto"/>
            </w:tcBorders>
            <w:shd w:val="clear" w:color="auto" w:fill="auto"/>
            <w:noWrap/>
            <w:vAlign w:val="bottom"/>
          </w:tcPr>
          <w:p w14:paraId="319357E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CA0454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0,0037</w:t>
            </w:r>
          </w:p>
        </w:tc>
        <w:tc>
          <w:tcPr>
            <w:tcW w:w="1476" w:type="dxa"/>
            <w:tcBorders>
              <w:top w:val="nil"/>
              <w:left w:val="nil"/>
              <w:bottom w:val="single" w:sz="4" w:space="0" w:color="auto"/>
              <w:right w:val="single" w:sz="4" w:space="0" w:color="auto"/>
            </w:tcBorders>
            <w:shd w:val="clear" w:color="auto" w:fill="auto"/>
            <w:noWrap/>
            <w:vAlign w:val="center"/>
          </w:tcPr>
          <w:p w14:paraId="2B8DD6F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0,0037</w:t>
            </w:r>
          </w:p>
        </w:tc>
        <w:tc>
          <w:tcPr>
            <w:tcW w:w="1195" w:type="dxa"/>
            <w:tcBorders>
              <w:top w:val="nil"/>
              <w:left w:val="nil"/>
              <w:bottom w:val="single" w:sz="4" w:space="0" w:color="auto"/>
              <w:right w:val="single" w:sz="4" w:space="0" w:color="auto"/>
            </w:tcBorders>
            <w:shd w:val="clear" w:color="auto" w:fill="auto"/>
            <w:noWrap/>
            <w:vAlign w:val="center"/>
          </w:tcPr>
          <w:p w14:paraId="7B7D4B7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0C6520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346B3F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A71B14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1,048</w:t>
            </w:r>
          </w:p>
        </w:tc>
      </w:tr>
      <w:tr w:rsidR="00FC1D23" w:rsidRPr="00FC1D23" w14:paraId="3AECB86B"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1B97BE6"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13D2F2E9"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EBD8BA5"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8A2F8D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F31C11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0,0233</w:t>
            </w:r>
          </w:p>
        </w:tc>
        <w:tc>
          <w:tcPr>
            <w:tcW w:w="1476" w:type="dxa"/>
            <w:tcBorders>
              <w:top w:val="nil"/>
              <w:left w:val="nil"/>
              <w:bottom w:val="single" w:sz="4" w:space="0" w:color="auto"/>
              <w:right w:val="single" w:sz="4" w:space="0" w:color="auto"/>
            </w:tcBorders>
            <w:shd w:val="clear" w:color="auto" w:fill="auto"/>
            <w:noWrap/>
            <w:vAlign w:val="center"/>
          </w:tcPr>
          <w:p w14:paraId="42C8D5B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0,0233</w:t>
            </w:r>
          </w:p>
        </w:tc>
        <w:tc>
          <w:tcPr>
            <w:tcW w:w="1195" w:type="dxa"/>
            <w:tcBorders>
              <w:top w:val="nil"/>
              <w:left w:val="nil"/>
              <w:bottom w:val="single" w:sz="4" w:space="0" w:color="auto"/>
              <w:right w:val="single" w:sz="4" w:space="0" w:color="auto"/>
            </w:tcBorders>
            <w:shd w:val="clear" w:color="auto" w:fill="auto"/>
            <w:noWrap/>
            <w:vAlign w:val="center"/>
          </w:tcPr>
          <w:p w14:paraId="2DBC735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1A2064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FD8CA8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ADEA85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62579FC4"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66BBE2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9</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E6AE3D8" w14:textId="77777777" w:rsidR="005D6F9A" w:rsidRPr="00FC1D23" w:rsidRDefault="006A552B">
            <w:pPr>
              <w:spacing w:after="0" w:line="240" w:lineRule="auto"/>
              <w:jc w:val="center"/>
              <w:rPr>
                <w:rFonts w:ascii="Arial" w:hAnsi="Arial" w:cs="Arial"/>
                <w:sz w:val="22"/>
                <w:szCs w:val="22"/>
                <w:lang w:val="ru-RU" w:eastAsia="ru-RU"/>
              </w:rPr>
            </w:pPr>
            <w:proofErr w:type="spellStart"/>
            <w:r w:rsidRPr="00FC1D23">
              <w:rPr>
                <w:rFonts w:ascii="Arial" w:hAnsi="Arial" w:cs="Arial"/>
                <w:sz w:val="22"/>
                <w:szCs w:val="22"/>
                <w:lang w:val="ru-RU" w:eastAsia="ru-RU"/>
              </w:rPr>
              <w:t>Reserve</w:t>
            </w:r>
            <w:proofErr w:type="spellEnd"/>
            <w:r w:rsidRPr="00FC1D23">
              <w:rPr>
                <w:rFonts w:ascii="Arial" w:hAnsi="Arial" w:cs="Arial"/>
                <w:sz w:val="22"/>
                <w:szCs w:val="22"/>
                <w:lang w:val="ru-RU" w:eastAsia="ru-RU"/>
              </w:rPr>
              <w:t xml:space="preserve"> </w:t>
            </w:r>
            <w:proofErr w:type="spellStart"/>
            <w:r w:rsidRPr="00FC1D23">
              <w:rPr>
                <w:rFonts w:ascii="Arial" w:hAnsi="Arial" w:cs="Arial"/>
                <w:sz w:val="22"/>
                <w:szCs w:val="22"/>
                <w:lang w:val="ru-RU" w:eastAsia="ru-RU"/>
              </w:rPr>
              <w:t>Lands</w:t>
            </w:r>
            <w:proofErr w:type="spellEnd"/>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5B38AB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54" w:type="dxa"/>
            <w:tcBorders>
              <w:top w:val="nil"/>
              <w:left w:val="nil"/>
              <w:bottom w:val="single" w:sz="4" w:space="0" w:color="auto"/>
              <w:right w:val="single" w:sz="4" w:space="0" w:color="auto"/>
            </w:tcBorders>
            <w:shd w:val="clear" w:color="auto" w:fill="auto"/>
            <w:noWrap/>
            <w:vAlign w:val="bottom"/>
          </w:tcPr>
          <w:p w14:paraId="43DE7A7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90DAA4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476" w:type="dxa"/>
            <w:tcBorders>
              <w:top w:val="nil"/>
              <w:left w:val="nil"/>
              <w:bottom w:val="single" w:sz="4" w:space="0" w:color="auto"/>
              <w:right w:val="single" w:sz="4" w:space="0" w:color="auto"/>
            </w:tcBorders>
            <w:shd w:val="clear" w:color="auto" w:fill="auto"/>
            <w:noWrap/>
            <w:vAlign w:val="center"/>
          </w:tcPr>
          <w:p w14:paraId="2C497D3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 </w:t>
            </w:r>
          </w:p>
        </w:tc>
        <w:tc>
          <w:tcPr>
            <w:tcW w:w="1195" w:type="dxa"/>
            <w:tcBorders>
              <w:top w:val="nil"/>
              <w:left w:val="nil"/>
              <w:bottom w:val="single" w:sz="4" w:space="0" w:color="auto"/>
              <w:right w:val="single" w:sz="4" w:space="0" w:color="auto"/>
            </w:tcBorders>
            <w:shd w:val="clear" w:color="auto" w:fill="auto"/>
            <w:noWrap/>
            <w:vAlign w:val="center"/>
          </w:tcPr>
          <w:p w14:paraId="1A54AB2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3D35BAC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390" w:type="dxa"/>
            <w:tcBorders>
              <w:top w:val="nil"/>
              <w:left w:val="nil"/>
              <w:bottom w:val="single" w:sz="4" w:space="0" w:color="auto"/>
              <w:right w:val="single" w:sz="4" w:space="0" w:color="auto"/>
            </w:tcBorders>
            <w:shd w:val="clear" w:color="auto" w:fill="auto"/>
            <w:noWrap/>
            <w:vAlign w:val="center"/>
          </w:tcPr>
          <w:p w14:paraId="514C0B9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D654D6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6621EEC"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56990E53"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8C7641D"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4587DD6"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71E0314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0CFC6B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0,25</w:t>
            </w:r>
          </w:p>
        </w:tc>
        <w:tc>
          <w:tcPr>
            <w:tcW w:w="1476" w:type="dxa"/>
            <w:tcBorders>
              <w:top w:val="nil"/>
              <w:left w:val="nil"/>
              <w:bottom w:val="single" w:sz="4" w:space="0" w:color="auto"/>
              <w:right w:val="single" w:sz="4" w:space="0" w:color="auto"/>
            </w:tcBorders>
            <w:shd w:val="clear" w:color="auto" w:fill="auto"/>
            <w:noWrap/>
            <w:vAlign w:val="center"/>
          </w:tcPr>
          <w:p w14:paraId="7E07246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 </w:t>
            </w:r>
          </w:p>
        </w:tc>
        <w:tc>
          <w:tcPr>
            <w:tcW w:w="1195" w:type="dxa"/>
            <w:tcBorders>
              <w:top w:val="nil"/>
              <w:left w:val="nil"/>
              <w:bottom w:val="single" w:sz="4" w:space="0" w:color="auto"/>
              <w:right w:val="single" w:sz="4" w:space="0" w:color="auto"/>
            </w:tcBorders>
            <w:shd w:val="clear" w:color="auto" w:fill="auto"/>
            <w:noWrap/>
            <w:vAlign w:val="center"/>
          </w:tcPr>
          <w:p w14:paraId="730D9AE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BFB7A9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0,25</w:t>
            </w:r>
          </w:p>
        </w:tc>
        <w:tc>
          <w:tcPr>
            <w:tcW w:w="1390" w:type="dxa"/>
            <w:tcBorders>
              <w:top w:val="nil"/>
              <w:left w:val="nil"/>
              <w:bottom w:val="single" w:sz="4" w:space="0" w:color="auto"/>
              <w:right w:val="single" w:sz="4" w:space="0" w:color="auto"/>
            </w:tcBorders>
            <w:shd w:val="clear" w:color="auto" w:fill="auto"/>
            <w:noWrap/>
            <w:vAlign w:val="center"/>
          </w:tcPr>
          <w:p w14:paraId="299AA60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CE05D2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7C44DDEB" w14:textId="77777777">
        <w:trPr>
          <w:trHeight w:val="300"/>
        </w:trPr>
        <w:tc>
          <w:tcPr>
            <w:tcW w:w="2029"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6D490C5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 xml:space="preserve">Total </w:t>
            </w:r>
            <w:proofErr w:type="spellStart"/>
            <w:r w:rsidRPr="00FC1D23">
              <w:rPr>
                <w:rFonts w:ascii="Arial" w:hAnsi="Arial" w:cs="Arial"/>
                <w:b/>
                <w:bCs/>
                <w:sz w:val="22"/>
                <w:szCs w:val="22"/>
                <w:lang w:val="ru-RU" w:eastAsia="ru-RU"/>
              </w:rPr>
              <w:t>affected</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for</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c>
          <w:tcPr>
            <w:tcW w:w="1156"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tcPr>
          <w:p w14:paraId="266B3FD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759,65</w:t>
            </w: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7B7C2970"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654E98D5"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0,13</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134A19F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0,11</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1CD3ED5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09458BD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0,022</w:t>
            </w:r>
          </w:p>
        </w:tc>
        <w:tc>
          <w:tcPr>
            <w:tcW w:w="1390" w:type="dxa"/>
            <w:tcBorders>
              <w:top w:val="nil"/>
              <w:left w:val="nil"/>
              <w:bottom w:val="single" w:sz="4" w:space="0" w:color="auto"/>
              <w:right w:val="single" w:sz="4" w:space="0" w:color="auto"/>
            </w:tcBorders>
            <w:shd w:val="clear" w:color="auto" w:fill="BDD6EE" w:themeFill="accent1" w:themeFillTint="66"/>
            <w:noWrap/>
            <w:vAlign w:val="center"/>
          </w:tcPr>
          <w:p w14:paraId="4C133B8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18E09F1D"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0,017</w:t>
            </w:r>
          </w:p>
        </w:tc>
      </w:tr>
      <w:tr w:rsidR="00FC1D23" w:rsidRPr="00FC1D23" w14:paraId="0013BD6B" w14:textId="77777777">
        <w:trPr>
          <w:trHeight w:val="300"/>
        </w:trPr>
        <w:tc>
          <w:tcPr>
            <w:tcW w:w="2029" w:type="dxa"/>
            <w:gridSpan w:val="2"/>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79027E06" w14:textId="77777777" w:rsidR="005D6F9A" w:rsidRPr="00FC1D23" w:rsidRDefault="005D6F9A">
            <w:pPr>
              <w:spacing w:after="0" w:line="240" w:lineRule="auto"/>
              <w:rPr>
                <w:rFonts w:ascii="Arial" w:hAnsi="Arial" w:cs="Arial"/>
                <w:b/>
                <w:bCs/>
                <w:sz w:val="22"/>
                <w:szCs w:val="22"/>
                <w:lang w:val="ru-RU" w:eastAsia="ru-RU"/>
              </w:rPr>
            </w:pPr>
          </w:p>
        </w:tc>
        <w:tc>
          <w:tcPr>
            <w:tcW w:w="1156" w:type="dxa"/>
            <w:vMerge/>
            <w:tcBorders>
              <w:top w:val="nil"/>
              <w:left w:val="single" w:sz="4" w:space="0" w:color="auto"/>
              <w:bottom w:val="single" w:sz="4" w:space="0" w:color="000000"/>
              <w:right w:val="single" w:sz="4" w:space="0" w:color="auto"/>
            </w:tcBorders>
            <w:shd w:val="clear" w:color="auto" w:fill="BDD6EE" w:themeFill="accent1" w:themeFillTint="66"/>
            <w:vAlign w:val="center"/>
          </w:tcPr>
          <w:p w14:paraId="6FA99D8B" w14:textId="77777777" w:rsidR="005D6F9A" w:rsidRPr="00FC1D23" w:rsidRDefault="005D6F9A">
            <w:pPr>
              <w:spacing w:after="0" w:line="240" w:lineRule="auto"/>
              <w:rPr>
                <w:rFonts w:ascii="Arial" w:hAnsi="Arial" w:cs="Arial"/>
                <w:b/>
                <w:bCs/>
                <w:sz w:val="22"/>
                <w:szCs w:val="22"/>
                <w:lang w:val="ru-RU" w:eastAsia="ru-RU"/>
              </w:rPr>
            </w:pP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590DD6F4"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02FC396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2,63</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21336B2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2,38</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4CA19FBD"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6F7A02D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0,25</w:t>
            </w:r>
          </w:p>
        </w:tc>
        <w:tc>
          <w:tcPr>
            <w:tcW w:w="1390" w:type="dxa"/>
            <w:tcBorders>
              <w:top w:val="nil"/>
              <w:left w:val="nil"/>
              <w:bottom w:val="single" w:sz="4" w:space="0" w:color="auto"/>
              <w:right w:val="single" w:sz="4" w:space="0" w:color="auto"/>
            </w:tcBorders>
            <w:shd w:val="clear" w:color="auto" w:fill="BDD6EE" w:themeFill="accent1" w:themeFillTint="66"/>
            <w:noWrap/>
            <w:vAlign w:val="center"/>
          </w:tcPr>
          <w:p w14:paraId="36CB71C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35D9D02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315A5090" w14:textId="77777777">
        <w:trPr>
          <w:trHeight w:val="300"/>
        </w:trPr>
        <w:tc>
          <w:tcPr>
            <w:tcW w:w="4539"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1056636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Total</w:t>
            </w:r>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5D301C5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2,76</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19BD214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2,49</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07B1797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3E8E265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0,27</w:t>
            </w:r>
          </w:p>
        </w:tc>
        <w:tc>
          <w:tcPr>
            <w:tcW w:w="1390" w:type="dxa"/>
            <w:tcBorders>
              <w:top w:val="nil"/>
              <w:left w:val="nil"/>
              <w:bottom w:val="single" w:sz="4" w:space="0" w:color="auto"/>
              <w:right w:val="single" w:sz="4" w:space="0" w:color="auto"/>
            </w:tcBorders>
            <w:shd w:val="clear" w:color="auto" w:fill="BDD6EE" w:themeFill="accent1" w:themeFillTint="66"/>
            <w:noWrap/>
            <w:vAlign w:val="center"/>
          </w:tcPr>
          <w:p w14:paraId="6E62D75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60EAF8D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 </w:t>
            </w:r>
          </w:p>
        </w:tc>
      </w:tr>
      <w:tr w:rsidR="00FC1D23" w:rsidRPr="00FC1D23" w14:paraId="2FDE8FF8" w14:textId="77777777">
        <w:trPr>
          <w:trHeight w:val="300"/>
        </w:trPr>
        <w:tc>
          <w:tcPr>
            <w:tcW w:w="14283"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tcPr>
          <w:p w14:paraId="70D17E13" w14:textId="77777777" w:rsidR="005D6F9A" w:rsidRPr="00FC1D23" w:rsidRDefault="006A552B">
            <w:pPr>
              <w:spacing w:after="0" w:line="240" w:lineRule="auto"/>
              <w:jc w:val="center"/>
              <w:rPr>
                <w:rFonts w:ascii="Arial" w:hAnsi="Arial" w:cs="Arial"/>
                <w:b/>
                <w:bCs/>
                <w:sz w:val="22"/>
                <w:szCs w:val="22"/>
                <w:lang w:eastAsia="ru-RU"/>
              </w:rPr>
            </w:pPr>
            <w:r w:rsidRPr="00FC1D23">
              <w:rPr>
                <w:rFonts w:ascii="Arial" w:hAnsi="Arial" w:cs="Arial"/>
                <w:b/>
                <w:bCs/>
                <w:sz w:val="22"/>
                <w:szCs w:val="22"/>
                <w:lang w:eastAsia="ru-RU"/>
              </w:rPr>
              <w:t xml:space="preserve">Kagan district </w:t>
            </w:r>
            <w:proofErr w:type="spellStart"/>
            <w:r w:rsidRPr="00FC1D23">
              <w:rPr>
                <w:rFonts w:ascii="Arial" w:hAnsi="Arial" w:cs="Arial"/>
                <w:b/>
                <w:bCs/>
                <w:sz w:val="22"/>
                <w:szCs w:val="22"/>
                <w:lang w:eastAsia="ru-RU"/>
              </w:rPr>
              <w:t>Mehratobod</w:t>
            </w:r>
            <w:proofErr w:type="spellEnd"/>
            <w:r w:rsidRPr="00FC1D23">
              <w:rPr>
                <w:rFonts w:ascii="Arial" w:hAnsi="Arial" w:cs="Arial"/>
                <w:b/>
                <w:bCs/>
                <w:sz w:val="22"/>
                <w:szCs w:val="22"/>
                <w:lang w:eastAsia="ru-RU"/>
              </w:rPr>
              <w:t xml:space="preserve"> 1 </w:t>
            </w:r>
            <w:proofErr w:type="spellStart"/>
            <w:r w:rsidRPr="00FC1D23">
              <w:rPr>
                <w:rFonts w:ascii="Arial" w:hAnsi="Arial" w:cs="Arial"/>
                <w:b/>
                <w:bCs/>
                <w:sz w:val="22"/>
                <w:szCs w:val="22"/>
                <w:lang w:eastAsia="ru-RU"/>
              </w:rPr>
              <w:t>uch</w:t>
            </w:r>
            <w:proofErr w:type="spellEnd"/>
            <w:r w:rsidRPr="00FC1D23">
              <w:rPr>
                <w:rFonts w:ascii="Arial" w:hAnsi="Arial" w:cs="Arial"/>
                <w:b/>
                <w:bCs/>
                <w:sz w:val="22"/>
                <w:szCs w:val="22"/>
                <w:lang w:eastAsia="ru-RU"/>
              </w:rPr>
              <w:t xml:space="preserve"> massive</w:t>
            </w:r>
          </w:p>
        </w:tc>
      </w:tr>
      <w:tr w:rsidR="00FC1D23" w:rsidRPr="00FC1D23" w14:paraId="131A8F74"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845FAA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7FAEBA0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K-M-F-1</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D23900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46,7</w:t>
            </w:r>
          </w:p>
        </w:tc>
        <w:tc>
          <w:tcPr>
            <w:tcW w:w="1354" w:type="dxa"/>
            <w:tcBorders>
              <w:top w:val="nil"/>
              <w:left w:val="nil"/>
              <w:bottom w:val="single" w:sz="4" w:space="0" w:color="auto"/>
              <w:right w:val="single" w:sz="4" w:space="0" w:color="auto"/>
            </w:tcBorders>
            <w:shd w:val="clear" w:color="auto" w:fill="auto"/>
            <w:noWrap/>
            <w:vAlign w:val="bottom"/>
          </w:tcPr>
          <w:p w14:paraId="085A707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09A013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476" w:type="dxa"/>
            <w:tcBorders>
              <w:top w:val="nil"/>
              <w:left w:val="nil"/>
              <w:bottom w:val="single" w:sz="4" w:space="0" w:color="auto"/>
              <w:right w:val="single" w:sz="4" w:space="0" w:color="auto"/>
            </w:tcBorders>
            <w:shd w:val="clear" w:color="auto" w:fill="auto"/>
            <w:noWrap/>
            <w:vAlign w:val="center"/>
          </w:tcPr>
          <w:p w14:paraId="7F2D6F5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195" w:type="dxa"/>
            <w:tcBorders>
              <w:top w:val="nil"/>
              <w:left w:val="nil"/>
              <w:bottom w:val="single" w:sz="4" w:space="0" w:color="auto"/>
              <w:right w:val="single" w:sz="4" w:space="0" w:color="auto"/>
            </w:tcBorders>
            <w:shd w:val="clear" w:color="auto" w:fill="auto"/>
            <w:noWrap/>
            <w:vAlign w:val="center"/>
          </w:tcPr>
          <w:p w14:paraId="0D15976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05E1DD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05AA94C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C1A2C1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0,047</w:t>
            </w:r>
          </w:p>
        </w:tc>
      </w:tr>
      <w:tr w:rsidR="00FC1D23" w:rsidRPr="00FC1D23" w14:paraId="06AADE90" w14:textId="77777777">
        <w:trPr>
          <w:trHeight w:val="294"/>
        </w:trPr>
        <w:tc>
          <w:tcPr>
            <w:tcW w:w="584" w:type="dxa"/>
            <w:vMerge/>
            <w:tcBorders>
              <w:top w:val="nil"/>
              <w:left w:val="single" w:sz="4" w:space="0" w:color="auto"/>
              <w:bottom w:val="single" w:sz="4" w:space="0" w:color="000000"/>
              <w:right w:val="single" w:sz="4" w:space="0" w:color="auto"/>
            </w:tcBorders>
            <w:vAlign w:val="center"/>
          </w:tcPr>
          <w:p w14:paraId="7CFE1CFE"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3BAB43E5"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4587957"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133CD9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B6291D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0,50</w:t>
            </w:r>
          </w:p>
        </w:tc>
        <w:tc>
          <w:tcPr>
            <w:tcW w:w="1476" w:type="dxa"/>
            <w:tcBorders>
              <w:top w:val="nil"/>
              <w:left w:val="nil"/>
              <w:bottom w:val="single" w:sz="4" w:space="0" w:color="auto"/>
              <w:right w:val="single" w:sz="4" w:space="0" w:color="auto"/>
            </w:tcBorders>
            <w:shd w:val="clear" w:color="auto" w:fill="auto"/>
            <w:noWrap/>
            <w:vAlign w:val="center"/>
          </w:tcPr>
          <w:p w14:paraId="0F81AE3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0,50</w:t>
            </w:r>
          </w:p>
        </w:tc>
        <w:tc>
          <w:tcPr>
            <w:tcW w:w="1195" w:type="dxa"/>
            <w:tcBorders>
              <w:top w:val="nil"/>
              <w:left w:val="nil"/>
              <w:bottom w:val="single" w:sz="4" w:space="0" w:color="auto"/>
              <w:right w:val="single" w:sz="4" w:space="0" w:color="auto"/>
            </w:tcBorders>
            <w:shd w:val="clear" w:color="auto" w:fill="auto"/>
            <w:noWrap/>
            <w:vAlign w:val="center"/>
          </w:tcPr>
          <w:p w14:paraId="7D06186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DE3E54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ADF294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E3EB4C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C566B57"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6428F5B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1267E25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K-M-F-2</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6633AE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45</w:t>
            </w:r>
          </w:p>
        </w:tc>
        <w:tc>
          <w:tcPr>
            <w:tcW w:w="1354" w:type="dxa"/>
            <w:tcBorders>
              <w:top w:val="nil"/>
              <w:left w:val="nil"/>
              <w:bottom w:val="single" w:sz="4" w:space="0" w:color="auto"/>
              <w:right w:val="single" w:sz="4" w:space="0" w:color="auto"/>
            </w:tcBorders>
            <w:shd w:val="clear" w:color="auto" w:fill="auto"/>
            <w:noWrap/>
            <w:vAlign w:val="bottom"/>
          </w:tcPr>
          <w:p w14:paraId="17D6E60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A43E3B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0,264</w:t>
            </w:r>
          </w:p>
        </w:tc>
        <w:tc>
          <w:tcPr>
            <w:tcW w:w="1476" w:type="dxa"/>
            <w:tcBorders>
              <w:top w:val="nil"/>
              <w:left w:val="nil"/>
              <w:bottom w:val="single" w:sz="4" w:space="0" w:color="auto"/>
              <w:right w:val="single" w:sz="4" w:space="0" w:color="auto"/>
            </w:tcBorders>
            <w:shd w:val="clear" w:color="auto" w:fill="auto"/>
            <w:noWrap/>
            <w:vAlign w:val="center"/>
          </w:tcPr>
          <w:p w14:paraId="0984251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0,264</w:t>
            </w:r>
          </w:p>
        </w:tc>
        <w:tc>
          <w:tcPr>
            <w:tcW w:w="1195" w:type="dxa"/>
            <w:tcBorders>
              <w:top w:val="nil"/>
              <w:left w:val="nil"/>
              <w:bottom w:val="single" w:sz="4" w:space="0" w:color="auto"/>
              <w:right w:val="single" w:sz="4" w:space="0" w:color="auto"/>
            </w:tcBorders>
            <w:shd w:val="clear" w:color="auto" w:fill="auto"/>
            <w:noWrap/>
            <w:vAlign w:val="center"/>
          </w:tcPr>
          <w:p w14:paraId="2D8FF15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62A9ED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C1BE70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57B0AB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0,587</w:t>
            </w:r>
          </w:p>
        </w:tc>
      </w:tr>
      <w:tr w:rsidR="00FC1D23" w:rsidRPr="00FC1D23" w14:paraId="558DE52E"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3A60BB2D"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BF98DA2"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FBB42FD"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E05B428"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BDD50F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5,01</w:t>
            </w:r>
          </w:p>
        </w:tc>
        <w:tc>
          <w:tcPr>
            <w:tcW w:w="1476" w:type="dxa"/>
            <w:tcBorders>
              <w:top w:val="nil"/>
              <w:left w:val="nil"/>
              <w:bottom w:val="single" w:sz="4" w:space="0" w:color="auto"/>
              <w:right w:val="single" w:sz="4" w:space="0" w:color="auto"/>
            </w:tcBorders>
            <w:shd w:val="clear" w:color="auto" w:fill="auto"/>
            <w:noWrap/>
            <w:vAlign w:val="center"/>
          </w:tcPr>
          <w:p w14:paraId="247856C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5,01</w:t>
            </w:r>
          </w:p>
        </w:tc>
        <w:tc>
          <w:tcPr>
            <w:tcW w:w="1195" w:type="dxa"/>
            <w:tcBorders>
              <w:top w:val="nil"/>
              <w:left w:val="nil"/>
              <w:bottom w:val="single" w:sz="4" w:space="0" w:color="auto"/>
              <w:right w:val="single" w:sz="4" w:space="0" w:color="auto"/>
            </w:tcBorders>
            <w:shd w:val="clear" w:color="auto" w:fill="auto"/>
            <w:noWrap/>
            <w:vAlign w:val="center"/>
          </w:tcPr>
          <w:p w14:paraId="37A5963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6807CD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A43360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F7C7B2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B2E324E"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3F9DF74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2A23D89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K-M-F-3</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C38565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21</w:t>
            </w:r>
          </w:p>
        </w:tc>
        <w:tc>
          <w:tcPr>
            <w:tcW w:w="1354" w:type="dxa"/>
            <w:tcBorders>
              <w:top w:val="nil"/>
              <w:left w:val="nil"/>
              <w:bottom w:val="single" w:sz="4" w:space="0" w:color="auto"/>
              <w:right w:val="single" w:sz="4" w:space="0" w:color="auto"/>
            </w:tcBorders>
            <w:shd w:val="clear" w:color="auto" w:fill="auto"/>
            <w:noWrap/>
            <w:vAlign w:val="bottom"/>
          </w:tcPr>
          <w:p w14:paraId="5854563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67D42D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476" w:type="dxa"/>
            <w:tcBorders>
              <w:top w:val="nil"/>
              <w:left w:val="nil"/>
              <w:bottom w:val="single" w:sz="4" w:space="0" w:color="auto"/>
              <w:right w:val="single" w:sz="4" w:space="0" w:color="auto"/>
            </w:tcBorders>
            <w:shd w:val="clear" w:color="auto" w:fill="auto"/>
            <w:noWrap/>
            <w:vAlign w:val="center"/>
          </w:tcPr>
          <w:p w14:paraId="7E7931E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0,022</w:t>
            </w:r>
          </w:p>
        </w:tc>
        <w:tc>
          <w:tcPr>
            <w:tcW w:w="1195" w:type="dxa"/>
            <w:tcBorders>
              <w:top w:val="nil"/>
              <w:left w:val="nil"/>
              <w:bottom w:val="single" w:sz="4" w:space="0" w:color="auto"/>
              <w:right w:val="single" w:sz="4" w:space="0" w:color="auto"/>
            </w:tcBorders>
            <w:shd w:val="clear" w:color="auto" w:fill="auto"/>
            <w:noWrap/>
            <w:vAlign w:val="center"/>
          </w:tcPr>
          <w:p w14:paraId="0A7C4CE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D9FEA0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5AE2D94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BB6497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0,105</w:t>
            </w:r>
          </w:p>
        </w:tc>
      </w:tr>
      <w:tr w:rsidR="00FC1D23" w:rsidRPr="00FC1D23" w14:paraId="79C69571"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64C9169"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2733006"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8064FEF"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25358A66"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120B273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0,40</w:t>
            </w:r>
          </w:p>
        </w:tc>
        <w:tc>
          <w:tcPr>
            <w:tcW w:w="1476" w:type="dxa"/>
            <w:tcBorders>
              <w:top w:val="nil"/>
              <w:left w:val="nil"/>
              <w:bottom w:val="single" w:sz="4" w:space="0" w:color="auto"/>
              <w:right w:val="single" w:sz="4" w:space="0" w:color="auto"/>
            </w:tcBorders>
            <w:shd w:val="clear" w:color="auto" w:fill="auto"/>
            <w:noWrap/>
            <w:vAlign w:val="center"/>
          </w:tcPr>
          <w:p w14:paraId="50EC8A1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0,40</w:t>
            </w:r>
          </w:p>
        </w:tc>
        <w:tc>
          <w:tcPr>
            <w:tcW w:w="1195" w:type="dxa"/>
            <w:tcBorders>
              <w:top w:val="nil"/>
              <w:left w:val="nil"/>
              <w:bottom w:val="single" w:sz="4" w:space="0" w:color="auto"/>
              <w:right w:val="single" w:sz="4" w:space="0" w:color="auto"/>
            </w:tcBorders>
            <w:shd w:val="clear" w:color="auto" w:fill="auto"/>
            <w:noWrap/>
            <w:vAlign w:val="center"/>
          </w:tcPr>
          <w:p w14:paraId="1D79E8F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8EB6BC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A928A8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52D96A0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6F2DC4D"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26001A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82BD88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K-M-F-4</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51DA43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38,8</w:t>
            </w:r>
          </w:p>
        </w:tc>
        <w:tc>
          <w:tcPr>
            <w:tcW w:w="1354" w:type="dxa"/>
            <w:tcBorders>
              <w:top w:val="nil"/>
              <w:left w:val="nil"/>
              <w:bottom w:val="single" w:sz="4" w:space="0" w:color="auto"/>
              <w:right w:val="single" w:sz="4" w:space="0" w:color="auto"/>
            </w:tcBorders>
            <w:shd w:val="clear" w:color="auto" w:fill="auto"/>
            <w:noWrap/>
            <w:vAlign w:val="bottom"/>
          </w:tcPr>
          <w:p w14:paraId="6D323D54"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B67ADD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0,044</w:t>
            </w:r>
          </w:p>
        </w:tc>
        <w:tc>
          <w:tcPr>
            <w:tcW w:w="1476" w:type="dxa"/>
            <w:tcBorders>
              <w:top w:val="nil"/>
              <w:left w:val="nil"/>
              <w:bottom w:val="single" w:sz="4" w:space="0" w:color="auto"/>
              <w:right w:val="single" w:sz="4" w:space="0" w:color="auto"/>
            </w:tcBorders>
            <w:shd w:val="clear" w:color="auto" w:fill="auto"/>
            <w:noWrap/>
            <w:vAlign w:val="center"/>
          </w:tcPr>
          <w:p w14:paraId="1383C66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0,044</w:t>
            </w:r>
          </w:p>
        </w:tc>
        <w:tc>
          <w:tcPr>
            <w:tcW w:w="1195" w:type="dxa"/>
            <w:tcBorders>
              <w:top w:val="nil"/>
              <w:left w:val="nil"/>
              <w:bottom w:val="single" w:sz="4" w:space="0" w:color="auto"/>
              <w:right w:val="single" w:sz="4" w:space="0" w:color="auto"/>
            </w:tcBorders>
            <w:shd w:val="clear" w:color="auto" w:fill="auto"/>
            <w:noWrap/>
            <w:vAlign w:val="center"/>
          </w:tcPr>
          <w:p w14:paraId="4160107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D64D9B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101CAB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CCB1BB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0,113</w:t>
            </w:r>
          </w:p>
        </w:tc>
      </w:tr>
      <w:tr w:rsidR="00FC1D23" w:rsidRPr="00FC1D23" w14:paraId="6E8ABBFF"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DFA3F06"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0450CD35"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2ADD1FD4"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001ADCFD"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219C88A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w:t>
            </w:r>
            <w:r w:rsidRPr="00FC1D23">
              <w:rPr>
                <w:rFonts w:ascii="Arial" w:hAnsi="Arial" w:cs="Arial"/>
                <w:sz w:val="22"/>
                <w:szCs w:val="22"/>
                <w:lang w:eastAsia="ru-RU"/>
              </w:rPr>
              <w:t xml:space="preserve"> </w:t>
            </w:r>
            <w:r w:rsidRPr="00FC1D23">
              <w:rPr>
                <w:rFonts w:ascii="Arial" w:hAnsi="Arial" w:cs="Arial"/>
                <w:sz w:val="22"/>
                <w:szCs w:val="22"/>
                <w:lang w:val="ru-RU" w:eastAsia="ru-RU"/>
              </w:rPr>
              <w:t>,79</w:t>
            </w:r>
          </w:p>
        </w:tc>
        <w:tc>
          <w:tcPr>
            <w:tcW w:w="1476" w:type="dxa"/>
            <w:tcBorders>
              <w:top w:val="nil"/>
              <w:left w:val="nil"/>
              <w:bottom w:val="single" w:sz="4" w:space="0" w:color="auto"/>
              <w:right w:val="single" w:sz="4" w:space="0" w:color="auto"/>
            </w:tcBorders>
            <w:shd w:val="clear" w:color="auto" w:fill="auto"/>
            <w:noWrap/>
            <w:vAlign w:val="center"/>
          </w:tcPr>
          <w:p w14:paraId="0D32ADE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0,79</w:t>
            </w:r>
          </w:p>
        </w:tc>
        <w:tc>
          <w:tcPr>
            <w:tcW w:w="1195" w:type="dxa"/>
            <w:tcBorders>
              <w:top w:val="nil"/>
              <w:left w:val="nil"/>
              <w:bottom w:val="single" w:sz="4" w:space="0" w:color="auto"/>
              <w:right w:val="single" w:sz="4" w:space="0" w:color="auto"/>
            </w:tcBorders>
            <w:shd w:val="clear" w:color="auto" w:fill="auto"/>
            <w:noWrap/>
            <w:vAlign w:val="center"/>
          </w:tcPr>
          <w:p w14:paraId="6C476E1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B5707A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4CE4EF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9B9234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681B878"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5B5B0CB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F04861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K-M-F-5</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7B996C4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300,1</w:t>
            </w:r>
          </w:p>
        </w:tc>
        <w:tc>
          <w:tcPr>
            <w:tcW w:w="1354" w:type="dxa"/>
            <w:tcBorders>
              <w:top w:val="nil"/>
              <w:left w:val="nil"/>
              <w:bottom w:val="single" w:sz="4" w:space="0" w:color="auto"/>
              <w:right w:val="single" w:sz="4" w:space="0" w:color="auto"/>
            </w:tcBorders>
            <w:shd w:val="clear" w:color="auto" w:fill="auto"/>
            <w:noWrap/>
            <w:vAlign w:val="bottom"/>
          </w:tcPr>
          <w:p w14:paraId="47DCFCD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3DDDFB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0,099</w:t>
            </w:r>
          </w:p>
        </w:tc>
        <w:tc>
          <w:tcPr>
            <w:tcW w:w="1476" w:type="dxa"/>
            <w:tcBorders>
              <w:top w:val="nil"/>
              <w:left w:val="nil"/>
              <w:bottom w:val="single" w:sz="4" w:space="0" w:color="auto"/>
              <w:right w:val="single" w:sz="4" w:space="0" w:color="auto"/>
            </w:tcBorders>
            <w:shd w:val="clear" w:color="auto" w:fill="auto"/>
            <w:noWrap/>
            <w:vAlign w:val="center"/>
          </w:tcPr>
          <w:p w14:paraId="71DB334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0,099</w:t>
            </w:r>
          </w:p>
        </w:tc>
        <w:tc>
          <w:tcPr>
            <w:tcW w:w="1195" w:type="dxa"/>
            <w:tcBorders>
              <w:top w:val="nil"/>
              <w:left w:val="nil"/>
              <w:bottom w:val="single" w:sz="4" w:space="0" w:color="auto"/>
              <w:right w:val="single" w:sz="4" w:space="0" w:color="auto"/>
            </w:tcBorders>
            <w:shd w:val="clear" w:color="auto" w:fill="auto"/>
            <w:noWrap/>
            <w:vAlign w:val="center"/>
          </w:tcPr>
          <w:p w14:paraId="014A606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D60A81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201CF99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12A09BB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0,033</w:t>
            </w:r>
          </w:p>
        </w:tc>
      </w:tr>
      <w:tr w:rsidR="00FC1D23" w:rsidRPr="00FC1D23" w14:paraId="400081AA"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298EA9A7"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610F2390"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1CD4387C"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487B97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5E33B4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2,02</w:t>
            </w:r>
          </w:p>
        </w:tc>
        <w:tc>
          <w:tcPr>
            <w:tcW w:w="1476" w:type="dxa"/>
            <w:tcBorders>
              <w:top w:val="nil"/>
              <w:left w:val="nil"/>
              <w:bottom w:val="single" w:sz="4" w:space="0" w:color="auto"/>
              <w:right w:val="single" w:sz="4" w:space="0" w:color="auto"/>
            </w:tcBorders>
            <w:shd w:val="clear" w:color="auto" w:fill="auto"/>
            <w:noWrap/>
            <w:vAlign w:val="center"/>
          </w:tcPr>
          <w:p w14:paraId="696641A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2,02</w:t>
            </w:r>
          </w:p>
        </w:tc>
        <w:tc>
          <w:tcPr>
            <w:tcW w:w="1195" w:type="dxa"/>
            <w:tcBorders>
              <w:top w:val="nil"/>
              <w:left w:val="nil"/>
              <w:bottom w:val="single" w:sz="4" w:space="0" w:color="auto"/>
              <w:right w:val="single" w:sz="4" w:space="0" w:color="auto"/>
            </w:tcBorders>
            <w:shd w:val="clear" w:color="auto" w:fill="auto"/>
            <w:noWrap/>
            <w:vAlign w:val="center"/>
          </w:tcPr>
          <w:p w14:paraId="12F261B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779C6BF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46E700E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71A88D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5463C101"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6E7B1D4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6</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41E90A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K-M-F-6</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239EF23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38,8</w:t>
            </w:r>
          </w:p>
        </w:tc>
        <w:tc>
          <w:tcPr>
            <w:tcW w:w="1354" w:type="dxa"/>
            <w:tcBorders>
              <w:top w:val="nil"/>
              <w:left w:val="nil"/>
              <w:bottom w:val="single" w:sz="4" w:space="0" w:color="auto"/>
              <w:right w:val="single" w:sz="4" w:space="0" w:color="auto"/>
            </w:tcBorders>
            <w:shd w:val="clear" w:color="auto" w:fill="auto"/>
            <w:noWrap/>
            <w:vAlign w:val="bottom"/>
          </w:tcPr>
          <w:p w14:paraId="23BEE247"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CFB7D6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0,0660</w:t>
            </w:r>
          </w:p>
        </w:tc>
        <w:tc>
          <w:tcPr>
            <w:tcW w:w="1476" w:type="dxa"/>
            <w:tcBorders>
              <w:top w:val="nil"/>
              <w:left w:val="nil"/>
              <w:bottom w:val="single" w:sz="4" w:space="0" w:color="auto"/>
              <w:right w:val="single" w:sz="4" w:space="0" w:color="auto"/>
            </w:tcBorders>
            <w:shd w:val="clear" w:color="auto" w:fill="auto"/>
            <w:noWrap/>
            <w:vAlign w:val="center"/>
          </w:tcPr>
          <w:p w14:paraId="0706E0C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0,0660</w:t>
            </w:r>
          </w:p>
        </w:tc>
        <w:tc>
          <w:tcPr>
            <w:tcW w:w="1195" w:type="dxa"/>
            <w:tcBorders>
              <w:top w:val="nil"/>
              <w:left w:val="nil"/>
              <w:bottom w:val="single" w:sz="4" w:space="0" w:color="auto"/>
              <w:right w:val="single" w:sz="4" w:space="0" w:color="auto"/>
            </w:tcBorders>
            <w:shd w:val="clear" w:color="auto" w:fill="auto"/>
            <w:noWrap/>
            <w:vAlign w:val="center"/>
          </w:tcPr>
          <w:p w14:paraId="2DEA6F5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15BE1AC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916D4C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BEED4B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0,170</w:t>
            </w:r>
          </w:p>
        </w:tc>
      </w:tr>
      <w:tr w:rsidR="00FC1D23" w:rsidRPr="00FC1D23" w14:paraId="4FAAADC1"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1F0309D"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685A411"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FF40063"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EBF9222"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3655F6B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w:t>
            </w:r>
            <w:r w:rsidRPr="00FC1D23">
              <w:rPr>
                <w:rFonts w:ascii="Arial" w:hAnsi="Arial" w:cs="Arial"/>
                <w:sz w:val="22"/>
                <w:szCs w:val="22"/>
                <w:lang w:eastAsia="ru-RU"/>
              </w:rPr>
              <w:t xml:space="preserve"> </w:t>
            </w:r>
            <w:r w:rsidRPr="00FC1D23">
              <w:rPr>
                <w:rFonts w:ascii="Arial" w:hAnsi="Arial" w:cs="Arial"/>
                <w:sz w:val="22"/>
                <w:szCs w:val="22"/>
                <w:lang w:val="ru-RU" w:eastAsia="ru-RU"/>
              </w:rPr>
              <w:t>3100</w:t>
            </w:r>
          </w:p>
        </w:tc>
        <w:tc>
          <w:tcPr>
            <w:tcW w:w="1476" w:type="dxa"/>
            <w:tcBorders>
              <w:top w:val="nil"/>
              <w:left w:val="nil"/>
              <w:bottom w:val="single" w:sz="4" w:space="0" w:color="auto"/>
              <w:right w:val="single" w:sz="4" w:space="0" w:color="auto"/>
            </w:tcBorders>
            <w:shd w:val="clear" w:color="auto" w:fill="auto"/>
            <w:noWrap/>
            <w:vAlign w:val="center"/>
          </w:tcPr>
          <w:p w14:paraId="1AE6DEE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1,3100</w:t>
            </w:r>
          </w:p>
        </w:tc>
        <w:tc>
          <w:tcPr>
            <w:tcW w:w="1195" w:type="dxa"/>
            <w:tcBorders>
              <w:top w:val="nil"/>
              <w:left w:val="nil"/>
              <w:bottom w:val="single" w:sz="4" w:space="0" w:color="auto"/>
              <w:right w:val="single" w:sz="4" w:space="0" w:color="auto"/>
            </w:tcBorders>
            <w:shd w:val="clear" w:color="auto" w:fill="auto"/>
            <w:noWrap/>
            <w:vAlign w:val="center"/>
          </w:tcPr>
          <w:p w14:paraId="26028A5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4A8191C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7C17FC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054F563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3F37638"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61D8AD0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lastRenderedPageBreak/>
              <w:t>7</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5073300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K-M-F-7</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6E0541E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628,8</w:t>
            </w:r>
          </w:p>
        </w:tc>
        <w:tc>
          <w:tcPr>
            <w:tcW w:w="1354" w:type="dxa"/>
            <w:tcBorders>
              <w:top w:val="nil"/>
              <w:left w:val="nil"/>
              <w:bottom w:val="single" w:sz="4" w:space="0" w:color="auto"/>
              <w:right w:val="single" w:sz="4" w:space="0" w:color="auto"/>
            </w:tcBorders>
            <w:shd w:val="clear" w:color="auto" w:fill="auto"/>
            <w:noWrap/>
            <w:vAlign w:val="bottom"/>
          </w:tcPr>
          <w:p w14:paraId="5ABDDC7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0C0694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0,1430</w:t>
            </w:r>
          </w:p>
        </w:tc>
        <w:tc>
          <w:tcPr>
            <w:tcW w:w="1476" w:type="dxa"/>
            <w:tcBorders>
              <w:top w:val="nil"/>
              <w:left w:val="nil"/>
              <w:bottom w:val="single" w:sz="4" w:space="0" w:color="auto"/>
              <w:right w:val="single" w:sz="4" w:space="0" w:color="auto"/>
            </w:tcBorders>
            <w:shd w:val="clear" w:color="auto" w:fill="auto"/>
            <w:noWrap/>
            <w:vAlign w:val="center"/>
          </w:tcPr>
          <w:p w14:paraId="30936F4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0,1430</w:t>
            </w:r>
          </w:p>
        </w:tc>
        <w:tc>
          <w:tcPr>
            <w:tcW w:w="1195" w:type="dxa"/>
            <w:tcBorders>
              <w:top w:val="nil"/>
              <w:left w:val="nil"/>
              <w:bottom w:val="single" w:sz="4" w:space="0" w:color="auto"/>
              <w:right w:val="single" w:sz="4" w:space="0" w:color="auto"/>
            </w:tcBorders>
            <w:shd w:val="clear" w:color="auto" w:fill="auto"/>
            <w:noWrap/>
            <w:vAlign w:val="center"/>
          </w:tcPr>
          <w:p w14:paraId="2321EB1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74580F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0715DD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82AFB3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0,023</w:t>
            </w:r>
          </w:p>
        </w:tc>
      </w:tr>
      <w:tr w:rsidR="00FC1D23" w:rsidRPr="00FC1D23" w14:paraId="65B609F2"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E0B2002"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BD7A227"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0A747934"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15A7AD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72821E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2,5500</w:t>
            </w:r>
          </w:p>
        </w:tc>
        <w:tc>
          <w:tcPr>
            <w:tcW w:w="1476" w:type="dxa"/>
            <w:tcBorders>
              <w:top w:val="nil"/>
              <w:left w:val="nil"/>
              <w:bottom w:val="single" w:sz="4" w:space="0" w:color="auto"/>
              <w:right w:val="single" w:sz="4" w:space="0" w:color="auto"/>
            </w:tcBorders>
            <w:shd w:val="clear" w:color="auto" w:fill="auto"/>
            <w:noWrap/>
            <w:vAlign w:val="center"/>
          </w:tcPr>
          <w:p w14:paraId="59A8E4B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2,5500</w:t>
            </w:r>
          </w:p>
        </w:tc>
        <w:tc>
          <w:tcPr>
            <w:tcW w:w="1195" w:type="dxa"/>
            <w:tcBorders>
              <w:top w:val="nil"/>
              <w:left w:val="nil"/>
              <w:bottom w:val="single" w:sz="4" w:space="0" w:color="auto"/>
              <w:right w:val="single" w:sz="4" w:space="0" w:color="auto"/>
            </w:tcBorders>
            <w:shd w:val="clear" w:color="auto" w:fill="auto"/>
            <w:noWrap/>
            <w:vAlign w:val="center"/>
          </w:tcPr>
          <w:p w14:paraId="3F5C40C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12E513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8EE578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6AA20C1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1AEDA96"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13A868F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8</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3ECFED0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K-M-F-8</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49C5E85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1572,4</w:t>
            </w:r>
          </w:p>
        </w:tc>
        <w:tc>
          <w:tcPr>
            <w:tcW w:w="1354" w:type="dxa"/>
            <w:tcBorders>
              <w:top w:val="nil"/>
              <w:left w:val="nil"/>
              <w:bottom w:val="single" w:sz="4" w:space="0" w:color="auto"/>
              <w:right w:val="single" w:sz="4" w:space="0" w:color="auto"/>
            </w:tcBorders>
            <w:shd w:val="clear" w:color="auto" w:fill="auto"/>
            <w:noWrap/>
            <w:vAlign w:val="bottom"/>
          </w:tcPr>
          <w:p w14:paraId="486EF233"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634E68E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0,1540</w:t>
            </w:r>
          </w:p>
        </w:tc>
        <w:tc>
          <w:tcPr>
            <w:tcW w:w="1476" w:type="dxa"/>
            <w:tcBorders>
              <w:top w:val="nil"/>
              <w:left w:val="nil"/>
              <w:bottom w:val="single" w:sz="4" w:space="0" w:color="auto"/>
              <w:right w:val="single" w:sz="4" w:space="0" w:color="auto"/>
            </w:tcBorders>
            <w:shd w:val="clear" w:color="auto" w:fill="auto"/>
            <w:noWrap/>
            <w:vAlign w:val="center"/>
          </w:tcPr>
          <w:p w14:paraId="521ACEE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0,1540</w:t>
            </w:r>
          </w:p>
        </w:tc>
        <w:tc>
          <w:tcPr>
            <w:tcW w:w="1195" w:type="dxa"/>
            <w:tcBorders>
              <w:top w:val="nil"/>
              <w:left w:val="nil"/>
              <w:bottom w:val="single" w:sz="4" w:space="0" w:color="auto"/>
              <w:right w:val="single" w:sz="4" w:space="0" w:color="auto"/>
            </w:tcBorders>
            <w:shd w:val="clear" w:color="auto" w:fill="auto"/>
            <w:noWrap/>
            <w:vAlign w:val="center"/>
          </w:tcPr>
          <w:p w14:paraId="6980C9E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CCEE6D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787B390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A47706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0,010</w:t>
            </w:r>
          </w:p>
        </w:tc>
      </w:tr>
      <w:tr w:rsidR="00FC1D23" w:rsidRPr="00FC1D23" w14:paraId="6DFD0605"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7C045972"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4DE86A04"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838022D"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7B879AC"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B20A8F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3,1200</w:t>
            </w:r>
          </w:p>
        </w:tc>
        <w:tc>
          <w:tcPr>
            <w:tcW w:w="1476" w:type="dxa"/>
            <w:tcBorders>
              <w:top w:val="nil"/>
              <w:left w:val="nil"/>
              <w:bottom w:val="single" w:sz="4" w:space="0" w:color="auto"/>
              <w:right w:val="single" w:sz="4" w:space="0" w:color="auto"/>
            </w:tcBorders>
            <w:shd w:val="clear" w:color="auto" w:fill="auto"/>
            <w:noWrap/>
            <w:vAlign w:val="center"/>
          </w:tcPr>
          <w:p w14:paraId="7EFE80F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3,1200</w:t>
            </w:r>
          </w:p>
        </w:tc>
        <w:tc>
          <w:tcPr>
            <w:tcW w:w="1195" w:type="dxa"/>
            <w:tcBorders>
              <w:top w:val="nil"/>
              <w:left w:val="nil"/>
              <w:bottom w:val="single" w:sz="4" w:space="0" w:color="auto"/>
              <w:right w:val="single" w:sz="4" w:space="0" w:color="auto"/>
            </w:tcBorders>
            <w:shd w:val="clear" w:color="auto" w:fill="auto"/>
            <w:noWrap/>
            <w:vAlign w:val="center"/>
          </w:tcPr>
          <w:p w14:paraId="04A5716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9FC136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3681E70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0880A3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4B453CD7"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1EDCDB7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9</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19DB27A3" w14:textId="77777777" w:rsidR="005D6F9A" w:rsidRPr="00FC1D23" w:rsidRDefault="006A552B">
            <w:pPr>
              <w:spacing w:after="0" w:line="240" w:lineRule="auto"/>
              <w:jc w:val="center"/>
              <w:rPr>
                <w:rFonts w:ascii="Arial" w:hAnsi="Arial" w:cs="Arial"/>
                <w:sz w:val="22"/>
                <w:szCs w:val="22"/>
                <w:lang w:val="ru-RU" w:eastAsia="ru-RU"/>
              </w:rPr>
            </w:pPr>
            <w:proofErr w:type="spellStart"/>
            <w:r w:rsidRPr="00FC1D23">
              <w:rPr>
                <w:rFonts w:ascii="Arial" w:hAnsi="Arial" w:cs="Arial"/>
                <w:sz w:val="22"/>
                <w:szCs w:val="22"/>
                <w:lang w:val="ru-RU" w:eastAsia="ru-RU"/>
              </w:rPr>
              <w:t>Reserve</w:t>
            </w:r>
            <w:proofErr w:type="spellEnd"/>
            <w:r w:rsidRPr="00FC1D23">
              <w:rPr>
                <w:rFonts w:ascii="Arial" w:hAnsi="Arial" w:cs="Arial"/>
                <w:sz w:val="22"/>
                <w:szCs w:val="22"/>
                <w:lang w:val="ru-RU" w:eastAsia="ru-RU"/>
              </w:rPr>
              <w:t xml:space="preserve"> </w:t>
            </w:r>
            <w:proofErr w:type="spellStart"/>
            <w:r w:rsidRPr="00FC1D23">
              <w:rPr>
                <w:rFonts w:ascii="Arial" w:hAnsi="Arial" w:cs="Arial"/>
                <w:sz w:val="22"/>
                <w:szCs w:val="22"/>
                <w:lang w:val="ru-RU" w:eastAsia="ru-RU"/>
              </w:rPr>
              <w:t>Lands</w:t>
            </w:r>
            <w:proofErr w:type="spellEnd"/>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078C6AC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54" w:type="dxa"/>
            <w:tcBorders>
              <w:top w:val="nil"/>
              <w:left w:val="nil"/>
              <w:bottom w:val="single" w:sz="4" w:space="0" w:color="auto"/>
              <w:right w:val="single" w:sz="4" w:space="0" w:color="auto"/>
            </w:tcBorders>
            <w:shd w:val="clear" w:color="auto" w:fill="auto"/>
            <w:noWrap/>
            <w:vAlign w:val="bottom"/>
          </w:tcPr>
          <w:p w14:paraId="30E9814E"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0912507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0,22</w:t>
            </w:r>
          </w:p>
        </w:tc>
        <w:tc>
          <w:tcPr>
            <w:tcW w:w="1476" w:type="dxa"/>
            <w:tcBorders>
              <w:top w:val="nil"/>
              <w:left w:val="nil"/>
              <w:bottom w:val="single" w:sz="4" w:space="0" w:color="auto"/>
              <w:right w:val="single" w:sz="4" w:space="0" w:color="auto"/>
            </w:tcBorders>
            <w:shd w:val="clear" w:color="auto" w:fill="auto"/>
            <w:noWrap/>
            <w:vAlign w:val="center"/>
          </w:tcPr>
          <w:p w14:paraId="1EA6023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 </w:t>
            </w:r>
          </w:p>
        </w:tc>
        <w:tc>
          <w:tcPr>
            <w:tcW w:w="1195" w:type="dxa"/>
            <w:tcBorders>
              <w:top w:val="nil"/>
              <w:left w:val="nil"/>
              <w:bottom w:val="single" w:sz="4" w:space="0" w:color="auto"/>
              <w:right w:val="single" w:sz="4" w:space="0" w:color="auto"/>
            </w:tcBorders>
            <w:shd w:val="clear" w:color="auto" w:fill="auto"/>
            <w:noWrap/>
            <w:vAlign w:val="center"/>
          </w:tcPr>
          <w:p w14:paraId="61AF735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2E87A0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0,22</w:t>
            </w:r>
          </w:p>
        </w:tc>
        <w:tc>
          <w:tcPr>
            <w:tcW w:w="1390" w:type="dxa"/>
            <w:tcBorders>
              <w:top w:val="nil"/>
              <w:left w:val="nil"/>
              <w:bottom w:val="single" w:sz="4" w:space="0" w:color="auto"/>
              <w:right w:val="single" w:sz="4" w:space="0" w:color="auto"/>
            </w:tcBorders>
            <w:shd w:val="clear" w:color="auto" w:fill="auto"/>
            <w:noWrap/>
            <w:vAlign w:val="center"/>
          </w:tcPr>
          <w:p w14:paraId="4B9EBCA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23B7550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D320766"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3A3BDB66"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55CA2FC"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6DE56999"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1510FA70"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476444D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4,17</w:t>
            </w:r>
          </w:p>
        </w:tc>
        <w:tc>
          <w:tcPr>
            <w:tcW w:w="1476" w:type="dxa"/>
            <w:tcBorders>
              <w:top w:val="nil"/>
              <w:left w:val="nil"/>
              <w:bottom w:val="single" w:sz="4" w:space="0" w:color="auto"/>
              <w:right w:val="single" w:sz="4" w:space="0" w:color="auto"/>
            </w:tcBorders>
            <w:shd w:val="clear" w:color="auto" w:fill="auto"/>
            <w:noWrap/>
            <w:vAlign w:val="center"/>
          </w:tcPr>
          <w:p w14:paraId="6CB302F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 </w:t>
            </w:r>
          </w:p>
        </w:tc>
        <w:tc>
          <w:tcPr>
            <w:tcW w:w="1195" w:type="dxa"/>
            <w:tcBorders>
              <w:top w:val="nil"/>
              <w:left w:val="nil"/>
              <w:bottom w:val="single" w:sz="4" w:space="0" w:color="auto"/>
              <w:right w:val="single" w:sz="4" w:space="0" w:color="auto"/>
            </w:tcBorders>
            <w:shd w:val="clear" w:color="auto" w:fill="auto"/>
            <w:noWrap/>
            <w:vAlign w:val="center"/>
          </w:tcPr>
          <w:p w14:paraId="2A85A36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3DAB95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4,17</w:t>
            </w:r>
          </w:p>
        </w:tc>
        <w:tc>
          <w:tcPr>
            <w:tcW w:w="1390" w:type="dxa"/>
            <w:tcBorders>
              <w:top w:val="nil"/>
              <w:left w:val="nil"/>
              <w:bottom w:val="single" w:sz="4" w:space="0" w:color="auto"/>
              <w:right w:val="single" w:sz="4" w:space="0" w:color="auto"/>
            </w:tcBorders>
            <w:shd w:val="clear" w:color="auto" w:fill="auto"/>
            <w:noWrap/>
            <w:vAlign w:val="center"/>
          </w:tcPr>
          <w:p w14:paraId="5905931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5E92B6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53CD07A" w14:textId="77777777">
        <w:trPr>
          <w:trHeight w:val="300"/>
        </w:trPr>
        <w:tc>
          <w:tcPr>
            <w:tcW w:w="2029"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2352A1C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 xml:space="preserve">Total </w:t>
            </w:r>
            <w:proofErr w:type="spellStart"/>
            <w:r w:rsidRPr="00FC1D23">
              <w:rPr>
                <w:rFonts w:ascii="Arial" w:hAnsi="Arial" w:cs="Arial"/>
                <w:b/>
                <w:bCs/>
                <w:sz w:val="22"/>
                <w:szCs w:val="22"/>
                <w:lang w:val="ru-RU" w:eastAsia="ru-RU"/>
              </w:rPr>
              <w:t>affected</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for</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c>
          <w:tcPr>
            <w:tcW w:w="1156"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tcPr>
          <w:p w14:paraId="341450D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2691,6</w:t>
            </w: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0A6D2464"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1819C83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1,03</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30231FE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0,81</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4E8AC72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3D077A9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0,22</w:t>
            </w:r>
          </w:p>
        </w:tc>
        <w:tc>
          <w:tcPr>
            <w:tcW w:w="1390" w:type="dxa"/>
            <w:tcBorders>
              <w:top w:val="nil"/>
              <w:left w:val="nil"/>
              <w:bottom w:val="single" w:sz="4" w:space="0" w:color="auto"/>
              <w:right w:val="single" w:sz="4" w:space="0" w:color="auto"/>
            </w:tcBorders>
            <w:shd w:val="clear" w:color="auto" w:fill="BDD6EE" w:themeFill="accent1" w:themeFillTint="66"/>
            <w:noWrap/>
            <w:vAlign w:val="center"/>
          </w:tcPr>
          <w:p w14:paraId="62F6AEA5"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2C96EE3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0,038</w:t>
            </w:r>
          </w:p>
        </w:tc>
      </w:tr>
      <w:tr w:rsidR="00FC1D23" w:rsidRPr="00FC1D23" w14:paraId="10894F74" w14:textId="77777777">
        <w:trPr>
          <w:trHeight w:val="300"/>
        </w:trPr>
        <w:tc>
          <w:tcPr>
            <w:tcW w:w="2029" w:type="dxa"/>
            <w:gridSpan w:val="2"/>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7916A9C4" w14:textId="77777777" w:rsidR="005D6F9A" w:rsidRPr="00FC1D23" w:rsidRDefault="005D6F9A">
            <w:pPr>
              <w:spacing w:after="0" w:line="240" w:lineRule="auto"/>
              <w:rPr>
                <w:rFonts w:ascii="Arial" w:hAnsi="Arial" w:cs="Arial"/>
                <w:b/>
                <w:bCs/>
                <w:sz w:val="22"/>
                <w:szCs w:val="22"/>
                <w:lang w:val="ru-RU" w:eastAsia="ru-RU"/>
              </w:rPr>
            </w:pPr>
          </w:p>
        </w:tc>
        <w:tc>
          <w:tcPr>
            <w:tcW w:w="1156" w:type="dxa"/>
            <w:vMerge/>
            <w:tcBorders>
              <w:top w:val="nil"/>
              <w:left w:val="single" w:sz="4" w:space="0" w:color="auto"/>
              <w:bottom w:val="single" w:sz="4" w:space="0" w:color="000000"/>
              <w:right w:val="single" w:sz="4" w:space="0" w:color="auto"/>
            </w:tcBorders>
            <w:shd w:val="clear" w:color="auto" w:fill="BDD6EE" w:themeFill="accent1" w:themeFillTint="66"/>
            <w:vAlign w:val="center"/>
          </w:tcPr>
          <w:p w14:paraId="757BAF0C" w14:textId="77777777" w:rsidR="005D6F9A" w:rsidRPr="00FC1D23" w:rsidRDefault="005D6F9A">
            <w:pPr>
              <w:spacing w:after="0" w:line="240" w:lineRule="auto"/>
              <w:rPr>
                <w:rFonts w:ascii="Arial" w:hAnsi="Arial" w:cs="Arial"/>
                <w:b/>
                <w:bCs/>
                <w:sz w:val="22"/>
                <w:szCs w:val="22"/>
                <w:lang w:val="ru-RU" w:eastAsia="ru-RU"/>
              </w:rPr>
            </w:pP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24F76076"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413C678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19,87</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455BBB7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15,70</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6B34C5B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6292ABE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4,17</w:t>
            </w:r>
          </w:p>
        </w:tc>
        <w:tc>
          <w:tcPr>
            <w:tcW w:w="1390" w:type="dxa"/>
            <w:tcBorders>
              <w:top w:val="nil"/>
              <w:left w:val="nil"/>
              <w:bottom w:val="single" w:sz="4" w:space="0" w:color="auto"/>
              <w:right w:val="single" w:sz="4" w:space="0" w:color="auto"/>
            </w:tcBorders>
            <w:shd w:val="clear" w:color="auto" w:fill="BDD6EE" w:themeFill="accent1" w:themeFillTint="66"/>
            <w:noWrap/>
            <w:vAlign w:val="center"/>
          </w:tcPr>
          <w:p w14:paraId="2FD9279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38CFA21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4983349B" w14:textId="77777777">
        <w:trPr>
          <w:trHeight w:val="300"/>
        </w:trPr>
        <w:tc>
          <w:tcPr>
            <w:tcW w:w="4539"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7EB9D07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Total</w:t>
            </w:r>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397FF97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20,90</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7D932585"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16,51</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11135BD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2EB7697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4,39</w:t>
            </w:r>
          </w:p>
        </w:tc>
        <w:tc>
          <w:tcPr>
            <w:tcW w:w="1390" w:type="dxa"/>
            <w:tcBorders>
              <w:top w:val="nil"/>
              <w:left w:val="nil"/>
              <w:bottom w:val="single" w:sz="4" w:space="0" w:color="auto"/>
              <w:right w:val="single" w:sz="4" w:space="0" w:color="auto"/>
            </w:tcBorders>
            <w:shd w:val="clear" w:color="auto" w:fill="BDD6EE" w:themeFill="accent1" w:themeFillTint="66"/>
            <w:noWrap/>
            <w:vAlign w:val="center"/>
          </w:tcPr>
          <w:p w14:paraId="4D56386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7FBE7B0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32402A7B" w14:textId="77777777">
        <w:trPr>
          <w:trHeight w:val="300"/>
        </w:trPr>
        <w:tc>
          <w:tcPr>
            <w:tcW w:w="14283"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tcPr>
          <w:p w14:paraId="4985EF75" w14:textId="77777777" w:rsidR="005D6F9A" w:rsidRPr="00FC1D23" w:rsidRDefault="006A552B">
            <w:pPr>
              <w:spacing w:after="0" w:line="240" w:lineRule="auto"/>
              <w:jc w:val="center"/>
              <w:rPr>
                <w:rFonts w:ascii="Arial" w:hAnsi="Arial" w:cs="Arial"/>
                <w:b/>
                <w:bCs/>
                <w:sz w:val="22"/>
                <w:szCs w:val="22"/>
                <w:lang w:val="ru-RU" w:eastAsia="ru-RU"/>
              </w:rPr>
            </w:pPr>
            <w:proofErr w:type="spellStart"/>
            <w:r w:rsidRPr="00FC1D23">
              <w:rPr>
                <w:rFonts w:ascii="Arial" w:hAnsi="Arial" w:cs="Arial"/>
                <w:b/>
                <w:bCs/>
                <w:sz w:val="22"/>
                <w:szCs w:val="22"/>
                <w:lang w:val="ru-RU" w:eastAsia="ru-RU"/>
              </w:rPr>
              <w:t>Bukhara</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district</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Kumsulton</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r>
      <w:tr w:rsidR="00FC1D23" w:rsidRPr="00FC1D23" w14:paraId="11134212" w14:textId="77777777">
        <w:trPr>
          <w:trHeight w:val="285"/>
        </w:trPr>
        <w:tc>
          <w:tcPr>
            <w:tcW w:w="5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AA756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w:t>
            </w:r>
          </w:p>
        </w:tc>
        <w:tc>
          <w:tcPr>
            <w:tcW w:w="1445" w:type="dxa"/>
            <w:tcBorders>
              <w:top w:val="single" w:sz="4" w:space="0" w:color="auto"/>
              <w:left w:val="single" w:sz="4" w:space="0" w:color="auto"/>
              <w:bottom w:val="single" w:sz="4" w:space="0" w:color="auto"/>
              <w:right w:val="single" w:sz="4" w:space="0" w:color="auto"/>
            </w:tcBorders>
            <w:shd w:val="clear" w:color="000000" w:fill="FFFFFF"/>
            <w:vAlign w:val="center"/>
          </w:tcPr>
          <w:p w14:paraId="40666CD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B-K-F-1</w:t>
            </w:r>
          </w:p>
        </w:tc>
        <w:tc>
          <w:tcPr>
            <w:tcW w:w="1156" w:type="dxa"/>
            <w:tcBorders>
              <w:top w:val="single" w:sz="4" w:space="0" w:color="auto"/>
              <w:left w:val="single" w:sz="4" w:space="0" w:color="auto"/>
              <w:bottom w:val="single" w:sz="4" w:space="0" w:color="auto"/>
              <w:right w:val="single" w:sz="4" w:space="0" w:color="auto"/>
            </w:tcBorders>
            <w:shd w:val="clear" w:color="000000" w:fill="FFFFFF"/>
            <w:vAlign w:val="center"/>
          </w:tcPr>
          <w:p w14:paraId="346998E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39,2</w:t>
            </w:r>
          </w:p>
        </w:tc>
        <w:tc>
          <w:tcPr>
            <w:tcW w:w="1354" w:type="dxa"/>
            <w:tcBorders>
              <w:top w:val="single" w:sz="4" w:space="0" w:color="auto"/>
              <w:left w:val="nil"/>
              <w:bottom w:val="single" w:sz="4" w:space="0" w:color="auto"/>
              <w:right w:val="single" w:sz="4" w:space="0" w:color="auto"/>
            </w:tcBorders>
            <w:shd w:val="clear" w:color="auto" w:fill="auto"/>
            <w:noWrap/>
            <w:vAlign w:val="bottom"/>
          </w:tcPr>
          <w:p w14:paraId="521C4709"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single" w:sz="4" w:space="0" w:color="auto"/>
              <w:left w:val="nil"/>
              <w:bottom w:val="single" w:sz="4" w:space="0" w:color="auto"/>
              <w:right w:val="single" w:sz="4" w:space="0" w:color="auto"/>
            </w:tcBorders>
            <w:shd w:val="clear" w:color="auto" w:fill="auto"/>
            <w:noWrap/>
            <w:vAlign w:val="center"/>
          </w:tcPr>
          <w:p w14:paraId="21DE120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0,297</w:t>
            </w:r>
          </w:p>
        </w:tc>
        <w:tc>
          <w:tcPr>
            <w:tcW w:w="1476" w:type="dxa"/>
            <w:tcBorders>
              <w:top w:val="single" w:sz="4" w:space="0" w:color="auto"/>
              <w:left w:val="nil"/>
              <w:bottom w:val="single" w:sz="4" w:space="0" w:color="auto"/>
              <w:right w:val="single" w:sz="4" w:space="0" w:color="auto"/>
            </w:tcBorders>
            <w:shd w:val="clear" w:color="auto" w:fill="auto"/>
            <w:noWrap/>
            <w:vAlign w:val="center"/>
          </w:tcPr>
          <w:p w14:paraId="5F66E77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0,297</w:t>
            </w:r>
          </w:p>
        </w:tc>
        <w:tc>
          <w:tcPr>
            <w:tcW w:w="1195" w:type="dxa"/>
            <w:tcBorders>
              <w:top w:val="single" w:sz="4" w:space="0" w:color="auto"/>
              <w:left w:val="nil"/>
              <w:bottom w:val="single" w:sz="4" w:space="0" w:color="auto"/>
              <w:right w:val="single" w:sz="4" w:space="0" w:color="auto"/>
            </w:tcBorders>
            <w:shd w:val="clear" w:color="auto" w:fill="auto"/>
            <w:noWrap/>
            <w:vAlign w:val="center"/>
          </w:tcPr>
          <w:p w14:paraId="09C9C3C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single" w:sz="4" w:space="0" w:color="auto"/>
              <w:left w:val="nil"/>
              <w:bottom w:val="single" w:sz="4" w:space="0" w:color="auto"/>
              <w:right w:val="single" w:sz="4" w:space="0" w:color="auto"/>
            </w:tcBorders>
            <w:shd w:val="clear" w:color="auto" w:fill="auto"/>
            <w:noWrap/>
            <w:vAlign w:val="center"/>
          </w:tcPr>
          <w:p w14:paraId="1C68681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single" w:sz="4" w:space="0" w:color="auto"/>
              <w:left w:val="nil"/>
              <w:bottom w:val="single" w:sz="4" w:space="0" w:color="auto"/>
              <w:right w:val="single" w:sz="4" w:space="0" w:color="auto"/>
            </w:tcBorders>
            <w:shd w:val="clear" w:color="auto" w:fill="auto"/>
            <w:noWrap/>
            <w:vAlign w:val="center"/>
          </w:tcPr>
          <w:p w14:paraId="6C6DCFB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single" w:sz="4" w:space="0" w:color="auto"/>
              <w:left w:val="nil"/>
              <w:bottom w:val="single" w:sz="4" w:space="0" w:color="auto"/>
              <w:right w:val="single" w:sz="4" w:space="0" w:color="auto"/>
            </w:tcBorders>
            <w:shd w:val="clear" w:color="auto" w:fill="auto"/>
            <w:noWrap/>
            <w:vAlign w:val="center"/>
          </w:tcPr>
          <w:p w14:paraId="4BC64A0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0,758</w:t>
            </w:r>
          </w:p>
        </w:tc>
      </w:tr>
      <w:tr w:rsidR="00FC1D23" w:rsidRPr="00FC1D23" w14:paraId="2D40CAC3" w14:textId="77777777">
        <w:trPr>
          <w:trHeight w:val="285"/>
        </w:trPr>
        <w:tc>
          <w:tcPr>
            <w:tcW w:w="584" w:type="dxa"/>
            <w:tcBorders>
              <w:top w:val="single" w:sz="4" w:space="0" w:color="auto"/>
              <w:left w:val="single" w:sz="4" w:space="0" w:color="auto"/>
              <w:bottom w:val="single" w:sz="4" w:space="0" w:color="000000"/>
              <w:right w:val="single" w:sz="4" w:space="0" w:color="auto"/>
            </w:tcBorders>
            <w:vAlign w:val="center"/>
          </w:tcPr>
          <w:p w14:paraId="2ADA5740" w14:textId="77777777" w:rsidR="005D6F9A" w:rsidRPr="00FC1D23" w:rsidRDefault="005D6F9A">
            <w:pPr>
              <w:spacing w:after="0" w:line="240" w:lineRule="auto"/>
              <w:rPr>
                <w:rFonts w:ascii="Arial" w:hAnsi="Arial" w:cs="Arial"/>
                <w:sz w:val="22"/>
                <w:szCs w:val="22"/>
                <w:lang w:val="ru-RU" w:eastAsia="ru-RU"/>
              </w:rPr>
            </w:pPr>
          </w:p>
        </w:tc>
        <w:tc>
          <w:tcPr>
            <w:tcW w:w="1445" w:type="dxa"/>
            <w:tcBorders>
              <w:top w:val="single" w:sz="4" w:space="0" w:color="auto"/>
              <w:left w:val="single" w:sz="4" w:space="0" w:color="auto"/>
              <w:bottom w:val="single" w:sz="4" w:space="0" w:color="000000"/>
              <w:right w:val="single" w:sz="4" w:space="0" w:color="auto"/>
            </w:tcBorders>
            <w:vAlign w:val="center"/>
          </w:tcPr>
          <w:p w14:paraId="1551FA42" w14:textId="77777777" w:rsidR="005D6F9A" w:rsidRPr="00FC1D23" w:rsidRDefault="005D6F9A">
            <w:pPr>
              <w:spacing w:after="0" w:line="240" w:lineRule="auto"/>
              <w:rPr>
                <w:rFonts w:ascii="Arial" w:hAnsi="Arial" w:cs="Arial"/>
                <w:sz w:val="22"/>
                <w:szCs w:val="22"/>
                <w:lang w:val="ru-RU" w:eastAsia="ru-RU"/>
              </w:rPr>
            </w:pPr>
          </w:p>
        </w:tc>
        <w:tc>
          <w:tcPr>
            <w:tcW w:w="1156" w:type="dxa"/>
            <w:tcBorders>
              <w:top w:val="single" w:sz="4" w:space="0" w:color="auto"/>
              <w:left w:val="single" w:sz="4" w:space="0" w:color="auto"/>
              <w:bottom w:val="single" w:sz="4" w:space="0" w:color="000000"/>
              <w:right w:val="single" w:sz="4" w:space="0" w:color="auto"/>
            </w:tcBorders>
            <w:vAlign w:val="center"/>
          </w:tcPr>
          <w:p w14:paraId="04FA7ED0"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single" w:sz="4" w:space="0" w:color="auto"/>
              <w:left w:val="nil"/>
              <w:bottom w:val="single" w:sz="4" w:space="0" w:color="auto"/>
              <w:right w:val="single" w:sz="4" w:space="0" w:color="auto"/>
            </w:tcBorders>
            <w:shd w:val="clear" w:color="auto" w:fill="auto"/>
            <w:noWrap/>
            <w:vAlign w:val="bottom"/>
          </w:tcPr>
          <w:p w14:paraId="18DF93F5"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single" w:sz="4" w:space="0" w:color="auto"/>
              <w:left w:val="nil"/>
              <w:bottom w:val="single" w:sz="4" w:space="0" w:color="auto"/>
              <w:right w:val="single" w:sz="4" w:space="0" w:color="auto"/>
            </w:tcBorders>
            <w:shd w:val="clear" w:color="auto" w:fill="auto"/>
            <w:noWrap/>
            <w:vAlign w:val="center"/>
          </w:tcPr>
          <w:p w14:paraId="543BDFC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eastAsia="ru-RU"/>
              </w:rPr>
              <w:t xml:space="preserve"> </w:t>
            </w:r>
            <w:r w:rsidRPr="00FC1D23">
              <w:rPr>
                <w:rFonts w:ascii="Arial" w:hAnsi="Arial" w:cs="Arial"/>
                <w:sz w:val="22"/>
                <w:szCs w:val="22"/>
                <w:lang w:val="ru-RU" w:eastAsia="ru-RU"/>
              </w:rPr>
              <w:t>5,58</w:t>
            </w:r>
          </w:p>
        </w:tc>
        <w:tc>
          <w:tcPr>
            <w:tcW w:w="1476" w:type="dxa"/>
            <w:tcBorders>
              <w:top w:val="single" w:sz="4" w:space="0" w:color="auto"/>
              <w:left w:val="nil"/>
              <w:bottom w:val="single" w:sz="4" w:space="0" w:color="auto"/>
              <w:right w:val="single" w:sz="4" w:space="0" w:color="auto"/>
            </w:tcBorders>
            <w:shd w:val="clear" w:color="auto" w:fill="auto"/>
            <w:noWrap/>
            <w:vAlign w:val="center"/>
          </w:tcPr>
          <w:p w14:paraId="180534A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5,58</w:t>
            </w:r>
          </w:p>
        </w:tc>
        <w:tc>
          <w:tcPr>
            <w:tcW w:w="1195" w:type="dxa"/>
            <w:tcBorders>
              <w:top w:val="single" w:sz="4" w:space="0" w:color="auto"/>
              <w:left w:val="nil"/>
              <w:bottom w:val="single" w:sz="4" w:space="0" w:color="auto"/>
              <w:right w:val="single" w:sz="4" w:space="0" w:color="auto"/>
            </w:tcBorders>
            <w:shd w:val="clear" w:color="auto" w:fill="auto"/>
            <w:noWrap/>
            <w:vAlign w:val="center"/>
          </w:tcPr>
          <w:p w14:paraId="1AC1D69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single" w:sz="4" w:space="0" w:color="auto"/>
              <w:left w:val="nil"/>
              <w:bottom w:val="single" w:sz="4" w:space="0" w:color="auto"/>
              <w:right w:val="single" w:sz="4" w:space="0" w:color="auto"/>
            </w:tcBorders>
            <w:shd w:val="clear" w:color="auto" w:fill="auto"/>
            <w:noWrap/>
            <w:vAlign w:val="center"/>
          </w:tcPr>
          <w:p w14:paraId="195141B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single" w:sz="4" w:space="0" w:color="auto"/>
              <w:left w:val="nil"/>
              <w:bottom w:val="single" w:sz="4" w:space="0" w:color="auto"/>
              <w:right w:val="single" w:sz="4" w:space="0" w:color="auto"/>
            </w:tcBorders>
            <w:shd w:val="clear" w:color="auto" w:fill="auto"/>
            <w:noWrap/>
            <w:vAlign w:val="center"/>
          </w:tcPr>
          <w:p w14:paraId="5D53809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single" w:sz="4" w:space="0" w:color="auto"/>
              <w:left w:val="nil"/>
              <w:bottom w:val="single" w:sz="4" w:space="0" w:color="auto"/>
              <w:right w:val="single" w:sz="4" w:space="0" w:color="auto"/>
            </w:tcBorders>
            <w:shd w:val="clear" w:color="auto" w:fill="auto"/>
            <w:noWrap/>
            <w:vAlign w:val="center"/>
          </w:tcPr>
          <w:p w14:paraId="6779230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40811AD"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29AF55C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467BBE2A" w14:textId="77777777" w:rsidR="005D6F9A" w:rsidRPr="00FC1D23" w:rsidRDefault="006A552B">
            <w:pPr>
              <w:spacing w:after="0" w:line="240" w:lineRule="auto"/>
              <w:jc w:val="center"/>
              <w:rPr>
                <w:rFonts w:ascii="Arial" w:hAnsi="Arial" w:cs="Arial"/>
                <w:sz w:val="22"/>
                <w:szCs w:val="22"/>
                <w:lang w:val="ru-RU" w:eastAsia="ru-RU"/>
              </w:rPr>
            </w:pPr>
            <w:proofErr w:type="spellStart"/>
            <w:r w:rsidRPr="00FC1D23">
              <w:rPr>
                <w:rFonts w:ascii="Arial" w:hAnsi="Arial" w:cs="Arial"/>
                <w:sz w:val="22"/>
                <w:szCs w:val="22"/>
                <w:lang w:val="ru-RU" w:eastAsia="ru-RU"/>
              </w:rPr>
              <w:t>Reserve</w:t>
            </w:r>
            <w:proofErr w:type="spellEnd"/>
            <w:r w:rsidRPr="00FC1D23">
              <w:rPr>
                <w:rFonts w:ascii="Arial" w:hAnsi="Arial" w:cs="Arial"/>
                <w:sz w:val="22"/>
                <w:szCs w:val="22"/>
                <w:lang w:val="ru-RU" w:eastAsia="ru-RU"/>
              </w:rPr>
              <w:t xml:space="preserve"> </w:t>
            </w:r>
            <w:proofErr w:type="spellStart"/>
            <w:r w:rsidRPr="00FC1D23">
              <w:rPr>
                <w:rFonts w:ascii="Arial" w:hAnsi="Arial" w:cs="Arial"/>
                <w:sz w:val="22"/>
                <w:szCs w:val="22"/>
                <w:lang w:val="ru-RU" w:eastAsia="ru-RU"/>
              </w:rPr>
              <w:t>Lands</w:t>
            </w:r>
            <w:proofErr w:type="spellEnd"/>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143B348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54" w:type="dxa"/>
            <w:tcBorders>
              <w:top w:val="nil"/>
              <w:left w:val="nil"/>
              <w:bottom w:val="single" w:sz="4" w:space="0" w:color="auto"/>
              <w:right w:val="single" w:sz="4" w:space="0" w:color="auto"/>
            </w:tcBorders>
            <w:shd w:val="clear" w:color="auto" w:fill="auto"/>
            <w:noWrap/>
            <w:vAlign w:val="bottom"/>
          </w:tcPr>
          <w:p w14:paraId="3E5B5F76"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269F6B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0,143</w:t>
            </w:r>
          </w:p>
        </w:tc>
        <w:tc>
          <w:tcPr>
            <w:tcW w:w="1476" w:type="dxa"/>
            <w:tcBorders>
              <w:top w:val="nil"/>
              <w:left w:val="nil"/>
              <w:bottom w:val="single" w:sz="4" w:space="0" w:color="auto"/>
              <w:right w:val="single" w:sz="4" w:space="0" w:color="auto"/>
            </w:tcBorders>
            <w:shd w:val="clear" w:color="auto" w:fill="auto"/>
            <w:noWrap/>
            <w:vAlign w:val="center"/>
          </w:tcPr>
          <w:p w14:paraId="462B14A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7DC38D9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21C255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0,143</w:t>
            </w:r>
          </w:p>
        </w:tc>
        <w:tc>
          <w:tcPr>
            <w:tcW w:w="1390" w:type="dxa"/>
            <w:tcBorders>
              <w:top w:val="nil"/>
              <w:left w:val="nil"/>
              <w:bottom w:val="single" w:sz="4" w:space="0" w:color="auto"/>
              <w:right w:val="single" w:sz="4" w:space="0" w:color="auto"/>
            </w:tcBorders>
            <w:shd w:val="clear" w:color="auto" w:fill="auto"/>
            <w:noWrap/>
            <w:vAlign w:val="center"/>
          </w:tcPr>
          <w:p w14:paraId="1CD22127"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44E89C5"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0D056511"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149ADBCA"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13EE81DE"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3FF8DEF1"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498D8D5B"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674B2A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2,74</w:t>
            </w:r>
          </w:p>
        </w:tc>
        <w:tc>
          <w:tcPr>
            <w:tcW w:w="1476" w:type="dxa"/>
            <w:tcBorders>
              <w:top w:val="nil"/>
              <w:left w:val="nil"/>
              <w:bottom w:val="single" w:sz="4" w:space="0" w:color="auto"/>
              <w:right w:val="single" w:sz="4" w:space="0" w:color="auto"/>
            </w:tcBorders>
            <w:shd w:val="clear" w:color="auto" w:fill="auto"/>
            <w:noWrap/>
            <w:vAlign w:val="center"/>
          </w:tcPr>
          <w:p w14:paraId="55F76FC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1088632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5B51005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2,74</w:t>
            </w:r>
          </w:p>
        </w:tc>
        <w:tc>
          <w:tcPr>
            <w:tcW w:w="1390" w:type="dxa"/>
            <w:tcBorders>
              <w:top w:val="nil"/>
              <w:left w:val="nil"/>
              <w:bottom w:val="single" w:sz="4" w:space="0" w:color="auto"/>
              <w:right w:val="single" w:sz="4" w:space="0" w:color="auto"/>
            </w:tcBorders>
            <w:shd w:val="clear" w:color="auto" w:fill="auto"/>
            <w:noWrap/>
            <w:vAlign w:val="center"/>
          </w:tcPr>
          <w:p w14:paraId="4D882C9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C2405F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373D284B" w14:textId="77777777">
        <w:trPr>
          <w:trHeight w:val="300"/>
        </w:trPr>
        <w:tc>
          <w:tcPr>
            <w:tcW w:w="2029"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230307B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 xml:space="preserve">Total </w:t>
            </w:r>
            <w:proofErr w:type="spellStart"/>
            <w:r w:rsidRPr="00FC1D23">
              <w:rPr>
                <w:rFonts w:ascii="Arial" w:hAnsi="Arial" w:cs="Arial"/>
                <w:b/>
                <w:bCs/>
                <w:sz w:val="22"/>
                <w:szCs w:val="22"/>
                <w:lang w:val="ru-RU" w:eastAsia="ru-RU"/>
              </w:rPr>
              <w:t>affected</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for</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c>
          <w:tcPr>
            <w:tcW w:w="1156"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tcPr>
          <w:p w14:paraId="464C608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39,2</w:t>
            </w: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7B1F3151"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76B3E55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0,44</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6E7115B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0,30</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0359E2D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2A614813"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0,14</w:t>
            </w:r>
          </w:p>
        </w:tc>
        <w:tc>
          <w:tcPr>
            <w:tcW w:w="1390" w:type="dxa"/>
            <w:tcBorders>
              <w:top w:val="nil"/>
              <w:left w:val="nil"/>
              <w:bottom w:val="single" w:sz="4" w:space="0" w:color="auto"/>
              <w:right w:val="single" w:sz="4" w:space="0" w:color="auto"/>
            </w:tcBorders>
            <w:shd w:val="clear" w:color="auto" w:fill="BDD6EE" w:themeFill="accent1" w:themeFillTint="66"/>
            <w:noWrap/>
            <w:vAlign w:val="center"/>
          </w:tcPr>
          <w:p w14:paraId="7116CA2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1257394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1,122</w:t>
            </w:r>
          </w:p>
        </w:tc>
      </w:tr>
      <w:tr w:rsidR="00FC1D23" w:rsidRPr="00FC1D23" w14:paraId="5B9B2AA3" w14:textId="77777777">
        <w:trPr>
          <w:trHeight w:val="300"/>
        </w:trPr>
        <w:tc>
          <w:tcPr>
            <w:tcW w:w="2029" w:type="dxa"/>
            <w:gridSpan w:val="2"/>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403F945F" w14:textId="77777777" w:rsidR="005D6F9A" w:rsidRPr="00FC1D23" w:rsidRDefault="005D6F9A">
            <w:pPr>
              <w:spacing w:after="0" w:line="240" w:lineRule="auto"/>
              <w:rPr>
                <w:rFonts w:ascii="Arial" w:hAnsi="Arial" w:cs="Arial"/>
                <w:b/>
                <w:bCs/>
                <w:sz w:val="22"/>
                <w:szCs w:val="22"/>
                <w:lang w:val="ru-RU" w:eastAsia="ru-RU"/>
              </w:rPr>
            </w:pPr>
          </w:p>
        </w:tc>
        <w:tc>
          <w:tcPr>
            <w:tcW w:w="1156" w:type="dxa"/>
            <w:vMerge/>
            <w:tcBorders>
              <w:top w:val="nil"/>
              <w:left w:val="single" w:sz="4" w:space="0" w:color="auto"/>
              <w:bottom w:val="single" w:sz="4" w:space="0" w:color="000000"/>
              <w:right w:val="single" w:sz="4" w:space="0" w:color="auto"/>
            </w:tcBorders>
            <w:shd w:val="clear" w:color="auto" w:fill="BDD6EE" w:themeFill="accent1" w:themeFillTint="66"/>
            <w:vAlign w:val="center"/>
          </w:tcPr>
          <w:p w14:paraId="622BD328" w14:textId="77777777" w:rsidR="005D6F9A" w:rsidRPr="00FC1D23" w:rsidRDefault="005D6F9A">
            <w:pPr>
              <w:spacing w:after="0" w:line="240" w:lineRule="auto"/>
              <w:rPr>
                <w:rFonts w:ascii="Arial" w:hAnsi="Arial" w:cs="Arial"/>
                <w:b/>
                <w:bCs/>
                <w:sz w:val="22"/>
                <w:szCs w:val="22"/>
                <w:lang w:val="ru-RU" w:eastAsia="ru-RU"/>
              </w:rPr>
            </w:pP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46508CC8"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1B35BA0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8,32</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772EBBE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5,58</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56EB04C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11221B6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2,74</w:t>
            </w:r>
          </w:p>
        </w:tc>
        <w:tc>
          <w:tcPr>
            <w:tcW w:w="1390" w:type="dxa"/>
            <w:tcBorders>
              <w:top w:val="nil"/>
              <w:left w:val="nil"/>
              <w:bottom w:val="single" w:sz="4" w:space="0" w:color="auto"/>
              <w:right w:val="single" w:sz="4" w:space="0" w:color="auto"/>
            </w:tcBorders>
            <w:shd w:val="clear" w:color="auto" w:fill="BDD6EE" w:themeFill="accent1" w:themeFillTint="66"/>
            <w:noWrap/>
            <w:vAlign w:val="center"/>
          </w:tcPr>
          <w:p w14:paraId="64814C13"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4F506E1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62A935E9" w14:textId="77777777">
        <w:trPr>
          <w:trHeight w:val="278"/>
        </w:trPr>
        <w:tc>
          <w:tcPr>
            <w:tcW w:w="4539" w:type="dxa"/>
            <w:gridSpan w:val="4"/>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tcPr>
          <w:p w14:paraId="6ABF8C5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Total</w:t>
            </w:r>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51782A1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8,76</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09F2B20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5,88</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3EA5A1C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733CD95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2,88</w:t>
            </w:r>
          </w:p>
        </w:tc>
        <w:tc>
          <w:tcPr>
            <w:tcW w:w="1390" w:type="dxa"/>
            <w:tcBorders>
              <w:top w:val="nil"/>
              <w:left w:val="nil"/>
              <w:bottom w:val="single" w:sz="4" w:space="0" w:color="auto"/>
              <w:right w:val="single" w:sz="4" w:space="0" w:color="auto"/>
            </w:tcBorders>
            <w:shd w:val="clear" w:color="auto" w:fill="BDD6EE" w:themeFill="accent1" w:themeFillTint="66"/>
            <w:noWrap/>
            <w:vAlign w:val="center"/>
          </w:tcPr>
          <w:p w14:paraId="006B9ED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3BB9D18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0536220D" w14:textId="77777777">
        <w:trPr>
          <w:trHeight w:val="300"/>
        </w:trPr>
        <w:tc>
          <w:tcPr>
            <w:tcW w:w="14283" w:type="dxa"/>
            <w:gridSpan w:val="12"/>
            <w:tcBorders>
              <w:top w:val="single" w:sz="4" w:space="0" w:color="auto"/>
              <w:left w:val="single" w:sz="4" w:space="0" w:color="auto"/>
              <w:bottom w:val="single" w:sz="4" w:space="0" w:color="auto"/>
              <w:right w:val="nil"/>
            </w:tcBorders>
            <w:shd w:val="clear" w:color="auto" w:fill="BDD6EE" w:themeFill="accent1" w:themeFillTint="66"/>
            <w:noWrap/>
            <w:vAlign w:val="center"/>
          </w:tcPr>
          <w:p w14:paraId="10862495" w14:textId="77777777" w:rsidR="005D6F9A" w:rsidRPr="00FC1D23" w:rsidRDefault="006A552B">
            <w:pPr>
              <w:spacing w:after="0" w:line="240" w:lineRule="auto"/>
              <w:jc w:val="center"/>
              <w:rPr>
                <w:rFonts w:ascii="Arial" w:hAnsi="Arial" w:cs="Arial"/>
                <w:b/>
                <w:bCs/>
                <w:sz w:val="22"/>
                <w:szCs w:val="22"/>
                <w:lang w:val="ru-RU" w:eastAsia="ru-RU"/>
              </w:rPr>
            </w:pPr>
            <w:proofErr w:type="spellStart"/>
            <w:r w:rsidRPr="00FC1D23">
              <w:rPr>
                <w:rFonts w:ascii="Arial" w:hAnsi="Arial" w:cs="Arial"/>
                <w:b/>
                <w:bCs/>
                <w:sz w:val="22"/>
                <w:szCs w:val="22"/>
                <w:lang w:val="ru-RU" w:eastAsia="ru-RU"/>
              </w:rPr>
              <w:t>Karaulbazar</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district</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Forestry</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r>
      <w:tr w:rsidR="00FC1D23" w:rsidRPr="00FC1D23" w14:paraId="08D4730B"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08C50FD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1</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0AFE3B2C" w14:textId="77777777" w:rsidR="005D6F9A" w:rsidRPr="00FC1D23" w:rsidRDefault="006A552B">
            <w:pPr>
              <w:spacing w:after="0" w:line="240" w:lineRule="auto"/>
              <w:jc w:val="center"/>
              <w:rPr>
                <w:rFonts w:ascii="Arial" w:hAnsi="Arial" w:cs="Arial"/>
                <w:sz w:val="22"/>
                <w:szCs w:val="22"/>
                <w:lang w:val="ru-RU" w:eastAsia="ru-RU"/>
              </w:rPr>
            </w:pPr>
            <w:proofErr w:type="spellStart"/>
            <w:r w:rsidRPr="00FC1D23">
              <w:rPr>
                <w:rFonts w:ascii="Arial" w:hAnsi="Arial" w:cs="Arial"/>
                <w:sz w:val="22"/>
                <w:szCs w:val="22"/>
                <w:lang w:val="ru-RU" w:eastAsia="ru-RU"/>
              </w:rPr>
              <w:t>Forestry</w:t>
            </w:r>
            <w:proofErr w:type="spellEnd"/>
            <w:r w:rsidRPr="00FC1D23">
              <w:rPr>
                <w:rFonts w:ascii="Arial" w:hAnsi="Arial" w:cs="Arial"/>
                <w:sz w:val="22"/>
                <w:szCs w:val="22"/>
                <w:lang w:val="ru-RU" w:eastAsia="ru-RU"/>
              </w:rPr>
              <w:t xml:space="preserve"> Land</w:t>
            </w:r>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5630CF1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200</w:t>
            </w:r>
          </w:p>
        </w:tc>
        <w:tc>
          <w:tcPr>
            <w:tcW w:w="1354" w:type="dxa"/>
            <w:tcBorders>
              <w:top w:val="nil"/>
              <w:left w:val="nil"/>
              <w:bottom w:val="single" w:sz="4" w:space="0" w:color="auto"/>
              <w:right w:val="single" w:sz="4" w:space="0" w:color="auto"/>
            </w:tcBorders>
            <w:shd w:val="clear" w:color="auto" w:fill="auto"/>
            <w:noWrap/>
            <w:vAlign w:val="bottom"/>
          </w:tcPr>
          <w:p w14:paraId="29848EF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D6DD17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0,44</w:t>
            </w:r>
          </w:p>
        </w:tc>
        <w:tc>
          <w:tcPr>
            <w:tcW w:w="1476" w:type="dxa"/>
            <w:tcBorders>
              <w:top w:val="nil"/>
              <w:left w:val="nil"/>
              <w:bottom w:val="single" w:sz="4" w:space="0" w:color="auto"/>
              <w:right w:val="single" w:sz="4" w:space="0" w:color="auto"/>
            </w:tcBorders>
            <w:shd w:val="clear" w:color="auto" w:fill="auto"/>
            <w:noWrap/>
            <w:vAlign w:val="center"/>
          </w:tcPr>
          <w:p w14:paraId="590937A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51A95D8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9751B8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0,44</w:t>
            </w:r>
          </w:p>
        </w:tc>
        <w:tc>
          <w:tcPr>
            <w:tcW w:w="1390" w:type="dxa"/>
            <w:tcBorders>
              <w:top w:val="nil"/>
              <w:left w:val="nil"/>
              <w:bottom w:val="single" w:sz="4" w:space="0" w:color="auto"/>
              <w:right w:val="single" w:sz="4" w:space="0" w:color="auto"/>
            </w:tcBorders>
            <w:shd w:val="clear" w:color="auto" w:fill="auto"/>
            <w:noWrap/>
            <w:vAlign w:val="center"/>
          </w:tcPr>
          <w:p w14:paraId="4CAD883F"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3850A4F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0,220</w:t>
            </w:r>
          </w:p>
        </w:tc>
      </w:tr>
      <w:tr w:rsidR="00FC1D23" w:rsidRPr="00FC1D23" w14:paraId="4EE9D5CC"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594E1708"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23D663ED"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2C442A7"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6E3DEC6A"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8A38023"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8,35</w:t>
            </w:r>
          </w:p>
        </w:tc>
        <w:tc>
          <w:tcPr>
            <w:tcW w:w="1476" w:type="dxa"/>
            <w:tcBorders>
              <w:top w:val="nil"/>
              <w:left w:val="nil"/>
              <w:bottom w:val="single" w:sz="4" w:space="0" w:color="auto"/>
              <w:right w:val="single" w:sz="4" w:space="0" w:color="auto"/>
            </w:tcBorders>
            <w:shd w:val="clear" w:color="auto" w:fill="auto"/>
            <w:noWrap/>
            <w:vAlign w:val="center"/>
          </w:tcPr>
          <w:p w14:paraId="1377B2A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720CA44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6A061C51"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8,35</w:t>
            </w:r>
          </w:p>
        </w:tc>
        <w:tc>
          <w:tcPr>
            <w:tcW w:w="1390" w:type="dxa"/>
            <w:tcBorders>
              <w:top w:val="nil"/>
              <w:left w:val="nil"/>
              <w:bottom w:val="single" w:sz="4" w:space="0" w:color="auto"/>
              <w:right w:val="single" w:sz="4" w:space="0" w:color="auto"/>
            </w:tcBorders>
            <w:shd w:val="clear" w:color="auto" w:fill="auto"/>
            <w:noWrap/>
            <w:vAlign w:val="center"/>
          </w:tcPr>
          <w:p w14:paraId="07792D04"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EC0A0E8"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7D9E43E" w14:textId="77777777">
        <w:trPr>
          <w:trHeight w:val="285"/>
        </w:trPr>
        <w:tc>
          <w:tcPr>
            <w:tcW w:w="584" w:type="dxa"/>
            <w:vMerge w:val="restart"/>
            <w:tcBorders>
              <w:top w:val="nil"/>
              <w:left w:val="single" w:sz="4" w:space="0" w:color="auto"/>
              <w:bottom w:val="single" w:sz="4" w:space="0" w:color="000000"/>
              <w:right w:val="single" w:sz="4" w:space="0" w:color="auto"/>
            </w:tcBorders>
            <w:shd w:val="clear" w:color="auto" w:fill="auto"/>
            <w:noWrap/>
            <w:vAlign w:val="center"/>
          </w:tcPr>
          <w:p w14:paraId="7BBBD41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2</w:t>
            </w:r>
          </w:p>
        </w:tc>
        <w:tc>
          <w:tcPr>
            <w:tcW w:w="1445" w:type="dxa"/>
            <w:vMerge w:val="restart"/>
            <w:tcBorders>
              <w:top w:val="nil"/>
              <w:left w:val="single" w:sz="4" w:space="0" w:color="auto"/>
              <w:bottom w:val="single" w:sz="4" w:space="0" w:color="000000"/>
              <w:right w:val="single" w:sz="4" w:space="0" w:color="auto"/>
            </w:tcBorders>
            <w:shd w:val="clear" w:color="000000" w:fill="FFFFFF"/>
            <w:vAlign w:val="center"/>
          </w:tcPr>
          <w:p w14:paraId="6FC36BA9" w14:textId="77777777" w:rsidR="005D6F9A" w:rsidRPr="00FC1D23" w:rsidRDefault="006A552B">
            <w:pPr>
              <w:spacing w:after="0" w:line="240" w:lineRule="auto"/>
              <w:jc w:val="center"/>
              <w:rPr>
                <w:rFonts w:ascii="Arial" w:hAnsi="Arial" w:cs="Arial"/>
                <w:sz w:val="22"/>
                <w:szCs w:val="22"/>
                <w:lang w:val="ru-RU" w:eastAsia="ru-RU"/>
              </w:rPr>
            </w:pPr>
            <w:proofErr w:type="spellStart"/>
            <w:r w:rsidRPr="00FC1D23">
              <w:rPr>
                <w:rFonts w:ascii="Arial" w:hAnsi="Arial" w:cs="Arial"/>
                <w:sz w:val="22"/>
                <w:szCs w:val="22"/>
                <w:lang w:val="ru-RU" w:eastAsia="ru-RU"/>
              </w:rPr>
              <w:t>Reserve</w:t>
            </w:r>
            <w:proofErr w:type="spellEnd"/>
            <w:r w:rsidRPr="00FC1D23">
              <w:rPr>
                <w:rFonts w:ascii="Arial" w:hAnsi="Arial" w:cs="Arial"/>
                <w:sz w:val="22"/>
                <w:szCs w:val="22"/>
                <w:lang w:val="ru-RU" w:eastAsia="ru-RU"/>
              </w:rPr>
              <w:t xml:space="preserve"> </w:t>
            </w:r>
            <w:proofErr w:type="spellStart"/>
            <w:r w:rsidRPr="00FC1D23">
              <w:rPr>
                <w:rFonts w:ascii="Arial" w:hAnsi="Arial" w:cs="Arial"/>
                <w:sz w:val="22"/>
                <w:szCs w:val="22"/>
                <w:lang w:val="ru-RU" w:eastAsia="ru-RU"/>
              </w:rPr>
              <w:t>Lands</w:t>
            </w:r>
            <w:proofErr w:type="spellEnd"/>
          </w:p>
        </w:tc>
        <w:tc>
          <w:tcPr>
            <w:tcW w:w="1156" w:type="dxa"/>
            <w:vMerge w:val="restart"/>
            <w:tcBorders>
              <w:top w:val="nil"/>
              <w:left w:val="single" w:sz="4" w:space="0" w:color="auto"/>
              <w:bottom w:val="single" w:sz="4" w:space="0" w:color="000000"/>
              <w:right w:val="single" w:sz="4" w:space="0" w:color="auto"/>
            </w:tcBorders>
            <w:shd w:val="clear" w:color="000000" w:fill="FFFFFF"/>
            <w:vAlign w:val="center"/>
          </w:tcPr>
          <w:p w14:paraId="37062A5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54" w:type="dxa"/>
            <w:tcBorders>
              <w:top w:val="nil"/>
              <w:left w:val="nil"/>
              <w:bottom w:val="single" w:sz="4" w:space="0" w:color="auto"/>
              <w:right w:val="single" w:sz="4" w:space="0" w:color="auto"/>
            </w:tcBorders>
            <w:shd w:val="clear" w:color="auto" w:fill="auto"/>
            <w:noWrap/>
            <w:vAlign w:val="bottom"/>
          </w:tcPr>
          <w:p w14:paraId="0293B78F"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77F59BE6"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476" w:type="dxa"/>
            <w:tcBorders>
              <w:top w:val="nil"/>
              <w:left w:val="nil"/>
              <w:bottom w:val="single" w:sz="4" w:space="0" w:color="auto"/>
              <w:right w:val="single" w:sz="4" w:space="0" w:color="auto"/>
            </w:tcBorders>
            <w:shd w:val="clear" w:color="auto" w:fill="auto"/>
            <w:noWrap/>
            <w:vAlign w:val="center"/>
          </w:tcPr>
          <w:p w14:paraId="246AB42E"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2C8F093A"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0661B89C"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390" w:type="dxa"/>
            <w:tcBorders>
              <w:top w:val="nil"/>
              <w:left w:val="nil"/>
              <w:bottom w:val="single" w:sz="4" w:space="0" w:color="auto"/>
              <w:right w:val="single" w:sz="4" w:space="0" w:color="auto"/>
            </w:tcBorders>
            <w:shd w:val="clear" w:color="auto" w:fill="auto"/>
            <w:noWrap/>
            <w:vAlign w:val="center"/>
          </w:tcPr>
          <w:p w14:paraId="6DF3F789"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436C2BD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1BB010A1" w14:textId="77777777">
        <w:trPr>
          <w:trHeight w:val="285"/>
        </w:trPr>
        <w:tc>
          <w:tcPr>
            <w:tcW w:w="584" w:type="dxa"/>
            <w:vMerge/>
            <w:tcBorders>
              <w:top w:val="nil"/>
              <w:left w:val="single" w:sz="4" w:space="0" w:color="auto"/>
              <w:bottom w:val="single" w:sz="4" w:space="0" w:color="000000"/>
              <w:right w:val="single" w:sz="4" w:space="0" w:color="auto"/>
            </w:tcBorders>
            <w:vAlign w:val="center"/>
          </w:tcPr>
          <w:p w14:paraId="6D15E6E7" w14:textId="77777777" w:rsidR="005D6F9A" w:rsidRPr="00FC1D23" w:rsidRDefault="005D6F9A">
            <w:pPr>
              <w:spacing w:after="0" w:line="240" w:lineRule="auto"/>
              <w:rPr>
                <w:rFonts w:ascii="Arial" w:hAnsi="Arial" w:cs="Arial"/>
                <w:sz w:val="22"/>
                <w:szCs w:val="22"/>
                <w:lang w:val="ru-RU" w:eastAsia="ru-RU"/>
              </w:rPr>
            </w:pPr>
          </w:p>
        </w:tc>
        <w:tc>
          <w:tcPr>
            <w:tcW w:w="1445" w:type="dxa"/>
            <w:vMerge/>
            <w:tcBorders>
              <w:top w:val="nil"/>
              <w:left w:val="single" w:sz="4" w:space="0" w:color="auto"/>
              <w:bottom w:val="single" w:sz="4" w:space="0" w:color="000000"/>
              <w:right w:val="single" w:sz="4" w:space="0" w:color="auto"/>
            </w:tcBorders>
            <w:vAlign w:val="center"/>
          </w:tcPr>
          <w:p w14:paraId="7C481796" w14:textId="77777777" w:rsidR="005D6F9A" w:rsidRPr="00FC1D23" w:rsidRDefault="005D6F9A">
            <w:pPr>
              <w:spacing w:after="0" w:line="240" w:lineRule="auto"/>
              <w:rPr>
                <w:rFonts w:ascii="Arial" w:hAnsi="Arial" w:cs="Arial"/>
                <w:sz w:val="22"/>
                <w:szCs w:val="22"/>
                <w:lang w:val="ru-RU" w:eastAsia="ru-RU"/>
              </w:rPr>
            </w:pPr>
          </w:p>
        </w:tc>
        <w:tc>
          <w:tcPr>
            <w:tcW w:w="1156" w:type="dxa"/>
            <w:vMerge/>
            <w:tcBorders>
              <w:top w:val="nil"/>
              <w:left w:val="single" w:sz="4" w:space="0" w:color="auto"/>
              <w:bottom w:val="single" w:sz="4" w:space="0" w:color="000000"/>
              <w:right w:val="single" w:sz="4" w:space="0" w:color="auto"/>
            </w:tcBorders>
            <w:vAlign w:val="center"/>
          </w:tcPr>
          <w:p w14:paraId="74BDD671" w14:textId="77777777" w:rsidR="005D6F9A" w:rsidRPr="00FC1D23" w:rsidRDefault="005D6F9A">
            <w:pPr>
              <w:spacing w:after="0" w:line="240" w:lineRule="auto"/>
              <w:rPr>
                <w:rFonts w:ascii="Arial" w:hAnsi="Arial" w:cs="Arial"/>
                <w:sz w:val="22"/>
                <w:szCs w:val="22"/>
                <w:lang w:val="ru-RU" w:eastAsia="ru-RU"/>
              </w:rPr>
            </w:pPr>
          </w:p>
        </w:tc>
        <w:tc>
          <w:tcPr>
            <w:tcW w:w="1354" w:type="dxa"/>
            <w:tcBorders>
              <w:top w:val="nil"/>
              <w:left w:val="nil"/>
              <w:bottom w:val="single" w:sz="4" w:space="0" w:color="auto"/>
              <w:right w:val="single" w:sz="4" w:space="0" w:color="auto"/>
            </w:tcBorders>
            <w:shd w:val="clear" w:color="auto" w:fill="auto"/>
            <w:noWrap/>
            <w:vAlign w:val="bottom"/>
          </w:tcPr>
          <w:p w14:paraId="31D89E1E" w14:textId="77777777" w:rsidR="005D6F9A" w:rsidRPr="00FC1D23" w:rsidRDefault="006A552B">
            <w:pPr>
              <w:spacing w:after="0" w:line="240" w:lineRule="auto"/>
              <w:rPr>
                <w:rFonts w:ascii="Arial" w:hAnsi="Arial" w:cs="Arial"/>
                <w:sz w:val="22"/>
                <w:szCs w:val="22"/>
                <w:lang w:val="ru-RU" w:eastAsia="ru-RU"/>
              </w:rPr>
            </w:pPr>
            <w:proofErr w:type="spellStart"/>
            <w:r w:rsidRPr="00FC1D23">
              <w:rPr>
                <w:rFonts w:ascii="Arial" w:hAnsi="Arial" w:cs="Arial"/>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auto"/>
            <w:noWrap/>
            <w:vAlign w:val="center"/>
          </w:tcPr>
          <w:p w14:paraId="5E36C27B"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w:t>
            </w:r>
          </w:p>
        </w:tc>
        <w:tc>
          <w:tcPr>
            <w:tcW w:w="1476" w:type="dxa"/>
            <w:tcBorders>
              <w:top w:val="nil"/>
              <w:left w:val="nil"/>
              <w:bottom w:val="single" w:sz="4" w:space="0" w:color="auto"/>
              <w:right w:val="single" w:sz="4" w:space="0" w:color="auto"/>
            </w:tcBorders>
            <w:shd w:val="clear" w:color="auto" w:fill="auto"/>
            <w:noWrap/>
            <w:vAlign w:val="center"/>
          </w:tcPr>
          <w:p w14:paraId="75CFE3D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195" w:type="dxa"/>
            <w:tcBorders>
              <w:top w:val="nil"/>
              <w:left w:val="nil"/>
              <w:bottom w:val="single" w:sz="4" w:space="0" w:color="auto"/>
              <w:right w:val="single" w:sz="4" w:space="0" w:color="auto"/>
            </w:tcBorders>
            <w:shd w:val="clear" w:color="auto" w:fill="auto"/>
            <w:noWrap/>
            <w:vAlign w:val="center"/>
          </w:tcPr>
          <w:p w14:paraId="436586CD"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1280" w:type="dxa"/>
            <w:tcBorders>
              <w:top w:val="nil"/>
              <w:left w:val="nil"/>
              <w:bottom w:val="single" w:sz="4" w:space="0" w:color="auto"/>
              <w:right w:val="single" w:sz="4" w:space="0" w:color="auto"/>
            </w:tcBorders>
            <w:shd w:val="clear" w:color="auto" w:fill="auto"/>
            <w:noWrap/>
            <w:vAlign w:val="center"/>
          </w:tcPr>
          <w:p w14:paraId="28F1478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0,05</w:t>
            </w:r>
          </w:p>
        </w:tc>
        <w:tc>
          <w:tcPr>
            <w:tcW w:w="1390" w:type="dxa"/>
            <w:tcBorders>
              <w:top w:val="nil"/>
              <w:left w:val="nil"/>
              <w:bottom w:val="single" w:sz="4" w:space="0" w:color="auto"/>
              <w:right w:val="single" w:sz="4" w:space="0" w:color="auto"/>
            </w:tcBorders>
            <w:shd w:val="clear" w:color="auto" w:fill="auto"/>
            <w:noWrap/>
            <w:vAlign w:val="center"/>
          </w:tcPr>
          <w:p w14:paraId="4B510252"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auto"/>
            <w:noWrap/>
            <w:vAlign w:val="center"/>
          </w:tcPr>
          <w:p w14:paraId="7DD2D130" w14:textId="77777777" w:rsidR="005D6F9A" w:rsidRPr="00FC1D23" w:rsidRDefault="006A552B">
            <w:pPr>
              <w:spacing w:after="0" w:line="240" w:lineRule="auto"/>
              <w:jc w:val="center"/>
              <w:rPr>
                <w:rFonts w:ascii="Arial" w:hAnsi="Arial" w:cs="Arial"/>
                <w:sz w:val="22"/>
                <w:szCs w:val="22"/>
                <w:lang w:val="ru-RU" w:eastAsia="ru-RU"/>
              </w:rPr>
            </w:pPr>
            <w:r w:rsidRPr="00FC1D23">
              <w:rPr>
                <w:rFonts w:ascii="Arial" w:hAnsi="Arial" w:cs="Arial"/>
                <w:sz w:val="22"/>
                <w:szCs w:val="22"/>
                <w:lang w:val="ru-RU" w:eastAsia="ru-RU"/>
              </w:rPr>
              <w:t>-</w:t>
            </w:r>
          </w:p>
        </w:tc>
      </w:tr>
      <w:tr w:rsidR="00FC1D23" w:rsidRPr="00FC1D23" w14:paraId="25F43B69" w14:textId="77777777">
        <w:trPr>
          <w:trHeight w:val="300"/>
        </w:trPr>
        <w:tc>
          <w:tcPr>
            <w:tcW w:w="2029"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4C7AC36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 xml:space="preserve">Total </w:t>
            </w:r>
            <w:proofErr w:type="spellStart"/>
            <w:r w:rsidRPr="00FC1D23">
              <w:rPr>
                <w:rFonts w:ascii="Arial" w:hAnsi="Arial" w:cs="Arial"/>
                <w:b/>
                <w:bCs/>
                <w:sz w:val="22"/>
                <w:szCs w:val="22"/>
                <w:lang w:val="ru-RU" w:eastAsia="ru-RU"/>
              </w:rPr>
              <w:t>affected</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for</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massive</w:t>
            </w:r>
            <w:proofErr w:type="spellEnd"/>
          </w:p>
        </w:tc>
        <w:tc>
          <w:tcPr>
            <w:tcW w:w="1156"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tcPr>
          <w:p w14:paraId="1CA85617"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200</w:t>
            </w: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00FB5EE4"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4673FC9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0,44</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6AADE35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2BF6F4D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3C1BC87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0,44</w:t>
            </w:r>
          </w:p>
        </w:tc>
        <w:tc>
          <w:tcPr>
            <w:tcW w:w="1390" w:type="dxa"/>
            <w:tcBorders>
              <w:top w:val="nil"/>
              <w:left w:val="nil"/>
              <w:bottom w:val="single" w:sz="4" w:space="0" w:color="auto"/>
              <w:right w:val="single" w:sz="4" w:space="0" w:color="auto"/>
            </w:tcBorders>
            <w:shd w:val="clear" w:color="auto" w:fill="BDD6EE" w:themeFill="accent1" w:themeFillTint="66"/>
            <w:noWrap/>
            <w:vAlign w:val="center"/>
          </w:tcPr>
          <w:p w14:paraId="10E5D6A5"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5C683CE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0,220</w:t>
            </w:r>
          </w:p>
        </w:tc>
      </w:tr>
      <w:tr w:rsidR="00FC1D23" w:rsidRPr="00FC1D23" w14:paraId="785C4C79" w14:textId="77777777">
        <w:trPr>
          <w:trHeight w:val="300"/>
        </w:trPr>
        <w:tc>
          <w:tcPr>
            <w:tcW w:w="2029" w:type="dxa"/>
            <w:gridSpan w:val="2"/>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25980369" w14:textId="77777777" w:rsidR="005D6F9A" w:rsidRPr="00FC1D23" w:rsidRDefault="005D6F9A">
            <w:pPr>
              <w:spacing w:after="0" w:line="240" w:lineRule="auto"/>
              <w:rPr>
                <w:rFonts w:ascii="Arial" w:hAnsi="Arial" w:cs="Arial"/>
                <w:b/>
                <w:bCs/>
                <w:sz w:val="22"/>
                <w:szCs w:val="22"/>
                <w:lang w:val="ru-RU" w:eastAsia="ru-RU"/>
              </w:rPr>
            </w:pPr>
          </w:p>
        </w:tc>
        <w:tc>
          <w:tcPr>
            <w:tcW w:w="1156" w:type="dxa"/>
            <w:vMerge/>
            <w:tcBorders>
              <w:top w:val="nil"/>
              <w:left w:val="single" w:sz="4" w:space="0" w:color="auto"/>
              <w:bottom w:val="single" w:sz="4" w:space="0" w:color="000000"/>
              <w:right w:val="single" w:sz="4" w:space="0" w:color="auto"/>
            </w:tcBorders>
            <w:shd w:val="clear" w:color="auto" w:fill="BDD6EE" w:themeFill="accent1" w:themeFillTint="66"/>
            <w:vAlign w:val="center"/>
          </w:tcPr>
          <w:p w14:paraId="53C7ABEF" w14:textId="77777777" w:rsidR="005D6F9A" w:rsidRPr="00FC1D23" w:rsidRDefault="005D6F9A">
            <w:pPr>
              <w:spacing w:after="0" w:line="240" w:lineRule="auto"/>
              <w:rPr>
                <w:rFonts w:ascii="Arial" w:hAnsi="Arial" w:cs="Arial"/>
                <w:b/>
                <w:bCs/>
                <w:sz w:val="22"/>
                <w:szCs w:val="22"/>
                <w:lang w:val="ru-RU" w:eastAsia="ru-RU"/>
              </w:rPr>
            </w:pP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2E1BD308"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7C7BA043"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8,40</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2DC019A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3DA6256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29F6415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8,40</w:t>
            </w:r>
          </w:p>
        </w:tc>
        <w:tc>
          <w:tcPr>
            <w:tcW w:w="1390" w:type="dxa"/>
            <w:tcBorders>
              <w:top w:val="nil"/>
              <w:left w:val="nil"/>
              <w:bottom w:val="single" w:sz="4" w:space="0" w:color="auto"/>
              <w:right w:val="single" w:sz="4" w:space="0" w:color="auto"/>
            </w:tcBorders>
            <w:shd w:val="clear" w:color="auto" w:fill="BDD6EE" w:themeFill="accent1" w:themeFillTint="66"/>
            <w:noWrap/>
            <w:vAlign w:val="center"/>
          </w:tcPr>
          <w:p w14:paraId="6735FE7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1D704D9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4EFB420D" w14:textId="77777777">
        <w:trPr>
          <w:trHeight w:val="300"/>
        </w:trPr>
        <w:tc>
          <w:tcPr>
            <w:tcW w:w="4539"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07EEC2E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Total</w:t>
            </w:r>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6DB7149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8,84</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239CEEE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56868B1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02936D9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8,84</w:t>
            </w:r>
          </w:p>
        </w:tc>
        <w:tc>
          <w:tcPr>
            <w:tcW w:w="1390" w:type="dxa"/>
            <w:tcBorders>
              <w:top w:val="nil"/>
              <w:left w:val="nil"/>
              <w:bottom w:val="single" w:sz="4" w:space="0" w:color="auto"/>
              <w:right w:val="single" w:sz="4" w:space="0" w:color="auto"/>
            </w:tcBorders>
            <w:shd w:val="clear" w:color="auto" w:fill="BDD6EE" w:themeFill="accent1" w:themeFillTint="66"/>
            <w:noWrap/>
            <w:vAlign w:val="center"/>
          </w:tcPr>
          <w:p w14:paraId="6CDF169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45725A33"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7AFEB60A" w14:textId="77777777">
        <w:trPr>
          <w:trHeight w:val="300"/>
        </w:trPr>
        <w:tc>
          <w:tcPr>
            <w:tcW w:w="2029"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1821B94D"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 xml:space="preserve">Total </w:t>
            </w:r>
            <w:proofErr w:type="spellStart"/>
            <w:r w:rsidRPr="00FC1D23">
              <w:rPr>
                <w:rFonts w:ascii="Arial" w:hAnsi="Arial" w:cs="Arial"/>
                <w:b/>
                <w:bCs/>
                <w:sz w:val="22"/>
                <w:szCs w:val="22"/>
                <w:lang w:val="ru-RU" w:eastAsia="ru-RU"/>
              </w:rPr>
              <w:t>affected</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for</w:t>
            </w:r>
            <w:proofErr w:type="spellEnd"/>
            <w:r w:rsidRPr="00FC1D23">
              <w:rPr>
                <w:rFonts w:ascii="Arial" w:hAnsi="Arial" w:cs="Arial"/>
                <w:b/>
                <w:bCs/>
                <w:sz w:val="22"/>
                <w:szCs w:val="22"/>
                <w:lang w:val="ru-RU" w:eastAsia="ru-RU"/>
              </w:rPr>
              <w:t xml:space="preserve"> </w:t>
            </w:r>
            <w:proofErr w:type="spellStart"/>
            <w:r w:rsidRPr="00FC1D23">
              <w:rPr>
                <w:rFonts w:ascii="Arial" w:hAnsi="Arial" w:cs="Arial"/>
                <w:b/>
                <w:bCs/>
                <w:sz w:val="22"/>
                <w:szCs w:val="22"/>
                <w:lang w:val="ru-RU" w:eastAsia="ru-RU"/>
              </w:rPr>
              <w:t>province</w:t>
            </w:r>
            <w:proofErr w:type="spellEnd"/>
          </w:p>
        </w:tc>
        <w:tc>
          <w:tcPr>
            <w:tcW w:w="1156"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60CE8AE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73180,49</w:t>
            </w:r>
          </w:p>
        </w:tc>
        <w:tc>
          <w:tcPr>
            <w:tcW w:w="1354" w:type="dxa"/>
            <w:tcBorders>
              <w:top w:val="single" w:sz="4" w:space="0" w:color="auto"/>
              <w:left w:val="nil"/>
              <w:bottom w:val="single" w:sz="4" w:space="0" w:color="auto"/>
              <w:right w:val="single" w:sz="4" w:space="0" w:color="auto"/>
            </w:tcBorders>
            <w:shd w:val="clear" w:color="auto" w:fill="BDD6EE" w:themeFill="accent1" w:themeFillTint="66"/>
            <w:vAlign w:val="center"/>
          </w:tcPr>
          <w:p w14:paraId="6EB28D49"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Permanent</w:t>
            </w:r>
            <w:proofErr w:type="spellEnd"/>
          </w:p>
        </w:tc>
        <w:tc>
          <w:tcPr>
            <w:tcW w:w="1340" w:type="dxa"/>
            <w:tcBorders>
              <w:top w:val="single" w:sz="4" w:space="0" w:color="auto"/>
              <w:left w:val="nil"/>
              <w:bottom w:val="single" w:sz="4" w:space="0" w:color="auto"/>
              <w:right w:val="single" w:sz="4" w:space="0" w:color="auto"/>
            </w:tcBorders>
            <w:shd w:val="clear" w:color="auto" w:fill="BDD6EE" w:themeFill="accent1" w:themeFillTint="66"/>
            <w:noWrap/>
            <w:vAlign w:val="center"/>
          </w:tcPr>
          <w:p w14:paraId="52E3288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17,92</w:t>
            </w:r>
          </w:p>
        </w:tc>
        <w:tc>
          <w:tcPr>
            <w:tcW w:w="1476" w:type="dxa"/>
            <w:tcBorders>
              <w:top w:val="single" w:sz="4" w:space="0" w:color="auto"/>
              <w:left w:val="nil"/>
              <w:bottom w:val="single" w:sz="4" w:space="0" w:color="auto"/>
              <w:right w:val="single" w:sz="4" w:space="0" w:color="auto"/>
            </w:tcBorders>
            <w:shd w:val="clear" w:color="auto" w:fill="BDD6EE" w:themeFill="accent1" w:themeFillTint="66"/>
            <w:noWrap/>
            <w:vAlign w:val="center"/>
          </w:tcPr>
          <w:p w14:paraId="6F967205"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5,17</w:t>
            </w:r>
          </w:p>
        </w:tc>
        <w:tc>
          <w:tcPr>
            <w:tcW w:w="1195" w:type="dxa"/>
            <w:tcBorders>
              <w:top w:val="single" w:sz="4" w:space="0" w:color="auto"/>
              <w:left w:val="nil"/>
              <w:bottom w:val="single" w:sz="4" w:space="0" w:color="auto"/>
              <w:right w:val="single" w:sz="4" w:space="0" w:color="auto"/>
            </w:tcBorders>
            <w:shd w:val="clear" w:color="auto" w:fill="BDD6EE" w:themeFill="accent1" w:themeFillTint="66"/>
            <w:noWrap/>
            <w:vAlign w:val="center"/>
          </w:tcPr>
          <w:p w14:paraId="79A125B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single" w:sz="4" w:space="0" w:color="auto"/>
              <w:left w:val="nil"/>
              <w:bottom w:val="single" w:sz="4" w:space="0" w:color="auto"/>
              <w:right w:val="single" w:sz="4" w:space="0" w:color="auto"/>
            </w:tcBorders>
            <w:shd w:val="clear" w:color="auto" w:fill="BDD6EE" w:themeFill="accent1" w:themeFillTint="66"/>
            <w:noWrap/>
            <w:vAlign w:val="center"/>
          </w:tcPr>
          <w:p w14:paraId="3631FB03"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12,75</w:t>
            </w:r>
          </w:p>
        </w:tc>
        <w:tc>
          <w:tcPr>
            <w:tcW w:w="1390" w:type="dxa"/>
            <w:tcBorders>
              <w:top w:val="single" w:sz="4" w:space="0" w:color="auto"/>
              <w:left w:val="nil"/>
              <w:bottom w:val="single" w:sz="4" w:space="0" w:color="auto"/>
              <w:right w:val="single" w:sz="4" w:space="0" w:color="auto"/>
            </w:tcBorders>
            <w:shd w:val="clear" w:color="auto" w:fill="BDD6EE" w:themeFill="accent1" w:themeFillTint="66"/>
            <w:vAlign w:val="center"/>
          </w:tcPr>
          <w:p w14:paraId="367767D9"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single" w:sz="4" w:space="0" w:color="auto"/>
              <w:left w:val="nil"/>
              <w:bottom w:val="single" w:sz="4" w:space="0" w:color="auto"/>
              <w:right w:val="single" w:sz="4" w:space="0" w:color="auto"/>
            </w:tcBorders>
            <w:shd w:val="clear" w:color="auto" w:fill="BDD6EE" w:themeFill="accent1" w:themeFillTint="66"/>
            <w:noWrap/>
            <w:vAlign w:val="center"/>
          </w:tcPr>
          <w:p w14:paraId="1DD7CDC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0,024</w:t>
            </w:r>
          </w:p>
        </w:tc>
      </w:tr>
      <w:tr w:rsidR="00FC1D23" w:rsidRPr="00FC1D23" w14:paraId="026695D8" w14:textId="77777777">
        <w:trPr>
          <w:trHeight w:val="300"/>
        </w:trPr>
        <w:tc>
          <w:tcPr>
            <w:tcW w:w="2029" w:type="dxa"/>
            <w:gridSpan w:val="2"/>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189AA0E9" w14:textId="77777777" w:rsidR="005D6F9A" w:rsidRPr="00FC1D23" w:rsidRDefault="005D6F9A">
            <w:pPr>
              <w:spacing w:after="0" w:line="240" w:lineRule="auto"/>
              <w:rPr>
                <w:rFonts w:ascii="Arial" w:hAnsi="Arial" w:cs="Arial"/>
                <w:b/>
                <w:bCs/>
                <w:sz w:val="22"/>
                <w:szCs w:val="22"/>
                <w:lang w:val="ru-RU" w:eastAsia="ru-RU"/>
              </w:rPr>
            </w:pPr>
          </w:p>
        </w:tc>
        <w:tc>
          <w:tcPr>
            <w:tcW w:w="1156"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7F1BC71C" w14:textId="77777777" w:rsidR="005D6F9A" w:rsidRPr="00FC1D23" w:rsidRDefault="005D6F9A">
            <w:pPr>
              <w:spacing w:after="0" w:line="240" w:lineRule="auto"/>
              <w:rPr>
                <w:rFonts w:ascii="Arial" w:hAnsi="Arial" w:cs="Arial"/>
                <w:b/>
                <w:bCs/>
                <w:sz w:val="22"/>
                <w:szCs w:val="22"/>
                <w:lang w:val="ru-RU" w:eastAsia="ru-RU"/>
              </w:rPr>
            </w:pPr>
          </w:p>
        </w:tc>
        <w:tc>
          <w:tcPr>
            <w:tcW w:w="1354" w:type="dxa"/>
            <w:tcBorders>
              <w:top w:val="single" w:sz="4" w:space="0" w:color="auto"/>
              <w:left w:val="nil"/>
              <w:bottom w:val="single" w:sz="4" w:space="0" w:color="auto"/>
              <w:right w:val="single" w:sz="4" w:space="0" w:color="auto"/>
            </w:tcBorders>
            <w:shd w:val="clear" w:color="auto" w:fill="BDD6EE" w:themeFill="accent1" w:themeFillTint="66"/>
            <w:vAlign w:val="center"/>
          </w:tcPr>
          <w:p w14:paraId="67B26D6A"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Temporary</w:t>
            </w:r>
            <w:proofErr w:type="spellEnd"/>
          </w:p>
        </w:tc>
        <w:tc>
          <w:tcPr>
            <w:tcW w:w="1340" w:type="dxa"/>
            <w:tcBorders>
              <w:top w:val="single" w:sz="4" w:space="0" w:color="auto"/>
              <w:left w:val="nil"/>
              <w:bottom w:val="single" w:sz="4" w:space="0" w:color="auto"/>
              <w:right w:val="single" w:sz="4" w:space="0" w:color="auto"/>
            </w:tcBorders>
            <w:shd w:val="clear" w:color="auto" w:fill="BDD6EE" w:themeFill="accent1" w:themeFillTint="66"/>
            <w:noWrap/>
            <w:vAlign w:val="center"/>
          </w:tcPr>
          <w:p w14:paraId="431C593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342,08</w:t>
            </w:r>
          </w:p>
        </w:tc>
        <w:tc>
          <w:tcPr>
            <w:tcW w:w="1476" w:type="dxa"/>
            <w:tcBorders>
              <w:top w:val="single" w:sz="4" w:space="0" w:color="auto"/>
              <w:left w:val="nil"/>
              <w:bottom w:val="single" w:sz="4" w:space="0" w:color="auto"/>
              <w:right w:val="single" w:sz="4" w:space="0" w:color="auto"/>
            </w:tcBorders>
            <w:shd w:val="clear" w:color="auto" w:fill="BDD6EE" w:themeFill="accent1" w:themeFillTint="66"/>
            <w:noWrap/>
            <w:vAlign w:val="center"/>
          </w:tcPr>
          <w:p w14:paraId="3198824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96,50</w:t>
            </w:r>
          </w:p>
        </w:tc>
        <w:tc>
          <w:tcPr>
            <w:tcW w:w="1195" w:type="dxa"/>
            <w:tcBorders>
              <w:top w:val="single" w:sz="4" w:space="0" w:color="auto"/>
              <w:left w:val="nil"/>
              <w:bottom w:val="single" w:sz="4" w:space="0" w:color="auto"/>
              <w:right w:val="single" w:sz="4" w:space="0" w:color="auto"/>
            </w:tcBorders>
            <w:shd w:val="clear" w:color="auto" w:fill="BDD6EE" w:themeFill="accent1" w:themeFillTint="66"/>
            <w:noWrap/>
            <w:vAlign w:val="center"/>
          </w:tcPr>
          <w:p w14:paraId="42CAC71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2,14</w:t>
            </w:r>
          </w:p>
        </w:tc>
        <w:tc>
          <w:tcPr>
            <w:tcW w:w="1280" w:type="dxa"/>
            <w:tcBorders>
              <w:top w:val="single" w:sz="4" w:space="0" w:color="auto"/>
              <w:left w:val="nil"/>
              <w:bottom w:val="single" w:sz="4" w:space="0" w:color="auto"/>
              <w:right w:val="single" w:sz="4" w:space="0" w:color="auto"/>
            </w:tcBorders>
            <w:shd w:val="clear" w:color="auto" w:fill="BDD6EE" w:themeFill="accent1" w:themeFillTint="66"/>
            <w:noWrap/>
            <w:vAlign w:val="center"/>
          </w:tcPr>
          <w:p w14:paraId="7843B8E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243,44</w:t>
            </w:r>
          </w:p>
        </w:tc>
        <w:tc>
          <w:tcPr>
            <w:tcW w:w="1390" w:type="dxa"/>
            <w:tcBorders>
              <w:top w:val="single" w:sz="4" w:space="0" w:color="auto"/>
              <w:left w:val="nil"/>
              <w:bottom w:val="single" w:sz="4" w:space="0" w:color="auto"/>
              <w:right w:val="single" w:sz="4" w:space="0" w:color="auto"/>
            </w:tcBorders>
            <w:shd w:val="clear" w:color="auto" w:fill="BDD6EE" w:themeFill="accent1" w:themeFillTint="66"/>
            <w:vAlign w:val="center"/>
          </w:tcPr>
          <w:p w14:paraId="59188A8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single" w:sz="4" w:space="0" w:color="auto"/>
              <w:left w:val="nil"/>
              <w:bottom w:val="single" w:sz="4" w:space="0" w:color="auto"/>
              <w:right w:val="single" w:sz="4" w:space="0" w:color="auto"/>
            </w:tcBorders>
            <w:shd w:val="clear" w:color="auto" w:fill="BDD6EE" w:themeFill="accent1" w:themeFillTint="66"/>
            <w:vAlign w:val="center"/>
          </w:tcPr>
          <w:p w14:paraId="1D87EB9D"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73C1A69A" w14:textId="77777777">
        <w:trPr>
          <w:trHeight w:val="300"/>
        </w:trPr>
        <w:tc>
          <w:tcPr>
            <w:tcW w:w="4539"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348F2E9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Total</w:t>
            </w:r>
          </w:p>
        </w:tc>
        <w:tc>
          <w:tcPr>
            <w:tcW w:w="1340" w:type="dxa"/>
            <w:tcBorders>
              <w:top w:val="single" w:sz="4" w:space="0" w:color="auto"/>
              <w:left w:val="nil"/>
              <w:bottom w:val="single" w:sz="4" w:space="0" w:color="auto"/>
              <w:right w:val="single" w:sz="4" w:space="0" w:color="auto"/>
            </w:tcBorders>
            <w:shd w:val="clear" w:color="auto" w:fill="BDD6EE" w:themeFill="accent1" w:themeFillTint="66"/>
            <w:noWrap/>
            <w:vAlign w:val="center"/>
          </w:tcPr>
          <w:p w14:paraId="73FB871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360</w:t>
            </w:r>
          </w:p>
        </w:tc>
        <w:tc>
          <w:tcPr>
            <w:tcW w:w="1476" w:type="dxa"/>
            <w:tcBorders>
              <w:top w:val="single" w:sz="4" w:space="0" w:color="auto"/>
              <w:left w:val="nil"/>
              <w:bottom w:val="single" w:sz="4" w:space="0" w:color="auto"/>
              <w:right w:val="single" w:sz="4" w:space="0" w:color="auto"/>
            </w:tcBorders>
            <w:shd w:val="clear" w:color="auto" w:fill="BDD6EE" w:themeFill="accent1" w:themeFillTint="66"/>
            <w:noWrap/>
            <w:vAlign w:val="center"/>
          </w:tcPr>
          <w:p w14:paraId="137A503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101,67</w:t>
            </w:r>
          </w:p>
        </w:tc>
        <w:tc>
          <w:tcPr>
            <w:tcW w:w="1195" w:type="dxa"/>
            <w:tcBorders>
              <w:top w:val="single" w:sz="4" w:space="0" w:color="auto"/>
              <w:left w:val="nil"/>
              <w:bottom w:val="single" w:sz="4" w:space="0" w:color="auto"/>
              <w:right w:val="single" w:sz="4" w:space="0" w:color="auto"/>
            </w:tcBorders>
            <w:shd w:val="clear" w:color="auto" w:fill="BDD6EE" w:themeFill="accent1" w:themeFillTint="66"/>
            <w:noWrap/>
            <w:vAlign w:val="center"/>
          </w:tcPr>
          <w:p w14:paraId="56649703"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2,14</w:t>
            </w:r>
          </w:p>
        </w:tc>
        <w:tc>
          <w:tcPr>
            <w:tcW w:w="1280" w:type="dxa"/>
            <w:tcBorders>
              <w:top w:val="single" w:sz="4" w:space="0" w:color="auto"/>
              <w:left w:val="nil"/>
              <w:bottom w:val="single" w:sz="4" w:space="0" w:color="auto"/>
              <w:right w:val="single" w:sz="4" w:space="0" w:color="auto"/>
            </w:tcBorders>
            <w:shd w:val="clear" w:color="auto" w:fill="BDD6EE" w:themeFill="accent1" w:themeFillTint="66"/>
            <w:noWrap/>
            <w:vAlign w:val="center"/>
          </w:tcPr>
          <w:p w14:paraId="6C02350A"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256,19</w:t>
            </w:r>
          </w:p>
        </w:tc>
        <w:tc>
          <w:tcPr>
            <w:tcW w:w="1390" w:type="dxa"/>
            <w:tcBorders>
              <w:top w:val="single" w:sz="4" w:space="0" w:color="auto"/>
              <w:left w:val="nil"/>
              <w:bottom w:val="single" w:sz="4" w:space="0" w:color="auto"/>
              <w:right w:val="single" w:sz="4" w:space="0" w:color="auto"/>
            </w:tcBorders>
            <w:shd w:val="clear" w:color="auto" w:fill="BDD6EE" w:themeFill="accent1" w:themeFillTint="66"/>
            <w:vAlign w:val="center"/>
          </w:tcPr>
          <w:p w14:paraId="2BB9B08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single" w:sz="4" w:space="0" w:color="auto"/>
              <w:left w:val="nil"/>
              <w:bottom w:val="single" w:sz="4" w:space="0" w:color="auto"/>
              <w:right w:val="single" w:sz="4" w:space="0" w:color="auto"/>
            </w:tcBorders>
            <w:shd w:val="clear" w:color="auto" w:fill="BDD6EE" w:themeFill="accent1" w:themeFillTint="66"/>
            <w:vAlign w:val="center"/>
          </w:tcPr>
          <w:p w14:paraId="0DB4FFAF"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153843D1" w14:textId="77777777">
        <w:trPr>
          <w:trHeight w:val="300"/>
        </w:trPr>
        <w:tc>
          <w:tcPr>
            <w:tcW w:w="2029" w:type="dxa"/>
            <w:gridSpan w:val="2"/>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67214D77" w14:textId="77777777" w:rsidR="005D6F9A" w:rsidRPr="00FC1D23" w:rsidRDefault="006A552B">
            <w:pPr>
              <w:spacing w:after="0" w:line="240" w:lineRule="auto"/>
              <w:jc w:val="center"/>
              <w:rPr>
                <w:rFonts w:ascii="Arial" w:hAnsi="Arial" w:cs="Arial"/>
                <w:b/>
                <w:bCs/>
                <w:sz w:val="22"/>
                <w:szCs w:val="22"/>
                <w:lang w:eastAsia="ru-RU"/>
              </w:rPr>
            </w:pPr>
            <w:r w:rsidRPr="00FC1D23">
              <w:rPr>
                <w:rFonts w:ascii="Arial" w:hAnsi="Arial" w:cs="Arial"/>
                <w:b/>
                <w:bCs/>
                <w:sz w:val="22"/>
                <w:szCs w:val="22"/>
                <w:lang w:eastAsia="ru-RU"/>
              </w:rPr>
              <w:lastRenderedPageBreak/>
              <w:t>Sub Total affected for province</w:t>
            </w:r>
          </w:p>
        </w:tc>
        <w:tc>
          <w:tcPr>
            <w:tcW w:w="1156" w:type="dxa"/>
            <w:vMerge w:val="restart"/>
            <w:tcBorders>
              <w:top w:val="nil"/>
              <w:left w:val="single" w:sz="4" w:space="0" w:color="auto"/>
              <w:bottom w:val="single" w:sz="4" w:space="0" w:color="000000"/>
              <w:right w:val="single" w:sz="4" w:space="0" w:color="auto"/>
            </w:tcBorders>
            <w:shd w:val="clear" w:color="auto" w:fill="BDD6EE" w:themeFill="accent1" w:themeFillTint="66"/>
            <w:vAlign w:val="center"/>
          </w:tcPr>
          <w:p w14:paraId="03A5C140"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78550,63</w:t>
            </w: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08F360C3"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Permanent</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7BD3C84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27,12</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06B6D81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8,21</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2F8C6F6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3999963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18,91</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542545E6"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noWrap/>
            <w:vAlign w:val="center"/>
          </w:tcPr>
          <w:p w14:paraId="34F77B0C"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0,035</w:t>
            </w:r>
          </w:p>
        </w:tc>
      </w:tr>
      <w:tr w:rsidR="00FC1D23" w:rsidRPr="00FC1D23" w14:paraId="0E5CFC55" w14:textId="77777777">
        <w:trPr>
          <w:trHeight w:val="300"/>
        </w:trPr>
        <w:tc>
          <w:tcPr>
            <w:tcW w:w="2029" w:type="dxa"/>
            <w:gridSpan w:val="2"/>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2A8E7534" w14:textId="77777777" w:rsidR="005D6F9A" w:rsidRPr="00FC1D23" w:rsidRDefault="005D6F9A">
            <w:pPr>
              <w:spacing w:after="0" w:line="240" w:lineRule="auto"/>
              <w:rPr>
                <w:rFonts w:ascii="Arial" w:hAnsi="Arial" w:cs="Arial"/>
                <w:b/>
                <w:bCs/>
                <w:sz w:val="22"/>
                <w:szCs w:val="22"/>
                <w:lang w:val="ru-RU" w:eastAsia="ru-RU"/>
              </w:rPr>
            </w:pPr>
          </w:p>
        </w:tc>
        <w:tc>
          <w:tcPr>
            <w:tcW w:w="1156" w:type="dxa"/>
            <w:vMerge/>
            <w:tcBorders>
              <w:top w:val="nil"/>
              <w:left w:val="single" w:sz="4" w:space="0" w:color="auto"/>
              <w:bottom w:val="single" w:sz="4" w:space="0" w:color="000000"/>
              <w:right w:val="single" w:sz="4" w:space="0" w:color="auto"/>
            </w:tcBorders>
            <w:shd w:val="clear" w:color="auto" w:fill="BDD6EE" w:themeFill="accent1" w:themeFillTint="66"/>
            <w:vAlign w:val="center"/>
          </w:tcPr>
          <w:p w14:paraId="36332249" w14:textId="77777777" w:rsidR="005D6F9A" w:rsidRPr="00FC1D23" w:rsidRDefault="005D6F9A">
            <w:pPr>
              <w:spacing w:after="0" w:line="240" w:lineRule="auto"/>
              <w:rPr>
                <w:rFonts w:ascii="Arial" w:hAnsi="Arial" w:cs="Arial"/>
                <w:b/>
                <w:bCs/>
                <w:sz w:val="22"/>
                <w:szCs w:val="22"/>
                <w:lang w:val="ru-RU" w:eastAsia="ru-RU"/>
              </w:rPr>
            </w:pPr>
          </w:p>
        </w:tc>
        <w:tc>
          <w:tcPr>
            <w:tcW w:w="1354" w:type="dxa"/>
            <w:tcBorders>
              <w:top w:val="nil"/>
              <w:left w:val="nil"/>
              <w:bottom w:val="single" w:sz="4" w:space="0" w:color="auto"/>
              <w:right w:val="single" w:sz="4" w:space="0" w:color="auto"/>
            </w:tcBorders>
            <w:shd w:val="clear" w:color="auto" w:fill="BDD6EE" w:themeFill="accent1" w:themeFillTint="66"/>
            <w:vAlign w:val="center"/>
          </w:tcPr>
          <w:p w14:paraId="62B70E8D" w14:textId="77777777" w:rsidR="005D6F9A" w:rsidRPr="00FC1D23" w:rsidRDefault="006A552B">
            <w:pPr>
              <w:spacing w:after="0" w:line="240" w:lineRule="auto"/>
              <w:rPr>
                <w:rFonts w:ascii="Arial" w:hAnsi="Arial" w:cs="Arial"/>
                <w:b/>
                <w:bCs/>
                <w:sz w:val="22"/>
                <w:szCs w:val="22"/>
                <w:lang w:val="ru-RU" w:eastAsia="ru-RU"/>
              </w:rPr>
            </w:pPr>
            <w:proofErr w:type="spellStart"/>
            <w:r w:rsidRPr="00FC1D23">
              <w:rPr>
                <w:rFonts w:ascii="Arial" w:hAnsi="Arial" w:cs="Arial"/>
                <w:b/>
                <w:bCs/>
                <w:sz w:val="22"/>
                <w:szCs w:val="22"/>
                <w:lang w:val="ru-RU" w:eastAsia="ru-RU"/>
              </w:rPr>
              <w:t>Temporary</w:t>
            </w:r>
            <w:proofErr w:type="spellEnd"/>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23B634BB"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548,51</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2011A6ED"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154,06</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603DA664"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2,9</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3825316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391,55</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05E6206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6875E84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r w:rsidR="00FC1D23" w:rsidRPr="00FC1D23" w14:paraId="0CA957EE" w14:textId="77777777">
        <w:trPr>
          <w:trHeight w:val="300"/>
        </w:trPr>
        <w:tc>
          <w:tcPr>
            <w:tcW w:w="4539" w:type="dxa"/>
            <w:gridSpan w:val="4"/>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20490B1E"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Total</w:t>
            </w:r>
          </w:p>
        </w:tc>
        <w:tc>
          <w:tcPr>
            <w:tcW w:w="1340" w:type="dxa"/>
            <w:tcBorders>
              <w:top w:val="nil"/>
              <w:left w:val="nil"/>
              <w:bottom w:val="single" w:sz="4" w:space="0" w:color="auto"/>
              <w:right w:val="single" w:sz="4" w:space="0" w:color="auto"/>
            </w:tcBorders>
            <w:shd w:val="clear" w:color="auto" w:fill="BDD6EE" w:themeFill="accent1" w:themeFillTint="66"/>
            <w:noWrap/>
            <w:vAlign w:val="center"/>
          </w:tcPr>
          <w:p w14:paraId="2D3C474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5</w:t>
            </w:r>
            <w:r w:rsidRPr="00FC1D23">
              <w:rPr>
                <w:rFonts w:ascii="Arial" w:hAnsi="Arial" w:cs="Arial"/>
                <w:b/>
                <w:bCs/>
                <w:sz w:val="22"/>
                <w:szCs w:val="22"/>
                <w:lang w:eastAsia="ru-RU"/>
              </w:rPr>
              <w:t xml:space="preserve"> </w:t>
            </w:r>
            <w:r w:rsidRPr="00FC1D23">
              <w:rPr>
                <w:rFonts w:ascii="Arial" w:hAnsi="Arial" w:cs="Arial"/>
                <w:b/>
                <w:bCs/>
                <w:sz w:val="22"/>
                <w:szCs w:val="22"/>
                <w:lang w:val="ru-RU" w:eastAsia="ru-RU"/>
              </w:rPr>
              <w:t>75,63</w:t>
            </w:r>
          </w:p>
        </w:tc>
        <w:tc>
          <w:tcPr>
            <w:tcW w:w="1476" w:type="dxa"/>
            <w:tcBorders>
              <w:top w:val="nil"/>
              <w:left w:val="nil"/>
              <w:bottom w:val="single" w:sz="4" w:space="0" w:color="auto"/>
              <w:right w:val="single" w:sz="4" w:space="0" w:color="auto"/>
            </w:tcBorders>
            <w:shd w:val="clear" w:color="auto" w:fill="BDD6EE" w:themeFill="accent1" w:themeFillTint="66"/>
            <w:noWrap/>
            <w:vAlign w:val="center"/>
          </w:tcPr>
          <w:p w14:paraId="7C865BC8"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162,27</w:t>
            </w:r>
          </w:p>
        </w:tc>
        <w:tc>
          <w:tcPr>
            <w:tcW w:w="1195" w:type="dxa"/>
            <w:tcBorders>
              <w:top w:val="nil"/>
              <w:left w:val="nil"/>
              <w:bottom w:val="single" w:sz="4" w:space="0" w:color="auto"/>
              <w:right w:val="single" w:sz="4" w:space="0" w:color="auto"/>
            </w:tcBorders>
            <w:shd w:val="clear" w:color="auto" w:fill="BDD6EE" w:themeFill="accent1" w:themeFillTint="66"/>
            <w:noWrap/>
            <w:vAlign w:val="center"/>
          </w:tcPr>
          <w:p w14:paraId="497BF95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2,9</w:t>
            </w:r>
          </w:p>
        </w:tc>
        <w:tc>
          <w:tcPr>
            <w:tcW w:w="1280" w:type="dxa"/>
            <w:tcBorders>
              <w:top w:val="nil"/>
              <w:left w:val="nil"/>
              <w:bottom w:val="single" w:sz="4" w:space="0" w:color="auto"/>
              <w:right w:val="single" w:sz="4" w:space="0" w:color="auto"/>
            </w:tcBorders>
            <w:shd w:val="clear" w:color="auto" w:fill="BDD6EE" w:themeFill="accent1" w:themeFillTint="66"/>
            <w:noWrap/>
            <w:vAlign w:val="center"/>
          </w:tcPr>
          <w:p w14:paraId="3418ADC2"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410,46</w:t>
            </w:r>
          </w:p>
        </w:tc>
        <w:tc>
          <w:tcPr>
            <w:tcW w:w="1390" w:type="dxa"/>
            <w:tcBorders>
              <w:top w:val="nil"/>
              <w:left w:val="nil"/>
              <w:bottom w:val="single" w:sz="4" w:space="0" w:color="auto"/>
              <w:right w:val="single" w:sz="4" w:space="0" w:color="auto"/>
            </w:tcBorders>
            <w:shd w:val="clear" w:color="auto" w:fill="BDD6EE" w:themeFill="accent1" w:themeFillTint="66"/>
            <w:vAlign w:val="center"/>
          </w:tcPr>
          <w:p w14:paraId="31CEC5B1"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c>
          <w:tcPr>
            <w:tcW w:w="3063" w:type="dxa"/>
            <w:gridSpan w:val="3"/>
            <w:tcBorders>
              <w:top w:val="nil"/>
              <w:left w:val="nil"/>
              <w:bottom w:val="single" w:sz="4" w:space="0" w:color="auto"/>
              <w:right w:val="single" w:sz="4" w:space="0" w:color="auto"/>
            </w:tcBorders>
            <w:shd w:val="clear" w:color="auto" w:fill="BDD6EE" w:themeFill="accent1" w:themeFillTint="66"/>
            <w:vAlign w:val="center"/>
          </w:tcPr>
          <w:p w14:paraId="6482E573" w14:textId="77777777" w:rsidR="005D6F9A" w:rsidRPr="00FC1D23" w:rsidRDefault="006A552B">
            <w:pPr>
              <w:spacing w:after="0" w:line="240" w:lineRule="auto"/>
              <w:jc w:val="center"/>
              <w:rPr>
                <w:rFonts w:ascii="Arial" w:hAnsi="Arial" w:cs="Arial"/>
                <w:b/>
                <w:bCs/>
                <w:sz w:val="22"/>
                <w:szCs w:val="22"/>
                <w:lang w:val="ru-RU" w:eastAsia="ru-RU"/>
              </w:rPr>
            </w:pPr>
            <w:r w:rsidRPr="00FC1D23">
              <w:rPr>
                <w:rFonts w:ascii="Arial" w:hAnsi="Arial" w:cs="Arial"/>
                <w:b/>
                <w:bCs/>
                <w:sz w:val="22"/>
                <w:szCs w:val="22"/>
                <w:lang w:val="ru-RU" w:eastAsia="ru-RU"/>
              </w:rPr>
              <w:t>-</w:t>
            </w:r>
          </w:p>
        </w:tc>
      </w:tr>
    </w:tbl>
    <w:p w14:paraId="579EEF32" w14:textId="77777777" w:rsidR="005D6F9A" w:rsidRPr="00FC1D23" w:rsidRDefault="005D6F9A">
      <w:pPr>
        <w:spacing w:line="240" w:lineRule="auto"/>
        <w:rPr>
          <w:rFonts w:ascii="Arial" w:hAnsi="Arial" w:cs="Arial"/>
        </w:rPr>
        <w:sectPr w:rsidR="005D6F9A" w:rsidRPr="00FC1D23">
          <w:pgSz w:w="15840" w:h="12240" w:orient="landscape"/>
          <w:pgMar w:top="1803" w:right="1440" w:bottom="1803" w:left="1440" w:header="720" w:footer="720" w:gutter="0"/>
          <w:cols w:space="0"/>
          <w:docGrid w:linePitch="360"/>
        </w:sectPr>
      </w:pPr>
    </w:p>
    <w:p w14:paraId="074B31AD" w14:textId="77777777" w:rsidR="005D6F9A" w:rsidRPr="00FC1D23" w:rsidRDefault="006A552B">
      <w:pPr>
        <w:pStyle w:val="2"/>
        <w:numPr>
          <w:ilvl w:val="0"/>
          <w:numId w:val="0"/>
        </w:numPr>
        <w:spacing w:before="0"/>
        <w:ind w:right="-11"/>
        <w:rPr>
          <w:rFonts w:ascii="Arial" w:hAnsi="Arial"/>
          <w:color w:val="auto"/>
          <w:lang w:val="en-GB"/>
        </w:rPr>
      </w:pPr>
      <w:bookmarkStart w:id="356" w:name="_Toc46922038"/>
      <w:bookmarkStart w:id="357" w:name="_Toc73030019"/>
      <w:r w:rsidRPr="00FC1D23">
        <w:rPr>
          <w:rFonts w:ascii="Arial" w:hAnsi="Arial"/>
          <w:color w:val="auto"/>
          <w:lang w:val="en-GB"/>
        </w:rPr>
        <w:lastRenderedPageBreak/>
        <w:t>Annex 4. Estimated Detailed Budget</w:t>
      </w:r>
      <w:bookmarkEnd w:id="356"/>
      <w:bookmarkEnd w:id="357"/>
      <w:r w:rsidRPr="00FC1D23">
        <w:rPr>
          <w:rFonts w:ascii="Arial" w:hAnsi="Arial"/>
          <w:color w:val="auto"/>
          <w:lang w:val="en-GB"/>
        </w:rPr>
        <w:t xml:space="preserve"> </w:t>
      </w:r>
    </w:p>
    <w:p w14:paraId="6ABD6B86" w14:textId="77777777" w:rsidR="005D6F9A" w:rsidRPr="00FC1D23" w:rsidRDefault="006A552B">
      <w:pPr>
        <w:spacing w:line="240" w:lineRule="auto"/>
        <w:jc w:val="both"/>
        <w:rPr>
          <w:rFonts w:ascii="Arial" w:hAnsi="Arial" w:cs="Arial"/>
          <w:sz w:val="22"/>
          <w:szCs w:val="22"/>
          <w:lang w:val="en-GB"/>
        </w:rPr>
      </w:pPr>
      <w:r w:rsidRPr="00FC1D23">
        <w:rPr>
          <w:rFonts w:ascii="Arial" w:hAnsi="Arial" w:cs="Arial"/>
          <w:sz w:val="22"/>
          <w:szCs w:val="22"/>
          <w:lang w:val="en-GB"/>
        </w:rPr>
        <w:t xml:space="preserve">Below is provided cash compensation package per each Affected Farm and/or </w:t>
      </w:r>
      <w:proofErr w:type="spellStart"/>
      <w:r w:rsidRPr="00FC1D23">
        <w:rPr>
          <w:rFonts w:ascii="Arial" w:hAnsi="Arial" w:cs="Arial"/>
          <w:sz w:val="22"/>
          <w:szCs w:val="22"/>
          <w:lang w:val="en-GB"/>
        </w:rPr>
        <w:t>Dehkan</w:t>
      </w:r>
      <w:proofErr w:type="spellEnd"/>
      <w:r w:rsidRPr="00FC1D23">
        <w:rPr>
          <w:rFonts w:ascii="Arial" w:hAnsi="Arial" w:cs="Arial"/>
          <w:sz w:val="22"/>
          <w:szCs w:val="22"/>
          <w:lang w:val="en-GB"/>
        </w:rPr>
        <w:t xml:space="preserve"> eligible to cash compensation under the proposed project. </w:t>
      </w:r>
    </w:p>
    <w:tbl>
      <w:tblPr>
        <w:tblW w:w="9766" w:type="dxa"/>
        <w:tblInd w:w="35" w:type="dxa"/>
        <w:tblLayout w:type="fixed"/>
        <w:tblLook w:val="04A0" w:firstRow="1" w:lastRow="0" w:firstColumn="1" w:lastColumn="0" w:noHBand="0" w:noVBand="1"/>
      </w:tblPr>
      <w:tblGrid>
        <w:gridCol w:w="520"/>
        <w:gridCol w:w="1425"/>
        <w:gridCol w:w="1706"/>
        <w:gridCol w:w="1564"/>
        <w:gridCol w:w="1564"/>
        <w:gridCol w:w="1494"/>
        <w:gridCol w:w="1493"/>
      </w:tblGrid>
      <w:tr w:rsidR="00FC1D23" w:rsidRPr="00FC1D23" w14:paraId="603CAF45" w14:textId="77777777">
        <w:trPr>
          <w:trHeight w:val="780"/>
        </w:trPr>
        <w:tc>
          <w:tcPr>
            <w:tcW w:w="520" w:type="dxa"/>
            <w:tcBorders>
              <w:top w:val="single" w:sz="4" w:space="0" w:color="auto"/>
              <w:left w:val="single" w:sz="8" w:space="0" w:color="auto"/>
              <w:bottom w:val="single" w:sz="8" w:space="0" w:color="auto"/>
              <w:right w:val="single" w:sz="8" w:space="0" w:color="auto"/>
            </w:tcBorders>
            <w:shd w:val="clear" w:color="auto" w:fill="BDD6EE" w:themeFill="accent1" w:themeFillTint="66"/>
            <w:vAlign w:val="center"/>
          </w:tcPr>
          <w:p w14:paraId="7FD2DDED"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425" w:type="dxa"/>
            <w:tcBorders>
              <w:top w:val="single" w:sz="4" w:space="0" w:color="auto"/>
              <w:left w:val="nil"/>
              <w:bottom w:val="single" w:sz="8" w:space="0" w:color="auto"/>
              <w:right w:val="single" w:sz="8" w:space="0" w:color="auto"/>
            </w:tcBorders>
            <w:shd w:val="clear" w:color="auto" w:fill="BDD6EE" w:themeFill="accent1" w:themeFillTint="66"/>
            <w:vAlign w:val="center"/>
          </w:tcPr>
          <w:p w14:paraId="5798BCAA"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ID of the land user</w:t>
            </w:r>
          </w:p>
        </w:tc>
        <w:tc>
          <w:tcPr>
            <w:tcW w:w="1706" w:type="dxa"/>
            <w:tcBorders>
              <w:top w:val="single" w:sz="4" w:space="0" w:color="auto"/>
              <w:left w:val="nil"/>
              <w:bottom w:val="single" w:sz="8" w:space="0" w:color="auto"/>
              <w:right w:val="single" w:sz="8" w:space="0" w:color="auto"/>
            </w:tcBorders>
            <w:shd w:val="clear" w:color="auto" w:fill="BDD6EE" w:themeFill="accent1" w:themeFillTint="66"/>
            <w:vAlign w:val="center"/>
          </w:tcPr>
          <w:p w14:paraId="198AB16F"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Loss profit from affected land</w:t>
            </w:r>
          </w:p>
        </w:tc>
        <w:tc>
          <w:tcPr>
            <w:tcW w:w="1564" w:type="dxa"/>
            <w:tcBorders>
              <w:top w:val="single" w:sz="4" w:space="0" w:color="auto"/>
              <w:left w:val="nil"/>
              <w:bottom w:val="single" w:sz="8" w:space="0" w:color="auto"/>
              <w:right w:val="single" w:sz="8" w:space="0" w:color="auto"/>
            </w:tcBorders>
            <w:shd w:val="clear" w:color="auto" w:fill="BDD6EE" w:themeFill="accent1" w:themeFillTint="66"/>
            <w:vAlign w:val="center"/>
          </w:tcPr>
          <w:p w14:paraId="78C5A379"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Loss of harvest from trees UZS</w:t>
            </w:r>
          </w:p>
        </w:tc>
        <w:tc>
          <w:tcPr>
            <w:tcW w:w="1564" w:type="dxa"/>
            <w:tcBorders>
              <w:top w:val="single" w:sz="4" w:space="0" w:color="auto"/>
              <w:left w:val="nil"/>
              <w:bottom w:val="single" w:sz="8" w:space="0" w:color="auto"/>
              <w:right w:val="single" w:sz="8" w:space="0" w:color="auto"/>
            </w:tcBorders>
            <w:shd w:val="clear" w:color="auto" w:fill="BDD6EE" w:themeFill="accent1" w:themeFillTint="66"/>
            <w:vAlign w:val="center"/>
          </w:tcPr>
          <w:p w14:paraId="511D42FB"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 xml:space="preserve">Cost of </w:t>
            </w:r>
            <w:r w:rsidRPr="00FC1D23">
              <w:rPr>
                <w:rFonts w:ascii="Arial" w:eastAsia="Times New Roman" w:hAnsi="Arial" w:cs="Arial"/>
                <w:b/>
                <w:bCs/>
                <w:lang w:val="en-GB" w:eastAsia="ru-RU"/>
              </w:rPr>
              <w:t xml:space="preserve">timber (of </w:t>
            </w:r>
            <w:r w:rsidRPr="00FC1D23">
              <w:rPr>
                <w:rFonts w:ascii="Arial" w:eastAsia="Times New Roman" w:hAnsi="Arial" w:cs="Arial"/>
                <w:b/>
                <w:bCs/>
                <w:lang w:eastAsia="ru-RU"/>
              </w:rPr>
              <w:t>affected trees</w:t>
            </w:r>
            <w:r w:rsidRPr="00FC1D23">
              <w:rPr>
                <w:rFonts w:ascii="Arial" w:eastAsia="Times New Roman" w:hAnsi="Arial" w:cs="Arial"/>
                <w:b/>
                <w:bCs/>
                <w:lang w:val="en-GB" w:eastAsia="ru-RU"/>
              </w:rPr>
              <w:t>)</w:t>
            </w:r>
            <w:r w:rsidRPr="00FC1D23">
              <w:rPr>
                <w:rFonts w:ascii="Arial" w:eastAsia="Times New Roman" w:hAnsi="Arial" w:cs="Arial"/>
                <w:b/>
                <w:bCs/>
                <w:lang w:eastAsia="ru-RU"/>
              </w:rPr>
              <w:t xml:space="preserve"> UZS</w:t>
            </w:r>
          </w:p>
        </w:tc>
        <w:tc>
          <w:tcPr>
            <w:tcW w:w="1494" w:type="dxa"/>
            <w:tcBorders>
              <w:top w:val="single" w:sz="4" w:space="0" w:color="auto"/>
              <w:left w:val="nil"/>
              <w:bottom w:val="single" w:sz="8" w:space="0" w:color="auto"/>
              <w:right w:val="single" w:sz="8" w:space="0" w:color="auto"/>
            </w:tcBorders>
            <w:shd w:val="clear" w:color="auto" w:fill="BDD6EE" w:themeFill="accent1" w:themeFillTint="66"/>
            <w:vAlign w:val="center"/>
          </w:tcPr>
          <w:p w14:paraId="6A9F71EB"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Total UZS</w:t>
            </w:r>
          </w:p>
        </w:tc>
        <w:tc>
          <w:tcPr>
            <w:tcW w:w="1493" w:type="dxa"/>
            <w:tcBorders>
              <w:top w:val="single" w:sz="4" w:space="0" w:color="auto"/>
              <w:left w:val="nil"/>
              <w:bottom w:val="single" w:sz="8" w:space="0" w:color="auto"/>
              <w:right w:val="single" w:sz="8" w:space="0" w:color="auto"/>
            </w:tcBorders>
            <w:shd w:val="clear" w:color="auto" w:fill="BDD6EE" w:themeFill="accent1" w:themeFillTint="66"/>
            <w:vAlign w:val="center"/>
          </w:tcPr>
          <w:p w14:paraId="01E2434E"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Total USD</w:t>
            </w:r>
          </w:p>
        </w:tc>
      </w:tr>
      <w:tr w:rsidR="00FC1D23" w:rsidRPr="00FC1D23" w14:paraId="56432E07" w14:textId="77777777">
        <w:trPr>
          <w:trHeight w:val="300"/>
        </w:trPr>
        <w:tc>
          <w:tcPr>
            <w:tcW w:w="9766" w:type="dxa"/>
            <w:gridSpan w:val="7"/>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tcPr>
          <w:p w14:paraId="131CE328" w14:textId="77777777" w:rsidR="005D6F9A" w:rsidRPr="00FC1D23" w:rsidRDefault="006A552B">
            <w:pPr>
              <w:spacing w:after="0" w:line="240" w:lineRule="auto"/>
              <w:jc w:val="center"/>
              <w:rPr>
                <w:rFonts w:ascii="Arial" w:eastAsia="Times New Roman" w:hAnsi="Arial" w:cs="Arial"/>
                <w:b/>
                <w:bCs/>
                <w:lang w:eastAsia="ru-RU"/>
              </w:rPr>
            </w:pPr>
            <w:proofErr w:type="spellStart"/>
            <w:r w:rsidRPr="00FC1D23">
              <w:rPr>
                <w:rFonts w:ascii="Arial" w:eastAsia="Times New Roman" w:hAnsi="Arial" w:cs="Arial"/>
                <w:b/>
                <w:bCs/>
                <w:lang w:eastAsia="ru-RU"/>
              </w:rPr>
              <w:t>Khorezm</w:t>
            </w:r>
            <w:proofErr w:type="spellEnd"/>
            <w:r w:rsidRPr="00FC1D23">
              <w:rPr>
                <w:rFonts w:ascii="Arial" w:eastAsia="Times New Roman" w:hAnsi="Arial" w:cs="Arial"/>
                <w:b/>
                <w:bCs/>
                <w:lang w:eastAsia="ru-RU"/>
              </w:rPr>
              <w:t xml:space="preserve"> province</w:t>
            </w:r>
          </w:p>
        </w:tc>
      </w:tr>
      <w:tr w:rsidR="00FC1D23" w:rsidRPr="00FC1D23" w14:paraId="24C1F01F" w14:textId="77777777">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tcPr>
          <w:p w14:paraId="6A499ABB" w14:textId="77777777" w:rsidR="005D6F9A" w:rsidRPr="00FC1D23" w:rsidRDefault="006A552B">
            <w:pPr>
              <w:spacing w:after="0" w:line="240" w:lineRule="auto"/>
              <w:jc w:val="center"/>
              <w:rPr>
                <w:rFonts w:ascii="Arial" w:eastAsia="Times New Roman" w:hAnsi="Arial" w:cs="Arial"/>
                <w:b/>
                <w:bCs/>
                <w:lang w:eastAsia="ru-RU"/>
              </w:rPr>
            </w:pPr>
            <w:proofErr w:type="spellStart"/>
            <w:r w:rsidRPr="00FC1D23">
              <w:rPr>
                <w:rFonts w:ascii="Arial" w:eastAsia="Times New Roman" w:hAnsi="Arial" w:cs="Arial"/>
                <w:b/>
                <w:bCs/>
                <w:lang w:eastAsia="ru-RU"/>
              </w:rPr>
              <w:t>Urganch</w:t>
            </w:r>
            <w:proofErr w:type="spellEnd"/>
            <w:r w:rsidRPr="00FC1D23">
              <w:rPr>
                <w:rFonts w:ascii="Arial" w:eastAsia="Times New Roman" w:hAnsi="Arial" w:cs="Arial"/>
                <w:b/>
                <w:bCs/>
                <w:lang w:eastAsia="ru-RU"/>
              </w:rPr>
              <w:t xml:space="preserve"> district </w:t>
            </w:r>
            <w:proofErr w:type="spellStart"/>
            <w:r w:rsidRPr="00FC1D23">
              <w:rPr>
                <w:rFonts w:ascii="Arial" w:eastAsia="Times New Roman" w:hAnsi="Arial" w:cs="Arial"/>
                <w:b/>
                <w:bCs/>
                <w:lang w:eastAsia="ru-RU"/>
              </w:rPr>
              <w:t>Pakhtakor</w:t>
            </w:r>
            <w:proofErr w:type="spellEnd"/>
            <w:r w:rsidRPr="00FC1D23">
              <w:rPr>
                <w:rFonts w:ascii="Arial" w:eastAsia="Times New Roman" w:hAnsi="Arial" w:cs="Arial"/>
                <w:b/>
                <w:bCs/>
                <w:lang w:eastAsia="ru-RU"/>
              </w:rPr>
              <w:t xml:space="preserve"> massive</w:t>
            </w:r>
          </w:p>
        </w:tc>
      </w:tr>
      <w:tr w:rsidR="00FC1D23" w:rsidRPr="00FC1D23" w14:paraId="07BC4E12"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3F25963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w:t>
            </w:r>
          </w:p>
        </w:tc>
        <w:tc>
          <w:tcPr>
            <w:tcW w:w="1425" w:type="dxa"/>
            <w:tcBorders>
              <w:top w:val="nil"/>
              <w:left w:val="nil"/>
              <w:bottom w:val="single" w:sz="4" w:space="0" w:color="auto"/>
              <w:right w:val="single" w:sz="4" w:space="0" w:color="auto"/>
            </w:tcBorders>
            <w:shd w:val="clear" w:color="000000" w:fill="FFFFFF"/>
            <w:vAlign w:val="center"/>
          </w:tcPr>
          <w:p w14:paraId="2000F50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U-P-F-1</w:t>
            </w:r>
          </w:p>
        </w:tc>
        <w:tc>
          <w:tcPr>
            <w:tcW w:w="1706" w:type="dxa"/>
            <w:tcBorders>
              <w:top w:val="nil"/>
              <w:left w:val="nil"/>
              <w:bottom w:val="single" w:sz="4" w:space="0" w:color="auto"/>
              <w:right w:val="single" w:sz="4" w:space="0" w:color="auto"/>
            </w:tcBorders>
            <w:shd w:val="clear" w:color="auto" w:fill="auto"/>
            <w:noWrap/>
            <w:vAlign w:val="bottom"/>
          </w:tcPr>
          <w:p w14:paraId="5FC5E69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536883,84</w:t>
            </w:r>
          </w:p>
        </w:tc>
        <w:tc>
          <w:tcPr>
            <w:tcW w:w="1564" w:type="dxa"/>
            <w:tcBorders>
              <w:top w:val="nil"/>
              <w:left w:val="nil"/>
              <w:bottom w:val="single" w:sz="4" w:space="0" w:color="auto"/>
              <w:right w:val="single" w:sz="4" w:space="0" w:color="auto"/>
            </w:tcBorders>
            <w:shd w:val="clear" w:color="auto" w:fill="auto"/>
            <w:noWrap/>
            <w:vAlign w:val="center"/>
          </w:tcPr>
          <w:p w14:paraId="462BF3C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1F346A6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8E3632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536884</w:t>
            </w:r>
          </w:p>
        </w:tc>
        <w:tc>
          <w:tcPr>
            <w:tcW w:w="1493" w:type="dxa"/>
            <w:tcBorders>
              <w:top w:val="nil"/>
              <w:left w:val="nil"/>
              <w:bottom w:val="single" w:sz="4" w:space="0" w:color="auto"/>
              <w:right w:val="single" w:sz="4" w:space="0" w:color="auto"/>
            </w:tcBorders>
            <w:shd w:val="clear" w:color="auto" w:fill="auto"/>
            <w:noWrap/>
            <w:vAlign w:val="center"/>
          </w:tcPr>
          <w:p w14:paraId="065F0E8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52,66</w:t>
            </w:r>
          </w:p>
        </w:tc>
      </w:tr>
      <w:tr w:rsidR="00FC1D23" w:rsidRPr="00FC1D23" w14:paraId="395A0E5B"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5E0BCEE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w:t>
            </w:r>
          </w:p>
        </w:tc>
        <w:tc>
          <w:tcPr>
            <w:tcW w:w="1425" w:type="dxa"/>
            <w:tcBorders>
              <w:top w:val="nil"/>
              <w:left w:val="nil"/>
              <w:bottom w:val="single" w:sz="4" w:space="0" w:color="auto"/>
              <w:right w:val="single" w:sz="4" w:space="0" w:color="auto"/>
            </w:tcBorders>
            <w:shd w:val="clear" w:color="000000" w:fill="FFFFFF"/>
            <w:vAlign w:val="center"/>
          </w:tcPr>
          <w:p w14:paraId="060D168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U-P-F-2</w:t>
            </w:r>
          </w:p>
        </w:tc>
        <w:tc>
          <w:tcPr>
            <w:tcW w:w="1706" w:type="dxa"/>
            <w:tcBorders>
              <w:top w:val="nil"/>
              <w:left w:val="nil"/>
              <w:bottom w:val="single" w:sz="4" w:space="0" w:color="auto"/>
              <w:right w:val="single" w:sz="4" w:space="0" w:color="auto"/>
            </w:tcBorders>
            <w:shd w:val="clear" w:color="auto" w:fill="auto"/>
            <w:noWrap/>
            <w:vAlign w:val="bottom"/>
          </w:tcPr>
          <w:p w14:paraId="3F265C7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1320648</w:t>
            </w:r>
          </w:p>
        </w:tc>
        <w:tc>
          <w:tcPr>
            <w:tcW w:w="1564" w:type="dxa"/>
            <w:tcBorders>
              <w:top w:val="nil"/>
              <w:left w:val="nil"/>
              <w:bottom w:val="single" w:sz="4" w:space="0" w:color="auto"/>
              <w:right w:val="single" w:sz="4" w:space="0" w:color="auto"/>
            </w:tcBorders>
            <w:shd w:val="clear" w:color="auto" w:fill="auto"/>
            <w:noWrap/>
            <w:vAlign w:val="center"/>
          </w:tcPr>
          <w:p w14:paraId="3DB5FAC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9626AF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FADD12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1320648</w:t>
            </w:r>
          </w:p>
        </w:tc>
        <w:tc>
          <w:tcPr>
            <w:tcW w:w="1493" w:type="dxa"/>
            <w:tcBorders>
              <w:top w:val="nil"/>
              <w:left w:val="nil"/>
              <w:bottom w:val="single" w:sz="4" w:space="0" w:color="auto"/>
              <w:right w:val="single" w:sz="4" w:space="0" w:color="auto"/>
            </w:tcBorders>
            <w:shd w:val="clear" w:color="auto" w:fill="auto"/>
            <w:noWrap/>
            <w:vAlign w:val="center"/>
          </w:tcPr>
          <w:p w14:paraId="6A3CCB8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129,54</w:t>
            </w:r>
          </w:p>
        </w:tc>
      </w:tr>
      <w:tr w:rsidR="00FC1D23" w:rsidRPr="00FC1D23" w14:paraId="528A8D15"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4EE597F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w:t>
            </w:r>
          </w:p>
        </w:tc>
        <w:tc>
          <w:tcPr>
            <w:tcW w:w="1425" w:type="dxa"/>
            <w:tcBorders>
              <w:top w:val="nil"/>
              <w:left w:val="nil"/>
              <w:bottom w:val="single" w:sz="4" w:space="0" w:color="auto"/>
              <w:right w:val="single" w:sz="4" w:space="0" w:color="auto"/>
            </w:tcBorders>
            <w:shd w:val="clear" w:color="000000" w:fill="FFFFFF"/>
            <w:vAlign w:val="center"/>
          </w:tcPr>
          <w:p w14:paraId="5904CA6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U-P-F-3</w:t>
            </w:r>
          </w:p>
        </w:tc>
        <w:tc>
          <w:tcPr>
            <w:tcW w:w="1706" w:type="dxa"/>
            <w:tcBorders>
              <w:top w:val="nil"/>
              <w:left w:val="nil"/>
              <w:bottom w:val="single" w:sz="4" w:space="0" w:color="auto"/>
              <w:right w:val="single" w:sz="4" w:space="0" w:color="auto"/>
            </w:tcBorders>
            <w:shd w:val="clear" w:color="auto" w:fill="auto"/>
            <w:noWrap/>
            <w:vAlign w:val="bottom"/>
          </w:tcPr>
          <w:p w14:paraId="27D6D20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306174,72</w:t>
            </w:r>
          </w:p>
        </w:tc>
        <w:tc>
          <w:tcPr>
            <w:tcW w:w="1564" w:type="dxa"/>
            <w:tcBorders>
              <w:top w:val="nil"/>
              <w:left w:val="nil"/>
              <w:bottom w:val="single" w:sz="4" w:space="0" w:color="auto"/>
              <w:right w:val="single" w:sz="4" w:space="0" w:color="auto"/>
            </w:tcBorders>
            <w:shd w:val="clear" w:color="auto" w:fill="auto"/>
            <w:noWrap/>
            <w:vAlign w:val="center"/>
          </w:tcPr>
          <w:p w14:paraId="774417E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A54FB9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7943A1A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306174,72</w:t>
            </w:r>
          </w:p>
        </w:tc>
        <w:tc>
          <w:tcPr>
            <w:tcW w:w="1493" w:type="dxa"/>
            <w:tcBorders>
              <w:top w:val="nil"/>
              <w:left w:val="nil"/>
              <w:bottom w:val="single" w:sz="4" w:space="0" w:color="auto"/>
              <w:right w:val="single" w:sz="4" w:space="0" w:color="auto"/>
            </w:tcBorders>
            <w:shd w:val="clear" w:color="auto" w:fill="auto"/>
            <w:noWrap/>
            <w:vAlign w:val="center"/>
          </w:tcPr>
          <w:p w14:paraId="329D2B1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30,03</w:t>
            </w:r>
          </w:p>
        </w:tc>
      </w:tr>
      <w:tr w:rsidR="00FC1D23" w:rsidRPr="00FC1D23" w14:paraId="5BC1BD00"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2853514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w:t>
            </w:r>
          </w:p>
        </w:tc>
        <w:tc>
          <w:tcPr>
            <w:tcW w:w="1425" w:type="dxa"/>
            <w:tcBorders>
              <w:top w:val="nil"/>
              <w:left w:val="nil"/>
              <w:bottom w:val="single" w:sz="4" w:space="0" w:color="auto"/>
              <w:right w:val="single" w:sz="4" w:space="0" w:color="auto"/>
            </w:tcBorders>
            <w:shd w:val="clear" w:color="000000" w:fill="FFFFFF"/>
            <w:vAlign w:val="center"/>
          </w:tcPr>
          <w:p w14:paraId="1F619A7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U-P-F-4</w:t>
            </w:r>
          </w:p>
        </w:tc>
        <w:tc>
          <w:tcPr>
            <w:tcW w:w="1706" w:type="dxa"/>
            <w:tcBorders>
              <w:top w:val="nil"/>
              <w:left w:val="nil"/>
              <w:bottom w:val="single" w:sz="4" w:space="0" w:color="auto"/>
              <w:right w:val="single" w:sz="4" w:space="0" w:color="auto"/>
            </w:tcBorders>
            <w:shd w:val="clear" w:color="auto" w:fill="auto"/>
            <w:noWrap/>
            <w:vAlign w:val="bottom"/>
          </w:tcPr>
          <w:p w14:paraId="7E6F64E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190820,16</w:t>
            </w:r>
          </w:p>
        </w:tc>
        <w:tc>
          <w:tcPr>
            <w:tcW w:w="1564" w:type="dxa"/>
            <w:tcBorders>
              <w:top w:val="nil"/>
              <w:left w:val="nil"/>
              <w:bottom w:val="single" w:sz="4" w:space="0" w:color="auto"/>
              <w:right w:val="single" w:sz="4" w:space="0" w:color="auto"/>
            </w:tcBorders>
            <w:shd w:val="clear" w:color="auto" w:fill="auto"/>
            <w:noWrap/>
            <w:vAlign w:val="center"/>
          </w:tcPr>
          <w:p w14:paraId="127EC91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4F427E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5AABE0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190820,16</w:t>
            </w:r>
          </w:p>
        </w:tc>
        <w:tc>
          <w:tcPr>
            <w:tcW w:w="1493" w:type="dxa"/>
            <w:tcBorders>
              <w:top w:val="nil"/>
              <w:left w:val="nil"/>
              <w:bottom w:val="single" w:sz="4" w:space="0" w:color="auto"/>
              <w:right w:val="single" w:sz="4" w:space="0" w:color="auto"/>
            </w:tcBorders>
            <w:shd w:val="clear" w:color="auto" w:fill="auto"/>
            <w:noWrap/>
            <w:vAlign w:val="center"/>
          </w:tcPr>
          <w:p w14:paraId="4247E8F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18,72</w:t>
            </w:r>
          </w:p>
        </w:tc>
      </w:tr>
      <w:tr w:rsidR="00FC1D23" w:rsidRPr="00FC1D23" w14:paraId="33FB9207"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327C7E5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w:t>
            </w:r>
          </w:p>
        </w:tc>
        <w:tc>
          <w:tcPr>
            <w:tcW w:w="1425" w:type="dxa"/>
            <w:tcBorders>
              <w:top w:val="nil"/>
              <w:left w:val="nil"/>
              <w:bottom w:val="single" w:sz="4" w:space="0" w:color="auto"/>
              <w:right w:val="single" w:sz="4" w:space="0" w:color="auto"/>
            </w:tcBorders>
            <w:shd w:val="clear" w:color="000000" w:fill="FFFFFF"/>
            <w:vAlign w:val="center"/>
          </w:tcPr>
          <w:p w14:paraId="6D07CB8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U-P-D-1</w:t>
            </w:r>
          </w:p>
        </w:tc>
        <w:tc>
          <w:tcPr>
            <w:tcW w:w="1706" w:type="dxa"/>
            <w:tcBorders>
              <w:top w:val="nil"/>
              <w:left w:val="nil"/>
              <w:bottom w:val="single" w:sz="4" w:space="0" w:color="auto"/>
              <w:right w:val="single" w:sz="4" w:space="0" w:color="auto"/>
            </w:tcBorders>
            <w:shd w:val="clear" w:color="auto" w:fill="auto"/>
            <w:noWrap/>
            <w:vAlign w:val="bottom"/>
          </w:tcPr>
          <w:p w14:paraId="5F18313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16036,44</w:t>
            </w:r>
          </w:p>
        </w:tc>
        <w:tc>
          <w:tcPr>
            <w:tcW w:w="1564" w:type="dxa"/>
            <w:tcBorders>
              <w:top w:val="nil"/>
              <w:left w:val="nil"/>
              <w:bottom w:val="single" w:sz="4" w:space="0" w:color="auto"/>
              <w:right w:val="single" w:sz="4" w:space="0" w:color="auto"/>
            </w:tcBorders>
            <w:shd w:val="clear" w:color="auto" w:fill="auto"/>
            <w:noWrap/>
            <w:vAlign w:val="center"/>
          </w:tcPr>
          <w:p w14:paraId="3E25F5B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3120000</w:t>
            </w:r>
          </w:p>
        </w:tc>
        <w:tc>
          <w:tcPr>
            <w:tcW w:w="1564" w:type="dxa"/>
            <w:tcBorders>
              <w:top w:val="nil"/>
              <w:left w:val="nil"/>
              <w:bottom w:val="single" w:sz="4" w:space="0" w:color="auto"/>
              <w:right w:val="single" w:sz="4" w:space="0" w:color="auto"/>
            </w:tcBorders>
            <w:shd w:val="clear" w:color="auto" w:fill="auto"/>
            <w:noWrap/>
            <w:vAlign w:val="center"/>
          </w:tcPr>
          <w:p w14:paraId="515006F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1176300,06</w:t>
            </w:r>
          </w:p>
        </w:tc>
        <w:tc>
          <w:tcPr>
            <w:tcW w:w="1494" w:type="dxa"/>
            <w:tcBorders>
              <w:top w:val="nil"/>
              <w:left w:val="nil"/>
              <w:bottom w:val="single" w:sz="4" w:space="0" w:color="auto"/>
              <w:right w:val="single" w:sz="4" w:space="0" w:color="auto"/>
            </w:tcBorders>
            <w:shd w:val="clear" w:color="auto" w:fill="auto"/>
            <w:noWrap/>
            <w:vAlign w:val="center"/>
          </w:tcPr>
          <w:p w14:paraId="0627B58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4312336,5</w:t>
            </w:r>
          </w:p>
        </w:tc>
        <w:tc>
          <w:tcPr>
            <w:tcW w:w="1493" w:type="dxa"/>
            <w:tcBorders>
              <w:top w:val="nil"/>
              <w:left w:val="nil"/>
              <w:bottom w:val="single" w:sz="4" w:space="0" w:color="auto"/>
              <w:right w:val="single" w:sz="4" w:space="0" w:color="auto"/>
            </w:tcBorders>
            <w:shd w:val="clear" w:color="auto" w:fill="auto"/>
            <w:noWrap/>
            <w:vAlign w:val="center"/>
          </w:tcPr>
          <w:p w14:paraId="3C6CC62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422,99</w:t>
            </w:r>
          </w:p>
        </w:tc>
      </w:tr>
      <w:tr w:rsidR="00FC1D23" w:rsidRPr="00FC1D23" w14:paraId="65BA2B68"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551DDCA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w:t>
            </w:r>
          </w:p>
        </w:tc>
        <w:tc>
          <w:tcPr>
            <w:tcW w:w="1425" w:type="dxa"/>
            <w:tcBorders>
              <w:top w:val="nil"/>
              <w:left w:val="nil"/>
              <w:bottom w:val="single" w:sz="4" w:space="0" w:color="auto"/>
              <w:right w:val="single" w:sz="4" w:space="0" w:color="auto"/>
            </w:tcBorders>
            <w:shd w:val="clear" w:color="000000" w:fill="FFFFFF"/>
            <w:vAlign w:val="center"/>
          </w:tcPr>
          <w:p w14:paraId="75A7B34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U-P-D-2</w:t>
            </w:r>
          </w:p>
        </w:tc>
        <w:tc>
          <w:tcPr>
            <w:tcW w:w="1706" w:type="dxa"/>
            <w:tcBorders>
              <w:top w:val="nil"/>
              <w:left w:val="nil"/>
              <w:bottom w:val="single" w:sz="4" w:space="0" w:color="auto"/>
              <w:right w:val="single" w:sz="4" w:space="0" w:color="auto"/>
            </w:tcBorders>
            <w:shd w:val="clear" w:color="auto" w:fill="auto"/>
            <w:noWrap/>
            <w:vAlign w:val="bottom"/>
          </w:tcPr>
          <w:p w14:paraId="3D95DA9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16036,44</w:t>
            </w:r>
          </w:p>
        </w:tc>
        <w:tc>
          <w:tcPr>
            <w:tcW w:w="1564" w:type="dxa"/>
            <w:tcBorders>
              <w:top w:val="nil"/>
              <w:left w:val="nil"/>
              <w:bottom w:val="single" w:sz="4" w:space="0" w:color="auto"/>
              <w:right w:val="single" w:sz="4" w:space="0" w:color="auto"/>
            </w:tcBorders>
            <w:shd w:val="clear" w:color="auto" w:fill="auto"/>
            <w:noWrap/>
            <w:vAlign w:val="center"/>
          </w:tcPr>
          <w:p w14:paraId="38EF185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3120000</w:t>
            </w:r>
          </w:p>
        </w:tc>
        <w:tc>
          <w:tcPr>
            <w:tcW w:w="1564" w:type="dxa"/>
            <w:tcBorders>
              <w:top w:val="nil"/>
              <w:left w:val="nil"/>
              <w:bottom w:val="single" w:sz="4" w:space="0" w:color="auto"/>
              <w:right w:val="single" w:sz="4" w:space="0" w:color="auto"/>
            </w:tcBorders>
            <w:shd w:val="clear" w:color="auto" w:fill="auto"/>
            <w:noWrap/>
            <w:vAlign w:val="center"/>
          </w:tcPr>
          <w:p w14:paraId="47857A6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1176300,06</w:t>
            </w:r>
          </w:p>
        </w:tc>
        <w:tc>
          <w:tcPr>
            <w:tcW w:w="1494" w:type="dxa"/>
            <w:tcBorders>
              <w:top w:val="nil"/>
              <w:left w:val="nil"/>
              <w:bottom w:val="single" w:sz="4" w:space="0" w:color="auto"/>
              <w:right w:val="single" w:sz="4" w:space="0" w:color="auto"/>
            </w:tcBorders>
            <w:shd w:val="clear" w:color="auto" w:fill="auto"/>
            <w:noWrap/>
            <w:vAlign w:val="center"/>
          </w:tcPr>
          <w:p w14:paraId="66B58F1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4312336,5</w:t>
            </w:r>
          </w:p>
        </w:tc>
        <w:tc>
          <w:tcPr>
            <w:tcW w:w="1493" w:type="dxa"/>
            <w:tcBorders>
              <w:top w:val="nil"/>
              <w:left w:val="nil"/>
              <w:bottom w:val="single" w:sz="4" w:space="0" w:color="auto"/>
              <w:right w:val="single" w:sz="4" w:space="0" w:color="auto"/>
            </w:tcBorders>
            <w:shd w:val="clear" w:color="auto" w:fill="auto"/>
            <w:noWrap/>
            <w:vAlign w:val="center"/>
          </w:tcPr>
          <w:p w14:paraId="5E40599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422,99</w:t>
            </w:r>
          </w:p>
        </w:tc>
      </w:tr>
      <w:tr w:rsidR="00FC1D23" w:rsidRPr="00FC1D23" w14:paraId="6E314BE9"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3220130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w:t>
            </w:r>
          </w:p>
        </w:tc>
        <w:tc>
          <w:tcPr>
            <w:tcW w:w="1425" w:type="dxa"/>
            <w:tcBorders>
              <w:top w:val="nil"/>
              <w:left w:val="nil"/>
              <w:bottom w:val="single" w:sz="4" w:space="0" w:color="auto"/>
              <w:right w:val="single" w:sz="4" w:space="0" w:color="auto"/>
            </w:tcBorders>
            <w:shd w:val="clear" w:color="000000" w:fill="FFFFFF"/>
            <w:vAlign w:val="center"/>
          </w:tcPr>
          <w:p w14:paraId="138753C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U-P-D-3</w:t>
            </w:r>
          </w:p>
        </w:tc>
        <w:tc>
          <w:tcPr>
            <w:tcW w:w="1706" w:type="dxa"/>
            <w:tcBorders>
              <w:top w:val="nil"/>
              <w:left w:val="nil"/>
              <w:bottom w:val="single" w:sz="4" w:space="0" w:color="auto"/>
              <w:right w:val="single" w:sz="4" w:space="0" w:color="auto"/>
            </w:tcBorders>
            <w:shd w:val="clear" w:color="auto" w:fill="auto"/>
            <w:noWrap/>
            <w:vAlign w:val="bottom"/>
          </w:tcPr>
          <w:p w14:paraId="49A6D24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16036,44</w:t>
            </w:r>
          </w:p>
        </w:tc>
        <w:tc>
          <w:tcPr>
            <w:tcW w:w="1564" w:type="dxa"/>
            <w:tcBorders>
              <w:top w:val="nil"/>
              <w:left w:val="nil"/>
              <w:bottom w:val="single" w:sz="4" w:space="0" w:color="auto"/>
              <w:right w:val="single" w:sz="4" w:space="0" w:color="auto"/>
            </w:tcBorders>
            <w:shd w:val="clear" w:color="auto" w:fill="auto"/>
            <w:noWrap/>
            <w:vAlign w:val="center"/>
          </w:tcPr>
          <w:p w14:paraId="1FDD38A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3120000</w:t>
            </w:r>
          </w:p>
        </w:tc>
        <w:tc>
          <w:tcPr>
            <w:tcW w:w="1564" w:type="dxa"/>
            <w:tcBorders>
              <w:top w:val="nil"/>
              <w:left w:val="nil"/>
              <w:bottom w:val="single" w:sz="4" w:space="0" w:color="auto"/>
              <w:right w:val="single" w:sz="4" w:space="0" w:color="auto"/>
            </w:tcBorders>
            <w:shd w:val="clear" w:color="auto" w:fill="auto"/>
            <w:noWrap/>
            <w:vAlign w:val="center"/>
          </w:tcPr>
          <w:p w14:paraId="04D3DA4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1176300,06</w:t>
            </w:r>
          </w:p>
        </w:tc>
        <w:tc>
          <w:tcPr>
            <w:tcW w:w="1494" w:type="dxa"/>
            <w:tcBorders>
              <w:top w:val="nil"/>
              <w:left w:val="nil"/>
              <w:bottom w:val="single" w:sz="4" w:space="0" w:color="auto"/>
              <w:right w:val="single" w:sz="4" w:space="0" w:color="auto"/>
            </w:tcBorders>
            <w:shd w:val="clear" w:color="auto" w:fill="auto"/>
            <w:noWrap/>
            <w:vAlign w:val="center"/>
          </w:tcPr>
          <w:p w14:paraId="4E69ADA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4312336,5</w:t>
            </w:r>
          </w:p>
        </w:tc>
        <w:tc>
          <w:tcPr>
            <w:tcW w:w="1493" w:type="dxa"/>
            <w:tcBorders>
              <w:top w:val="nil"/>
              <w:left w:val="nil"/>
              <w:bottom w:val="single" w:sz="4" w:space="0" w:color="auto"/>
              <w:right w:val="single" w:sz="4" w:space="0" w:color="auto"/>
            </w:tcBorders>
            <w:shd w:val="clear" w:color="auto" w:fill="auto"/>
            <w:noWrap/>
            <w:vAlign w:val="center"/>
          </w:tcPr>
          <w:p w14:paraId="4738EEE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422,99</w:t>
            </w:r>
          </w:p>
        </w:tc>
      </w:tr>
      <w:tr w:rsidR="00FC1D23" w:rsidRPr="00FC1D23" w14:paraId="37DF8A94"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743A147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w:t>
            </w:r>
          </w:p>
        </w:tc>
        <w:tc>
          <w:tcPr>
            <w:tcW w:w="1425" w:type="dxa"/>
            <w:tcBorders>
              <w:top w:val="nil"/>
              <w:left w:val="nil"/>
              <w:bottom w:val="single" w:sz="4" w:space="0" w:color="auto"/>
              <w:right w:val="single" w:sz="4" w:space="0" w:color="auto"/>
            </w:tcBorders>
            <w:shd w:val="clear" w:color="000000" w:fill="FFFFFF"/>
            <w:vAlign w:val="center"/>
          </w:tcPr>
          <w:p w14:paraId="7331008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U-P-D-4</w:t>
            </w:r>
          </w:p>
        </w:tc>
        <w:tc>
          <w:tcPr>
            <w:tcW w:w="1706" w:type="dxa"/>
            <w:tcBorders>
              <w:top w:val="nil"/>
              <w:left w:val="nil"/>
              <w:bottom w:val="single" w:sz="4" w:space="0" w:color="auto"/>
              <w:right w:val="single" w:sz="4" w:space="0" w:color="auto"/>
            </w:tcBorders>
            <w:shd w:val="clear" w:color="auto" w:fill="auto"/>
            <w:noWrap/>
            <w:vAlign w:val="bottom"/>
          </w:tcPr>
          <w:p w14:paraId="39ED7A3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16036,44</w:t>
            </w:r>
          </w:p>
        </w:tc>
        <w:tc>
          <w:tcPr>
            <w:tcW w:w="1564" w:type="dxa"/>
            <w:tcBorders>
              <w:top w:val="nil"/>
              <w:left w:val="nil"/>
              <w:bottom w:val="single" w:sz="4" w:space="0" w:color="auto"/>
              <w:right w:val="single" w:sz="4" w:space="0" w:color="auto"/>
            </w:tcBorders>
            <w:shd w:val="clear" w:color="auto" w:fill="auto"/>
            <w:noWrap/>
            <w:vAlign w:val="center"/>
          </w:tcPr>
          <w:p w14:paraId="6676FEC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3120000</w:t>
            </w:r>
          </w:p>
        </w:tc>
        <w:tc>
          <w:tcPr>
            <w:tcW w:w="1564" w:type="dxa"/>
            <w:tcBorders>
              <w:top w:val="nil"/>
              <w:left w:val="nil"/>
              <w:bottom w:val="single" w:sz="4" w:space="0" w:color="auto"/>
              <w:right w:val="single" w:sz="4" w:space="0" w:color="auto"/>
            </w:tcBorders>
            <w:shd w:val="clear" w:color="auto" w:fill="auto"/>
            <w:noWrap/>
            <w:vAlign w:val="center"/>
          </w:tcPr>
          <w:p w14:paraId="7E18EDD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1176300,06</w:t>
            </w:r>
          </w:p>
        </w:tc>
        <w:tc>
          <w:tcPr>
            <w:tcW w:w="1494" w:type="dxa"/>
            <w:tcBorders>
              <w:top w:val="nil"/>
              <w:left w:val="nil"/>
              <w:bottom w:val="single" w:sz="4" w:space="0" w:color="auto"/>
              <w:right w:val="single" w:sz="4" w:space="0" w:color="auto"/>
            </w:tcBorders>
            <w:shd w:val="clear" w:color="auto" w:fill="auto"/>
            <w:noWrap/>
            <w:vAlign w:val="center"/>
          </w:tcPr>
          <w:p w14:paraId="1D69FB6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4312336,5</w:t>
            </w:r>
          </w:p>
        </w:tc>
        <w:tc>
          <w:tcPr>
            <w:tcW w:w="1493" w:type="dxa"/>
            <w:tcBorders>
              <w:top w:val="nil"/>
              <w:left w:val="nil"/>
              <w:bottom w:val="single" w:sz="4" w:space="0" w:color="auto"/>
              <w:right w:val="single" w:sz="4" w:space="0" w:color="auto"/>
            </w:tcBorders>
            <w:shd w:val="clear" w:color="auto" w:fill="auto"/>
            <w:noWrap/>
            <w:vAlign w:val="center"/>
          </w:tcPr>
          <w:p w14:paraId="05DE2FE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422,99</w:t>
            </w:r>
          </w:p>
        </w:tc>
      </w:tr>
      <w:tr w:rsidR="00FC1D23" w:rsidRPr="00FC1D23" w14:paraId="505D13B2"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15D4205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9</w:t>
            </w:r>
          </w:p>
        </w:tc>
        <w:tc>
          <w:tcPr>
            <w:tcW w:w="1425" w:type="dxa"/>
            <w:tcBorders>
              <w:top w:val="nil"/>
              <w:left w:val="nil"/>
              <w:bottom w:val="single" w:sz="4" w:space="0" w:color="auto"/>
              <w:right w:val="single" w:sz="4" w:space="0" w:color="auto"/>
            </w:tcBorders>
            <w:shd w:val="clear" w:color="000000" w:fill="FFFFFF"/>
            <w:vAlign w:val="center"/>
          </w:tcPr>
          <w:p w14:paraId="05E8810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U-P-D-5</w:t>
            </w:r>
          </w:p>
        </w:tc>
        <w:tc>
          <w:tcPr>
            <w:tcW w:w="1706" w:type="dxa"/>
            <w:tcBorders>
              <w:top w:val="nil"/>
              <w:left w:val="nil"/>
              <w:bottom w:val="single" w:sz="4" w:space="0" w:color="auto"/>
              <w:right w:val="single" w:sz="4" w:space="0" w:color="auto"/>
            </w:tcBorders>
            <w:shd w:val="clear" w:color="auto" w:fill="auto"/>
            <w:noWrap/>
            <w:vAlign w:val="bottom"/>
          </w:tcPr>
          <w:p w14:paraId="43AA5C2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16036,44</w:t>
            </w:r>
          </w:p>
        </w:tc>
        <w:tc>
          <w:tcPr>
            <w:tcW w:w="1564" w:type="dxa"/>
            <w:tcBorders>
              <w:top w:val="nil"/>
              <w:left w:val="nil"/>
              <w:bottom w:val="single" w:sz="4" w:space="0" w:color="auto"/>
              <w:right w:val="single" w:sz="4" w:space="0" w:color="auto"/>
            </w:tcBorders>
            <w:shd w:val="clear" w:color="auto" w:fill="auto"/>
            <w:noWrap/>
            <w:vAlign w:val="center"/>
          </w:tcPr>
          <w:p w14:paraId="799D4A7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3120000</w:t>
            </w:r>
          </w:p>
        </w:tc>
        <w:tc>
          <w:tcPr>
            <w:tcW w:w="1564" w:type="dxa"/>
            <w:tcBorders>
              <w:top w:val="nil"/>
              <w:left w:val="nil"/>
              <w:bottom w:val="single" w:sz="4" w:space="0" w:color="auto"/>
              <w:right w:val="single" w:sz="4" w:space="0" w:color="auto"/>
            </w:tcBorders>
            <w:shd w:val="clear" w:color="auto" w:fill="auto"/>
            <w:noWrap/>
            <w:vAlign w:val="center"/>
          </w:tcPr>
          <w:p w14:paraId="223F517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1176300,06</w:t>
            </w:r>
          </w:p>
        </w:tc>
        <w:tc>
          <w:tcPr>
            <w:tcW w:w="1494" w:type="dxa"/>
            <w:tcBorders>
              <w:top w:val="nil"/>
              <w:left w:val="nil"/>
              <w:bottom w:val="single" w:sz="4" w:space="0" w:color="auto"/>
              <w:right w:val="single" w:sz="4" w:space="0" w:color="auto"/>
            </w:tcBorders>
            <w:shd w:val="clear" w:color="auto" w:fill="auto"/>
            <w:noWrap/>
            <w:vAlign w:val="center"/>
          </w:tcPr>
          <w:p w14:paraId="7225E52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4312336,5</w:t>
            </w:r>
          </w:p>
        </w:tc>
        <w:tc>
          <w:tcPr>
            <w:tcW w:w="1493" w:type="dxa"/>
            <w:tcBorders>
              <w:top w:val="nil"/>
              <w:left w:val="nil"/>
              <w:bottom w:val="single" w:sz="4" w:space="0" w:color="auto"/>
              <w:right w:val="single" w:sz="4" w:space="0" w:color="auto"/>
            </w:tcBorders>
            <w:shd w:val="clear" w:color="auto" w:fill="auto"/>
            <w:noWrap/>
            <w:vAlign w:val="center"/>
          </w:tcPr>
          <w:p w14:paraId="32D5D51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422,99</w:t>
            </w:r>
          </w:p>
        </w:tc>
      </w:tr>
      <w:tr w:rsidR="00FC1D23" w:rsidRPr="00FC1D23" w14:paraId="1F43DC4D"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1DC977E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10</w:t>
            </w:r>
          </w:p>
        </w:tc>
        <w:tc>
          <w:tcPr>
            <w:tcW w:w="1425" w:type="dxa"/>
            <w:tcBorders>
              <w:top w:val="nil"/>
              <w:left w:val="nil"/>
              <w:bottom w:val="single" w:sz="4" w:space="0" w:color="auto"/>
              <w:right w:val="single" w:sz="4" w:space="0" w:color="auto"/>
            </w:tcBorders>
            <w:shd w:val="clear" w:color="000000" w:fill="FFFFFF"/>
            <w:vAlign w:val="center"/>
          </w:tcPr>
          <w:p w14:paraId="550A4D8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U-P-D-6</w:t>
            </w:r>
          </w:p>
        </w:tc>
        <w:tc>
          <w:tcPr>
            <w:tcW w:w="1706" w:type="dxa"/>
            <w:tcBorders>
              <w:top w:val="nil"/>
              <w:left w:val="nil"/>
              <w:bottom w:val="single" w:sz="4" w:space="0" w:color="auto"/>
              <w:right w:val="single" w:sz="4" w:space="0" w:color="auto"/>
            </w:tcBorders>
            <w:shd w:val="clear" w:color="auto" w:fill="auto"/>
            <w:noWrap/>
            <w:vAlign w:val="bottom"/>
          </w:tcPr>
          <w:p w14:paraId="074E42F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16036,44</w:t>
            </w:r>
          </w:p>
        </w:tc>
        <w:tc>
          <w:tcPr>
            <w:tcW w:w="1564" w:type="dxa"/>
            <w:tcBorders>
              <w:top w:val="nil"/>
              <w:left w:val="nil"/>
              <w:bottom w:val="single" w:sz="4" w:space="0" w:color="auto"/>
              <w:right w:val="single" w:sz="4" w:space="0" w:color="auto"/>
            </w:tcBorders>
            <w:shd w:val="clear" w:color="auto" w:fill="auto"/>
            <w:noWrap/>
            <w:vAlign w:val="center"/>
          </w:tcPr>
          <w:p w14:paraId="606BB34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3120000</w:t>
            </w:r>
          </w:p>
        </w:tc>
        <w:tc>
          <w:tcPr>
            <w:tcW w:w="1564" w:type="dxa"/>
            <w:tcBorders>
              <w:top w:val="nil"/>
              <w:left w:val="nil"/>
              <w:bottom w:val="single" w:sz="4" w:space="0" w:color="auto"/>
              <w:right w:val="single" w:sz="4" w:space="0" w:color="auto"/>
            </w:tcBorders>
            <w:shd w:val="clear" w:color="auto" w:fill="auto"/>
            <w:noWrap/>
            <w:vAlign w:val="center"/>
          </w:tcPr>
          <w:p w14:paraId="1ECA8C4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1176300,06</w:t>
            </w:r>
          </w:p>
        </w:tc>
        <w:tc>
          <w:tcPr>
            <w:tcW w:w="1494" w:type="dxa"/>
            <w:tcBorders>
              <w:top w:val="nil"/>
              <w:left w:val="nil"/>
              <w:bottom w:val="single" w:sz="4" w:space="0" w:color="auto"/>
              <w:right w:val="single" w:sz="4" w:space="0" w:color="auto"/>
            </w:tcBorders>
            <w:shd w:val="clear" w:color="auto" w:fill="auto"/>
            <w:noWrap/>
            <w:vAlign w:val="center"/>
          </w:tcPr>
          <w:p w14:paraId="5B75656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4312336,5</w:t>
            </w:r>
          </w:p>
        </w:tc>
        <w:tc>
          <w:tcPr>
            <w:tcW w:w="1493" w:type="dxa"/>
            <w:tcBorders>
              <w:top w:val="nil"/>
              <w:left w:val="nil"/>
              <w:bottom w:val="single" w:sz="4" w:space="0" w:color="auto"/>
              <w:right w:val="single" w:sz="4" w:space="0" w:color="auto"/>
            </w:tcBorders>
            <w:shd w:val="clear" w:color="auto" w:fill="auto"/>
            <w:noWrap/>
            <w:vAlign w:val="center"/>
          </w:tcPr>
          <w:p w14:paraId="41C0DF5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422,99</w:t>
            </w:r>
          </w:p>
        </w:tc>
      </w:tr>
      <w:tr w:rsidR="00FC1D23" w:rsidRPr="00FC1D23" w14:paraId="1D80501B"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0967407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11</w:t>
            </w:r>
          </w:p>
        </w:tc>
        <w:tc>
          <w:tcPr>
            <w:tcW w:w="1425" w:type="dxa"/>
            <w:tcBorders>
              <w:top w:val="nil"/>
              <w:left w:val="nil"/>
              <w:bottom w:val="single" w:sz="4" w:space="0" w:color="auto"/>
              <w:right w:val="single" w:sz="4" w:space="0" w:color="auto"/>
            </w:tcBorders>
            <w:shd w:val="clear" w:color="000000" w:fill="FFFFFF"/>
            <w:vAlign w:val="center"/>
          </w:tcPr>
          <w:p w14:paraId="59206AB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U-P-D-7</w:t>
            </w:r>
          </w:p>
        </w:tc>
        <w:tc>
          <w:tcPr>
            <w:tcW w:w="1706" w:type="dxa"/>
            <w:tcBorders>
              <w:top w:val="nil"/>
              <w:left w:val="nil"/>
              <w:bottom w:val="single" w:sz="4" w:space="0" w:color="auto"/>
              <w:right w:val="single" w:sz="4" w:space="0" w:color="auto"/>
            </w:tcBorders>
            <w:shd w:val="clear" w:color="auto" w:fill="auto"/>
            <w:noWrap/>
            <w:vAlign w:val="bottom"/>
          </w:tcPr>
          <w:p w14:paraId="4BABFB9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16036,44</w:t>
            </w:r>
          </w:p>
        </w:tc>
        <w:tc>
          <w:tcPr>
            <w:tcW w:w="1564" w:type="dxa"/>
            <w:tcBorders>
              <w:top w:val="nil"/>
              <w:left w:val="nil"/>
              <w:bottom w:val="single" w:sz="4" w:space="0" w:color="auto"/>
              <w:right w:val="single" w:sz="4" w:space="0" w:color="auto"/>
            </w:tcBorders>
            <w:shd w:val="clear" w:color="auto" w:fill="auto"/>
            <w:noWrap/>
            <w:vAlign w:val="center"/>
          </w:tcPr>
          <w:p w14:paraId="1FE0111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3120000</w:t>
            </w:r>
          </w:p>
        </w:tc>
        <w:tc>
          <w:tcPr>
            <w:tcW w:w="1564" w:type="dxa"/>
            <w:tcBorders>
              <w:top w:val="nil"/>
              <w:left w:val="nil"/>
              <w:bottom w:val="single" w:sz="4" w:space="0" w:color="auto"/>
              <w:right w:val="single" w:sz="4" w:space="0" w:color="auto"/>
            </w:tcBorders>
            <w:shd w:val="clear" w:color="auto" w:fill="auto"/>
            <w:noWrap/>
            <w:vAlign w:val="center"/>
          </w:tcPr>
          <w:p w14:paraId="71FCB0D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1176300,06</w:t>
            </w:r>
          </w:p>
        </w:tc>
        <w:tc>
          <w:tcPr>
            <w:tcW w:w="1494" w:type="dxa"/>
            <w:tcBorders>
              <w:top w:val="nil"/>
              <w:left w:val="nil"/>
              <w:bottom w:val="single" w:sz="4" w:space="0" w:color="auto"/>
              <w:right w:val="single" w:sz="4" w:space="0" w:color="auto"/>
            </w:tcBorders>
            <w:shd w:val="clear" w:color="auto" w:fill="auto"/>
            <w:noWrap/>
            <w:vAlign w:val="center"/>
          </w:tcPr>
          <w:p w14:paraId="061A04C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4312336,5</w:t>
            </w:r>
          </w:p>
        </w:tc>
        <w:tc>
          <w:tcPr>
            <w:tcW w:w="1493" w:type="dxa"/>
            <w:tcBorders>
              <w:top w:val="nil"/>
              <w:left w:val="nil"/>
              <w:bottom w:val="single" w:sz="4" w:space="0" w:color="auto"/>
              <w:right w:val="single" w:sz="4" w:space="0" w:color="auto"/>
            </w:tcBorders>
            <w:shd w:val="clear" w:color="auto" w:fill="auto"/>
            <w:noWrap/>
            <w:vAlign w:val="center"/>
          </w:tcPr>
          <w:p w14:paraId="2F34F3F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422,99</w:t>
            </w:r>
          </w:p>
        </w:tc>
      </w:tr>
      <w:tr w:rsidR="00FC1D23" w:rsidRPr="00FC1D23" w14:paraId="41E4FB3C"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5E8DDB9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12</w:t>
            </w:r>
          </w:p>
        </w:tc>
        <w:tc>
          <w:tcPr>
            <w:tcW w:w="1425" w:type="dxa"/>
            <w:tcBorders>
              <w:top w:val="nil"/>
              <w:left w:val="nil"/>
              <w:bottom w:val="single" w:sz="4" w:space="0" w:color="auto"/>
              <w:right w:val="single" w:sz="4" w:space="0" w:color="auto"/>
            </w:tcBorders>
            <w:shd w:val="clear" w:color="000000" w:fill="FFFFFF"/>
            <w:vAlign w:val="center"/>
          </w:tcPr>
          <w:p w14:paraId="032D5FF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U-P-D-8</w:t>
            </w:r>
          </w:p>
        </w:tc>
        <w:tc>
          <w:tcPr>
            <w:tcW w:w="1706" w:type="dxa"/>
            <w:tcBorders>
              <w:top w:val="nil"/>
              <w:left w:val="nil"/>
              <w:bottom w:val="single" w:sz="4" w:space="0" w:color="auto"/>
              <w:right w:val="single" w:sz="4" w:space="0" w:color="auto"/>
            </w:tcBorders>
            <w:shd w:val="clear" w:color="auto" w:fill="auto"/>
            <w:noWrap/>
            <w:vAlign w:val="bottom"/>
          </w:tcPr>
          <w:p w14:paraId="7EC8084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16036,44</w:t>
            </w:r>
          </w:p>
        </w:tc>
        <w:tc>
          <w:tcPr>
            <w:tcW w:w="1564" w:type="dxa"/>
            <w:tcBorders>
              <w:top w:val="nil"/>
              <w:left w:val="nil"/>
              <w:bottom w:val="single" w:sz="4" w:space="0" w:color="auto"/>
              <w:right w:val="single" w:sz="4" w:space="0" w:color="auto"/>
            </w:tcBorders>
            <w:shd w:val="clear" w:color="auto" w:fill="auto"/>
            <w:noWrap/>
            <w:vAlign w:val="center"/>
          </w:tcPr>
          <w:p w14:paraId="5AF1B14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3120000</w:t>
            </w:r>
          </w:p>
        </w:tc>
        <w:tc>
          <w:tcPr>
            <w:tcW w:w="1564" w:type="dxa"/>
            <w:tcBorders>
              <w:top w:val="nil"/>
              <w:left w:val="nil"/>
              <w:bottom w:val="single" w:sz="4" w:space="0" w:color="auto"/>
              <w:right w:val="single" w:sz="4" w:space="0" w:color="auto"/>
            </w:tcBorders>
            <w:shd w:val="clear" w:color="auto" w:fill="auto"/>
            <w:noWrap/>
            <w:vAlign w:val="center"/>
          </w:tcPr>
          <w:p w14:paraId="052AF7E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1176300,06</w:t>
            </w:r>
          </w:p>
        </w:tc>
        <w:tc>
          <w:tcPr>
            <w:tcW w:w="1494" w:type="dxa"/>
            <w:tcBorders>
              <w:top w:val="nil"/>
              <w:left w:val="nil"/>
              <w:bottom w:val="single" w:sz="4" w:space="0" w:color="auto"/>
              <w:right w:val="single" w:sz="4" w:space="0" w:color="auto"/>
            </w:tcBorders>
            <w:shd w:val="clear" w:color="auto" w:fill="auto"/>
            <w:noWrap/>
            <w:vAlign w:val="center"/>
          </w:tcPr>
          <w:p w14:paraId="5C74AC6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4312336,5</w:t>
            </w:r>
          </w:p>
        </w:tc>
        <w:tc>
          <w:tcPr>
            <w:tcW w:w="1493" w:type="dxa"/>
            <w:tcBorders>
              <w:top w:val="nil"/>
              <w:left w:val="nil"/>
              <w:bottom w:val="single" w:sz="4" w:space="0" w:color="auto"/>
              <w:right w:val="single" w:sz="4" w:space="0" w:color="auto"/>
            </w:tcBorders>
            <w:shd w:val="clear" w:color="auto" w:fill="auto"/>
            <w:noWrap/>
            <w:vAlign w:val="center"/>
          </w:tcPr>
          <w:p w14:paraId="0307160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422,99</w:t>
            </w:r>
          </w:p>
        </w:tc>
      </w:tr>
      <w:tr w:rsidR="00FC1D23" w:rsidRPr="00FC1D23" w14:paraId="64534DD0"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08870DD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13</w:t>
            </w:r>
          </w:p>
        </w:tc>
        <w:tc>
          <w:tcPr>
            <w:tcW w:w="1425" w:type="dxa"/>
            <w:tcBorders>
              <w:top w:val="nil"/>
              <w:left w:val="nil"/>
              <w:bottom w:val="single" w:sz="4" w:space="0" w:color="auto"/>
              <w:right w:val="single" w:sz="4" w:space="0" w:color="auto"/>
            </w:tcBorders>
            <w:shd w:val="clear" w:color="000000" w:fill="FFFFFF"/>
            <w:vAlign w:val="center"/>
          </w:tcPr>
          <w:p w14:paraId="402A777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U-P-D-9</w:t>
            </w:r>
          </w:p>
        </w:tc>
        <w:tc>
          <w:tcPr>
            <w:tcW w:w="1706" w:type="dxa"/>
            <w:tcBorders>
              <w:top w:val="nil"/>
              <w:left w:val="nil"/>
              <w:bottom w:val="single" w:sz="4" w:space="0" w:color="auto"/>
              <w:right w:val="single" w:sz="4" w:space="0" w:color="auto"/>
            </w:tcBorders>
            <w:shd w:val="clear" w:color="auto" w:fill="auto"/>
            <w:noWrap/>
            <w:vAlign w:val="bottom"/>
          </w:tcPr>
          <w:p w14:paraId="383647A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564" w:type="dxa"/>
            <w:tcBorders>
              <w:top w:val="nil"/>
              <w:left w:val="nil"/>
              <w:bottom w:val="single" w:sz="4" w:space="0" w:color="auto"/>
              <w:right w:val="single" w:sz="4" w:space="0" w:color="auto"/>
            </w:tcBorders>
            <w:shd w:val="clear" w:color="auto" w:fill="auto"/>
            <w:noWrap/>
            <w:vAlign w:val="center"/>
          </w:tcPr>
          <w:p w14:paraId="1567C4B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48F1407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6A422B3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493" w:type="dxa"/>
            <w:tcBorders>
              <w:top w:val="nil"/>
              <w:left w:val="nil"/>
              <w:bottom w:val="single" w:sz="4" w:space="0" w:color="auto"/>
              <w:right w:val="single" w:sz="4" w:space="0" w:color="auto"/>
            </w:tcBorders>
            <w:shd w:val="clear" w:color="auto" w:fill="auto"/>
            <w:noWrap/>
            <w:vAlign w:val="center"/>
          </w:tcPr>
          <w:p w14:paraId="0780694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1,98</w:t>
            </w:r>
          </w:p>
        </w:tc>
      </w:tr>
      <w:tr w:rsidR="00FC1D23" w:rsidRPr="00FC1D23" w14:paraId="4DCCDC12"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6ADD04E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14</w:t>
            </w:r>
          </w:p>
        </w:tc>
        <w:tc>
          <w:tcPr>
            <w:tcW w:w="1425" w:type="dxa"/>
            <w:tcBorders>
              <w:top w:val="nil"/>
              <w:left w:val="nil"/>
              <w:bottom w:val="nil"/>
              <w:right w:val="single" w:sz="4" w:space="0" w:color="auto"/>
            </w:tcBorders>
            <w:shd w:val="clear" w:color="000000" w:fill="FFFFFF"/>
            <w:vAlign w:val="center"/>
          </w:tcPr>
          <w:p w14:paraId="3C129BD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U-P-D-10</w:t>
            </w:r>
          </w:p>
        </w:tc>
        <w:tc>
          <w:tcPr>
            <w:tcW w:w="1706" w:type="dxa"/>
            <w:tcBorders>
              <w:top w:val="nil"/>
              <w:left w:val="nil"/>
              <w:bottom w:val="single" w:sz="4" w:space="0" w:color="auto"/>
              <w:right w:val="single" w:sz="4" w:space="0" w:color="auto"/>
            </w:tcBorders>
            <w:shd w:val="clear" w:color="auto" w:fill="auto"/>
            <w:noWrap/>
            <w:vAlign w:val="bottom"/>
          </w:tcPr>
          <w:p w14:paraId="30F1534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564" w:type="dxa"/>
            <w:tcBorders>
              <w:top w:val="nil"/>
              <w:left w:val="nil"/>
              <w:bottom w:val="single" w:sz="4" w:space="0" w:color="auto"/>
              <w:right w:val="single" w:sz="4" w:space="0" w:color="auto"/>
            </w:tcBorders>
            <w:shd w:val="clear" w:color="auto" w:fill="auto"/>
            <w:noWrap/>
            <w:vAlign w:val="center"/>
          </w:tcPr>
          <w:p w14:paraId="3515CD2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06B0CC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5D62B6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493" w:type="dxa"/>
            <w:tcBorders>
              <w:top w:val="nil"/>
              <w:left w:val="nil"/>
              <w:bottom w:val="single" w:sz="4" w:space="0" w:color="auto"/>
              <w:right w:val="single" w:sz="4" w:space="0" w:color="auto"/>
            </w:tcBorders>
            <w:shd w:val="clear" w:color="auto" w:fill="auto"/>
            <w:noWrap/>
            <w:vAlign w:val="center"/>
          </w:tcPr>
          <w:p w14:paraId="444CB51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1,98</w:t>
            </w:r>
          </w:p>
        </w:tc>
      </w:tr>
      <w:tr w:rsidR="00FC1D23" w:rsidRPr="00FC1D23" w14:paraId="6CCDA8AC"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472383C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w:t>
            </w:r>
          </w:p>
        </w:tc>
        <w:tc>
          <w:tcPr>
            <w:tcW w:w="1425" w:type="dxa"/>
            <w:tcBorders>
              <w:top w:val="single" w:sz="4" w:space="0" w:color="auto"/>
              <w:left w:val="nil"/>
              <w:bottom w:val="nil"/>
              <w:right w:val="single" w:sz="4" w:space="0" w:color="auto"/>
            </w:tcBorders>
            <w:shd w:val="clear" w:color="000000" w:fill="FFFFFF"/>
            <w:vAlign w:val="center"/>
          </w:tcPr>
          <w:p w14:paraId="3882DF4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U-P-D-11</w:t>
            </w:r>
          </w:p>
        </w:tc>
        <w:tc>
          <w:tcPr>
            <w:tcW w:w="1706" w:type="dxa"/>
            <w:tcBorders>
              <w:top w:val="nil"/>
              <w:left w:val="nil"/>
              <w:bottom w:val="single" w:sz="4" w:space="0" w:color="auto"/>
              <w:right w:val="single" w:sz="4" w:space="0" w:color="auto"/>
            </w:tcBorders>
            <w:shd w:val="clear" w:color="auto" w:fill="auto"/>
            <w:noWrap/>
            <w:vAlign w:val="bottom"/>
          </w:tcPr>
          <w:p w14:paraId="0FBB8D6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564" w:type="dxa"/>
            <w:tcBorders>
              <w:top w:val="nil"/>
              <w:left w:val="nil"/>
              <w:bottom w:val="single" w:sz="4" w:space="0" w:color="auto"/>
              <w:right w:val="single" w:sz="4" w:space="0" w:color="auto"/>
            </w:tcBorders>
            <w:shd w:val="clear" w:color="auto" w:fill="auto"/>
            <w:noWrap/>
            <w:vAlign w:val="center"/>
          </w:tcPr>
          <w:p w14:paraId="292CFC5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DD87CF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53F5C9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493" w:type="dxa"/>
            <w:tcBorders>
              <w:top w:val="nil"/>
              <w:left w:val="nil"/>
              <w:bottom w:val="single" w:sz="4" w:space="0" w:color="auto"/>
              <w:right w:val="single" w:sz="4" w:space="0" w:color="auto"/>
            </w:tcBorders>
            <w:shd w:val="clear" w:color="auto" w:fill="auto"/>
            <w:noWrap/>
            <w:vAlign w:val="center"/>
          </w:tcPr>
          <w:p w14:paraId="5ACFB13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1,98</w:t>
            </w:r>
          </w:p>
        </w:tc>
      </w:tr>
      <w:tr w:rsidR="00FC1D23" w:rsidRPr="00FC1D23" w14:paraId="7FCE1E73"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28CCC2B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16</w:t>
            </w:r>
          </w:p>
        </w:tc>
        <w:tc>
          <w:tcPr>
            <w:tcW w:w="1425" w:type="dxa"/>
            <w:tcBorders>
              <w:top w:val="single" w:sz="4" w:space="0" w:color="auto"/>
              <w:left w:val="nil"/>
              <w:bottom w:val="nil"/>
              <w:right w:val="single" w:sz="4" w:space="0" w:color="auto"/>
            </w:tcBorders>
            <w:shd w:val="clear" w:color="000000" w:fill="FFFFFF"/>
            <w:vAlign w:val="center"/>
          </w:tcPr>
          <w:p w14:paraId="52561C6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U-P-D-12</w:t>
            </w:r>
          </w:p>
        </w:tc>
        <w:tc>
          <w:tcPr>
            <w:tcW w:w="1706" w:type="dxa"/>
            <w:tcBorders>
              <w:top w:val="nil"/>
              <w:left w:val="nil"/>
              <w:bottom w:val="single" w:sz="4" w:space="0" w:color="auto"/>
              <w:right w:val="single" w:sz="4" w:space="0" w:color="auto"/>
            </w:tcBorders>
            <w:shd w:val="clear" w:color="auto" w:fill="auto"/>
            <w:noWrap/>
            <w:vAlign w:val="bottom"/>
          </w:tcPr>
          <w:p w14:paraId="4C8B766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564" w:type="dxa"/>
            <w:tcBorders>
              <w:top w:val="nil"/>
              <w:left w:val="nil"/>
              <w:bottom w:val="single" w:sz="4" w:space="0" w:color="auto"/>
              <w:right w:val="single" w:sz="4" w:space="0" w:color="auto"/>
            </w:tcBorders>
            <w:shd w:val="clear" w:color="auto" w:fill="auto"/>
            <w:noWrap/>
            <w:vAlign w:val="center"/>
          </w:tcPr>
          <w:p w14:paraId="1D4B0E7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377918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7D17944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493" w:type="dxa"/>
            <w:tcBorders>
              <w:top w:val="nil"/>
              <w:left w:val="nil"/>
              <w:bottom w:val="single" w:sz="4" w:space="0" w:color="auto"/>
              <w:right w:val="single" w:sz="4" w:space="0" w:color="auto"/>
            </w:tcBorders>
            <w:shd w:val="clear" w:color="auto" w:fill="auto"/>
            <w:noWrap/>
            <w:vAlign w:val="center"/>
          </w:tcPr>
          <w:p w14:paraId="0CA061A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1,98</w:t>
            </w:r>
          </w:p>
        </w:tc>
      </w:tr>
      <w:tr w:rsidR="00FC1D23" w:rsidRPr="00FC1D23" w14:paraId="134DEBAF"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21730E2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17</w:t>
            </w:r>
          </w:p>
        </w:tc>
        <w:tc>
          <w:tcPr>
            <w:tcW w:w="1425" w:type="dxa"/>
            <w:tcBorders>
              <w:top w:val="single" w:sz="4" w:space="0" w:color="auto"/>
              <w:left w:val="nil"/>
              <w:bottom w:val="nil"/>
              <w:right w:val="single" w:sz="4" w:space="0" w:color="auto"/>
            </w:tcBorders>
            <w:shd w:val="clear" w:color="000000" w:fill="FFFFFF"/>
            <w:vAlign w:val="center"/>
          </w:tcPr>
          <w:p w14:paraId="55F1AE4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U-P-D-13</w:t>
            </w:r>
          </w:p>
        </w:tc>
        <w:tc>
          <w:tcPr>
            <w:tcW w:w="1706" w:type="dxa"/>
            <w:tcBorders>
              <w:top w:val="nil"/>
              <w:left w:val="nil"/>
              <w:bottom w:val="single" w:sz="4" w:space="0" w:color="auto"/>
              <w:right w:val="single" w:sz="4" w:space="0" w:color="auto"/>
            </w:tcBorders>
            <w:shd w:val="clear" w:color="auto" w:fill="auto"/>
            <w:noWrap/>
            <w:vAlign w:val="bottom"/>
          </w:tcPr>
          <w:p w14:paraId="33B7ACA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564" w:type="dxa"/>
            <w:tcBorders>
              <w:top w:val="nil"/>
              <w:left w:val="nil"/>
              <w:bottom w:val="single" w:sz="4" w:space="0" w:color="auto"/>
              <w:right w:val="single" w:sz="4" w:space="0" w:color="auto"/>
            </w:tcBorders>
            <w:shd w:val="clear" w:color="auto" w:fill="auto"/>
            <w:noWrap/>
            <w:vAlign w:val="center"/>
          </w:tcPr>
          <w:p w14:paraId="2867CB8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0F8B93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0E72AE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493" w:type="dxa"/>
            <w:tcBorders>
              <w:top w:val="nil"/>
              <w:left w:val="nil"/>
              <w:bottom w:val="single" w:sz="4" w:space="0" w:color="auto"/>
              <w:right w:val="single" w:sz="4" w:space="0" w:color="auto"/>
            </w:tcBorders>
            <w:shd w:val="clear" w:color="auto" w:fill="auto"/>
            <w:noWrap/>
            <w:vAlign w:val="center"/>
          </w:tcPr>
          <w:p w14:paraId="4F65E6A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1,98</w:t>
            </w:r>
          </w:p>
        </w:tc>
      </w:tr>
      <w:tr w:rsidR="00FC1D23" w:rsidRPr="00FC1D23" w14:paraId="3F36A92C"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2F5764B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w:t>
            </w:r>
          </w:p>
        </w:tc>
        <w:tc>
          <w:tcPr>
            <w:tcW w:w="1425" w:type="dxa"/>
            <w:tcBorders>
              <w:top w:val="single" w:sz="4" w:space="0" w:color="auto"/>
              <w:left w:val="nil"/>
              <w:bottom w:val="nil"/>
              <w:right w:val="single" w:sz="4" w:space="0" w:color="auto"/>
            </w:tcBorders>
            <w:shd w:val="clear" w:color="000000" w:fill="FFFFFF"/>
            <w:vAlign w:val="center"/>
          </w:tcPr>
          <w:p w14:paraId="46BF15D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U-P-D-14</w:t>
            </w:r>
          </w:p>
        </w:tc>
        <w:tc>
          <w:tcPr>
            <w:tcW w:w="1706" w:type="dxa"/>
            <w:tcBorders>
              <w:top w:val="nil"/>
              <w:left w:val="nil"/>
              <w:bottom w:val="single" w:sz="4" w:space="0" w:color="auto"/>
              <w:right w:val="single" w:sz="4" w:space="0" w:color="auto"/>
            </w:tcBorders>
            <w:shd w:val="clear" w:color="auto" w:fill="auto"/>
            <w:noWrap/>
            <w:vAlign w:val="bottom"/>
          </w:tcPr>
          <w:p w14:paraId="2BB5F21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564" w:type="dxa"/>
            <w:tcBorders>
              <w:top w:val="nil"/>
              <w:left w:val="nil"/>
              <w:bottom w:val="single" w:sz="4" w:space="0" w:color="auto"/>
              <w:right w:val="single" w:sz="4" w:space="0" w:color="auto"/>
            </w:tcBorders>
            <w:shd w:val="clear" w:color="auto" w:fill="auto"/>
            <w:noWrap/>
            <w:vAlign w:val="center"/>
          </w:tcPr>
          <w:p w14:paraId="7E15F29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B0768B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648E54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493" w:type="dxa"/>
            <w:tcBorders>
              <w:top w:val="nil"/>
              <w:left w:val="nil"/>
              <w:bottom w:val="single" w:sz="4" w:space="0" w:color="auto"/>
              <w:right w:val="single" w:sz="4" w:space="0" w:color="auto"/>
            </w:tcBorders>
            <w:shd w:val="clear" w:color="auto" w:fill="auto"/>
            <w:noWrap/>
            <w:vAlign w:val="center"/>
          </w:tcPr>
          <w:p w14:paraId="458FF85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1,98</w:t>
            </w:r>
          </w:p>
        </w:tc>
      </w:tr>
      <w:tr w:rsidR="00FC1D23" w:rsidRPr="00FC1D23" w14:paraId="5143C94E"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2F04E41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w:t>
            </w:r>
          </w:p>
        </w:tc>
        <w:tc>
          <w:tcPr>
            <w:tcW w:w="1425" w:type="dxa"/>
            <w:tcBorders>
              <w:top w:val="single" w:sz="4" w:space="0" w:color="auto"/>
              <w:left w:val="nil"/>
              <w:bottom w:val="nil"/>
              <w:right w:val="single" w:sz="4" w:space="0" w:color="auto"/>
            </w:tcBorders>
            <w:shd w:val="clear" w:color="000000" w:fill="FFFFFF"/>
            <w:vAlign w:val="center"/>
          </w:tcPr>
          <w:p w14:paraId="69AEF76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U-P-D-15</w:t>
            </w:r>
          </w:p>
        </w:tc>
        <w:tc>
          <w:tcPr>
            <w:tcW w:w="1706" w:type="dxa"/>
            <w:tcBorders>
              <w:top w:val="nil"/>
              <w:left w:val="nil"/>
              <w:bottom w:val="single" w:sz="4" w:space="0" w:color="auto"/>
              <w:right w:val="single" w:sz="4" w:space="0" w:color="auto"/>
            </w:tcBorders>
            <w:shd w:val="clear" w:color="auto" w:fill="auto"/>
            <w:noWrap/>
            <w:vAlign w:val="bottom"/>
          </w:tcPr>
          <w:p w14:paraId="7857363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564" w:type="dxa"/>
            <w:tcBorders>
              <w:top w:val="nil"/>
              <w:left w:val="nil"/>
              <w:bottom w:val="single" w:sz="4" w:space="0" w:color="auto"/>
              <w:right w:val="single" w:sz="4" w:space="0" w:color="auto"/>
            </w:tcBorders>
            <w:shd w:val="clear" w:color="auto" w:fill="auto"/>
            <w:noWrap/>
            <w:vAlign w:val="center"/>
          </w:tcPr>
          <w:p w14:paraId="44C6B99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16CB7E5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7BAECA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493" w:type="dxa"/>
            <w:tcBorders>
              <w:top w:val="nil"/>
              <w:left w:val="nil"/>
              <w:bottom w:val="single" w:sz="4" w:space="0" w:color="auto"/>
              <w:right w:val="single" w:sz="4" w:space="0" w:color="auto"/>
            </w:tcBorders>
            <w:shd w:val="clear" w:color="auto" w:fill="auto"/>
            <w:noWrap/>
            <w:vAlign w:val="center"/>
          </w:tcPr>
          <w:p w14:paraId="7915B81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1,98</w:t>
            </w:r>
          </w:p>
        </w:tc>
      </w:tr>
      <w:tr w:rsidR="00FC1D23" w:rsidRPr="00FC1D23" w14:paraId="51C9F8C4"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308EA0D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w:t>
            </w:r>
          </w:p>
        </w:tc>
        <w:tc>
          <w:tcPr>
            <w:tcW w:w="1425" w:type="dxa"/>
            <w:tcBorders>
              <w:top w:val="single" w:sz="4" w:space="0" w:color="auto"/>
              <w:left w:val="nil"/>
              <w:bottom w:val="nil"/>
              <w:right w:val="single" w:sz="4" w:space="0" w:color="auto"/>
            </w:tcBorders>
            <w:shd w:val="clear" w:color="000000" w:fill="FFFFFF"/>
            <w:vAlign w:val="center"/>
          </w:tcPr>
          <w:p w14:paraId="6ABDE47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U-P-D-16</w:t>
            </w:r>
          </w:p>
        </w:tc>
        <w:tc>
          <w:tcPr>
            <w:tcW w:w="1706" w:type="dxa"/>
            <w:tcBorders>
              <w:top w:val="nil"/>
              <w:left w:val="nil"/>
              <w:bottom w:val="single" w:sz="4" w:space="0" w:color="auto"/>
              <w:right w:val="single" w:sz="4" w:space="0" w:color="auto"/>
            </w:tcBorders>
            <w:shd w:val="clear" w:color="auto" w:fill="auto"/>
            <w:noWrap/>
            <w:vAlign w:val="bottom"/>
          </w:tcPr>
          <w:p w14:paraId="11F3CE6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564" w:type="dxa"/>
            <w:tcBorders>
              <w:top w:val="nil"/>
              <w:left w:val="nil"/>
              <w:bottom w:val="single" w:sz="4" w:space="0" w:color="auto"/>
              <w:right w:val="single" w:sz="4" w:space="0" w:color="auto"/>
            </w:tcBorders>
            <w:shd w:val="clear" w:color="auto" w:fill="auto"/>
            <w:noWrap/>
            <w:vAlign w:val="center"/>
          </w:tcPr>
          <w:p w14:paraId="51421F5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70B8D88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7E573B9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493" w:type="dxa"/>
            <w:tcBorders>
              <w:top w:val="nil"/>
              <w:left w:val="nil"/>
              <w:bottom w:val="single" w:sz="4" w:space="0" w:color="auto"/>
              <w:right w:val="single" w:sz="4" w:space="0" w:color="auto"/>
            </w:tcBorders>
            <w:shd w:val="clear" w:color="auto" w:fill="auto"/>
            <w:noWrap/>
            <w:vAlign w:val="center"/>
          </w:tcPr>
          <w:p w14:paraId="7395B83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1,98</w:t>
            </w:r>
          </w:p>
        </w:tc>
      </w:tr>
      <w:tr w:rsidR="00FC1D23" w:rsidRPr="00FC1D23" w14:paraId="03FAA08C"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4C5953B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21</w:t>
            </w:r>
          </w:p>
        </w:tc>
        <w:tc>
          <w:tcPr>
            <w:tcW w:w="1425" w:type="dxa"/>
            <w:tcBorders>
              <w:top w:val="single" w:sz="4" w:space="0" w:color="auto"/>
              <w:left w:val="nil"/>
              <w:bottom w:val="nil"/>
              <w:right w:val="single" w:sz="4" w:space="0" w:color="auto"/>
            </w:tcBorders>
            <w:shd w:val="clear" w:color="000000" w:fill="FFFFFF"/>
            <w:vAlign w:val="center"/>
          </w:tcPr>
          <w:p w14:paraId="19EE600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U-P-D-17</w:t>
            </w:r>
          </w:p>
        </w:tc>
        <w:tc>
          <w:tcPr>
            <w:tcW w:w="1706" w:type="dxa"/>
            <w:tcBorders>
              <w:top w:val="nil"/>
              <w:left w:val="nil"/>
              <w:bottom w:val="single" w:sz="4" w:space="0" w:color="auto"/>
              <w:right w:val="single" w:sz="4" w:space="0" w:color="auto"/>
            </w:tcBorders>
            <w:shd w:val="clear" w:color="auto" w:fill="auto"/>
            <w:noWrap/>
            <w:vAlign w:val="bottom"/>
          </w:tcPr>
          <w:p w14:paraId="68E6319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 xml:space="preserve">20199,81 </w:t>
            </w:r>
          </w:p>
        </w:tc>
        <w:tc>
          <w:tcPr>
            <w:tcW w:w="1564" w:type="dxa"/>
            <w:tcBorders>
              <w:top w:val="nil"/>
              <w:left w:val="nil"/>
              <w:bottom w:val="single" w:sz="4" w:space="0" w:color="auto"/>
              <w:right w:val="single" w:sz="4" w:space="0" w:color="auto"/>
            </w:tcBorders>
            <w:shd w:val="clear" w:color="auto" w:fill="auto"/>
            <w:noWrap/>
            <w:vAlign w:val="center"/>
          </w:tcPr>
          <w:p w14:paraId="6208B01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2592EF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26B78D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493" w:type="dxa"/>
            <w:tcBorders>
              <w:top w:val="nil"/>
              <w:left w:val="nil"/>
              <w:bottom w:val="single" w:sz="4" w:space="0" w:color="auto"/>
              <w:right w:val="single" w:sz="4" w:space="0" w:color="auto"/>
            </w:tcBorders>
            <w:shd w:val="clear" w:color="auto" w:fill="auto"/>
            <w:noWrap/>
            <w:vAlign w:val="center"/>
          </w:tcPr>
          <w:p w14:paraId="6006E7E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1,98</w:t>
            </w:r>
          </w:p>
        </w:tc>
      </w:tr>
      <w:tr w:rsidR="00FC1D23" w:rsidRPr="00FC1D23" w14:paraId="3152EA1E"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40EDCD5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w:t>
            </w:r>
          </w:p>
        </w:tc>
        <w:tc>
          <w:tcPr>
            <w:tcW w:w="1425" w:type="dxa"/>
            <w:tcBorders>
              <w:top w:val="single" w:sz="4" w:space="0" w:color="auto"/>
              <w:left w:val="nil"/>
              <w:bottom w:val="nil"/>
              <w:right w:val="single" w:sz="4" w:space="0" w:color="auto"/>
            </w:tcBorders>
            <w:shd w:val="clear" w:color="000000" w:fill="FFFFFF"/>
            <w:vAlign w:val="center"/>
          </w:tcPr>
          <w:p w14:paraId="7DEC2C9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U-P-D-18</w:t>
            </w:r>
          </w:p>
        </w:tc>
        <w:tc>
          <w:tcPr>
            <w:tcW w:w="1706" w:type="dxa"/>
            <w:tcBorders>
              <w:top w:val="nil"/>
              <w:left w:val="nil"/>
              <w:bottom w:val="single" w:sz="4" w:space="0" w:color="auto"/>
              <w:right w:val="single" w:sz="4" w:space="0" w:color="auto"/>
            </w:tcBorders>
            <w:shd w:val="clear" w:color="auto" w:fill="auto"/>
            <w:noWrap/>
            <w:vAlign w:val="bottom"/>
          </w:tcPr>
          <w:p w14:paraId="6877ABD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564" w:type="dxa"/>
            <w:tcBorders>
              <w:top w:val="nil"/>
              <w:left w:val="nil"/>
              <w:bottom w:val="single" w:sz="4" w:space="0" w:color="auto"/>
              <w:right w:val="single" w:sz="4" w:space="0" w:color="auto"/>
            </w:tcBorders>
            <w:shd w:val="clear" w:color="auto" w:fill="auto"/>
            <w:noWrap/>
            <w:vAlign w:val="center"/>
          </w:tcPr>
          <w:p w14:paraId="520760A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0136D1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44DBCD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493" w:type="dxa"/>
            <w:tcBorders>
              <w:top w:val="nil"/>
              <w:left w:val="nil"/>
              <w:bottom w:val="single" w:sz="4" w:space="0" w:color="auto"/>
              <w:right w:val="single" w:sz="4" w:space="0" w:color="auto"/>
            </w:tcBorders>
            <w:shd w:val="clear" w:color="auto" w:fill="auto"/>
            <w:noWrap/>
            <w:vAlign w:val="center"/>
          </w:tcPr>
          <w:p w14:paraId="35524CA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1,98</w:t>
            </w:r>
          </w:p>
        </w:tc>
      </w:tr>
      <w:tr w:rsidR="00FC1D23" w:rsidRPr="00FC1D23" w14:paraId="4A12CF42"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54EC4D8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23</w:t>
            </w:r>
          </w:p>
        </w:tc>
        <w:tc>
          <w:tcPr>
            <w:tcW w:w="1425" w:type="dxa"/>
            <w:tcBorders>
              <w:top w:val="single" w:sz="4" w:space="0" w:color="auto"/>
              <w:left w:val="nil"/>
              <w:bottom w:val="nil"/>
              <w:right w:val="single" w:sz="4" w:space="0" w:color="auto"/>
            </w:tcBorders>
            <w:shd w:val="clear" w:color="000000" w:fill="FFFFFF"/>
            <w:vAlign w:val="center"/>
          </w:tcPr>
          <w:p w14:paraId="0867ED1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U-P-D-19</w:t>
            </w:r>
          </w:p>
        </w:tc>
        <w:tc>
          <w:tcPr>
            <w:tcW w:w="1706" w:type="dxa"/>
            <w:tcBorders>
              <w:top w:val="nil"/>
              <w:left w:val="nil"/>
              <w:bottom w:val="single" w:sz="4" w:space="0" w:color="auto"/>
              <w:right w:val="single" w:sz="4" w:space="0" w:color="auto"/>
            </w:tcBorders>
            <w:shd w:val="clear" w:color="auto" w:fill="auto"/>
            <w:noWrap/>
            <w:vAlign w:val="bottom"/>
          </w:tcPr>
          <w:p w14:paraId="15FF878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564" w:type="dxa"/>
            <w:tcBorders>
              <w:top w:val="nil"/>
              <w:left w:val="nil"/>
              <w:bottom w:val="single" w:sz="4" w:space="0" w:color="auto"/>
              <w:right w:val="single" w:sz="4" w:space="0" w:color="auto"/>
            </w:tcBorders>
            <w:shd w:val="clear" w:color="auto" w:fill="auto"/>
            <w:noWrap/>
            <w:vAlign w:val="center"/>
          </w:tcPr>
          <w:p w14:paraId="06FE859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D585D0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71F6C27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493" w:type="dxa"/>
            <w:tcBorders>
              <w:top w:val="nil"/>
              <w:left w:val="nil"/>
              <w:bottom w:val="single" w:sz="4" w:space="0" w:color="auto"/>
              <w:right w:val="single" w:sz="4" w:space="0" w:color="auto"/>
            </w:tcBorders>
            <w:shd w:val="clear" w:color="auto" w:fill="auto"/>
            <w:noWrap/>
            <w:vAlign w:val="center"/>
          </w:tcPr>
          <w:p w14:paraId="228E59A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1,98</w:t>
            </w:r>
          </w:p>
        </w:tc>
      </w:tr>
      <w:tr w:rsidR="00FC1D23" w:rsidRPr="00FC1D23" w14:paraId="01781455"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4EA6048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w:t>
            </w:r>
          </w:p>
        </w:tc>
        <w:tc>
          <w:tcPr>
            <w:tcW w:w="1425" w:type="dxa"/>
            <w:tcBorders>
              <w:top w:val="single" w:sz="4" w:space="0" w:color="auto"/>
              <w:left w:val="nil"/>
              <w:bottom w:val="nil"/>
              <w:right w:val="single" w:sz="4" w:space="0" w:color="auto"/>
            </w:tcBorders>
            <w:shd w:val="clear" w:color="000000" w:fill="FFFFFF"/>
            <w:vAlign w:val="center"/>
          </w:tcPr>
          <w:p w14:paraId="5208519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U-P-D-20</w:t>
            </w:r>
          </w:p>
        </w:tc>
        <w:tc>
          <w:tcPr>
            <w:tcW w:w="1706" w:type="dxa"/>
            <w:tcBorders>
              <w:top w:val="nil"/>
              <w:left w:val="nil"/>
              <w:bottom w:val="single" w:sz="4" w:space="0" w:color="auto"/>
              <w:right w:val="single" w:sz="4" w:space="0" w:color="auto"/>
            </w:tcBorders>
            <w:shd w:val="clear" w:color="auto" w:fill="auto"/>
            <w:noWrap/>
            <w:vAlign w:val="bottom"/>
          </w:tcPr>
          <w:p w14:paraId="242EB73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564" w:type="dxa"/>
            <w:tcBorders>
              <w:top w:val="nil"/>
              <w:left w:val="nil"/>
              <w:bottom w:val="single" w:sz="4" w:space="0" w:color="auto"/>
              <w:right w:val="single" w:sz="4" w:space="0" w:color="auto"/>
            </w:tcBorders>
            <w:shd w:val="clear" w:color="auto" w:fill="auto"/>
            <w:noWrap/>
            <w:vAlign w:val="center"/>
          </w:tcPr>
          <w:p w14:paraId="2F379D0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38F426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9F21EE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493" w:type="dxa"/>
            <w:tcBorders>
              <w:top w:val="nil"/>
              <w:left w:val="nil"/>
              <w:bottom w:val="single" w:sz="4" w:space="0" w:color="auto"/>
              <w:right w:val="single" w:sz="4" w:space="0" w:color="auto"/>
            </w:tcBorders>
            <w:shd w:val="clear" w:color="auto" w:fill="auto"/>
            <w:noWrap/>
            <w:vAlign w:val="center"/>
          </w:tcPr>
          <w:p w14:paraId="4897C54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1,98</w:t>
            </w:r>
          </w:p>
        </w:tc>
      </w:tr>
      <w:tr w:rsidR="00FC1D23" w:rsidRPr="00FC1D23" w14:paraId="4FE30E97"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76B0A4B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25</w:t>
            </w:r>
          </w:p>
        </w:tc>
        <w:tc>
          <w:tcPr>
            <w:tcW w:w="1425" w:type="dxa"/>
            <w:tcBorders>
              <w:top w:val="single" w:sz="4" w:space="0" w:color="auto"/>
              <w:left w:val="nil"/>
              <w:bottom w:val="nil"/>
              <w:right w:val="single" w:sz="4" w:space="0" w:color="auto"/>
            </w:tcBorders>
            <w:shd w:val="clear" w:color="000000" w:fill="FFFFFF"/>
            <w:vAlign w:val="center"/>
          </w:tcPr>
          <w:p w14:paraId="71AB13C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U-P-D-21</w:t>
            </w:r>
          </w:p>
        </w:tc>
        <w:tc>
          <w:tcPr>
            <w:tcW w:w="1706" w:type="dxa"/>
            <w:tcBorders>
              <w:top w:val="nil"/>
              <w:left w:val="nil"/>
              <w:bottom w:val="single" w:sz="4" w:space="0" w:color="auto"/>
              <w:right w:val="single" w:sz="4" w:space="0" w:color="auto"/>
            </w:tcBorders>
            <w:shd w:val="clear" w:color="auto" w:fill="auto"/>
            <w:noWrap/>
            <w:vAlign w:val="bottom"/>
          </w:tcPr>
          <w:p w14:paraId="4B21EFC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564" w:type="dxa"/>
            <w:tcBorders>
              <w:top w:val="nil"/>
              <w:left w:val="nil"/>
              <w:bottom w:val="single" w:sz="4" w:space="0" w:color="auto"/>
              <w:right w:val="single" w:sz="4" w:space="0" w:color="auto"/>
            </w:tcBorders>
            <w:shd w:val="clear" w:color="auto" w:fill="auto"/>
            <w:noWrap/>
            <w:vAlign w:val="center"/>
          </w:tcPr>
          <w:p w14:paraId="6FF8EB0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B5D52C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63E1B4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493" w:type="dxa"/>
            <w:tcBorders>
              <w:top w:val="nil"/>
              <w:left w:val="nil"/>
              <w:bottom w:val="single" w:sz="4" w:space="0" w:color="auto"/>
              <w:right w:val="single" w:sz="4" w:space="0" w:color="auto"/>
            </w:tcBorders>
            <w:shd w:val="clear" w:color="auto" w:fill="auto"/>
            <w:noWrap/>
            <w:vAlign w:val="center"/>
          </w:tcPr>
          <w:p w14:paraId="17A92AF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1,98</w:t>
            </w:r>
          </w:p>
        </w:tc>
      </w:tr>
      <w:tr w:rsidR="00FC1D23" w:rsidRPr="00FC1D23" w14:paraId="333D4E52"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54B3992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26</w:t>
            </w:r>
          </w:p>
        </w:tc>
        <w:tc>
          <w:tcPr>
            <w:tcW w:w="1425" w:type="dxa"/>
            <w:tcBorders>
              <w:top w:val="single" w:sz="4" w:space="0" w:color="auto"/>
              <w:left w:val="nil"/>
              <w:bottom w:val="nil"/>
              <w:right w:val="single" w:sz="4" w:space="0" w:color="auto"/>
            </w:tcBorders>
            <w:shd w:val="clear" w:color="000000" w:fill="FFFFFF"/>
            <w:vAlign w:val="center"/>
          </w:tcPr>
          <w:p w14:paraId="09079FB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U-P-D-22</w:t>
            </w:r>
          </w:p>
        </w:tc>
        <w:tc>
          <w:tcPr>
            <w:tcW w:w="1706" w:type="dxa"/>
            <w:tcBorders>
              <w:top w:val="nil"/>
              <w:left w:val="nil"/>
              <w:bottom w:val="single" w:sz="4" w:space="0" w:color="auto"/>
              <w:right w:val="single" w:sz="4" w:space="0" w:color="auto"/>
            </w:tcBorders>
            <w:shd w:val="clear" w:color="auto" w:fill="auto"/>
            <w:noWrap/>
            <w:vAlign w:val="bottom"/>
          </w:tcPr>
          <w:p w14:paraId="0487504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564" w:type="dxa"/>
            <w:tcBorders>
              <w:top w:val="nil"/>
              <w:left w:val="nil"/>
              <w:bottom w:val="single" w:sz="4" w:space="0" w:color="auto"/>
              <w:right w:val="single" w:sz="4" w:space="0" w:color="auto"/>
            </w:tcBorders>
            <w:shd w:val="clear" w:color="auto" w:fill="auto"/>
            <w:noWrap/>
            <w:vAlign w:val="center"/>
          </w:tcPr>
          <w:p w14:paraId="561F85F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12641EB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5FB2A3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493" w:type="dxa"/>
            <w:tcBorders>
              <w:top w:val="nil"/>
              <w:left w:val="nil"/>
              <w:bottom w:val="single" w:sz="4" w:space="0" w:color="auto"/>
              <w:right w:val="single" w:sz="4" w:space="0" w:color="auto"/>
            </w:tcBorders>
            <w:shd w:val="clear" w:color="auto" w:fill="auto"/>
            <w:noWrap/>
            <w:vAlign w:val="center"/>
          </w:tcPr>
          <w:p w14:paraId="2F8F9B1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1,98</w:t>
            </w:r>
          </w:p>
        </w:tc>
      </w:tr>
      <w:tr w:rsidR="00FC1D23" w:rsidRPr="00FC1D23" w14:paraId="3F3D8EBB"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51F2638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27</w:t>
            </w:r>
          </w:p>
        </w:tc>
        <w:tc>
          <w:tcPr>
            <w:tcW w:w="1425" w:type="dxa"/>
            <w:tcBorders>
              <w:top w:val="single" w:sz="4" w:space="0" w:color="auto"/>
              <w:left w:val="nil"/>
              <w:bottom w:val="nil"/>
              <w:right w:val="single" w:sz="4" w:space="0" w:color="auto"/>
            </w:tcBorders>
            <w:shd w:val="clear" w:color="000000" w:fill="FFFFFF"/>
            <w:vAlign w:val="center"/>
          </w:tcPr>
          <w:p w14:paraId="5AE0ED4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U-P-D-23</w:t>
            </w:r>
          </w:p>
        </w:tc>
        <w:tc>
          <w:tcPr>
            <w:tcW w:w="1706" w:type="dxa"/>
            <w:tcBorders>
              <w:top w:val="nil"/>
              <w:left w:val="nil"/>
              <w:bottom w:val="single" w:sz="4" w:space="0" w:color="auto"/>
              <w:right w:val="single" w:sz="4" w:space="0" w:color="auto"/>
            </w:tcBorders>
            <w:shd w:val="clear" w:color="auto" w:fill="auto"/>
            <w:noWrap/>
            <w:vAlign w:val="bottom"/>
          </w:tcPr>
          <w:p w14:paraId="01FCE38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564" w:type="dxa"/>
            <w:tcBorders>
              <w:top w:val="nil"/>
              <w:left w:val="nil"/>
              <w:bottom w:val="single" w:sz="4" w:space="0" w:color="auto"/>
              <w:right w:val="single" w:sz="4" w:space="0" w:color="auto"/>
            </w:tcBorders>
            <w:shd w:val="clear" w:color="auto" w:fill="auto"/>
            <w:noWrap/>
            <w:vAlign w:val="center"/>
          </w:tcPr>
          <w:p w14:paraId="5DB1F7E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F81344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6ABFC8A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493" w:type="dxa"/>
            <w:tcBorders>
              <w:top w:val="nil"/>
              <w:left w:val="nil"/>
              <w:bottom w:val="single" w:sz="4" w:space="0" w:color="auto"/>
              <w:right w:val="single" w:sz="4" w:space="0" w:color="auto"/>
            </w:tcBorders>
            <w:shd w:val="clear" w:color="auto" w:fill="auto"/>
            <w:noWrap/>
            <w:vAlign w:val="center"/>
          </w:tcPr>
          <w:p w14:paraId="5A81C3B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1,98</w:t>
            </w:r>
          </w:p>
        </w:tc>
      </w:tr>
      <w:tr w:rsidR="00FC1D23" w:rsidRPr="00FC1D23" w14:paraId="101095C5"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37997A9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28</w:t>
            </w:r>
          </w:p>
        </w:tc>
        <w:tc>
          <w:tcPr>
            <w:tcW w:w="1425" w:type="dxa"/>
            <w:tcBorders>
              <w:top w:val="single" w:sz="4" w:space="0" w:color="auto"/>
              <w:left w:val="nil"/>
              <w:bottom w:val="nil"/>
              <w:right w:val="single" w:sz="4" w:space="0" w:color="auto"/>
            </w:tcBorders>
            <w:shd w:val="clear" w:color="000000" w:fill="FFFFFF"/>
            <w:vAlign w:val="center"/>
          </w:tcPr>
          <w:p w14:paraId="15FFF65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U-P-D-24</w:t>
            </w:r>
          </w:p>
        </w:tc>
        <w:tc>
          <w:tcPr>
            <w:tcW w:w="1706" w:type="dxa"/>
            <w:tcBorders>
              <w:top w:val="nil"/>
              <w:left w:val="nil"/>
              <w:bottom w:val="single" w:sz="4" w:space="0" w:color="auto"/>
              <w:right w:val="single" w:sz="4" w:space="0" w:color="auto"/>
            </w:tcBorders>
            <w:shd w:val="clear" w:color="auto" w:fill="auto"/>
            <w:noWrap/>
            <w:vAlign w:val="bottom"/>
          </w:tcPr>
          <w:p w14:paraId="1799AC5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564" w:type="dxa"/>
            <w:tcBorders>
              <w:top w:val="nil"/>
              <w:left w:val="nil"/>
              <w:bottom w:val="single" w:sz="4" w:space="0" w:color="auto"/>
              <w:right w:val="single" w:sz="4" w:space="0" w:color="auto"/>
            </w:tcBorders>
            <w:shd w:val="clear" w:color="auto" w:fill="auto"/>
            <w:noWrap/>
            <w:vAlign w:val="center"/>
          </w:tcPr>
          <w:p w14:paraId="7D75457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16F5F6F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75101F6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493" w:type="dxa"/>
            <w:tcBorders>
              <w:top w:val="nil"/>
              <w:left w:val="nil"/>
              <w:bottom w:val="single" w:sz="4" w:space="0" w:color="auto"/>
              <w:right w:val="single" w:sz="4" w:space="0" w:color="auto"/>
            </w:tcBorders>
            <w:shd w:val="clear" w:color="auto" w:fill="auto"/>
            <w:noWrap/>
            <w:vAlign w:val="center"/>
          </w:tcPr>
          <w:p w14:paraId="0691525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1,98</w:t>
            </w:r>
          </w:p>
        </w:tc>
      </w:tr>
      <w:tr w:rsidR="00FC1D23" w:rsidRPr="00FC1D23" w14:paraId="22D940E1"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674E68F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29</w:t>
            </w:r>
          </w:p>
        </w:tc>
        <w:tc>
          <w:tcPr>
            <w:tcW w:w="1425" w:type="dxa"/>
            <w:tcBorders>
              <w:top w:val="single" w:sz="4" w:space="0" w:color="auto"/>
              <w:left w:val="nil"/>
              <w:bottom w:val="nil"/>
              <w:right w:val="single" w:sz="4" w:space="0" w:color="auto"/>
            </w:tcBorders>
            <w:shd w:val="clear" w:color="000000" w:fill="FFFFFF"/>
            <w:vAlign w:val="center"/>
          </w:tcPr>
          <w:p w14:paraId="461D2FE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U-P-D-25</w:t>
            </w:r>
          </w:p>
        </w:tc>
        <w:tc>
          <w:tcPr>
            <w:tcW w:w="1706" w:type="dxa"/>
            <w:tcBorders>
              <w:top w:val="nil"/>
              <w:left w:val="nil"/>
              <w:bottom w:val="single" w:sz="4" w:space="0" w:color="auto"/>
              <w:right w:val="single" w:sz="4" w:space="0" w:color="auto"/>
            </w:tcBorders>
            <w:shd w:val="clear" w:color="auto" w:fill="auto"/>
            <w:noWrap/>
            <w:vAlign w:val="bottom"/>
          </w:tcPr>
          <w:p w14:paraId="68C4AEC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564" w:type="dxa"/>
            <w:tcBorders>
              <w:top w:val="nil"/>
              <w:left w:val="nil"/>
              <w:bottom w:val="single" w:sz="4" w:space="0" w:color="auto"/>
              <w:right w:val="single" w:sz="4" w:space="0" w:color="auto"/>
            </w:tcBorders>
            <w:shd w:val="clear" w:color="auto" w:fill="auto"/>
            <w:noWrap/>
            <w:vAlign w:val="center"/>
          </w:tcPr>
          <w:p w14:paraId="5C70EE2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736DA91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0FD679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493" w:type="dxa"/>
            <w:tcBorders>
              <w:top w:val="nil"/>
              <w:left w:val="nil"/>
              <w:bottom w:val="single" w:sz="4" w:space="0" w:color="auto"/>
              <w:right w:val="single" w:sz="4" w:space="0" w:color="auto"/>
            </w:tcBorders>
            <w:shd w:val="clear" w:color="auto" w:fill="auto"/>
            <w:noWrap/>
            <w:vAlign w:val="center"/>
          </w:tcPr>
          <w:p w14:paraId="247B222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1,98</w:t>
            </w:r>
          </w:p>
        </w:tc>
      </w:tr>
      <w:tr w:rsidR="00FC1D23" w:rsidRPr="00FC1D23" w14:paraId="3E3A7BC5"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039AB90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30</w:t>
            </w:r>
          </w:p>
        </w:tc>
        <w:tc>
          <w:tcPr>
            <w:tcW w:w="1425" w:type="dxa"/>
            <w:tcBorders>
              <w:top w:val="single" w:sz="4" w:space="0" w:color="auto"/>
              <w:left w:val="nil"/>
              <w:bottom w:val="nil"/>
              <w:right w:val="single" w:sz="4" w:space="0" w:color="auto"/>
            </w:tcBorders>
            <w:shd w:val="clear" w:color="000000" w:fill="FFFFFF"/>
            <w:vAlign w:val="center"/>
          </w:tcPr>
          <w:p w14:paraId="61B816D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U-P-D-26</w:t>
            </w:r>
          </w:p>
        </w:tc>
        <w:tc>
          <w:tcPr>
            <w:tcW w:w="1706" w:type="dxa"/>
            <w:tcBorders>
              <w:top w:val="nil"/>
              <w:left w:val="nil"/>
              <w:bottom w:val="single" w:sz="4" w:space="0" w:color="auto"/>
              <w:right w:val="single" w:sz="4" w:space="0" w:color="auto"/>
            </w:tcBorders>
            <w:shd w:val="clear" w:color="auto" w:fill="auto"/>
            <w:noWrap/>
            <w:vAlign w:val="bottom"/>
          </w:tcPr>
          <w:p w14:paraId="6E51B1F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564" w:type="dxa"/>
            <w:tcBorders>
              <w:top w:val="nil"/>
              <w:left w:val="nil"/>
              <w:bottom w:val="single" w:sz="4" w:space="0" w:color="auto"/>
              <w:right w:val="single" w:sz="4" w:space="0" w:color="auto"/>
            </w:tcBorders>
            <w:shd w:val="clear" w:color="auto" w:fill="auto"/>
            <w:noWrap/>
            <w:vAlign w:val="center"/>
          </w:tcPr>
          <w:p w14:paraId="4F2430F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A78037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92AF1B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493" w:type="dxa"/>
            <w:tcBorders>
              <w:top w:val="nil"/>
              <w:left w:val="nil"/>
              <w:bottom w:val="single" w:sz="4" w:space="0" w:color="auto"/>
              <w:right w:val="single" w:sz="4" w:space="0" w:color="auto"/>
            </w:tcBorders>
            <w:shd w:val="clear" w:color="auto" w:fill="auto"/>
            <w:noWrap/>
            <w:vAlign w:val="center"/>
          </w:tcPr>
          <w:p w14:paraId="6F878D0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1,98</w:t>
            </w:r>
          </w:p>
        </w:tc>
      </w:tr>
      <w:tr w:rsidR="00FC1D23" w:rsidRPr="00FC1D23" w14:paraId="3993FDC8"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64AB04D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31</w:t>
            </w:r>
          </w:p>
        </w:tc>
        <w:tc>
          <w:tcPr>
            <w:tcW w:w="1425" w:type="dxa"/>
            <w:tcBorders>
              <w:top w:val="single" w:sz="4" w:space="0" w:color="auto"/>
              <w:left w:val="nil"/>
              <w:bottom w:val="nil"/>
              <w:right w:val="single" w:sz="4" w:space="0" w:color="auto"/>
            </w:tcBorders>
            <w:shd w:val="clear" w:color="000000" w:fill="FFFFFF"/>
            <w:vAlign w:val="center"/>
          </w:tcPr>
          <w:p w14:paraId="0FE48E0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U-P-D-27</w:t>
            </w:r>
          </w:p>
        </w:tc>
        <w:tc>
          <w:tcPr>
            <w:tcW w:w="1706" w:type="dxa"/>
            <w:tcBorders>
              <w:top w:val="nil"/>
              <w:left w:val="nil"/>
              <w:bottom w:val="single" w:sz="4" w:space="0" w:color="auto"/>
              <w:right w:val="single" w:sz="4" w:space="0" w:color="auto"/>
            </w:tcBorders>
            <w:shd w:val="clear" w:color="auto" w:fill="auto"/>
            <w:noWrap/>
            <w:vAlign w:val="bottom"/>
          </w:tcPr>
          <w:p w14:paraId="4E28B28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564" w:type="dxa"/>
            <w:tcBorders>
              <w:top w:val="nil"/>
              <w:left w:val="nil"/>
              <w:bottom w:val="single" w:sz="4" w:space="0" w:color="auto"/>
              <w:right w:val="single" w:sz="4" w:space="0" w:color="auto"/>
            </w:tcBorders>
            <w:shd w:val="clear" w:color="auto" w:fill="auto"/>
            <w:noWrap/>
            <w:vAlign w:val="center"/>
          </w:tcPr>
          <w:p w14:paraId="0A55A9A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135B3A6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DDB374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493" w:type="dxa"/>
            <w:tcBorders>
              <w:top w:val="nil"/>
              <w:left w:val="nil"/>
              <w:bottom w:val="single" w:sz="4" w:space="0" w:color="auto"/>
              <w:right w:val="single" w:sz="4" w:space="0" w:color="auto"/>
            </w:tcBorders>
            <w:shd w:val="clear" w:color="auto" w:fill="auto"/>
            <w:noWrap/>
            <w:vAlign w:val="center"/>
          </w:tcPr>
          <w:p w14:paraId="4DE3DCA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1,98</w:t>
            </w:r>
          </w:p>
        </w:tc>
      </w:tr>
      <w:tr w:rsidR="00FC1D23" w:rsidRPr="00FC1D23" w14:paraId="07FAFBCA"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7D7BADB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32</w:t>
            </w:r>
          </w:p>
        </w:tc>
        <w:tc>
          <w:tcPr>
            <w:tcW w:w="1425" w:type="dxa"/>
            <w:tcBorders>
              <w:top w:val="single" w:sz="4" w:space="0" w:color="auto"/>
              <w:left w:val="nil"/>
              <w:bottom w:val="nil"/>
              <w:right w:val="single" w:sz="4" w:space="0" w:color="auto"/>
            </w:tcBorders>
            <w:shd w:val="clear" w:color="000000" w:fill="FFFFFF"/>
            <w:vAlign w:val="center"/>
          </w:tcPr>
          <w:p w14:paraId="0CC3E09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U-P-D-28</w:t>
            </w:r>
          </w:p>
        </w:tc>
        <w:tc>
          <w:tcPr>
            <w:tcW w:w="1706" w:type="dxa"/>
            <w:tcBorders>
              <w:top w:val="nil"/>
              <w:left w:val="nil"/>
              <w:bottom w:val="single" w:sz="4" w:space="0" w:color="auto"/>
              <w:right w:val="single" w:sz="4" w:space="0" w:color="auto"/>
            </w:tcBorders>
            <w:shd w:val="clear" w:color="auto" w:fill="auto"/>
            <w:noWrap/>
            <w:vAlign w:val="bottom"/>
          </w:tcPr>
          <w:p w14:paraId="518C6AD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564" w:type="dxa"/>
            <w:tcBorders>
              <w:top w:val="nil"/>
              <w:left w:val="nil"/>
              <w:bottom w:val="single" w:sz="4" w:space="0" w:color="auto"/>
              <w:right w:val="single" w:sz="4" w:space="0" w:color="auto"/>
            </w:tcBorders>
            <w:shd w:val="clear" w:color="auto" w:fill="auto"/>
            <w:noWrap/>
            <w:vAlign w:val="center"/>
          </w:tcPr>
          <w:p w14:paraId="12EC378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B1A824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304573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493" w:type="dxa"/>
            <w:tcBorders>
              <w:top w:val="nil"/>
              <w:left w:val="nil"/>
              <w:bottom w:val="single" w:sz="4" w:space="0" w:color="auto"/>
              <w:right w:val="single" w:sz="4" w:space="0" w:color="auto"/>
            </w:tcBorders>
            <w:shd w:val="clear" w:color="auto" w:fill="auto"/>
            <w:noWrap/>
            <w:vAlign w:val="center"/>
          </w:tcPr>
          <w:p w14:paraId="289219F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1,98</w:t>
            </w:r>
          </w:p>
        </w:tc>
      </w:tr>
      <w:tr w:rsidR="00FC1D23" w:rsidRPr="00FC1D23" w14:paraId="66ECEB60"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429A2CC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33</w:t>
            </w:r>
          </w:p>
        </w:tc>
        <w:tc>
          <w:tcPr>
            <w:tcW w:w="1425" w:type="dxa"/>
            <w:tcBorders>
              <w:top w:val="single" w:sz="4" w:space="0" w:color="auto"/>
              <w:left w:val="nil"/>
              <w:bottom w:val="nil"/>
              <w:right w:val="single" w:sz="4" w:space="0" w:color="auto"/>
            </w:tcBorders>
            <w:shd w:val="clear" w:color="000000" w:fill="FFFFFF"/>
            <w:vAlign w:val="center"/>
          </w:tcPr>
          <w:p w14:paraId="2FB5AC0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U-P-D-29</w:t>
            </w:r>
          </w:p>
        </w:tc>
        <w:tc>
          <w:tcPr>
            <w:tcW w:w="1706" w:type="dxa"/>
            <w:tcBorders>
              <w:top w:val="nil"/>
              <w:left w:val="nil"/>
              <w:bottom w:val="single" w:sz="4" w:space="0" w:color="auto"/>
              <w:right w:val="single" w:sz="4" w:space="0" w:color="auto"/>
            </w:tcBorders>
            <w:shd w:val="clear" w:color="auto" w:fill="auto"/>
            <w:noWrap/>
            <w:vAlign w:val="bottom"/>
          </w:tcPr>
          <w:p w14:paraId="6796916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564" w:type="dxa"/>
            <w:tcBorders>
              <w:top w:val="nil"/>
              <w:left w:val="nil"/>
              <w:bottom w:val="single" w:sz="4" w:space="0" w:color="auto"/>
              <w:right w:val="single" w:sz="4" w:space="0" w:color="auto"/>
            </w:tcBorders>
            <w:shd w:val="clear" w:color="auto" w:fill="auto"/>
            <w:noWrap/>
            <w:vAlign w:val="center"/>
          </w:tcPr>
          <w:p w14:paraId="1654904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452FE3A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93DAB8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493" w:type="dxa"/>
            <w:tcBorders>
              <w:top w:val="nil"/>
              <w:left w:val="nil"/>
              <w:bottom w:val="single" w:sz="4" w:space="0" w:color="auto"/>
              <w:right w:val="single" w:sz="4" w:space="0" w:color="auto"/>
            </w:tcBorders>
            <w:shd w:val="clear" w:color="auto" w:fill="auto"/>
            <w:noWrap/>
            <w:vAlign w:val="center"/>
          </w:tcPr>
          <w:p w14:paraId="2DE936E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1,98</w:t>
            </w:r>
          </w:p>
        </w:tc>
      </w:tr>
      <w:tr w:rsidR="00FC1D23" w:rsidRPr="00FC1D23" w14:paraId="3BE5550B"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2A0EB47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lastRenderedPageBreak/>
              <w:t>34</w:t>
            </w:r>
          </w:p>
        </w:tc>
        <w:tc>
          <w:tcPr>
            <w:tcW w:w="1425" w:type="dxa"/>
            <w:tcBorders>
              <w:top w:val="single" w:sz="4" w:space="0" w:color="auto"/>
              <w:left w:val="nil"/>
              <w:bottom w:val="nil"/>
              <w:right w:val="single" w:sz="4" w:space="0" w:color="auto"/>
            </w:tcBorders>
            <w:shd w:val="clear" w:color="000000" w:fill="FFFFFF"/>
            <w:vAlign w:val="center"/>
          </w:tcPr>
          <w:p w14:paraId="112D227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U-P-D-30</w:t>
            </w:r>
          </w:p>
        </w:tc>
        <w:tc>
          <w:tcPr>
            <w:tcW w:w="1706" w:type="dxa"/>
            <w:tcBorders>
              <w:top w:val="nil"/>
              <w:left w:val="nil"/>
              <w:bottom w:val="single" w:sz="4" w:space="0" w:color="auto"/>
              <w:right w:val="single" w:sz="4" w:space="0" w:color="auto"/>
            </w:tcBorders>
            <w:shd w:val="clear" w:color="auto" w:fill="auto"/>
            <w:noWrap/>
            <w:vAlign w:val="bottom"/>
          </w:tcPr>
          <w:p w14:paraId="0B906A7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564" w:type="dxa"/>
            <w:tcBorders>
              <w:top w:val="nil"/>
              <w:left w:val="nil"/>
              <w:bottom w:val="single" w:sz="4" w:space="0" w:color="auto"/>
              <w:right w:val="single" w:sz="4" w:space="0" w:color="auto"/>
            </w:tcBorders>
            <w:shd w:val="clear" w:color="auto" w:fill="auto"/>
            <w:noWrap/>
            <w:vAlign w:val="center"/>
          </w:tcPr>
          <w:p w14:paraId="3E51A11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C9DAFD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870C08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493" w:type="dxa"/>
            <w:tcBorders>
              <w:top w:val="nil"/>
              <w:left w:val="nil"/>
              <w:bottom w:val="single" w:sz="4" w:space="0" w:color="auto"/>
              <w:right w:val="single" w:sz="4" w:space="0" w:color="auto"/>
            </w:tcBorders>
            <w:shd w:val="clear" w:color="auto" w:fill="auto"/>
            <w:noWrap/>
            <w:vAlign w:val="center"/>
          </w:tcPr>
          <w:p w14:paraId="0897A01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1,98</w:t>
            </w:r>
          </w:p>
        </w:tc>
      </w:tr>
      <w:tr w:rsidR="00FC1D23" w:rsidRPr="00FC1D23" w14:paraId="6FDEA06A"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67FC53C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35</w:t>
            </w:r>
          </w:p>
        </w:tc>
        <w:tc>
          <w:tcPr>
            <w:tcW w:w="1425" w:type="dxa"/>
            <w:tcBorders>
              <w:top w:val="single" w:sz="4" w:space="0" w:color="auto"/>
              <w:left w:val="nil"/>
              <w:bottom w:val="nil"/>
              <w:right w:val="single" w:sz="4" w:space="0" w:color="auto"/>
            </w:tcBorders>
            <w:shd w:val="clear" w:color="000000" w:fill="FFFFFF"/>
            <w:vAlign w:val="center"/>
          </w:tcPr>
          <w:p w14:paraId="562799E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U-P-D-31</w:t>
            </w:r>
          </w:p>
        </w:tc>
        <w:tc>
          <w:tcPr>
            <w:tcW w:w="1706" w:type="dxa"/>
            <w:tcBorders>
              <w:top w:val="nil"/>
              <w:left w:val="nil"/>
              <w:bottom w:val="single" w:sz="4" w:space="0" w:color="auto"/>
              <w:right w:val="single" w:sz="4" w:space="0" w:color="auto"/>
            </w:tcBorders>
            <w:shd w:val="clear" w:color="auto" w:fill="auto"/>
            <w:noWrap/>
            <w:vAlign w:val="bottom"/>
          </w:tcPr>
          <w:p w14:paraId="484899E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564" w:type="dxa"/>
            <w:tcBorders>
              <w:top w:val="nil"/>
              <w:left w:val="nil"/>
              <w:bottom w:val="single" w:sz="4" w:space="0" w:color="auto"/>
              <w:right w:val="single" w:sz="4" w:space="0" w:color="auto"/>
            </w:tcBorders>
            <w:shd w:val="clear" w:color="auto" w:fill="auto"/>
            <w:noWrap/>
            <w:vAlign w:val="center"/>
          </w:tcPr>
          <w:p w14:paraId="2445CC8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4C3153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6B11496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493" w:type="dxa"/>
            <w:tcBorders>
              <w:top w:val="nil"/>
              <w:left w:val="nil"/>
              <w:bottom w:val="single" w:sz="4" w:space="0" w:color="auto"/>
              <w:right w:val="single" w:sz="4" w:space="0" w:color="auto"/>
            </w:tcBorders>
            <w:shd w:val="clear" w:color="auto" w:fill="auto"/>
            <w:noWrap/>
            <w:vAlign w:val="center"/>
          </w:tcPr>
          <w:p w14:paraId="1139C24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1,98</w:t>
            </w:r>
          </w:p>
        </w:tc>
      </w:tr>
      <w:tr w:rsidR="00FC1D23" w:rsidRPr="00FC1D23" w14:paraId="4F4EB4E3"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4ABCEA0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36</w:t>
            </w:r>
          </w:p>
        </w:tc>
        <w:tc>
          <w:tcPr>
            <w:tcW w:w="1425" w:type="dxa"/>
            <w:tcBorders>
              <w:top w:val="single" w:sz="4" w:space="0" w:color="auto"/>
              <w:left w:val="nil"/>
              <w:bottom w:val="nil"/>
              <w:right w:val="single" w:sz="4" w:space="0" w:color="auto"/>
            </w:tcBorders>
            <w:shd w:val="clear" w:color="000000" w:fill="FFFFFF"/>
            <w:vAlign w:val="center"/>
          </w:tcPr>
          <w:p w14:paraId="4C6C1C7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U-P-D-32</w:t>
            </w:r>
          </w:p>
        </w:tc>
        <w:tc>
          <w:tcPr>
            <w:tcW w:w="1706" w:type="dxa"/>
            <w:tcBorders>
              <w:top w:val="nil"/>
              <w:left w:val="nil"/>
              <w:bottom w:val="single" w:sz="4" w:space="0" w:color="auto"/>
              <w:right w:val="single" w:sz="4" w:space="0" w:color="auto"/>
            </w:tcBorders>
            <w:shd w:val="clear" w:color="auto" w:fill="auto"/>
            <w:noWrap/>
            <w:vAlign w:val="bottom"/>
          </w:tcPr>
          <w:p w14:paraId="6A8DB57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564" w:type="dxa"/>
            <w:tcBorders>
              <w:top w:val="nil"/>
              <w:left w:val="nil"/>
              <w:bottom w:val="single" w:sz="4" w:space="0" w:color="auto"/>
              <w:right w:val="single" w:sz="4" w:space="0" w:color="auto"/>
            </w:tcBorders>
            <w:shd w:val="clear" w:color="auto" w:fill="auto"/>
            <w:noWrap/>
            <w:vAlign w:val="center"/>
          </w:tcPr>
          <w:p w14:paraId="59783A3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745E974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6BDED20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493" w:type="dxa"/>
            <w:tcBorders>
              <w:top w:val="nil"/>
              <w:left w:val="nil"/>
              <w:bottom w:val="single" w:sz="4" w:space="0" w:color="auto"/>
              <w:right w:val="single" w:sz="4" w:space="0" w:color="auto"/>
            </w:tcBorders>
            <w:shd w:val="clear" w:color="auto" w:fill="auto"/>
            <w:noWrap/>
            <w:vAlign w:val="center"/>
          </w:tcPr>
          <w:p w14:paraId="5E2BBF1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1,98</w:t>
            </w:r>
          </w:p>
        </w:tc>
      </w:tr>
      <w:tr w:rsidR="00FC1D23" w:rsidRPr="00FC1D23" w14:paraId="644F5B81"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197E590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37</w:t>
            </w:r>
          </w:p>
        </w:tc>
        <w:tc>
          <w:tcPr>
            <w:tcW w:w="1425" w:type="dxa"/>
            <w:tcBorders>
              <w:top w:val="single" w:sz="4" w:space="0" w:color="auto"/>
              <w:left w:val="nil"/>
              <w:bottom w:val="nil"/>
              <w:right w:val="single" w:sz="4" w:space="0" w:color="auto"/>
            </w:tcBorders>
            <w:shd w:val="clear" w:color="000000" w:fill="FFFFFF"/>
            <w:vAlign w:val="center"/>
          </w:tcPr>
          <w:p w14:paraId="1F2974D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U-P-D-33</w:t>
            </w:r>
          </w:p>
        </w:tc>
        <w:tc>
          <w:tcPr>
            <w:tcW w:w="1706" w:type="dxa"/>
            <w:tcBorders>
              <w:top w:val="nil"/>
              <w:left w:val="nil"/>
              <w:bottom w:val="single" w:sz="4" w:space="0" w:color="auto"/>
              <w:right w:val="single" w:sz="4" w:space="0" w:color="auto"/>
            </w:tcBorders>
            <w:shd w:val="clear" w:color="auto" w:fill="auto"/>
            <w:noWrap/>
            <w:vAlign w:val="bottom"/>
          </w:tcPr>
          <w:p w14:paraId="147386F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564" w:type="dxa"/>
            <w:tcBorders>
              <w:top w:val="nil"/>
              <w:left w:val="nil"/>
              <w:bottom w:val="single" w:sz="4" w:space="0" w:color="auto"/>
              <w:right w:val="single" w:sz="4" w:space="0" w:color="auto"/>
            </w:tcBorders>
            <w:shd w:val="clear" w:color="auto" w:fill="auto"/>
            <w:noWrap/>
            <w:vAlign w:val="center"/>
          </w:tcPr>
          <w:p w14:paraId="2F0E649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634BB2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FFDCFD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493" w:type="dxa"/>
            <w:tcBorders>
              <w:top w:val="nil"/>
              <w:left w:val="nil"/>
              <w:bottom w:val="single" w:sz="4" w:space="0" w:color="auto"/>
              <w:right w:val="single" w:sz="4" w:space="0" w:color="auto"/>
            </w:tcBorders>
            <w:shd w:val="clear" w:color="auto" w:fill="auto"/>
            <w:noWrap/>
            <w:vAlign w:val="center"/>
          </w:tcPr>
          <w:p w14:paraId="071C50A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1,98</w:t>
            </w:r>
          </w:p>
        </w:tc>
      </w:tr>
      <w:tr w:rsidR="00FC1D23" w:rsidRPr="00FC1D23" w14:paraId="60018D7B"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5376443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38</w:t>
            </w:r>
          </w:p>
        </w:tc>
        <w:tc>
          <w:tcPr>
            <w:tcW w:w="1425" w:type="dxa"/>
            <w:tcBorders>
              <w:top w:val="single" w:sz="4" w:space="0" w:color="auto"/>
              <w:left w:val="nil"/>
              <w:bottom w:val="nil"/>
              <w:right w:val="single" w:sz="4" w:space="0" w:color="auto"/>
            </w:tcBorders>
            <w:shd w:val="clear" w:color="000000" w:fill="FFFFFF"/>
            <w:vAlign w:val="center"/>
          </w:tcPr>
          <w:p w14:paraId="7B2408C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U-P-D-34</w:t>
            </w:r>
          </w:p>
        </w:tc>
        <w:tc>
          <w:tcPr>
            <w:tcW w:w="1706" w:type="dxa"/>
            <w:tcBorders>
              <w:top w:val="nil"/>
              <w:left w:val="nil"/>
              <w:bottom w:val="single" w:sz="4" w:space="0" w:color="auto"/>
              <w:right w:val="single" w:sz="4" w:space="0" w:color="auto"/>
            </w:tcBorders>
            <w:shd w:val="clear" w:color="auto" w:fill="auto"/>
            <w:noWrap/>
            <w:vAlign w:val="bottom"/>
          </w:tcPr>
          <w:p w14:paraId="3072DFB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564" w:type="dxa"/>
            <w:tcBorders>
              <w:top w:val="nil"/>
              <w:left w:val="nil"/>
              <w:bottom w:val="single" w:sz="4" w:space="0" w:color="auto"/>
              <w:right w:val="single" w:sz="4" w:space="0" w:color="auto"/>
            </w:tcBorders>
            <w:shd w:val="clear" w:color="auto" w:fill="auto"/>
            <w:noWrap/>
            <w:vAlign w:val="center"/>
          </w:tcPr>
          <w:p w14:paraId="41FC51C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7D94BC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63C018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493" w:type="dxa"/>
            <w:tcBorders>
              <w:top w:val="nil"/>
              <w:left w:val="nil"/>
              <w:bottom w:val="single" w:sz="4" w:space="0" w:color="auto"/>
              <w:right w:val="single" w:sz="4" w:space="0" w:color="auto"/>
            </w:tcBorders>
            <w:shd w:val="clear" w:color="auto" w:fill="auto"/>
            <w:noWrap/>
            <w:vAlign w:val="center"/>
          </w:tcPr>
          <w:p w14:paraId="37129C4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1,98</w:t>
            </w:r>
          </w:p>
        </w:tc>
      </w:tr>
      <w:tr w:rsidR="00FC1D23" w:rsidRPr="00FC1D23" w14:paraId="68E740D5"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369D8B0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39</w:t>
            </w:r>
          </w:p>
        </w:tc>
        <w:tc>
          <w:tcPr>
            <w:tcW w:w="1425" w:type="dxa"/>
            <w:tcBorders>
              <w:top w:val="single" w:sz="4" w:space="0" w:color="auto"/>
              <w:left w:val="nil"/>
              <w:bottom w:val="nil"/>
              <w:right w:val="single" w:sz="4" w:space="0" w:color="auto"/>
            </w:tcBorders>
            <w:shd w:val="clear" w:color="000000" w:fill="FFFFFF"/>
            <w:vAlign w:val="center"/>
          </w:tcPr>
          <w:p w14:paraId="54EBD2E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U-P-D-35</w:t>
            </w:r>
          </w:p>
        </w:tc>
        <w:tc>
          <w:tcPr>
            <w:tcW w:w="1706" w:type="dxa"/>
            <w:tcBorders>
              <w:top w:val="nil"/>
              <w:left w:val="nil"/>
              <w:bottom w:val="single" w:sz="4" w:space="0" w:color="auto"/>
              <w:right w:val="single" w:sz="4" w:space="0" w:color="auto"/>
            </w:tcBorders>
            <w:shd w:val="clear" w:color="auto" w:fill="auto"/>
            <w:noWrap/>
            <w:vAlign w:val="bottom"/>
          </w:tcPr>
          <w:p w14:paraId="7607B53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564" w:type="dxa"/>
            <w:tcBorders>
              <w:top w:val="nil"/>
              <w:left w:val="nil"/>
              <w:bottom w:val="single" w:sz="4" w:space="0" w:color="auto"/>
              <w:right w:val="single" w:sz="4" w:space="0" w:color="auto"/>
            </w:tcBorders>
            <w:shd w:val="clear" w:color="auto" w:fill="auto"/>
            <w:noWrap/>
            <w:vAlign w:val="center"/>
          </w:tcPr>
          <w:p w14:paraId="20BF3CF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392CF0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21D570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493" w:type="dxa"/>
            <w:tcBorders>
              <w:top w:val="nil"/>
              <w:left w:val="nil"/>
              <w:bottom w:val="single" w:sz="4" w:space="0" w:color="auto"/>
              <w:right w:val="single" w:sz="4" w:space="0" w:color="auto"/>
            </w:tcBorders>
            <w:shd w:val="clear" w:color="auto" w:fill="auto"/>
            <w:noWrap/>
            <w:vAlign w:val="center"/>
          </w:tcPr>
          <w:p w14:paraId="0AA14BD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1,98</w:t>
            </w:r>
          </w:p>
        </w:tc>
      </w:tr>
      <w:tr w:rsidR="00FC1D23" w:rsidRPr="00FC1D23" w14:paraId="168EB575"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0AAF216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40</w:t>
            </w:r>
          </w:p>
        </w:tc>
        <w:tc>
          <w:tcPr>
            <w:tcW w:w="1425" w:type="dxa"/>
            <w:tcBorders>
              <w:top w:val="single" w:sz="4" w:space="0" w:color="auto"/>
              <w:left w:val="nil"/>
              <w:bottom w:val="nil"/>
              <w:right w:val="single" w:sz="4" w:space="0" w:color="auto"/>
            </w:tcBorders>
            <w:shd w:val="clear" w:color="000000" w:fill="FFFFFF"/>
            <w:vAlign w:val="center"/>
          </w:tcPr>
          <w:p w14:paraId="7BA0D66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U-P-D-36</w:t>
            </w:r>
          </w:p>
        </w:tc>
        <w:tc>
          <w:tcPr>
            <w:tcW w:w="1706" w:type="dxa"/>
            <w:tcBorders>
              <w:top w:val="nil"/>
              <w:left w:val="nil"/>
              <w:bottom w:val="single" w:sz="4" w:space="0" w:color="auto"/>
              <w:right w:val="single" w:sz="4" w:space="0" w:color="auto"/>
            </w:tcBorders>
            <w:shd w:val="clear" w:color="auto" w:fill="auto"/>
            <w:noWrap/>
            <w:vAlign w:val="bottom"/>
          </w:tcPr>
          <w:p w14:paraId="644D84B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564" w:type="dxa"/>
            <w:tcBorders>
              <w:top w:val="nil"/>
              <w:left w:val="nil"/>
              <w:bottom w:val="single" w:sz="4" w:space="0" w:color="auto"/>
              <w:right w:val="single" w:sz="4" w:space="0" w:color="auto"/>
            </w:tcBorders>
            <w:shd w:val="clear" w:color="auto" w:fill="auto"/>
            <w:noWrap/>
            <w:vAlign w:val="center"/>
          </w:tcPr>
          <w:p w14:paraId="0CE9E20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3904C0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1C1988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493" w:type="dxa"/>
            <w:tcBorders>
              <w:top w:val="nil"/>
              <w:left w:val="nil"/>
              <w:bottom w:val="single" w:sz="4" w:space="0" w:color="auto"/>
              <w:right w:val="single" w:sz="4" w:space="0" w:color="auto"/>
            </w:tcBorders>
            <w:shd w:val="clear" w:color="auto" w:fill="auto"/>
            <w:noWrap/>
            <w:vAlign w:val="center"/>
          </w:tcPr>
          <w:p w14:paraId="0B0694F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1,98</w:t>
            </w:r>
          </w:p>
        </w:tc>
      </w:tr>
      <w:tr w:rsidR="00FC1D23" w:rsidRPr="00FC1D23" w14:paraId="27B9F7D5"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7BD4138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41</w:t>
            </w:r>
          </w:p>
        </w:tc>
        <w:tc>
          <w:tcPr>
            <w:tcW w:w="1425" w:type="dxa"/>
            <w:tcBorders>
              <w:top w:val="single" w:sz="4" w:space="0" w:color="auto"/>
              <w:left w:val="nil"/>
              <w:bottom w:val="nil"/>
              <w:right w:val="single" w:sz="4" w:space="0" w:color="auto"/>
            </w:tcBorders>
            <w:shd w:val="clear" w:color="000000" w:fill="FFFFFF"/>
            <w:vAlign w:val="center"/>
          </w:tcPr>
          <w:p w14:paraId="11FE33E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U-P-D-37</w:t>
            </w:r>
          </w:p>
        </w:tc>
        <w:tc>
          <w:tcPr>
            <w:tcW w:w="1706" w:type="dxa"/>
            <w:tcBorders>
              <w:top w:val="nil"/>
              <w:left w:val="nil"/>
              <w:bottom w:val="single" w:sz="4" w:space="0" w:color="auto"/>
              <w:right w:val="single" w:sz="4" w:space="0" w:color="auto"/>
            </w:tcBorders>
            <w:shd w:val="clear" w:color="auto" w:fill="auto"/>
            <w:noWrap/>
            <w:vAlign w:val="bottom"/>
          </w:tcPr>
          <w:p w14:paraId="601AFE1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564" w:type="dxa"/>
            <w:tcBorders>
              <w:top w:val="nil"/>
              <w:left w:val="nil"/>
              <w:bottom w:val="single" w:sz="4" w:space="0" w:color="auto"/>
              <w:right w:val="single" w:sz="4" w:space="0" w:color="auto"/>
            </w:tcBorders>
            <w:shd w:val="clear" w:color="auto" w:fill="auto"/>
            <w:noWrap/>
            <w:vAlign w:val="center"/>
          </w:tcPr>
          <w:p w14:paraId="0693716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172789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7F88786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493" w:type="dxa"/>
            <w:tcBorders>
              <w:top w:val="nil"/>
              <w:left w:val="nil"/>
              <w:bottom w:val="single" w:sz="4" w:space="0" w:color="auto"/>
              <w:right w:val="single" w:sz="4" w:space="0" w:color="auto"/>
            </w:tcBorders>
            <w:shd w:val="clear" w:color="auto" w:fill="auto"/>
            <w:noWrap/>
            <w:vAlign w:val="center"/>
          </w:tcPr>
          <w:p w14:paraId="3180729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1,98</w:t>
            </w:r>
          </w:p>
        </w:tc>
      </w:tr>
      <w:tr w:rsidR="00FC1D23" w:rsidRPr="00FC1D23" w14:paraId="6EAAF1FE"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2465777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42</w:t>
            </w:r>
          </w:p>
        </w:tc>
        <w:tc>
          <w:tcPr>
            <w:tcW w:w="1425" w:type="dxa"/>
            <w:tcBorders>
              <w:top w:val="single" w:sz="4" w:space="0" w:color="auto"/>
              <w:left w:val="nil"/>
              <w:bottom w:val="nil"/>
              <w:right w:val="single" w:sz="4" w:space="0" w:color="auto"/>
            </w:tcBorders>
            <w:shd w:val="clear" w:color="000000" w:fill="FFFFFF"/>
            <w:vAlign w:val="center"/>
          </w:tcPr>
          <w:p w14:paraId="63A4652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U-P-D-38</w:t>
            </w:r>
          </w:p>
        </w:tc>
        <w:tc>
          <w:tcPr>
            <w:tcW w:w="1706" w:type="dxa"/>
            <w:tcBorders>
              <w:top w:val="nil"/>
              <w:left w:val="nil"/>
              <w:bottom w:val="single" w:sz="4" w:space="0" w:color="auto"/>
              <w:right w:val="single" w:sz="4" w:space="0" w:color="auto"/>
            </w:tcBorders>
            <w:shd w:val="clear" w:color="auto" w:fill="auto"/>
            <w:noWrap/>
            <w:vAlign w:val="bottom"/>
          </w:tcPr>
          <w:p w14:paraId="34C92BA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 xml:space="preserve">20199,81 </w:t>
            </w:r>
          </w:p>
        </w:tc>
        <w:tc>
          <w:tcPr>
            <w:tcW w:w="1564" w:type="dxa"/>
            <w:tcBorders>
              <w:top w:val="nil"/>
              <w:left w:val="nil"/>
              <w:bottom w:val="single" w:sz="4" w:space="0" w:color="auto"/>
              <w:right w:val="single" w:sz="4" w:space="0" w:color="auto"/>
            </w:tcBorders>
            <w:shd w:val="clear" w:color="auto" w:fill="auto"/>
            <w:noWrap/>
            <w:vAlign w:val="center"/>
          </w:tcPr>
          <w:p w14:paraId="249BD4F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946163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60D034C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493" w:type="dxa"/>
            <w:tcBorders>
              <w:top w:val="nil"/>
              <w:left w:val="nil"/>
              <w:bottom w:val="single" w:sz="4" w:space="0" w:color="auto"/>
              <w:right w:val="single" w:sz="4" w:space="0" w:color="auto"/>
            </w:tcBorders>
            <w:shd w:val="clear" w:color="auto" w:fill="auto"/>
            <w:noWrap/>
            <w:vAlign w:val="center"/>
          </w:tcPr>
          <w:p w14:paraId="2E863BA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1,98</w:t>
            </w:r>
          </w:p>
        </w:tc>
      </w:tr>
      <w:tr w:rsidR="00FC1D23" w:rsidRPr="00FC1D23" w14:paraId="339A608A"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2F12A14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43</w:t>
            </w:r>
          </w:p>
        </w:tc>
        <w:tc>
          <w:tcPr>
            <w:tcW w:w="1425" w:type="dxa"/>
            <w:tcBorders>
              <w:top w:val="single" w:sz="4" w:space="0" w:color="auto"/>
              <w:left w:val="nil"/>
              <w:bottom w:val="nil"/>
              <w:right w:val="single" w:sz="4" w:space="0" w:color="auto"/>
            </w:tcBorders>
            <w:shd w:val="clear" w:color="000000" w:fill="FFFFFF"/>
            <w:vAlign w:val="center"/>
          </w:tcPr>
          <w:p w14:paraId="78C2BC8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U-P-D-39</w:t>
            </w:r>
          </w:p>
        </w:tc>
        <w:tc>
          <w:tcPr>
            <w:tcW w:w="1706" w:type="dxa"/>
            <w:tcBorders>
              <w:top w:val="nil"/>
              <w:left w:val="nil"/>
              <w:bottom w:val="single" w:sz="4" w:space="0" w:color="auto"/>
              <w:right w:val="single" w:sz="4" w:space="0" w:color="auto"/>
            </w:tcBorders>
            <w:shd w:val="clear" w:color="auto" w:fill="auto"/>
            <w:noWrap/>
            <w:vAlign w:val="bottom"/>
          </w:tcPr>
          <w:p w14:paraId="61C81BD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564" w:type="dxa"/>
            <w:tcBorders>
              <w:top w:val="nil"/>
              <w:left w:val="nil"/>
              <w:bottom w:val="single" w:sz="4" w:space="0" w:color="auto"/>
              <w:right w:val="single" w:sz="4" w:space="0" w:color="auto"/>
            </w:tcBorders>
            <w:shd w:val="clear" w:color="auto" w:fill="auto"/>
            <w:noWrap/>
            <w:vAlign w:val="center"/>
          </w:tcPr>
          <w:p w14:paraId="54E06D4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40CC3D4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76572DB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493" w:type="dxa"/>
            <w:tcBorders>
              <w:top w:val="nil"/>
              <w:left w:val="nil"/>
              <w:bottom w:val="single" w:sz="4" w:space="0" w:color="auto"/>
              <w:right w:val="single" w:sz="4" w:space="0" w:color="auto"/>
            </w:tcBorders>
            <w:shd w:val="clear" w:color="auto" w:fill="auto"/>
            <w:noWrap/>
            <w:vAlign w:val="center"/>
          </w:tcPr>
          <w:p w14:paraId="0980F74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1,98</w:t>
            </w:r>
          </w:p>
        </w:tc>
      </w:tr>
      <w:tr w:rsidR="00FC1D23" w:rsidRPr="00FC1D23" w14:paraId="3237415F"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4476658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44</w:t>
            </w:r>
          </w:p>
        </w:tc>
        <w:tc>
          <w:tcPr>
            <w:tcW w:w="1425" w:type="dxa"/>
            <w:tcBorders>
              <w:top w:val="single" w:sz="4" w:space="0" w:color="auto"/>
              <w:left w:val="nil"/>
              <w:bottom w:val="nil"/>
              <w:right w:val="single" w:sz="4" w:space="0" w:color="auto"/>
            </w:tcBorders>
            <w:shd w:val="clear" w:color="000000" w:fill="FFFFFF"/>
            <w:vAlign w:val="center"/>
          </w:tcPr>
          <w:p w14:paraId="0D20B16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U-P-D-40</w:t>
            </w:r>
          </w:p>
        </w:tc>
        <w:tc>
          <w:tcPr>
            <w:tcW w:w="1706" w:type="dxa"/>
            <w:tcBorders>
              <w:top w:val="nil"/>
              <w:left w:val="nil"/>
              <w:bottom w:val="single" w:sz="4" w:space="0" w:color="auto"/>
              <w:right w:val="single" w:sz="4" w:space="0" w:color="auto"/>
            </w:tcBorders>
            <w:shd w:val="clear" w:color="auto" w:fill="auto"/>
            <w:noWrap/>
            <w:vAlign w:val="bottom"/>
          </w:tcPr>
          <w:p w14:paraId="3A425DF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564" w:type="dxa"/>
            <w:tcBorders>
              <w:top w:val="nil"/>
              <w:left w:val="nil"/>
              <w:bottom w:val="single" w:sz="4" w:space="0" w:color="auto"/>
              <w:right w:val="single" w:sz="4" w:space="0" w:color="auto"/>
            </w:tcBorders>
            <w:shd w:val="clear" w:color="auto" w:fill="auto"/>
            <w:noWrap/>
            <w:vAlign w:val="center"/>
          </w:tcPr>
          <w:p w14:paraId="1F1C74C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1B89CC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264729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493" w:type="dxa"/>
            <w:tcBorders>
              <w:top w:val="nil"/>
              <w:left w:val="nil"/>
              <w:bottom w:val="single" w:sz="4" w:space="0" w:color="auto"/>
              <w:right w:val="single" w:sz="4" w:space="0" w:color="auto"/>
            </w:tcBorders>
            <w:shd w:val="clear" w:color="auto" w:fill="auto"/>
            <w:noWrap/>
            <w:vAlign w:val="center"/>
          </w:tcPr>
          <w:p w14:paraId="228DBA7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1,98</w:t>
            </w:r>
          </w:p>
        </w:tc>
      </w:tr>
      <w:tr w:rsidR="00FC1D23" w:rsidRPr="00FC1D23" w14:paraId="0ED8745F"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0CD3A0B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45</w:t>
            </w:r>
          </w:p>
        </w:tc>
        <w:tc>
          <w:tcPr>
            <w:tcW w:w="1425" w:type="dxa"/>
            <w:tcBorders>
              <w:top w:val="single" w:sz="4" w:space="0" w:color="auto"/>
              <w:left w:val="nil"/>
              <w:bottom w:val="nil"/>
              <w:right w:val="single" w:sz="4" w:space="0" w:color="auto"/>
            </w:tcBorders>
            <w:shd w:val="clear" w:color="000000" w:fill="FFFFFF"/>
            <w:vAlign w:val="center"/>
          </w:tcPr>
          <w:p w14:paraId="2DC8959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U-P-D-41</w:t>
            </w:r>
          </w:p>
        </w:tc>
        <w:tc>
          <w:tcPr>
            <w:tcW w:w="1706" w:type="dxa"/>
            <w:tcBorders>
              <w:top w:val="nil"/>
              <w:left w:val="nil"/>
              <w:bottom w:val="single" w:sz="4" w:space="0" w:color="auto"/>
              <w:right w:val="single" w:sz="4" w:space="0" w:color="auto"/>
            </w:tcBorders>
            <w:shd w:val="clear" w:color="auto" w:fill="auto"/>
            <w:noWrap/>
            <w:vAlign w:val="bottom"/>
          </w:tcPr>
          <w:p w14:paraId="031ED1C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564" w:type="dxa"/>
            <w:tcBorders>
              <w:top w:val="nil"/>
              <w:left w:val="nil"/>
              <w:bottom w:val="single" w:sz="4" w:space="0" w:color="auto"/>
              <w:right w:val="single" w:sz="4" w:space="0" w:color="auto"/>
            </w:tcBorders>
            <w:shd w:val="clear" w:color="auto" w:fill="auto"/>
            <w:noWrap/>
            <w:vAlign w:val="center"/>
          </w:tcPr>
          <w:p w14:paraId="506209D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C21764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AC41AA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493" w:type="dxa"/>
            <w:tcBorders>
              <w:top w:val="nil"/>
              <w:left w:val="nil"/>
              <w:bottom w:val="single" w:sz="4" w:space="0" w:color="auto"/>
              <w:right w:val="single" w:sz="4" w:space="0" w:color="auto"/>
            </w:tcBorders>
            <w:shd w:val="clear" w:color="auto" w:fill="auto"/>
            <w:noWrap/>
            <w:vAlign w:val="center"/>
          </w:tcPr>
          <w:p w14:paraId="203E3DE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1,98</w:t>
            </w:r>
          </w:p>
        </w:tc>
      </w:tr>
      <w:tr w:rsidR="00FC1D23" w:rsidRPr="00FC1D23" w14:paraId="45D4BA4E"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20F52A9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46</w:t>
            </w:r>
          </w:p>
        </w:tc>
        <w:tc>
          <w:tcPr>
            <w:tcW w:w="1425" w:type="dxa"/>
            <w:tcBorders>
              <w:top w:val="single" w:sz="4" w:space="0" w:color="auto"/>
              <w:left w:val="nil"/>
              <w:bottom w:val="nil"/>
              <w:right w:val="single" w:sz="4" w:space="0" w:color="auto"/>
            </w:tcBorders>
            <w:shd w:val="clear" w:color="000000" w:fill="FFFFFF"/>
            <w:vAlign w:val="center"/>
          </w:tcPr>
          <w:p w14:paraId="7870BB8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U-P-D-42</w:t>
            </w:r>
          </w:p>
        </w:tc>
        <w:tc>
          <w:tcPr>
            <w:tcW w:w="1706" w:type="dxa"/>
            <w:tcBorders>
              <w:top w:val="nil"/>
              <w:left w:val="nil"/>
              <w:bottom w:val="single" w:sz="4" w:space="0" w:color="auto"/>
              <w:right w:val="single" w:sz="4" w:space="0" w:color="auto"/>
            </w:tcBorders>
            <w:shd w:val="clear" w:color="auto" w:fill="auto"/>
            <w:noWrap/>
            <w:vAlign w:val="bottom"/>
          </w:tcPr>
          <w:p w14:paraId="17D6F28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564" w:type="dxa"/>
            <w:tcBorders>
              <w:top w:val="nil"/>
              <w:left w:val="nil"/>
              <w:bottom w:val="single" w:sz="4" w:space="0" w:color="auto"/>
              <w:right w:val="single" w:sz="4" w:space="0" w:color="auto"/>
            </w:tcBorders>
            <w:shd w:val="clear" w:color="auto" w:fill="auto"/>
            <w:noWrap/>
            <w:vAlign w:val="center"/>
          </w:tcPr>
          <w:p w14:paraId="2C21E4D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B555C8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4CC99D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493" w:type="dxa"/>
            <w:tcBorders>
              <w:top w:val="nil"/>
              <w:left w:val="nil"/>
              <w:bottom w:val="single" w:sz="4" w:space="0" w:color="auto"/>
              <w:right w:val="single" w:sz="4" w:space="0" w:color="auto"/>
            </w:tcBorders>
            <w:shd w:val="clear" w:color="auto" w:fill="auto"/>
            <w:noWrap/>
            <w:vAlign w:val="center"/>
          </w:tcPr>
          <w:p w14:paraId="38378AC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1,98</w:t>
            </w:r>
          </w:p>
        </w:tc>
      </w:tr>
      <w:tr w:rsidR="00FC1D23" w:rsidRPr="00FC1D23" w14:paraId="2A584E59"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0CFC286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47</w:t>
            </w:r>
          </w:p>
        </w:tc>
        <w:tc>
          <w:tcPr>
            <w:tcW w:w="1425" w:type="dxa"/>
            <w:tcBorders>
              <w:top w:val="single" w:sz="4" w:space="0" w:color="auto"/>
              <w:left w:val="nil"/>
              <w:bottom w:val="nil"/>
              <w:right w:val="single" w:sz="4" w:space="0" w:color="auto"/>
            </w:tcBorders>
            <w:shd w:val="clear" w:color="000000" w:fill="FFFFFF"/>
            <w:vAlign w:val="center"/>
          </w:tcPr>
          <w:p w14:paraId="40A646F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U-P-D-43</w:t>
            </w:r>
          </w:p>
        </w:tc>
        <w:tc>
          <w:tcPr>
            <w:tcW w:w="1706" w:type="dxa"/>
            <w:tcBorders>
              <w:top w:val="nil"/>
              <w:left w:val="nil"/>
              <w:bottom w:val="single" w:sz="4" w:space="0" w:color="auto"/>
              <w:right w:val="single" w:sz="4" w:space="0" w:color="auto"/>
            </w:tcBorders>
            <w:shd w:val="clear" w:color="auto" w:fill="auto"/>
            <w:noWrap/>
            <w:vAlign w:val="bottom"/>
          </w:tcPr>
          <w:p w14:paraId="45FC516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564" w:type="dxa"/>
            <w:tcBorders>
              <w:top w:val="nil"/>
              <w:left w:val="nil"/>
              <w:bottom w:val="single" w:sz="4" w:space="0" w:color="auto"/>
              <w:right w:val="single" w:sz="4" w:space="0" w:color="auto"/>
            </w:tcBorders>
            <w:shd w:val="clear" w:color="auto" w:fill="auto"/>
            <w:noWrap/>
            <w:vAlign w:val="center"/>
          </w:tcPr>
          <w:p w14:paraId="7BCB018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6068B9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425B09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493" w:type="dxa"/>
            <w:tcBorders>
              <w:top w:val="nil"/>
              <w:left w:val="nil"/>
              <w:bottom w:val="single" w:sz="4" w:space="0" w:color="auto"/>
              <w:right w:val="single" w:sz="4" w:space="0" w:color="auto"/>
            </w:tcBorders>
            <w:shd w:val="clear" w:color="auto" w:fill="auto"/>
            <w:noWrap/>
            <w:vAlign w:val="center"/>
          </w:tcPr>
          <w:p w14:paraId="24F3718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1,98</w:t>
            </w:r>
          </w:p>
        </w:tc>
      </w:tr>
      <w:tr w:rsidR="00FC1D23" w:rsidRPr="00FC1D23" w14:paraId="56FBBDAE"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18C2662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48</w:t>
            </w:r>
          </w:p>
        </w:tc>
        <w:tc>
          <w:tcPr>
            <w:tcW w:w="1425" w:type="dxa"/>
            <w:tcBorders>
              <w:top w:val="single" w:sz="4" w:space="0" w:color="auto"/>
              <w:left w:val="nil"/>
              <w:bottom w:val="nil"/>
              <w:right w:val="single" w:sz="4" w:space="0" w:color="auto"/>
            </w:tcBorders>
            <w:shd w:val="clear" w:color="000000" w:fill="FFFFFF"/>
            <w:vAlign w:val="center"/>
          </w:tcPr>
          <w:p w14:paraId="74D6AEE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U-P-D-44</w:t>
            </w:r>
          </w:p>
        </w:tc>
        <w:tc>
          <w:tcPr>
            <w:tcW w:w="1706" w:type="dxa"/>
            <w:tcBorders>
              <w:top w:val="nil"/>
              <w:left w:val="nil"/>
              <w:bottom w:val="single" w:sz="4" w:space="0" w:color="auto"/>
              <w:right w:val="single" w:sz="4" w:space="0" w:color="auto"/>
            </w:tcBorders>
            <w:shd w:val="clear" w:color="auto" w:fill="auto"/>
            <w:noWrap/>
            <w:vAlign w:val="bottom"/>
          </w:tcPr>
          <w:p w14:paraId="6AFFC21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564" w:type="dxa"/>
            <w:tcBorders>
              <w:top w:val="nil"/>
              <w:left w:val="nil"/>
              <w:bottom w:val="single" w:sz="4" w:space="0" w:color="auto"/>
              <w:right w:val="single" w:sz="4" w:space="0" w:color="auto"/>
            </w:tcBorders>
            <w:shd w:val="clear" w:color="auto" w:fill="auto"/>
            <w:noWrap/>
            <w:vAlign w:val="center"/>
          </w:tcPr>
          <w:p w14:paraId="70C6740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85E11E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BE0966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493" w:type="dxa"/>
            <w:tcBorders>
              <w:top w:val="nil"/>
              <w:left w:val="nil"/>
              <w:bottom w:val="single" w:sz="4" w:space="0" w:color="auto"/>
              <w:right w:val="single" w:sz="4" w:space="0" w:color="auto"/>
            </w:tcBorders>
            <w:shd w:val="clear" w:color="auto" w:fill="auto"/>
            <w:noWrap/>
            <w:vAlign w:val="center"/>
          </w:tcPr>
          <w:p w14:paraId="11F74AC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1,98</w:t>
            </w:r>
          </w:p>
        </w:tc>
      </w:tr>
      <w:tr w:rsidR="00FC1D23" w:rsidRPr="00FC1D23" w14:paraId="0E5744FD"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12A8A7D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49</w:t>
            </w:r>
          </w:p>
        </w:tc>
        <w:tc>
          <w:tcPr>
            <w:tcW w:w="1425" w:type="dxa"/>
            <w:tcBorders>
              <w:top w:val="single" w:sz="4" w:space="0" w:color="auto"/>
              <w:left w:val="nil"/>
              <w:bottom w:val="nil"/>
              <w:right w:val="single" w:sz="4" w:space="0" w:color="auto"/>
            </w:tcBorders>
            <w:shd w:val="clear" w:color="000000" w:fill="FFFFFF"/>
            <w:vAlign w:val="center"/>
          </w:tcPr>
          <w:p w14:paraId="6B3A83B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U-P-D-45</w:t>
            </w:r>
          </w:p>
        </w:tc>
        <w:tc>
          <w:tcPr>
            <w:tcW w:w="1706" w:type="dxa"/>
            <w:tcBorders>
              <w:top w:val="nil"/>
              <w:left w:val="nil"/>
              <w:bottom w:val="single" w:sz="4" w:space="0" w:color="auto"/>
              <w:right w:val="single" w:sz="4" w:space="0" w:color="auto"/>
            </w:tcBorders>
            <w:shd w:val="clear" w:color="auto" w:fill="auto"/>
            <w:noWrap/>
            <w:vAlign w:val="bottom"/>
          </w:tcPr>
          <w:p w14:paraId="3EDCFE2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564" w:type="dxa"/>
            <w:tcBorders>
              <w:top w:val="nil"/>
              <w:left w:val="nil"/>
              <w:bottom w:val="single" w:sz="4" w:space="0" w:color="auto"/>
              <w:right w:val="single" w:sz="4" w:space="0" w:color="auto"/>
            </w:tcBorders>
            <w:shd w:val="clear" w:color="auto" w:fill="auto"/>
            <w:noWrap/>
            <w:vAlign w:val="center"/>
          </w:tcPr>
          <w:p w14:paraId="3F0F920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3632C8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EAF2FA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493" w:type="dxa"/>
            <w:tcBorders>
              <w:top w:val="nil"/>
              <w:left w:val="nil"/>
              <w:bottom w:val="single" w:sz="4" w:space="0" w:color="auto"/>
              <w:right w:val="single" w:sz="4" w:space="0" w:color="auto"/>
            </w:tcBorders>
            <w:shd w:val="clear" w:color="auto" w:fill="auto"/>
            <w:noWrap/>
            <w:vAlign w:val="center"/>
          </w:tcPr>
          <w:p w14:paraId="41C3C48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1,98</w:t>
            </w:r>
          </w:p>
        </w:tc>
      </w:tr>
      <w:tr w:rsidR="00FC1D23" w:rsidRPr="00FC1D23" w14:paraId="5A247D04" w14:textId="77777777">
        <w:trPr>
          <w:trHeight w:val="36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44FE5E8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50</w:t>
            </w:r>
          </w:p>
        </w:tc>
        <w:tc>
          <w:tcPr>
            <w:tcW w:w="1425" w:type="dxa"/>
            <w:tcBorders>
              <w:top w:val="single" w:sz="4" w:space="0" w:color="auto"/>
              <w:left w:val="nil"/>
              <w:bottom w:val="nil"/>
              <w:right w:val="single" w:sz="4" w:space="0" w:color="auto"/>
            </w:tcBorders>
            <w:shd w:val="clear" w:color="000000" w:fill="FFFFFF"/>
            <w:vAlign w:val="center"/>
          </w:tcPr>
          <w:p w14:paraId="6D7C1E0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U-P-D-46</w:t>
            </w:r>
          </w:p>
        </w:tc>
        <w:tc>
          <w:tcPr>
            <w:tcW w:w="1706" w:type="dxa"/>
            <w:tcBorders>
              <w:top w:val="nil"/>
              <w:left w:val="nil"/>
              <w:bottom w:val="single" w:sz="4" w:space="0" w:color="auto"/>
              <w:right w:val="single" w:sz="4" w:space="0" w:color="auto"/>
            </w:tcBorders>
            <w:shd w:val="clear" w:color="auto" w:fill="auto"/>
            <w:noWrap/>
            <w:vAlign w:val="bottom"/>
          </w:tcPr>
          <w:p w14:paraId="4D97ED7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 xml:space="preserve">20199,81 </w:t>
            </w:r>
          </w:p>
        </w:tc>
        <w:tc>
          <w:tcPr>
            <w:tcW w:w="1564" w:type="dxa"/>
            <w:tcBorders>
              <w:top w:val="nil"/>
              <w:left w:val="nil"/>
              <w:bottom w:val="single" w:sz="4" w:space="0" w:color="auto"/>
              <w:right w:val="single" w:sz="4" w:space="0" w:color="auto"/>
            </w:tcBorders>
            <w:shd w:val="clear" w:color="auto" w:fill="auto"/>
            <w:noWrap/>
            <w:vAlign w:val="center"/>
          </w:tcPr>
          <w:p w14:paraId="587DFE0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7486CF1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72C3BE4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20199,81</w:t>
            </w:r>
          </w:p>
        </w:tc>
        <w:tc>
          <w:tcPr>
            <w:tcW w:w="1493" w:type="dxa"/>
            <w:tcBorders>
              <w:top w:val="nil"/>
              <w:left w:val="nil"/>
              <w:bottom w:val="single" w:sz="4" w:space="0" w:color="auto"/>
              <w:right w:val="single" w:sz="4" w:space="0" w:color="auto"/>
            </w:tcBorders>
            <w:shd w:val="clear" w:color="auto" w:fill="auto"/>
            <w:noWrap/>
            <w:vAlign w:val="center"/>
          </w:tcPr>
          <w:p w14:paraId="5A67C60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1,98</w:t>
            </w:r>
          </w:p>
        </w:tc>
      </w:tr>
      <w:tr w:rsidR="00FC1D23" w:rsidRPr="00FC1D23" w14:paraId="72A6ADFD" w14:textId="77777777">
        <w:trPr>
          <w:trHeight w:val="465"/>
        </w:trPr>
        <w:tc>
          <w:tcPr>
            <w:tcW w:w="520" w:type="dxa"/>
            <w:tcBorders>
              <w:top w:val="nil"/>
              <w:left w:val="single" w:sz="4" w:space="0" w:color="auto"/>
              <w:bottom w:val="single" w:sz="4" w:space="0" w:color="auto"/>
              <w:right w:val="single" w:sz="4" w:space="0" w:color="auto"/>
            </w:tcBorders>
            <w:shd w:val="clear" w:color="auto" w:fill="auto"/>
            <w:noWrap/>
            <w:vAlign w:val="center"/>
          </w:tcPr>
          <w:p w14:paraId="44DCDC1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51</w:t>
            </w:r>
          </w:p>
        </w:tc>
        <w:tc>
          <w:tcPr>
            <w:tcW w:w="1425" w:type="dxa"/>
            <w:tcBorders>
              <w:top w:val="single" w:sz="4" w:space="0" w:color="auto"/>
              <w:left w:val="nil"/>
              <w:bottom w:val="nil"/>
              <w:right w:val="single" w:sz="4" w:space="0" w:color="auto"/>
            </w:tcBorders>
            <w:shd w:val="clear" w:color="000000" w:fill="FFFFFF"/>
            <w:vAlign w:val="center"/>
          </w:tcPr>
          <w:p w14:paraId="67F35B4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Reserve Lands</w:t>
            </w:r>
          </w:p>
        </w:tc>
        <w:tc>
          <w:tcPr>
            <w:tcW w:w="1706" w:type="dxa"/>
            <w:tcBorders>
              <w:top w:val="nil"/>
              <w:left w:val="nil"/>
              <w:bottom w:val="single" w:sz="4" w:space="0" w:color="auto"/>
              <w:right w:val="single" w:sz="4" w:space="0" w:color="auto"/>
            </w:tcBorders>
            <w:shd w:val="clear" w:color="auto" w:fill="auto"/>
            <w:noWrap/>
            <w:vAlign w:val="bottom"/>
          </w:tcPr>
          <w:p w14:paraId="7E02A51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4684307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843CEE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C65119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w:t>
            </w:r>
          </w:p>
        </w:tc>
        <w:tc>
          <w:tcPr>
            <w:tcW w:w="1493" w:type="dxa"/>
            <w:tcBorders>
              <w:top w:val="nil"/>
              <w:left w:val="nil"/>
              <w:bottom w:val="single" w:sz="4" w:space="0" w:color="auto"/>
              <w:right w:val="single" w:sz="4" w:space="0" w:color="auto"/>
            </w:tcBorders>
            <w:shd w:val="clear" w:color="auto" w:fill="auto"/>
            <w:noWrap/>
            <w:vAlign w:val="center"/>
          </w:tcPr>
          <w:p w14:paraId="0C60A50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r>
      <w:tr w:rsidR="00FC1D23" w:rsidRPr="00FC1D23" w14:paraId="012B34ED" w14:textId="77777777">
        <w:trPr>
          <w:trHeight w:val="529"/>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tcPr>
          <w:p w14:paraId="7F6DBD90"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Total affected for massive</w:t>
            </w:r>
          </w:p>
        </w:tc>
        <w:tc>
          <w:tcPr>
            <w:tcW w:w="1706" w:type="dxa"/>
            <w:tcBorders>
              <w:top w:val="nil"/>
              <w:left w:val="nil"/>
              <w:bottom w:val="single" w:sz="4" w:space="0" w:color="auto"/>
              <w:right w:val="single" w:sz="4" w:space="0" w:color="auto"/>
            </w:tcBorders>
            <w:shd w:val="clear" w:color="auto" w:fill="BDD6EE" w:themeFill="accent1" w:themeFillTint="66"/>
            <w:noWrap/>
            <w:vAlign w:val="center"/>
          </w:tcPr>
          <w:p w14:paraId="300E4ADA"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3250411,20</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2F5A6BAE"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24960000</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3AE1CDEC"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9410400</w:t>
            </w:r>
          </w:p>
        </w:tc>
        <w:tc>
          <w:tcPr>
            <w:tcW w:w="1494" w:type="dxa"/>
            <w:tcBorders>
              <w:top w:val="nil"/>
              <w:left w:val="nil"/>
              <w:bottom w:val="single" w:sz="4" w:space="0" w:color="auto"/>
              <w:right w:val="single" w:sz="4" w:space="0" w:color="auto"/>
            </w:tcBorders>
            <w:shd w:val="clear" w:color="auto" w:fill="BDD6EE" w:themeFill="accent1" w:themeFillTint="66"/>
            <w:vAlign w:val="center"/>
          </w:tcPr>
          <w:p w14:paraId="03A5BD2A"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37620811,68</w:t>
            </w:r>
          </w:p>
        </w:tc>
        <w:tc>
          <w:tcPr>
            <w:tcW w:w="1493" w:type="dxa"/>
            <w:tcBorders>
              <w:top w:val="nil"/>
              <w:left w:val="nil"/>
              <w:bottom w:val="single" w:sz="4" w:space="0" w:color="auto"/>
              <w:right w:val="single" w:sz="4" w:space="0" w:color="auto"/>
            </w:tcBorders>
            <w:shd w:val="clear" w:color="auto" w:fill="BDD6EE" w:themeFill="accent1" w:themeFillTint="66"/>
            <w:vAlign w:val="center"/>
          </w:tcPr>
          <w:p w14:paraId="0856B35A"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3690,14</w:t>
            </w:r>
          </w:p>
        </w:tc>
      </w:tr>
      <w:tr w:rsidR="00FC1D23" w:rsidRPr="00FC1D23" w14:paraId="4211F1B4" w14:textId="77777777">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tcPr>
          <w:p w14:paraId="719A2889" w14:textId="77777777" w:rsidR="005D6F9A" w:rsidRPr="00FC1D23" w:rsidRDefault="006A552B">
            <w:pPr>
              <w:spacing w:after="0" w:line="240" w:lineRule="auto"/>
              <w:jc w:val="center"/>
              <w:rPr>
                <w:rFonts w:ascii="Arial" w:eastAsia="Times New Roman" w:hAnsi="Arial" w:cs="Arial"/>
                <w:b/>
                <w:bCs/>
                <w:lang w:eastAsia="ru-RU"/>
              </w:rPr>
            </w:pPr>
            <w:proofErr w:type="spellStart"/>
            <w:r w:rsidRPr="00FC1D23">
              <w:rPr>
                <w:rFonts w:ascii="Arial" w:eastAsia="Times New Roman" w:hAnsi="Arial" w:cs="Arial"/>
                <w:b/>
                <w:bCs/>
                <w:lang w:eastAsia="ru-RU"/>
              </w:rPr>
              <w:t>Urganch</w:t>
            </w:r>
            <w:proofErr w:type="spellEnd"/>
            <w:r w:rsidRPr="00FC1D23">
              <w:rPr>
                <w:rFonts w:ascii="Arial" w:eastAsia="Times New Roman" w:hAnsi="Arial" w:cs="Arial"/>
                <w:b/>
                <w:bCs/>
                <w:lang w:eastAsia="ru-RU"/>
              </w:rPr>
              <w:t xml:space="preserve"> district </w:t>
            </w:r>
            <w:proofErr w:type="spellStart"/>
            <w:r w:rsidRPr="00FC1D23">
              <w:rPr>
                <w:rFonts w:ascii="Arial" w:eastAsia="Times New Roman" w:hAnsi="Arial" w:cs="Arial"/>
                <w:b/>
                <w:bCs/>
                <w:lang w:eastAsia="ru-RU"/>
              </w:rPr>
              <w:t>Okoltin</w:t>
            </w:r>
            <w:proofErr w:type="spellEnd"/>
            <w:r w:rsidRPr="00FC1D23">
              <w:rPr>
                <w:rFonts w:ascii="Arial" w:eastAsia="Times New Roman" w:hAnsi="Arial" w:cs="Arial"/>
                <w:b/>
                <w:bCs/>
                <w:lang w:eastAsia="ru-RU"/>
              </w:rPr>
              <w:t xml:space="preserve"> massive</w:t>
            </w:r>
          </w:p>
        </w:tc>
      </w:tr>
      <w:tr w:rsidR="00FC1D23" w:rsidRPr="00FC1D23" w14:paraId="6D54F4C7" w14:textId="77777777">
        <w:trPr>
          <w:trHeight w:val="300"/>
        </w:trPr>
        <w:tc>
          <w:tcPr>
            <w:tcW w:w="520" w:type="dxa"/>
            <w:tcBorders>
              <w:top w:val="nil"/>
              <w:left w:val="single" w:sz="4" w:space="0" w:color="auto"/>
              <w:bottom w:val="nil"/>
              <w:right w:val="single" w:sz="4" w:space="0" w:color="auto"/>
            </w:tcBorders>
            <w:shd w:val="clear" w:color="auto" w:fill="auto"/>
            <w:noWrap/>
            <w:vAlign w:val="center"/>
          </w:tcPr>
          <w:p w14:paraId="457254F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w:t>
            </w:r>
          </w:p>
        </w:tc>
        <w:tc>
          <w:tcPr>
            <w:tcW w:w="1425" w:type="dxa"/>
            <w:tcBorders>
              <w:top w:val="nil"/>
              <w:left w:val="nil"/>
              <w:bottom w:val="nil"/>
              <w:right w:val="single" w:sz="4" w:space="0" w:color="auto"/>
            </w:tcBorders>
            <w:shd w:val="clear" w:color="000000" w:fill="FFFFFF"/>
            <w:vAlign w:val="center"/>
          </w:tcPr>
          <w:p w14:paraId="4E335C8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U-O-F-1</w:t>
            </w:r>
          </w:p>
        </w:tc>
        <w:tc>
          <w:tcPr>
            <w:tcW w:w="1706" w:type="dxa"/>
            <w:tcBorders>
              <w:top w:val="nil"/>
              <w:left w:val="nil"/>
              <w:bottom w:val="single" w:sz="4" w:space="0" w:color="auto"/>
              <w:right w:val="single" w:sz="4" w:space="0" w:color="auto"/>
            </w:tcBorders>
            <w:shd w:val="clear" w:color="auto" w:fill="auto"/>
            <w:noWrap/>
            <w:vAlign w:val="bottom"/>
          </w:tcPr>
          <w:p w14:paraId="23709E9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706142,4</w:t>
            </w:r>
          </w:p>
        </w:tc>
        <w:tc>
          <w:tcPr>
            <w:tcW w:w="1564" w:type="dxa"/>
            <w:tcBorders>
              <w:top w:val="nil"/>
              <w:left w:val="nil"/>
              <w:bottom w:val="single" w:sz="4" w:space="0" w:color="auto"/>
              <w:right w:val="single" w:sz="4" w:space="0" w:color="auto"/>
            </w:tcBorders>
            <w:shd w:val="clear" w:color="auto" w:fill="auto"/>
            <w:noWrap/>
            <w:vAlign w:val="center"/>
          </w:tcPr>
          <w:p w14:paraId="3281365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20E6A8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E192BA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706142,4</w:t>
            </w:r>
          </w:p>
        </w:tc>
        <w:tc>
          <w:tcPr>
            <w:tcW w:w="1493" w:type="dxa"/>
            <w:tcBorders>
              <w:top w:val="nil"/>
              <w:left w:val="nil"/>
              <w:bottom w:val="single" w:sz="4" w:space="0" w:color="auto"/>
              <w:right w:val="single" w:sz="4" w:space="0" w:color="auto"/>
            </w:tcBorders>
            <w:shd w:val="clear" w:color="auto" w:fill="auto"/>
            <w:noWrap/>
            <w:vAlign w:val="center"/>
          </w:tcPr>
          <w:p w14:paraId="46ACC6D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69,26</w:t>
            </w:r>
          </w:p>
        </w:tc>
      </w:tr>
      <w:tr w:rsidR="00FC1D23" w:rsidRPr="00FC1D23" w14:paraId="6A189F31" w14:textId="77777777">
        <w:trPr>
          <w:trHeight w:val="469"/>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tcPr>
          <w:p w14:paraId="6F3F6BDA"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Total affected for massive</w:t>
            </w:r>
          </w:p>
        </w:tc>
        <w:tc>
          <w:tcPr>
            <w:tcW w:w="1706" w:type="dxa"/>
            <w:tcBorders>
              <w:top w:val="nil"/>
              <w:left w:val="nil"/>
              <w:bottom w:val="single" w:sz="4" w:space="0" w:color="auto"/>
              <w:right w:val="single" w:sz="4" w:space="0" w:color="auto"/>
            </w:tcBorders>
            <w:shd w:val="clear" w:color="auto" w:fill="BDD6EE" w:themeFill="accent1" w:themeFillTint="66"/>
            <w:vAlign w:val="center"/>
          </w:tcPr>
          <w:p w14:paraId="6F198A3F"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706142,4</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41D97D0F"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4F9F9120"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tcPr>
          <w:p w14:paraId="378F48F3"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706142,4</w:t>
            </w:r>
          </w:p>
        </w:tc>
        <w:tc>
          <w:tcPr>
            <w:tcW w:w="1493" w:type="dxa"/>
            <w:tcBorders>
              <w:top w:val="nil"/>
              <w:left w:val="nil"/>
              <w:bottom w:val="single" w:sz="4" w:space="0" w:color="auto"/>
              <w:right w:val="single" w:sz="4" w:space="0" w:color="auto"/>
            </w:tcBorders>
            <w:shd w:val="clear" w:color="auto" w:fill="BDD6EE" w:themeFill="accent1" w:themeFillTint="66"/>
            <w:vAlign w:val="center"/>
          </w:tcPr>
          <w:p w14:paraId="0EEE6154"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69,26</w:t>
            </w:r>
          </w:p>
        </w:tc>
      </w:tr>
      <w:tr w:rsidR="00FC1D23" w:rsidRPr="00FC1D23" w14:paraId="0F19AAFE" w14:textId="77777777">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tcPr>
          <w:p w14:paraId="4DA0062C" w14:textId="77777777" w:rsidR="005D6F9A" w:rsidRPr="00FC1D23" w:rsidRDefault="006A552B">
            <w:pPr>
              <w:spacing w:after="0" w:line="240" w:lineRule="auto"/>
              <w:jc w:val="center"/>
              <w:rPr>
                <w:rFonts w:ascii="Arial" w:eastAsia="Times New Roman" w:hAnsi="Arial" w:cs="Arial"/>
                <w:b/>
                <w:bCs/>
                <w:lang w:eastAsia="ru-RU"/>
              </w:rPr>
            </w:pPr>
            <w:proofErr w:type="spellStart"/>
            <w:r w:rsidRPr="00FC1D23">
              <w:rPr>
                <w:rFonts w:ascii="Arial" w:eastAsia="Times New Roman" w:hAnsi="Arial" w:cs="Arial"/>
                <w:b/>
                <w:bCs/>
                <w:lang w:eastAsia="ru-RU"/>
              </w:rPr>
              <w:t>Hanka</w:t>
            </w:r>
            <w:proofErr w:type="spellEnd"/>
            <w:r w:rsidRPr="00FC1D23">
              <w:rPr>
                <w:rFonts w:ascii="Arial" w:eastAsia="Times New Roman" w:hAnsi="Arial" w:cs="Arial"/>
                <w:b/>
                <w:bCs/>
                <w:lang w:eastAsia="ru-RU"/>
              </w:rPr>
              <w:t xml:space="preserve"> district </w:t>
            </w:r>
            <w:proofErr w:type="spellStart"/>
            <w:r w:rsidRPr="00FC1D23">
              <w:rPr>
                <w:rFonts w:ascii="Arial" w:eastAsia="Times New Roman" w:hAnsi="Arial" w:cs="Arial"/>
                <w:b/>
                <w:bCs/>
                <w:lang w:eastAsia="ru-RU"/>
              </w:rPr>
              <w:t>Okhunbabaev</w:t>
            </w:r>
            <w:proofErr w:type="spellEnd"/>
            <w:r w:rsidRPr="00FC1D23">
              <w:rPr>
                <w:rFonts w:ascii="Arial" w:eastAsia="Times New Roman" w:hAnsi="Arial" w:cs="Arial"/>
                <w:b/>
                <w:bCs/>
                <w:lang w:eastAsia="ru-RU"/>
              </w:rPr>
              <w:t xml:space="preserve"> massive</w:t>
            </w:r>
          </w:p>
        </w:tc>
      </w:tr>
      <w:tr w:rsidR="00FC1D23" w:rsidRPr="00FC1D23" w14:paraId="576F1B77" w14:textId="77777777">
        <w:trPr>
          <w:trHeight w:val="300"/>
        </w:trPr>
        <w:tc>
          <w:tcPr>
            <w:tcW w:w="520" w:type="dxa"/>
            <w:tcBorders>
              <w:top w:val="nil"/>
              <w:left w:val="single" w:sz="4" w:space="0" w:color="auto"/>
              <w:bottom w:val="nil"/>
              <w:right w:val="single" w:sz="4" w:space="0" w:color="auto"/>
            </w:tcBorders>
            <w:shd w:val="clear" w:color="auto" w:fill="auto"/>
            <w:noWrap/>
            <w:vAlign w:val="center"/>
          </w:tcPr>
          <w:p w14:paraId="66C1800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w:t>
            </w:r>
          </w:p>
        </w:tc>
        <w:tc>
          <w:tcPr>
            <w:tcW w:w="1425" w:type="dxa"/>
            <w:tcBorders>
              <w:top w:val="nil"/>
              <w:left w:val="nil"/>
              <w:bottom w:val="nil"/>
              <w:right w:val="single" w:sz="4" w:space="0" w:color="auto"/>
            </w:tcBorders>
            <w:shd w:val="clear" w:color="000000" w:fill="FFFFFF"/>
            <w:vAlign w:val="center"/>
          </w:tcPr>
          <w:p w14:paraId="285A724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H-O-F-1</w:t>
            </w:r>
          </w:p>
        </w:tc>
        <w:tc>
          <w:tcPr>
            <w:tcW w:w="1706" w:type="dxa"/>
            <w:tcBorders>
              <w:top w:val="nil"/>
              <w:left w:val="nil"/>
              <w:bottom w:val="single" w:sz="4" w:space="0" w:color="auto"/>
              <w:right w:val="single" w:sz="4" w:space="0" w:color="auto"/>
            </w:tcBorders>
            <w:shd w:val="clear" w:color="auto" w:fill="auto"/>
            <w:noWrap/>
            <w:vAlign w:val="bottom"/>
          </w:tcPr>
          <w:p w14:paraId="30DDE0E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875400,96</w:t>
            </w:r>
          </w:p>
        </w:tc>
        <w:tc>
          <w:tcPr>
            <w:tcW w:w="1564" w:type="dxa"/>
            <w:tcBorders>
              <w:top w:val="nil"/>
              <w:left w:val="nil"/>
              <w:bottom w:val="single" w:sz="4" w:space="0" w:color="auto"/>
              <w:right w:val="single" w:sz="4" w:space="0" w:color="auto"/>
            </w:tcBorders>
            <w:shd w:val="clear" w:color="auto" w:fill="auto"/>
            <w:noWrap/>
            <w:vAlign w:val="center"/>
          </w:tcPr>
          <w:p w14:paraId="4B0B08F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162D06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6E1EAD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875400,96</w:t>
            </w:r>
          </w:p>
        </w:tc>
        <w:tc>
          <w:tcPr>
            <w:tcW w:w="1493" w:type="dxa"/>
            <w:tcBorders>
              <w:top w:val="nil"/>
              <w:left w:val="nil"/>
              <w:bottom w:val="single" w:sz="4" w:space="0" w:color="auto"/>
              <w:right w:val="single" w:sz="4" w:space="0" w:color="auto"/>
            </w:tcBorders>
            <w:shd w:val="clear" w:color="auto" w:fill="auto"/>
            <w:noWrap/>
            <w:vAlign w:val="center"/>
          </w:tcPr>
          <w:p w14:paraId="63FC0C4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85,87</w:t>
            </w:r>
          </w:p>
        </w:tc>
      </w:tr>
      <w:tr w:rsidR="00FC1D23" w:rsidRPr="00FC1D23" w14:paraId="0CC990B8"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5C7D75C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w:t>
            </w:r>
          </w:p>
        </w:tc>
        <w:tc>
          <w:tcPr>
            <w:tcW w:w="1425" w:type="dxa"/>
            <w:tcBorders>
              <w:top w:val="single" w:sz="4" w:space="0" w:color="auto"/>
              <w:left w:val="nil"/>
              <w:bottom w:val="nil"/>
              <w:right w:val="single" w:sz="4" w:space="0" w:color="auto"/>
            </w:tcBorders>
            <w:shd w:val="clear" w:color="000000" w:fill="FFFFFF"/>
            <w:vAlign w:val="center"/>
          </w:tcPr>
          <w:p w14:paraId="541B389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H-O-F-2</w:t>
            </w:r>
          </w:p>
        </w:tc>
        <w:tc>
          <w:tcPr>
            <w:tcW w:w="1706" w:type="dxa"/>
            <w:tcBorders>
              <w:top w:val="nil"/>
              <w:left w:val="nil"/>
              <w:bottom w:val="single" w:sz="4" w:space="0" w:color="auto"/>
              <w:right w:val="single" w:sz="4" w:space="0" w:color="auto"/>
            </w:tcBorders>
            <w:shd w:val="clear" w:color="auto" w:fill="auto"/>
            <w:noWrap/>
            <w:vAlign w:val="bottom"/>
          </w:tcPr>
          <w:p w14:paraId="3355E92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652238,4</w:t>
            </w:r>
          </w:p>
        </w:tc>
        <w:tc>
          <w:tcPr>
            <w:tcW w:w="1564" w:type="dxa"/>
            <w:tcBorders>
              <w:top w:val="nil"/>
              <w:left w:val="nil"/>
              <w:bottom w:val="single" w:sz="4" w:space="0" w:color="auto"/>
              <w:right w:val="single" w:sz="4" w:space="0" w:color="auto"/>
            </w:tcBorders>
            <w:shd w:val="clear" w:color="auto" w:fill="auto"/>
            <w:noWrap/>
            <w:vAlign w:val="center"/>
          </w:tcPr>
          <w:p w14:paraId="01DDFB7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C04176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403E10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652238,40</w:t>
            </w:r>
          </w:p>
        </w:tc>
        <w:tc>
          <w:tcPr>
            <w:tcW w:w="1493" w:type="dxa"/>
            <w:tcBorders>
              <w:top w:val="nil"/>
              <w:left w:val="nil"/>
              <w:bottom w:val="single" w:sz="4" w:space="0" w:color="auto"/>
              <w:right w:val="single" w:sz="4" w:space="0" w:color="auto"/>
            </w:tcBorders>
            <w:shd w:val="clear" w:color="auto" w:fill="auto"/>
            <w:noWrap/>
            <w:vAlign w:val="center"/>
          </w:tcPr>
          <w:p w14:paraId="23DDBDD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63,98</w:t>
            </w:r>
          </w:p>
        </w:tc>
      </w:tr>
      <w:tr w:rsidR="00FC1D23" w:rsidRPr="00FC1D23" w14:paraId="25794391"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2BC1969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w:t>
            </w:r>
          </w:p>
        </w:tc>
        <w:tc>
          <w:tcPr>
            <w:tcW w:w="1425" w:type="dxa"/>
            <w:tcBorders>
              <w:top w:val="single" w:sz="4" w:space="0" w:color="auto"/>
              <w:left w:val="nil"/>
              <w:bottom w:val="nil"/>
              <w:right w:val="single" w:sz="4" w:space="0" w:color="auto"/>
            </w:tcBorders>
            <w:shd w:val="clear" w:color="000000" w:fill="FFFFFF"/>
            <w:vAlign w:val="center"/>
          </w:tcPr>
          <w:p w14:paraId="3CBC18F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H-O-F-3</w:t>
            </w:r>
          </w:p>
        </w:tc>
        <w:tc>
          <w:tcPr>
            <w:tcW w:w="1706" w:type="dxa"/>
            <w:tcBorders>
              <w:top w:val="nil"/>
              <w:left w:val="nil"/>
              <w:bottom w:val="single" w:sz="4" w:space="0" w:color="auto"/>
              <w:right w:val="single" w:sz="4" w:space="0" w:color="auto"/>
            </w:tcBorders>
            <w:shd w:val="clear" w:color="auto" w:fill="auto"/>
            <w:noWrap/>
            <w:vAlign w:val="bottom"/>
          </w:tcPr>
          <w:p w14:paraId="1715C4D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789154,56</w:t>
            </w:r>
          </w:p>
        </w:tc>
        <w:tc>
          <w:tcPr>
            <w:tcW w:w="1564" w:type="dxa"/>
            <w:tcBorders>
              <w:top w:val="nil"/>
              <w:left w:val="nil"/>
              <w:bottom w:val="single" w:sz="4" w:space="0" w:color="auto"/>
              <w:right w:val="single" w:sz="4" w:space="0" w:color="auto"/>
            </w:tcBorders>
            <w:shd w:val="clear" w:color="auto" w:fill="auto"/>
            <w:noWrap/>
            <w:vAlign w:val="center"/>
          </w:tcPr>
          <w:p w14:paraId="392C7C0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7A9E631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94D628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789154,56</w:t>
            </w:r>
          </w:p>
        </w:tc>
        <w:tc>
          <w:tcPr>
            <w:tcW w:w="1493" w:type="dxa"/>
            <w:tcBorders>
              <w:top w:val="nil"/>
              <w:left w:val="nil"/>
              <w:bottom w:val="single" w:sz="4" w:space="0" w:color="auto"/>
              <w:right w:val="single" w:sz="4" w:space="0" w:color="auto"/>
            </w:tcBorders>
            <w:shd w:val="clear" w:color="auto" w:fill="auto"/>
            <w:noWrap/>
            <w:vAlign w:val="center"/>
          </w:tcPr>
          <w:p w14:paraId="18CA570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77,41</w:t>
            </w:r>
          </w:p>
        </w:tc>
      </w:tr>
      <w:tr w:rsidR="00FC1D23" w:rsidRPr="00FC1D23" w14:paraId="5A5143D9"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3821E8F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w:t>
            </w:r>
          </w:p>
        </w:tc>
        <w:tc>
          <w:tcPr>
            <w:tcW w:w="1425" w:type="dxa"/>
            <w:tcBorders>
              <w:top w:val="single" w:sz="4" w:space="0" w:color="auto"/>
              <w:left w:val="nil"/>
              <w:bottom w:val="nil"/>
              <w:right w:val="single" w:sz="4" w:space="0" w:color="auto"/>
            </w:tcBorders>
            <w:shd w:val="clear" w:color="000000" w:fill="FFFFFF"/>
            <w:vAlign w:val="center"/>
          </w:tcPr>
          <w:p w14:paraId="07F33D0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H-O-F-4</w:t>
            </w:r>
          </w:p>
        </w:tc>
        <w:tc>
          <w:tcPr>
            <w:tcW w:w="1706" w:type="dxa"/>
            <w:tcBorders>
              <w:top w:val="nil"/>
              <w:left w:val="nil"/>
              <w:bottom w:val="single" w:sz="4" w:space="0" w:color="auto"/>
              <w:right w:val="single" w:sz="4" w:space="0" w:color="auto"/>
            </w:tcBorders>
            <w:shd w:val="clear" w:color="auto" w:fill="auto"/>
            <w:noWrap/>
            <w:vAlign w:val="bottom"/>
          </w:tcPr>
          <w:p w14:paraId="1978DB3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673800</w:t>
            </w:r>
          </w:p>
        </w:tc>
        <w:tc>
          <w:tcPr>
            <w:tcW w:w="1564" w:type="dxa"/>
            <w:tcBorders>
              <w:top w:val="nil"/>
              <w:left w:val="nil"/>
              <w:bottom w:val="single" w:sz="4" w:space="0" w:color="auto"/>
              <w:right w:val="single" w:sz="4" w:space="0" w:color="auto"/>
            </w:tcBorders>
            <w:shd w:val="clear" w:color="auto" w:fill="auto"/>
            <w:noWrap/>
            <w:vAlign w:val="center"/>
          </w:tcPr>
          <w:p w14:paraId="4C7F4E4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4AEB16E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7DB0B6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673800,00</w:t>
            </w:r>
          </w:p>
        </w:tc>
        <w:tc>
          <w:tcPr>
            <w:tcW w:w="1493" w:type="dxa"/>
            <w:tcBorders>
              <w:top w:val="nil"/>
              <w:left w:val="nil"/>
              <w:bottom w:val="single" w:sz="4" w:space="0" w:color="auto"/>
              <w:right w:val="single" w:sz="4" w:space="0" w:color="auto"/>
            </w:tcBorders>
            <w:shd w:val="clear" w:color="auto" w:fill="auto"/>
            <w:noWrap/>
            <w:vAlign w:val="center"/>
          </w:tcPr>
          <w:p w14:paraId="6950C2E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66,09</w:t>
            </w:r>
          </w:p>
        </w:tc>
      </w:tr>
      <w:tr w:rsidR="00FC1D23" w:rsidRPr="00FC1D23" w14:paraId="07C20EAD"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7AA4BD4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w:t>
            </w:r>
          </w:p>
        </w:tc>
        <w:tc>
          <w:tcPr>
            <w:tcW w:w="1425" w:type="dxa"/>
            <w:tcBorders>
              <w:top w:val="single" w:sz="4" w:space="0" w:color="auto"/>
              <w:left w:val="nil"/>
              <w:bottom w:val="nil"/>
              <w:right w:val="single" w:sz="4" w:space="0" w:color="auto"/>
            </w:tcBorders>
            <w:shd w:val="clear" w:color="000000" w:fill="FFFFFF"/>
            <w:vAlign w:val="center"/>
          </w:tcPr>
          <w:p w14:paraId="1CFF8BF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H-O-F-5</w:t>
            </w:r>
          </w:p>
        </w:tc>
        <w:tc>
          <w:tcPr>
            <w:tcW w:w="1706" w:type="dxa"/>
            <w:tcBorders>
              <w:top w:val="nil"/>
              <w:left w:val="nil"/>
              <w:bottom w:val="single" w:sz="4" w:space="0" w:color="auto"/>
              <w:right w:val="single" w:sz="4" w:space="0" w:color="auto"/>
            </w:tcBorders>
            <w:shd w:val="clear" w:color="auto" w:fill="auto"/>
            <w:noWrap/>
            <w:vAlign w:val="bottom"/>
          </w:tcPr>
          <w:p w14:paraId="12A95DC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733094,4</w:t>
            </w:r>
          </w:p>
        </w:tc>
        <w:tc>
          <w:tcPr>
            <w:tcW w:w="1564" w:type="dxa"/>
            <w:tcBorders>
              <w:top w:val="nil"/>
              <w:left w:val="nil"/>
              <w:bottom w:val="single" w:sz="4" w:space="0" w:color="auto"/>
              <w:right w:val="single" w:sz="4" w:space="0" w:color="auto"/>
            </w:tcBorders>
            <w:shd w:val="clear" w:color="auto" w:fill="auto"/>
            <w:noWrap/>
            <w:vAlign w:val="center"/>
          </w:tcPr>
          <w:p w14:paraId="067F1CA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57AA3C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CE91DB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733094</w:t>
            </w:r>
          </w:p>
        </w:tc>
        <w:tc>
          <w:tcPr>
            <w:tcW w:w="1493" w:type="dxa"/>
            <w:tcBorders>
              <w:top w:val="nil"/>
              <w:left w:val="nil"/>
              <w:bottom w:val="single" w:sz="4" w:space="0" w:color="auto"/>
              <w:right w:val="single" w:sz="4" w:space="0" w:color="auto"/>
            </w:tcBorders>
            <w:shd w:val="clear" w:color="auto" w:fill="auto"/>
            <w:noWrap/>
            <w:vAlign w:val="center"/>
          </w:tcPr>
          <w:p w14:paraId="762515C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71,91</w:t>
            </w:r>
          </w:p>
        </w:tc>
      </w:tr>
      <w:tr w:rsidR="00FC1D23" w:rsidRPr="00FC1D23" w14:paraId="3690DF78"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3AB9B52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w:t>
            </w:r>
          </w:p>
        </w:tc>
        <w:tc>
          <w:tcPr>
            <w:tcW w:w="1425" w:type="dxa"/>
            <w:tcBorders>
              <w:top w:val="single" w:sz="4" w:space="0" w:color="auto"/>
              <w:left w:val="nil"/>
              <w:bottom w:val="nil"/>
              <w:right w:val="single" w:sz="4" w:space="0" w:color="auto"/>
            </w:tcBorders>
            <w:shd w:val="clear" w:color="000000" w:fill="FFFFFF"/>
            <w:vAlign w:val="center"/>
          </w:tcPr>
          <w:p w14:paraId="016661E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H-O-F-6</w:t>
            </w:r>
          </w:p>
        </w:tc>
        <w:tc>
          <w:tcPr>
            <w:tcW w:w="1706" w:type="dxa"/>
            <w:tcBorders>
              <w:top w:val="nil"/>
              <w:left w:val="nil"/>
              <w:bottom w:val="single" w:sz="4" w:space="0" w:color="auto"/>
              <w:right w:val="single" w:sz="4" w:space="0" w:color="auto"/>
            </w:tcBorders>
            <w:shd w:val="clear" w:color="auto" w:fill="auto"/>
            <w:noWrap/>
            <w:vAlign w:val="bottom"/>
          </w:tcPr>
          <w:p w14:paraId="4FC65CC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1852141,44</w:t>
            </w:r>
          </w:p>
        </w:tc>
        <w:tc>
          <w:tcPr>
            <w:tcW w:w="1564" w:type="dxa"/>
            <w:tcBorders>
              <w:top w:val="nil"/>
              <w:left w:val="nil"/>
              <w:bottom w:val="single" w:sz="4" w:space="0" w:color="auto"/>
              <w:right w:val="single" w:sz="4" w:space="0" w:color="auto"/>
            </w:tcBorders>
            <w:shd w:val="clear" w:color="auto" w:fill="auto"/>
            <w:noWrap/>
            <w:vAlign w:val="center"/>
          </w:tcPr>
          <w:p w14:paraId="07E29FF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1C20230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7EC518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1852141,44</w:t>
            </w:r>
          </w:p>
        </w:tc>
        <w:tc>
          <w:tcPr>
            <w:tcW w:w="1493" w:type="dxa"/>
            <w:tcBorders>
              <w:top w:val="nil"/>
              <w:left w:val="nil"/>
              <w:bottom w:val="single" w:sz="4" w:space="0" w:color="auto"/>
              <w:right w:val="single" w:sz="4" w:space="0" w:color="auto"/>
            </w:tcBorders>
            <w:shd w:val="clear" w:color="auto" w:fill="auto"/>
            <w:noWrap/>
            <w:vAlign w:val="center"/>
          </w:tcPr>
          <w:p w14:paraId="60018D2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181,67</w:t>
            </w:r>
          </w:p>
        </w:tc>
      </w:tr>
      <w:tr w:rsidR="00FC1D23" w:rsidRPr="00FC1D23" w14:paraId="1E4CA6DF"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6ED9D15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w:t>
            </w:r>
          </w:p>
        </w:tc>
        <w:tc>
          <w:tcPr>
            <w:tcW w:w="1425" w:type="dxa"/>
            <w:tcBorders>
              <w:top w:val="single" w:sz="4" w:space="0" w:color="auto"/>
              <w:left w:val="nil"/>
              <w:bottom w:val="nil"/>
              <w:right w:val="single" w:sz="4" w:space="0" w:color="auto"/>
            </w:tcBorders>
            <w:shd w:val="clear" w:color="000000" w:fill="FFFFFF"/>
            <w:vAlign w:val="center"/>
          </w:tcPr>
          <w:p w14:paraId="353FD84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H-O-F-7</w:t>
            </w:r>
          </w:p>
        </w:tc>
        <w:tc>
          <w:tcPr>
            <w:tcW w:w="1706" w:type="dxa"/>
            <w:tcBorders>
              <w:top w:val="nil"/>
              <w:left w:val="nil"/>
              <w:bottom w:val="single" w:sz="4" w:space="0" w:color="auto"/>
              <w:right w:val="single" w:sz="4" w:space="0" w:color="auto"/>
            </w:tcBorders>
            <w:shd w:val="clear" w:color="auto" w:fill="auto"/>
            <w:noWrap/>
            <w:vAlign w:val="bottom"/>
          </w:tcPr>
          <w:p w14:paraId="6D59237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794544,96</w:t>
            </w:r>
          </w:p>
        </w:tc>
        <w:tc>
          <w:tcPr>
            <w:tcW w:w="1564" w:type="dxa"/>
            <w:tcBorders>
              <w:top w:val="nil"/>
              <w:left w:val="nil"/>
              <w:bottom w:val="single" w:sz="4" w:space="0" w:color="auto"/>
              <w:right w:val="single" w:sz="4" w:space="0" w:color="auto"/>
            </w:tcBorders>
            <w:shd w:val="clear" w:color="auto" w:fill="auto"/>
            <w:noWrap/>
            <w:vAlign w:val="center"/>
          </w:tcPr>
          <w:p w14:paraId="0FB34A6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C39284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67CC139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794544,96</w:t>
            </w:r>
          </w:p>
        </w:tc>
        <w:tc>
          <w:tcPr>
            <w:tcW w:w="1493" w:type="dxa"/>
            <w:tcBorders>
              <w:top w:val="nil"/>
              <w:left w:val="nil"/>
              <w:bottom w:val="single" w:sz="4" w:space="0" w:color="auto"/>
              <w:right w:val="single" w:sz="4" w:space="0" w:color="auto"/>
            </w:tcBorders>
            <w:shd w:val="clear" w:color="auto" w:fill="auto"/>
            <w:noWrap/>
            <w:vAlign w:val="center"/>
          </w:tcPr>
          <w:p w14:paraId="1B18B7B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77,94</w:t>
            </w:r>
          </w:p>
        </w:tc>
      </w:tr>
      <w:tr w:rsidR="00FC1D23" w:rsidRPr="00FC1D23" w14:paraId="4AD6AA5C"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7DAA861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w:t>
            </w:r>
          </w:p>
        </w:tc>
        <w:tc>
          <w:tcPr>
            <w:tcW w:w="1425" w:type="dxa"/>
            <w:tcBorders>
              <w:top w:val="single" w:sz="4" w:space="0" w:color="auto"/>
              <w:left w:val="nil"/>
              <w:bottom w:val="nil"/>
              <w:right w:val="single" w:sz="4" w:space="0" w:color="auto"/>
            </w:tcBorders>
            <w:shd w:val="clear" w:color="000000" w:fill="FFFFFF"/>
            <w:vAlign w:val="center"/>
          </w:tcPr>
          <w:p w14:paraId="11E7DCD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H-O-F-8</w:t>
            </w:r>
          </w:p>
        </w:tc>
        <w:tc>
          <w:tcPr>
            <w:tcW w:w="1706" w:type="dxa"/>
            <w:tcBorders>
              <w:top w:val="nil"/>
              <w:left w:val="nil"/>
              <w:bottom w:val="single" w:sz="4" w:space="0" w:color="auto"/>
              <w:right w:val="single" w:sz="4" w:space="0" w:color="auto"/>
            </w:tcBorders>
            <w:shd w:val="clear" w:color="auto" w:fill="auto"/>
            <w:noWrap/>
            <w:vAlign w:val="bottom"/>
          </w:tcPr>
          <w:p w14:paraId="07107AA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268441,92</w:t>
            </w:r>
          </w:p>
        </w:tc>
        <w:tc>
          <w:tcPr>
            <w:tcW w:w="1564" w:type="dxa"/>
            <w:tcBorders>
              <w:top w:val="nil"/>
              <w:left w:val="nil"/>
              <w:bottom w:val="single" w:sz="4" w:space="0" w:color="auto"/>
              <w:right w:val="single" w:sz="4" w:space="0" w:color="auto"/>
            </w:tcBorders>
            <w:shd w:val="clear" w:color="auto" w:fill="auto"/>
            <w:noWrap/>
            <w:vAlign w:val="center"/>
          </w:tcPr>
          <w:p w14:paraId="1E3D276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B1CE3F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E6192B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268441,92</w:t>
            </w:r>
          </w:p>
        </w:tc>
        <w:tc>
          <w:tcPr>
            <w:tcW w:w="1493" w:type="dxa"/>
            <w:tcBorders>
              <w:top w:val="nil"/>
              <w:left w:val="nil"/>
              <w:bottom w:val="single" w:sz="4" w:space="0" w:color="auto"/>
              <w:right w:val="single" w:sz="4" w:space="0" w:color="auto"/>
            </w:tcBorders>
            <w:shd w:val="clear" w:color="auto" w:fill="auto"/>
            <w:noWrap/>
            <w:vAlign w:val="center"/>
          </w:tcPr>
          <w:p w14:paraId="5046E54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26,33</w:t>
            </w:r>
          </w:p>
        </w:tc>
      </w:tr>
      <w:tr w:rsidR="00FC1D23" w:rsidRPr="00FC1D23" w14:paraId="6D37C8FB"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285275E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9</w:t>
            </w:r>
          </w:p>
        </w:tc>
        <w:tc>
          <w:tcPr>
            <w:tcW w:w="1425" w:type="dxa"/>
            <w:tcBorders>
              <w:top w:val="single" w:sz="4" w:space="0" w:color="auto"/>
              <w:left w:val="nil"/>
              <w:bottom w:val="nil"/>
              <w:right w:val="single" w:sz="4" w:space="0" w:color="auto"/>
            </w:tcBorders>
            <w:shd w:val="clear" w:color="000000" w:fill="FFFFFF"/>
            <w:vAlign w:val="center"/>
          </w:tcPr>
          <w:p w14:paraId="7E81B04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H-O-F-9</w:t>
            </w:r>
          </w:p>
        </w:tc>
        <w:tc>
          <w:tcPr>
            <w:tcW w:w="1706" w:type="dxa"/>
            <w:tcBorders>
              <w:top w:val="nil"/>
              <w:left w:val="nil"/>
              <w:bottom w:val="single" w:sz="4" w:space="0" w:color="auto"/>
              <w:right w:val="single" w:sz="4" w:space="0" w:color="auto"/>
            </w:tcBorders>
            <w:shd w:val="clear" w:color="auto" w:fill="auto"/>
            <w:noWrap/>
            <w:vAlign w:val="bottom"/>
          </w:tcPr>
          <w:p w14:paraId="5055593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206991,36</w:t>
            </w:r>
          </w:p>
        </w:tc>
        <w:tc>
          <w:tcPr>
            <w:tcW w:w="1564" w:type="dxa"/>
            <w:tcBorders>
              <w:top w:val="nil"/>
              <w:left w:val="nil"/>
              <w:bottom w:val="single" w:sz="4" w:space="0" w:color="auto"/>
              <w:right w:val="single" w:sz="4" w:space="0" w:color="auto"/>
            </w:tcBorders>
            <w:shd w:val="clear" w:color="auto" w:fill="auto"/>
            <w:noWrap/>
            <w:vAlign w:val="center"/>
          </w:tcPr>
          <w:p w14:paraId="754C1AF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3B4933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17F574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206991</w:t>
            </w:r>
          </w:p>
        </w:tc>
        <w:tc>
          <w:tcPr>
            <w:tcW w:w="1493" w:type="dxa"/>
            <w:tcBorders>
              <w:top w:val="nil"/>
              <w:left w:val="nil"/>
              <w:bottom w:val="single" w:sz="4" w:space="0" w:color="auto"/>
              <w:right w:val="single" w:sz="4" w:space="0" w:color="auto"/>
            </w:tcBorders>
            <w:shd w:val="clear" w:color="auto" w:fill="auto"/>
            <w:noWrap/>
            <w:vAlign w:val="center"/>
          </w:tcPr>
          <w:p w14:paraId="4D450E0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20,30</w:t>
            </w:r>
          </w:p>
        </w:tc>
      </w:tr>
      <w:tr w:rsidR="00FC1D23" w:rsidRPr="00FC1D23" w14:paraId="1FE835D8"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102625F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10</w:t>
            </w:r>
          </w:p>
        </w:tc>
        <w:tc>
          <w:tcPr>
            <w:tcW w:w="1425" w:type="dxa"/>
            <w:tcBorders>
              <w:top w:val="single" w:sz="4" w:space="0" w:color="auto"/>
              <w:left w:val="nil"/>
              <w:bottom w:val="nil"/>
              <w:right w:val="single" w:sz="4" w:space="0" w:color="auto"/>
            </w:tcBorders>
            <w:shd w:val="clear" w:color="000000" w:fill="FFFFFF"/>
            <w:vAlign w:val="center"/>
          </w:tcPr>
          <w:p w14:paraId="228C4ED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H-O-F-10</w:t>
            </w:r>
          </w:p>
        </w:tc>
        <w:tc>
          <w:tcPr>
            <w:tcW w:w="1706" w:type="dxa"/>
            <w:tcBorders>
              <w:top w:val="nil"/>
              <w:left w:val="nil"/>
              <w:bottom w:val="single" w:sz="4" w:space="0" w:color="auto"/>
              <w:right w:val="single" w:sz="4" w:space="0" w:color="auto"/>
            </w:tcBorders>
            <w:shd w:val="clear" w:color="auto" w:fill="auto"/>
            <w:noWrap/>
            <w:vAlign w:val="bottom"/>
          </w:tcPr>
          <w:p w14:paraId="7BB8CE6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163868,16</w:t>
            </w:r>
          </w:p>
        </w:tc>
        <w:tc>
          <w:tcPr>
            <w:tcW w:w="1564" w:type="dxa"/>
            <w:tcBorders>
              <w:top w:val="nil"/>
              <w:left w:val="nil"/>
              <w:bottom w:val="single" w:sz="4" w:space="0" w:color="auto"/>
              <w:right w:val="single" w:sz="4" w:space="0" w:color="auto"/>
            </w:tcBorders>
            <w:shd w:val="clear" w:color="auto" w:fill="auto"/>
            <w:noWrap/>
            <w:vAlign w:val="center"/>
          </w:tcPr>
          <w:p w14:paraId="7BD3A99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21D49F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8AC43C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163868,16</w:t>
            </w:r>
          </w:p>
        </w:tc>
        <w:tc>
          <w:tcPr>
            <w:tcW w:w="1493" w:type="dxa"/>
            <w:tcBorders>
              <w:top w:val="nil"/>
              <w:left w:val="nil"/>
              <w:bottom w:val="single" w:sz="4" w:space="0" w:color="auto"/>
              <w:right w:val="single" w:sz="4" w:space="0" w:color="auto"/>
            </w:tcBorders>
            <w:shd w:val="clear" w:color="auto" w:fill="auto"/>
            <w:noWrap/>
            <w:vAlign w:val="center"/>
          </w:tcPr>
          <w:p w14:paraId="43B207F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16,07</w:t>
            </w:r>
          </w:p>
        </w:tc>
      </w:tr>
      <w:tr w:rsidR="00FC1D23" w:rsidRPr="00FC1D23" w14:paraId="3286031E"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2A66724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11</w:t>
            </w:r>
          </w:p>
        </w:tc>
        <w:tc>
          <w:tcPr>
            <w:tcW w:w="1425" w:type="dxa"/>
            <w:tcBorders>
              <w:top w:val="single" w:sz="4" w:space="0" w:color="auto"/>
              <w:left w:val="nil"/>
              <w:bottom w:val="nil"/>
              <w:right w:val="single" w:sz="4" w:space="0" w:color="auto"/>
            </w:tcBorders>
            <w:shd w:val="clear" w:color="000000" w:fill="FFFFFF"/>
            <w:vAlign w:val="center"/>
          </w:tcPr>
          <w:p w14:paraId="373A698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H-O-F-11</w:t>
            </w:r>
          </w:p>
        </w:tc>
        <w:tc>
          <w:tcPr>
            <w:tcW w:w="1706" w:type="dxa"/>
            <w:tcBorders>
              <w:top w:val="nil"/>
              <w:left w:val="nil"/>
              <w:bottom w:val="single" w:sz="4" w:space="0" w:color="auto"/>
              <w:right w:val="single" w:sz="4" w:space="0" w:color="auto"/>
            </w:tcBorders>
            <w:shd w:val="clear" w:color="auto" w:fill="auto"/>
            <w:noWrap/>
            <w:vAlign w:val="bottom"/>
          </w:tcPr>
          <w:p w14:paraId="56EF3D2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225318,72</w:t>
            </w:r>
          </w:p>
        </w:tc>
        <w:tc>
          <w:tcPr>
            <w:tcW w:w="1564" w:type="dxa"/>
            <w:tcBorders>
              <w:top w:val="nil"/>
              <w:left w:val="nil"/>
              <w:bottom w:val="single" w:sz="4" w:space="0" w:color="auto"/>
              <w:right w:val="single" w:sz="4" w:space="0" w:color="auto"/>
            </w:tcBorders>
            <w:shd w:val="clear" w:color="auto" w:fill="auto"/>
            <w:noWrap/>
            <w:vAlign w:val="center"/>
          </w:tcPr>
          <w:p w14:paraId="330ADF1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431D0C8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C75B5E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225319</w:t>
            </w:r>
          </w:p>
        </w:tc>
        <w:tc>
          <w:tcPr>
            <w:tcW w:w="1493" w:type="dxa"/>
            <w:tcBorders>
              <w:top w:val="nil"/>
              <w:left w:val="nil"/>
              <w:bottom w:val="single" w:sz="4" w:space="0" w:color="auto"/>
              <w:right w:val="single" w:sz="4" w:space="0" w:color="auto"/>
            </w:tcBorders>
            <w:shd w:val="clear" w:color="auto" w:fill="auto"/>
            <w:noWrap/>
            <w:vAlign w:val="center"/>
          </w:tcPr>
          <w:p w14:paraId="5AD1827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22,10</w:t>
            </w:r>
          </w:p>
        </w:tc>
      </w:tr>
      <w:tr w:rsidR="00FC1D23" w:rsidRPr="00FC1D23" w14:paraId="2D1DA736"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5A32561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12</w:t>
            </w:r>
          </w:p>
        </w:tc>
        <w:tc>
          <w:tcPr>
            <w:tcW w:w="1425" w:type="dxa"/>
            <w:tcBorders>
              <w:top w:val="single" w:sz="4" w:space="0" w:color="auto"/>
              <w:left w:val="nil"/>
              <w:bottom w:val="nil"/>
              <w:right w:val="single" w:sz="4" w:space="0" w:color="auto"/>
            </w:tcBorders>
            <w:shd w:val="clear" w:color="000000" w:fill="FFFFFF"/>
            <w:vAlign w:val="center"/>
          </w:tcPr>
          <w:p w14:paraId="581E638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H-O-F-12</w:t>
            </w:r>
          </w:p>
        </w:tc>
        <w:tc>
          <w:tcPr>
            <w:tcW w:w="1706" w:type="dxa"/>
            <w:tcBorders>
              <w:top w:val="nil"/>
              <w:left w:val="nil"/>
              <w:bottom w:val="single" w:sz="4" w:space="0" w:color="auto"/>
              <w:right w:val="single" w:sz="4" w:space="0" w:color="auto"/>
            </w:tcBorders>
            <w:shd w:val="clear" w:color="auto" w:fill="auto"/>
            <w:noWrap/>
            <w:vAlign w:val="bottom"/>
          </w:tcPr>
          <w:p w14:paraId="20DE5AA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147696,96</w:t>
            </w:r>
          </w:p>
        </w:tc>
        <w:tc>
          <w:tcPr>
            <w:tcW w:w="1564" w:type="dxa"/>
            <w:tcBorders>
              <w:top w:val="nil"/>
              <w:left w:val="nil"/>
              <w:bottom w:val="single" w:sz="4" w:space="0" w:color="auto"/>
              <w:right w:val="single" w:sz="4" w:space="0" w:color="auto"/>
            </w:tcBorders>
            <w:shd w:val="clear" w:color="auto" w:fill="auto"/>
            <w:noWrap/>
            <w:vAlign w:val="center"/>
          </w:tcPr>
          <w:p w14:paraId="0D48ECF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41B6DAC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EF4D0F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147696,96</w:t>
            </w:r>
          </w:p>
        </w:tc>
        <w:tc>
          <w:tcPr>
            <w:tcW w:w="1493" w:type="dxa"/>
            <w:tcBorders>
              <w:top w:val="nil"/>
              <w:left w:val="nil"/>
              <w:bottom w:val="single" w:sz="4" w:space="0" w:color="auto"/>
              <w:right w:val="single" w:sz="4" w:space="0" w:color="auto"/>
            </w:tcBorders>
            <w:shd w:val="clear" w:color="auto" w:fill="auto"/>
            <w:noWrap/>
            <w:vAlign w:val="center"/>
          </w:tcPr>
          <w:p w14:paraId="3101CCE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14,49</w:t>
            </w:r>
          </w:p>
        </w:tc>
      </w:tr>
      <w:tr w:rsidR="00FC1D23" w:rsidRPr="00FC1D23" w14:paraId="0C6938EE"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65A4836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13</w:t>
            </w:r>
          </w:p>
        </w:tc>
        <w:tc>
          <w:tcPr>
            <w:tcW w:w="1425" w:type="dxa"/>
            <w:tcBorders>
              <w:top w:val="single" w:sz="4" w:space="0" w:color="auto"/>
              <w:left w:val="nil"/>
              <w:bottom w:val="nil"/>
              <w:right w:val="single" w:sz="4" w:space="0" w:color="auto"/>
            </w:tcBorders>
            <w:shd w:val="clear" w:color="000000" w:fill="FFFFFF"/>
            <w:vAlign w:val="center"/>
          </w:tcPr>
          <w:p w14:paraId="7352F15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H-O-D-1</w:t>
            </w:r>
          </w:p>
        </w:tc>
        <w:tc>
          <w:tcPr>
            <w:tcW w:w="1706" w:type="dxa"/>
            <w:tcBorders>
              <w:top w:val="nil"/>
              <w:left w:val="nil"/>
              <w:bottom w:val="single" w:sz="4" w:space="0" w:color="auto"/>
              <w:right w:val="single" w:sz="4" w:space="0" w:color="auto"/>
            </w:tcBorders>
            <w:shd w:val="clear" w:color="auto" w:fill="auto"/>
            <w:noWrap/>
            <w:vAlign w:val="bottom"/>
          </w:tcPr>
          <w:p w14:paraId="50029E4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42045,12</w:t>
            </w:r>
          </w:p>
        </w:tc>
        <w:tc>
          <w:tcPr>
            <w:tcW w:w="1564" w:type="dxa"/>
            <w:tcBorders>
              <w:top w:val="nil"/>
              <w:left w:val="nil"/>
              <w:bottom w:val="single" w:sz="4" w:space="0" w:color="auto"/>
              <w:right w:val="single" w:sz="4" w:space="0" w:color="auto"/>
            </w:tcBorders>
            <w:shd w:val="clear" w:color="auto" w:fill="auto"/>
            <w:noWrap/>
            <w:vAlign w:val="center"/>
          </w:tcPr>
          <w:p w14:paraId="0F7E0E3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71F4FFD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F07D87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42045</w:t>
            </w:r>
          </w:p>
        </w:tc>
        <w:tc>
          <w:tcPr>
            <w:tcW w:w="1493" w:type="dxa"/>
            <w:tcBorders>
              <w:top w:val="nil"/>
              <w:left w:val="nil"/>
              <w:bottom w:val="single" w:sz="4" w:space="0" w:color="auto"/>
              <w:right w:val="single" w:sz="4" w:space="0" w:color="auto"/>
            </w:tcBorders>
            <w:shd w:val="clear" w:color="auto" w:fill="auto"/>
            <w:noWrap/>
            <w:vAlign w:val="center"/>
          </w:tcPr>
          <w:p w14:paraId="4B07FC5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4,12</w:t>
            </w:r>
          </w:p>
        </w:tc>
      </w:tr>
      <w:tr w:rsidR="00FC1D23" w:rsidRPr="00FC1D23" w14:paraId="0C9DCDEB"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3BB9BE5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14</w:t>
            </w:r>
          </w:p>
        </w:tc>
        <w:tc>
          <w:tcPr>
            <w:tcW w:w="1425" w:type="dxa"/>
            <w:tcBorders>
              <w:top w:val="single" w:sz="4" w:space="0" w:color="auto"/>
              <w:left w:val="nil"/>
              <w:bottom w:val="nil"/>
              <w:right w:val="single" w:sz="4" w:space="0" w:color="auto"/>
            </w:tcBorders>
            <w:shd w:val="clear" w:color="000000" w:fill="FFFFFF"/>
            <w:vAlign w:val="center"/>
          </w:tcPr>
          <w:p w14:paraId="5FC77B6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H-O-D-2</w:t>
            </w:r>
          </w:p>
        </w:tc>
        <w:tc>
          <w:tcPr>
            <w:tcW w:w="1706" w:type="dxa"/>
            <w:tcBorders>
              <w:top w:val="nil"/>
              <w:left w:val="nil"/>
              <w:bottom w:val="single" w:sz="4" w:space="0" w:color="auto"/>
              <w:right w:val="single" w:sz="4" w:space="0" w:color="auto"/>
            </w:tcBorders>
            <w:shd w:val="clear" w:color="auto" w:fill="auto"/>
            <w:noWrap/>
            <w:vAlign w:val="bottom"/>
          </w:tcPr>
          <w:p w14:paraId="02D4EA1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42045,12</w:t>
            </w:r>
          </w:p>
        </w:tc>
        <w:tc>
          <w:tcPr>
            <w:tcW w:w="1564" w:type="dxa"/>
            <w:tcBorders>
              <w:top w:val="nil"/>
              <w:left w:val="nil"/>
              <w:bottom w:val="single" w:sz="4" w:space="0" w:color="auto"/>
              <w:right w:val="single" w:sz="4" w:space="0" w:color="auto"/>
            </w:tcBorders>
            <w:shd w:val="clear" w:color="auto" w:fill="auto"/>
            <w:noWrap/>
            <w:vAlign w:val="center"/>
          </w:tcPr>
          <w:p w14:paraId="3D245FF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783A0F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FC300B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42045</w:t>
            </w:r>
          </w:p>
        </w:tc>
        <w:tc>
          <w:tcPr>
            <w:tcW w:w="1493" w:type="dxa"/>
            <w:tcBorders>
              <w:top w:val="nil"/>
              <w:left w:val="nil"/>
              <w:bottom w:val="single" w:sz="4" w:space="0" w:color="auto"/>
              <w:right w:val="single" w:sz="4" w:space="0" w:color="auto"/>
            </w:tcBorders>
            <w:shd w:val="clear" w:color="auto" w:fill="auto"/>
            <w:noWrap/>
            <w:vAlign w:val="center"/>
          </w:tcPr>
          <w:p w14:paraId="06FF564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4,12</w:t>
            </w:r>
          </w:p>
        </w:tc>
      </w:tr>
      <w:tr w:rsidR="00FC1D23" w:rsidRPr="00FC1D23" w14:paraId="056B7BFB"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1CF167F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w:t>
            </w:r>
          </w:p>
        </w:tc>
        <w:tc>
          <w:tcPr>
            <w:tcW w:w="1425" w:type="dxa"/>
            <w:tcBorders>
              <w:top w:val="single" w:sz="4" w:space="0" w:color="auto"/>
              <w:left w:val="nil"/>
              <w:bottom w:val="nil"/>
              <w:right w:val="single" w:sz="4" w:space="0" w:color="auto"/>
            </w:tcBorders>
            <w:shd w:val="clear" w:color="000000" w:fill="FFFFFF"/>
            <w:vAlign w:val="center"/>
          </w:tcPr>
          <w:p w14:paraId="742E666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H-O-D-3</w:t>
            </w:r>
          </w:p>
        </w:tc>
        <w:tc>
          <w:tcPr>
            <w:tcW w:w="1706" w:type="dxa"/>
            <w:tcBorders>
              <w:top w:val="nil"/>
              <w:left w:val="nil"/>
              <w:bottom w:val="single" w:sz="4" w:space="0" w:color="auto"/>
              <w:right w:val="single" w:sz="4" w:space="0" w:color="auto"/>
            </w:tcBorders>
            <w:shd w:val="clear" w:color="auto" w:fill="auto"/>
            <w:noWrap/>
            <w:vAlign w:val="bottom"/>
          </w:tcPr>
          <w:p w14:paraId="331AE73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42045,12</w:t>
            </w:r>
          </w:p>
        </w:tc>
        <w:tc>
          <w:tcPr>
            <w:tcW w:w="1564" w:type="dxa"/>
            <w:tcBorders>
              <w:top w:val="nil"/>
              <w:left w:val="nil"/>
              <w:bottom w:val="single" w:sz="4" w:space="0" w:color="auto"/>
              <w:right w:val="single" w:sz="4" w:space="0" w:color="auto"/>
            </w:tcBorders>
            <w:shd w:val="clear" w:color="auto" w:fill="auto"/>
            <w:noWrap/>
            <w:vAlign w:val="center"/>
          </w:tcPr>
          <w:p w14:paraId="2A25F1F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CC1672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729F20C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42045</w:t>
            </w:r>
          </w:p>
        </w:tc>
        <w:tc>
          <w:tcPr>
            <w:tcW w:w="1493" w:type="dxa"/>
            <w:tcBorders>
              <w:top w:val="nil"/>
              <w:left w:val="nil"/>
              <w:bottom w:val="single" w:sz="4" w:space="0" w:color="auto"/>
              <w:right w:val="single" w:sz="4" w:space="0" w:color="auto"/>
            </w:tcBorders>
            <w:shd w:val="clear" w:color="auto" w:fill="auto"/>
            <w:noWrap/>
            <w:vAlign w:val="center"/>
          </w:tcPr>
          <w:p w14:paraId="5DB860E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4,12</w:t>
            </w:r>
          </w:p>
        </w:tc>
      </w:tr>
      <w:tr w:rsidR="00FC1D23" w:rsidRPr="00FC1D23" w14:paraId="37A678F7"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078006C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16</w:t>
            </w:r>
          </w:p>
        </w:tc>
        <w:tc>
          <w:tcPr>
            <w:tcW w:w="1425" w:type="dxa"/>
            <w:tcBorders>
              <w:top w:val="single" w:sz="4" w:space="0" w:color="auto"/>
              <w:left w:val="nil"/>
              <w:bottom w:val="nil"/>
              <w:right w:val="single" w:sz="4" w:space="0" w:color="auto"/>
            </w:tcBorders>
            <w:shd w:val="clear" w:color="000000" w:fill="FFFFFF"/>
            <w:vAlign w:val="center"/>
          </w:tcPr>
          <w:p w14:paraId="5590DBC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H-O-D-4</w:t>
            </w:r>
          </w:p>
        </w:tc>
        <w:tc>
          <w:tcPr>
            <w:tcW w:w="1706" w:type="dxa"/>
            <w:tcBorders>
              <w:top w:val="nil"/>
              <w:left w:val="nil"/>
              <w:bottom w:val="single" w:sz="4" w:space="0" w:color="auto"/>
              <w:right w:val="single" w:sz="4" w:space="0" w:color="auto"/>
            </w:tcBorders>
            <w:shd w:val="clear" w:color="auto" w:fill="auto"/>
            <w:noWrap/>
            <w:vAlign w:val="bottom"/>
          </w:tcPr>
          <w:p w14:paraId="314C592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42045,12</w:t>
            </w:r>
          </w:p>
        </w:tc>
        <w:tc>
          <w:tcPr>
            <w:tcW w:w="1564" w:type="dxa"/>
            <w:tcBorders>
              <w:top w:val="nil"/>
              <w:left w:val="nil"/>
              <w:bottom w:val="single" w:sz="4" w:space="0" w:color="auto"/>
              <w:right w:val="single" w:sz="4" w:space="0" w:color="auto"/>
            </w:tcBorders>
            <w:shd w:val="clear" w:color="auto" w:fill="auto"/>
            <w:noWrap/>
            <w:vAlign w:val="center"/>
          </w:tcPr>
          <w:p w14:paraId="5906052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700F2B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A6C949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42045</w:t>
            </w:r>
          </w:p>
        </w:tc>
        <w:tc>
          <w:tcPr>
            <w:tcW w:w="1493" w:type="dxa"/>
            <w:tcBorders>
              <w:top w:val="nil"/>
              <w:left w:val="nil"/>
              <w:bottom w:val="single" w:sz="4" w:space="0" w:color="auto"/>
              <w:right w:val="single" w:sz="4" w:space="0" w:color="auto"/>
            </w:tcBorders>
            <w:shd w:val="clear" w:color="auto" w:fill="auto"/>
            <w:noWrap/>
            <w:vAlign w:val="center"/>
          </w:tcPr>
          <w:p w14:paraId="128C9E6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4,12</w:t>
            </w:r>
          </w:p>
        </w:tc>
      </w:tr>
      <w:tr w:rsidR="00FC1D23" w:rsidRPr="00FC1D23" w14:paraId="4A7452F0"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087B6C8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lastRenderedPageBreak/>
              <w:t>17</w:t>
            </w:r>
          </w:p>
        </w:tc>
        <w:tc>
          <w:tcPr>
            <w:tcW w:w="1425" w:type="dxa"/>
            <w:tcBorders>
              <w:top w:val="single" w:sz="4" w:space="0" w:color="auto"/>
              <w:left w:val="nil"/>
              <w:bottom w:val="nil"/>
              <w:right w:val="single" w:sz="4" w:space="0" w:color="auto"/>
            </w:tcBorders>
            <w:shd w:val="clear" w:color="000000" w:fill="FFFFFF"/>
            <w:vAlign w:val="center"/>
          </w:tcPr>
          <w:p w14:paraId="01FE635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H-O-D-5</w:t>
            </w:r>
          </w:p>
        </w:tc>
        <w:tc>
          <w:tcPr>
            <w:tcW w:w="1706" w:type="dxa"/>
            <w:tcBorders>
              <w:top w:val="nil"/>
              <w:left w:val="nil"/>
              <w:bottom w:val="single" w:sz="4" w:space="0" w:color="auto"/>
              <w:right w:val="single" w:sz="4" w:space="0" w:color="auto"/>
            </w:tcBorders>
            <w:shd w:val="clear" w:color="auto" w:fill="auto"/>
            <w:noWrap/>
            <w:vAlign w:val="bottom"/>
          </w:tcPr>
          <w:p w14:paraId="173699B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42045,12</w:t>
            </w:r>
          </w:p>
        </w:tc>
        <w:tc>
          <w:tcPr>
            <w:tcW w:w="1564" w:type="dxa"/>
            <w:tcBorders>
              <w:top w:val="nil"/>
              <w:left w:val="nil"/>
              <w:bottom w:val="single" w:sz="4" w:space="0" w:color="auto"/>
              <w:right w:val="single" w:sz="4" w:space="0" w:color="auto"/>
            </w:tcBorders>
            <w:shd w:val="clear" w:color="auto" w:fill="auto"/>
            <w:noWrap/>
            <w:vAlign w:val="center"/>
          </w:tcPr>
          <w:p w14:paraId="24B4AEE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42A7543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857DDC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42045</w:t>
            </w:r>
          </w:p>
        </w:tc>
        <w:tc>
          <w:tcPr>
            <w:tcW w:w="1493" w:type="dxa"/>
            <w:tcBorders>
              <w:top w:val="nil"/>
              <w:left w:val="nil"/>
              <w:bottom w:val="single" w:sz="4" w:space="0" w:color="auto"/>
              <w:right w:val="single" w:sz="4" w:space="0" w:color="auto"/>
            </w:tcBorders>
            <w:shd w:val="clear" w:color="auto" w:fill="auto"/>
            <w:noWrap/>
            <w:vAlign w:val="center"/>
          </w:tcPr>
          <w:p w14:paraId="4DE44D3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4,12</w:t>
            </w:r>
          </w:p>
        </w:tc>
      </w:tr>
      <w:tr w:rsidR="00FC1D23" w:rsidRPr="00FC1D23" w14:paraId="3DA2855C"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6B9E8DF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w:t>
            </w:r>
          </w:p>
        </w:tc>
        <w:tc>
          <w:tcPr>
            <w:tcW w:w="1425" w:type="dxa"/>
            <w:tcBorders>
              <w:top w:val="single" w:sz="4" w:space="0" w:color="auto"/>
              <w:left w:val="nil"/>
              <w:bottom w:val="nil"/>
              <w:right w:val="single" w:sz="4" w:space="0" w:color="auto"/>
            </w:tcBorders>
            <w:shd w:val="clear" w:color="000000" w:fill="FFFFFF"/>
            <w:vAlign w:val="center"/>
          </w:tcPr>
          <w:p w14:paraId="3CBA03B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H-O-D-6</w:t>
            </w:r>
          </w:p>
        </w:tc>
        <w:tc>
          <w:tcPr>
            <w:tcW w:w="1706" w:type="dxa"/>
            <w:tcBorders>
              <w:top w:val="nil"/>
              <w:left w:val="nil"/>
              <w:bottom w:val="single" w:sz="4" w:space="0" w:color="auto"/>
              <w:right w:val="single" w:sz="4" w:space="0" w:color="auto"/>
            </w:tcBorders>
            <w:shd w:val="clear" w:color="auto" w:fill="auto"/>
            <w:noWrap/>
            <w:vAlign w:val="bottom"/>
          </w:tcPr>
          <w:p w14:paraId="472D776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42045,12</w:t>
            </w:r>
          </w:p>
        </w:tc>
        <w:tc>
          <w:tcPr>
            <w:tcW w:w="1564" w:type="dxa"/>
            <w:tcBorders>
              <w:top w:val="nil"/>
              <w:left w:val="nil"/>
              <w:bottom w:val="single" w:sz="4" w:space="0" w:color="auto"/>
              <w:right w:val="single" w:sz="4" w:space="0" w:color="auto"/>
            </w:tcBorders>
            <w:shd w:val="clear" w:color="auto" w:fill="auto"/>
            <w:noWrap/>
            <w:vAlign w:val="center"/>
          </w:tcPr>
          <w:p w14:paraId="364A377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83E4E3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694B24C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42045</w:t>
            </w:r>
          </w:p>
        </w:tc>
        <w:tc>
          <w:tcPr>
            <w:tcW w:w="1493" w:type="dxa"/>
            <w:tcBorders>
              <w:top w:val="nil"/>
              <w:left w:val="nil"/>
              <w:bottom w:val="single" w:sz="4" w:space="0" w:color="auto"/>
              <w:right w:val="single" w:sz="4" w:space="0" w:color="auto"/>
            </w:tcBorders>
            <w:shd w:val="clear" w:color="auto" w:fill="auto"/>
            <w:noWrap/>
            <w:vAlign w:val="center"/>
          </w:tcPr>
          <w:p w14:paraId="02CE410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4,12</w:t>
            </w:r>
          </w:p>
        </w:tc>
      </w:tr>
      <w:tr w:rsidR="00FC1D23" w:rsidRPr="00FC1D23" w14:paraId="49206E9A" w14:textId="77777777">
        <w:trPr>
          <w:trHeight w:val="54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1EE2FB0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w:t>
            </w:r>
          </w:p>
        </w:tc>
        <w:tc>
          <w:tcPr>
            <w:tcW w:w="1425" w:type="dxa"/>
            <w:tcBorders>
              <w:top w:val="single" w:sz="4" w:space="0" w:color="auto"/>
              <w:left w:val="nil"/>
              <w:bottom w:val="nil"/>
              <w:right w:val="single" w:sz="4" w:space="0" w:color="auto"/>
            </w:tcBorders>
            <w:shd w:val="clear" w:color="000000" w:fill="FFFFFF"/>
            <w:vAlign w:val="center"/>
          </w:tcPr>
          <w:p w14:paraId="04C44B6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Reserve Lands</w:t>
            </w:r>
          </w:p>
        </w:tc>
        <w:tc>
          <w:tcPr>
            <w:tcW w:w="1706" w:type="dxa"/>
            <w:tcBorders>
              <w:top w:val="nil"/>
              <w:left w:val="nil"/>
              <w:bottom w:val="single" w:sz="4" w:space="0" w:color="auto"/>
              <w:right w:val="single" w:sz="4" w:space="0" w:color="auto"/>
            </w:tcBorders>
            <w:shd w:val="clear" w:color="auto" w:fill="auto"/>
            <w:noWrap/>
            <w:vAlign w:val="bottom"/>
          </w:tcPr>
          <w:p w14:paraId="798C7EE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1DEE879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2D493E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03BF6C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c>
          <w:tcPr>
            <w:tcW w:w="1493" w:type="dxa"/>
            <w:tcBorders>
              <w:top w:val="nil"/>
              <w:left w:val="nil"/>
              <w:bottom w:val="single" w:sz="4" w:space="0" w:color="auto"/>
              <w:right w:val="single" w:sz="4" w:space="0" w:color="auto"/>
            </w:tcBorders>
            <w:shd w:val="clear" w:color="auto" w:fill="auto"/>
            <w:noWrap/>
            <w:vAlign w:val="center"/>
          </w:tcPr>
          <w:p w14:paraId="677686D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r>
      <w:tr w:rsidR="00FC1D23" w:rsidRPr="00FC1D23" w14:paraId="58822603" w14:textId="77777777">
        <w:trPr>
          <w:trHeight w:val="458"/>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tcPr>
          <w:p w14:paraId="7C3FEB20"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Total affected for massive</w:t>
            </w:r>
          </w:p>
        </w:tc>
        <w:tc>
          <w:tcPr>
            <w:tcW w:w="1706" w:type="dxa"/>
            <w:tcBorders>
              <w:top w:val="nil"/>
              <w:left w:val="nil"/>
              <w:bottom w:val="single" w:sz="4" w:space="0" w:color="auto"/>
              <w:right w:val="single" w:sz="4" w:space="0" w:color="auto"/>
            </w:tcBorders>
            <w:shd w:val="clear" w:color="auto" w:fill="BDD6EE" w:themeFill="accent1" w:themeFillTint="66"/>
            <w:vAlign w:val="center"/>
          </w:tcPr>
          <w:p w14:paraId="3B2C1B05"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7634962,56</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261553FA"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1B436A66"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tcPr>
          <w:p w14:paraId="045596F6"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7634962,56</w:t>
            </w:r>
          </w:p>
        </w:tc>
        <w:tc>
          <w:tcPr>
            <w:tcW w:w="1493" w:type="dxa"/>
            <w:tcBorders>
              <w:top w:val="nil"/>
              <w:left w:val="nil"/>
              <w:bottom w:val="single" w:sz="4" w:space="0" w:color="auto"/>
              <w:right w:val="single" w:sz="4" w:space="0" w:color="auto"/>
            </w:tcBorders>
            <w:shd w:val="clear" w:color="auto" w:fill="BDD6EE" w:themeFill="accent1" w:themeFillTint="66"/>
            <w:vAlign w:val="center"/>
          </w:tcPr>
          <w:p w14:paraId="628D0EEB"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748,90</w:t>
            </w:r>
          </w:p>
        </w:tc>
      </w:tr>
      <w:tr w:rsidR="00FC1D23" w:rsidRPr="00FC1D23" w14:paraId="55DB9605" w14:textId="77777777">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tcPr>
          <w:p w14:paraId="13F9165C"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 xml:space="preserve"> </w:t>
            </w:r>
            <w:proofErr w:type="spellStart"/>
            <w:r w:rsidRPr="00FC1D23">
              <w:rPr>
                <w:rFonts w:ascii="Arial" w:eastAsia="Times New Roman" w:hAnsi="Arial" w:cs="Arial"/>
                <w:b/>
                <w:bCs/>
                <w:lang w:eastAsia="ru-RU"/>
              </w:rPr>
              <w:t>Hanka</w:t>
            </w:r>
            <w:proofErr w:type="spellEnd"/>
            <w:r w:rsidRPr="00FC1D23">
              <w:rPr>
                <w:rFonts w:ascii="Arial" w:eastAsia="Times New Roman" w:hAnsi="Arial" w:cs="Arial"/>
                <w:b/>
                <w:bCs/>
                <w:lang w:eastAsia="ru-RU"/>
              </w:rPr>
              <w:t xml:space="preserve"> district </w:t>
            </w:r>
            <w:proofErr w:type="spellStart"/>
            <w:r w:rsidRPr="00FC1D23">
              <w:rPr>
                <w:rFonts w:ascii="Arial" w:eastAsia="Times New Roman" w:hAnsi="Arial" w:cs="Arial"/>
                <w:b/>
                <w:bCs/>
                <w:lang w:eastAsia="ru-RU"/>
              </w:rPr>
              <w:t>Galaba</w:t>
            </w:r>
            <w:proofErr w:type="spellEnd"/>
            <w:r w:rsidRPr="00FC1D23">
              <w:rPr>
                <w:rFonts w:ascii="Arial" w:eastAsia="Times New Roman" w:hAnsi="Arial" w:cs="Arial"/>
                <w:b/>
                <w:bCs/>
                <w:lang w:eastAsia="ru-RU"/>
              </w:rPr>
              <w:t xml:space="preserve"> massive</w:t>
            </w:r>
          </w:p>
        </w:tc>
      </w:tr>
      <w:tr w:rsidR="00FC1D23" w:rsidRPr="00FC1D23" w14:paraId="241811E4" w14:textId="77777777">
        <w:trPr>
          <w:trHeight w:val="300"/>
        </w:trPr>
        <w:tc>
          <w:tcPr>
            <w:tcW w:w="520" w:type="dxa"/>
            <w:tcBorders>
              <w:top w:val="nil"/>
              <w:left w:val="single" w:sz="4" w:space="0" w:color="auto"/>
              <w:bottom w:val="nil"/>
              <w:right w:val="single" w:sz="4" w:space="0" w:color="auto"/>
            </w:tcBorders>
            <w:shd w:val="clear" w:color="auto" w:fill="auto"/>
            <w:noWrap/>
            <w:vAlign w:val="center"/>
          </w:tcPr>
          <w:p w14:paraId="64172C6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w:t>
            </w:r>
          </w:p>
        </w:tc>
        <w:tc>
          <w:tcPr>
            <w:tcW w:w="1425" w:type="dxa"/>
            <w:tcBorders>
              <w:top w:val="nil"/>
              <w:left w:val="nil"/>
              <w:bottom w:val="nil"/>
              <w:right w:val="single" w:sz="4" w:space="0" w:color="auto"/>
            </w:tcBorders>
            <w:shd w:val="clear" w:color="000000" w:fill="FFFFFF"/>
            <w:vAlign w:val="center"/>
          </w:tcPr>
          <w:p w14:paraId="680F95E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H-G-F-1</w:t>
            </w:r>
          </w:p>
        </w:tc>
        <w:tc>
          <w:tcPr>
            <w:tcW w:w="1706" w:type="dxa"/>
            <w:tcBorders>
              <w:top w:val="nil"/>
              <w:left w:val="nil"/>
              <w:bottom w:val="single" w:sz="4" w:space="0" w:color="auto"/>
              <w:right w:val="single" w:sz="4" w:space="0" w:color="auto"/>
            </w:tcBorders>
            <w:shd w:val="clear" w:color="auto" w:fill="auto"/>
            <w:noWrap/>
            <w:vAlign w:val="bottom"/>
          </w:tcPr>
          <w:p w14:paraId="38F5BB7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1221464,64</w:t>
            </w:r>
          </w:p>
        </w:tc>
        <w:tc>
          <w:tcPr>
            <w:tcW w:w="1564" w:type="dxa"/>
            <w:tcBorders>
              <w:top w:val="nil"/>
              <w:left w:val="nil"/>
              <w:bottom w:val="single" w:sz="4" w:space="0" w:color="auto"/>
              <w:right w:val="single" w:sz="4" w:space="0" w:color="auto"/>
            </w:tcBorders>
            <w:shd w:val="clear" w:color="auto" w:fill="auto"/>
            <w:noWrap/>
            <w:vAlign w:val="center"/>
          </w:tcPr>
          <w:p w14:paraId="4626BA0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6BC401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EF2A0A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1221464,64</w:t>
            </w:r>
          </w:p>
        </w:tc>
        <w:tc>
          <w:tcPr>
            <w:tcW w:w="1493" w:type="dxa"/>
            <w:tcBorders>
              <w:top w:val="nil"/>
              <w:left w:val="nil"/>
              <w:bottom w:val="single" w:sz="4" w:space="0" w:color="auto"/>
              <w:right w:val="single" w:sz="4" w:space="0" w:color="auto"/>
            </w:tcBorders>
            <w:shd w:val="clear" w:color="auto" w:fill="auto"/>
            <w:noWrap/>
            <w:vAlign w:val="center"/>
          </w:tcPr>
          <w:p w14:paraId="0D08C27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119,81</w:t>
            </w:r>
          </w:p>
        </w:tc>
      </w:tr>
      <w:tr w:rsidR="00FC1D23" w:rsidRPr="00FC1D23" w14:paraId="39B105E8"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4A730B1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w:t>
            </w:r>
          </w:p>
        </w:tc>
        <w:tc>
          <w:tcPr>
            <w:tcW w:w="1425" w:type="dxa"/>
            <w:tcBorders>
              <w:top w:val="single" w:sz="4" w:space="0" w:color="auto"/>
              <w:left w:val="nil"/>
              <w:bottom w:val="nil"/>
              <w:right w:val="single" w:sz="4" w:space="0" w:color="auto"/>
            </w:tcBorders>
            <w:shd w:val="clear" w:color="000000" w:fill="FFFFFF"/>
            <w:vAlign w:val="center"/>
          </w:tcPr>
          <w:p w14:paraId="3A7CE16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H-G-F-2</w:t>
            </w:r>
          </w:p>
        </w:tc>
        <w:tc>
          <w:tcPr>
            <w:tcW w:w="1706" w:type="dxa"/>
            <w:tcBorders>
              <w:top w:val="nil"/>
              <w:left w:val="nil"/>
              <w:bottom w:val="single" w:sz="4" w:space="0" w:color="auto"/>
              <w:right w:val="single" w:sz="4" w:space="0" w:color="auto"/>
            </w:tcBorders>
            <w:shd w:val="clear" w:color="auto" w:fill="auto"/>
            <w:noWrap/>
            <w:vAlign w:val="bottom"/>
          </w:tcPr>
          <w:p w14:paraId="63DFC57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32342,4</w:t>
            </w:r>
          </w:p>
        </w:tc>
        <w:tc>
          <w:tcPr>
            <w:tcW w:w="1564" w:type="dxa"/>
            <w:tcBorders>
              <w:top w:val="nil"/>
              <w:left w:val="nil"/>
              <w:bottom w:val="single" w:sz="4" w:space="0" w:color="auto"/>
              <w:right w:val="single" w:sz="4" w:space="0" w:color="auto"/>
            </w:tcBorders>
            <w:shd w:val="clear" w:color="auto" w:fill="auto"/>
            <w:noWrap/>
            <w:vAlign w:val="center"/>
          </w:tcPr>
          <w:p w14:paraId="1AA6738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7EAA654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69FBEB7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32342,4</w:t>
            </w:r>
          </w:p>
        </w:tc>
        <w:tc>
          <w:tcPr>
            <w:tcW w:w="1493" w:type="dxa"/>
            <w:tcBorders>
              <w:top w:val="nil"/>
              <w:left w:val="nil"/>
              <w:bottom w:val="single" w:sz="4" w:space="0" w:color="auto"/>
              <w:right w:val="single" w:sz="4" w:space="0" w:color="auto"/>
            </w:tcBorders>
            <w:shd w:val="clear" w:color="auto" w:fill="auto"/>
            <w:noWrap/>
            <w:vAlign w:val="center"/>
          </w:tcPr>
          <w:p w14:paraId="0086427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3,17</w:t>
            </w:r>
          </w:p>
        </w:tc>
      </w:tr>
      <w:tr w:rsidR="00FC1D23" w:rsidRPr="00FC1D23" w14:paraId="33114FE3"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573C68F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w:t>
            </w:r>
          </w:p>
        </w:tc>
        <w:tc>
          <w:tcPr>
            <w:tcW w:w="1425" w:type="dxa"/>
            <w:tcBorders>
              <w:top w:val="single" w:sz="4" w:space="0" w:color="auto"/>
              <w:left w:val="nil"/>
              <w:bottom w:val="nil"/>
              <w:right w:val="single" w:sz="4" w:space="0" w:color="auto"/>
            </w:tcBorders>
            <w:shd w:val="clear" w:color="000000" w:fill="FFFFFF"/>
            <w:vAlign w:val="center"/>
          </w:tcPr>
          <w:p w14:paraId="4394200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H-G-D-1</w:t>
            </w:r>
          </w:p>
        </w:tc>
        <w:tc>
          <w:tcPr>
            <w:tcW w:w="1706" w:type="dxa"/>
            <w:tcBorders>
              <w:top w:val="nil"/>
              <w:left w:val="nil"/>
              <w:bottom w:val="single" w:sz="4" w:space="0" w:color="auto"/>
              <w:right w:val="single" w:sz="4" w:space="0" w:color="auto"/>
            </w:tcBorders>
            <w:shd w:val="clear" w:color="auto" w:fill="auto"/>
            <w:noWrap/>
            <w:vAlign w:val="bottom"/>
          </w:tcPr>
          <w:p w14:paraId="249C906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34498,56</w:t>
            </w:r>
          </w:p>
        </w:tc>
        <w:tc>
          <w:tcPr>
            <w:tcW w:w="1564" w:type="dxa"/>
            <w:tcBorders>
              <w:top w:val="nil"/>
              <w:left w:val="nil"/>
              <w:bottom w:val="single" w:sz="4" w:space="0" w:color="auto"/>
              <w:right w:val="single" w:sz="4" w:space="0" w:color="auto"/>
            </w:tcBorders>
            <w:shd w:val="clear" w:color="auto" w:fill="auto"/>
            <w:noWrap/>
            <w:vAlign w:val="center"/>
          </w:tcPr>
          <w:p w14:paraId="255C37D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DD772C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D5AE1D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34498,56</w:t>
            </w:r>
          </w:p>
        </w:tc>
        <w:tc>
          <w:tcPr>
            <w:tcW w:w="1493" w:type="dxa"/>
            <w:tcBorders>
              <w:top w:val="nil"/>
              <w:left w:val="nil"/>
              <w:bottom w:val="single" w:sz="4" w:space="0" w:color="auto"/>
              <w:right w:val="single" w:sz="4" w:space="0" w:color="auto"/>
            </w:tcBorders>
            <w:shd w:val="clear" w:color="auto" w:fill="auto"/>
            <w:noWrap/>
            <w:vAlign w:val="center"/>
          </w:tcPr>
          <w:p w14:paraId="1296824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3,38</w:t>
            </w:r>
          </w:p>
        </w:tc>
      </w:tr>
      <w:tr w:rsidR="00FC1D23" w:rsidRPr="00FC1D23" w14:paraId="7D30F67E"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3A328CB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w:t>
            </w:r>
          </w:p>
        </w:tc>
        <w:tc>
          <w:tcPr>
            <w:tcW w:w="1425" w:type="dxa"/>
            <w:tcBorders>
              <w:top w:val="single" w:sz="4" w:space="0" w:color="auto"/>
              <w:left w:val="nil"/>
              <w:bottom w:val="nil"/>
              <w:right w:val="single" w:sz="4" w:space="0" w:color="auto"/>
            </w:tcBorders>
            <w:shd w:val="clear" w:color="000000" w:fill="FFFFFF"/>
            <w:vAlign w:val="center"/>
          </w:tcPr>
          <w:p w14:paraId="404DD6E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H-G-D-2</w:t>
            </w:r>
          </w:p>
        </w:tc>
        <w:tc>
          <w:tcPr>
            <w:tcW w:w="1706" w:type="dxa"/>
            <w:tcBorders>
              <w:top w:val="nil"/>
              <w:left w:val="nil"/>
              <w:bottom w:val="single" w:sz="4" w:space="0" w:color="auto"/>
              <w:right w:val="single" w:sz="4" w:space="0" w:color="auto"/>
            </w:tcBorders>
            <w:shd w:val="clear" w:color="auto" w:fill="auto"/>
            <w:noWrap/>
            <w:vAlign w:val="bottom"/>
          </w:tcPr>
          <w:p w14:paraId="0539FDC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34498,56</w:t>
            </w:r>
          </w:p>
        </w:tc>
        <w:tc>
          <w:tcPr>
            <w:tcW w:w="1564" w:type="dxa"/>
            <w:tcBorders>
              <w:top w:val="nil"/>
              <w:left w:val="nil"/>
              <w:bottom w:val="single" w:sz="4" w:space="0" w:color="auto"/>
              <w:right w:val="single" w:sz="4" w:space="0" w:color="auto"/>
            </w:tcBorders>
            <w:shd w:val="clear" w:color="auto" w:fill="auto"/>
            <w:noWrap/>
            <w:vAlign w:val="center"/>
          </w:tcPr>
          <w:p w14:paraId="1CC9E5C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87FFFD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187D0E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34498,56</w:t>
            </w:r>
          </w:p>
        </w:tc>
        <w:tc>
          <w:tcPr>
            <w:tcW w:w="1493" w:type="dxa"/>
            <w:tcBorders>
              <w:top w:val="nil"/>
              <w:left w:val="nil"/>
              <w:bottom w:val="single" w:sz="4" w:space="0" w:color="auto"/>
              <w:right w:val="single" w:sz="4" w:space="0" w:color="auto"/>
            </w:tcBorders>
            <w:shd w:val="clear" w:color="auto" w:fill="auto"/>
            <w:noWrap/>
            <w:vAlign w:val="center"/>
          </w:tcPr>
          <w:p w14:paraId="4266CF7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3,38</w:t>
            </w:r>
          </w:p>
        </w:tc>
      </w:tr>
      <w:tr w:rsidR="00FC1D23" w:rsidRPr="00FC1D23" w14:paraId="4BFABDE2"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5A6D34C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w:t>
            </w:r>
          </w:p>
        </w:tc>
        <w:tc>
          <w:tcPr>
            <w:tcW w:w="1425" w:type="dxa"/>
            <w:tcBorders>
              <w:top w:val="single" w:sz="4" w:space="0" w:color="auto"/>
              <w:left w:val="nil"/>
              <w:bottom w:val="nil"/>
              <w:right w:val="single" w:sz="4" w:space="0" w:color="auto"/>
            </w:tcBorders>
            <w:shd w:val="clear" w:color="000000" w:fill="FFFFFF"/>
            <w:vAlign w:val="center"/>
          </w:tcPr>
          <w:p w14:paraId="2A8FDEE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H-G-D-3</w:t>
            </w:r>
          </w:p>
        </w:tc>
        <w:tc>
          <w:tcPr>
            <w:tcW w:w="1706" w:type="dxa"/>
            <w:tcBorders>
              <w:top w:val="nil"/>
              <w:left w:val="nil"/>
              <w:bottom w:val="single" w:sz="4" w:space="0" w:color="auto"/>
              <w:right w:val="single" w:sz="4" w:space="0" w:color="auto"/>
            </w:tcBorders>
            <w:shd w:val="clear" w:color="auto" w:fill="auto"/>
            <w:noWrap/>
            <w:vAlign w:val="bottom"/>
          </w:tcPr>
          <w:p w14:paraId="6C67783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34498,56</w:t>
            </w:r>
          </w:p>
        </w:tc>
        <w:tc>
          <w:tcPr>
            <w:tcW w:w="1564" w:type="dxa"/>
            <w:tcBorders>
              <w:top w:val="nil"/>
              <w:left w:val="nil"/>
              <w:bottom w:val="single" w:sz="4" w:space="0" w:color="auto"/>
              <w:right w:val="single" w:sz="4" w:space="0" w:color="auto"/>
            </w:tcBorders>
            <w:shd w:val="clear" w:color="auto" w:fill="auto"/>
            <w:noWrap/>
            <w:vAlign w:val="center"/>
          </w:tcPr>
          <w:p w14:paraId="587AF10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7F7E664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F27650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34498,56</w:t>
            </w:r>
          </w:p>
        </w:tc>
        <w:tc>
          <w:tcPr>
            <w:tcW w:w="1493" w:type="dxa"/>
            <w:tcBorders>
              <w:top w:val="nil"/>
              <w:left w:val="nil"/>
              <w:bottom w:val="single" w:sz="4" w:space="0" w:color="auto"/>
              <w:right w:val="single" w:sz="4" w:space="0" w:color="auto"/>
            </w:tcBorders>
            <w:shd w:val="clear" w:color="auto" w:fill="auto"/>
            <w:noWrap/>
            <w:vAlign w:val="center"/>
          </w:tcPr>
          <w:p w14:paraId="155A805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3,38</w:t>
            </w:r>
          </w:p>
        </w:tc>
      </w:tr>
      <w:tr w:rsidR="00FC1D23" w:rsidRPr="00FC1D23" w14:paraId="27563EDD"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6D5361F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w:t>
            </w:r>
          </w:p>
        </w:tc>
        <w:tc>
          <w:tcPr>
            <w:tcW w:w="1425" w:type="dxa"/>
            <w:tcBorders>
              <w:top w:val="single" w:sz="4" w:space="0" w:color="auto"/>
              <w:left w:val="nil"/>
              <w:bottom w:val="nil"/>
              <w:right w:val="single" w:sz="4" w:space="0" w:color="auto"/>
            </w:tcBorders>
            <w:shd w:val="clear" w:color="000000" w:fill="FFFFFF"/>
            <w:vAlign w:val="center"/>
          </w:tcPr>
          <w:p w14:paraId="32E30D6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H-G-D-4</w:t>
            </w:r>
          </w:p>
        </w:tc>
        <w:tc>
          <w:tcPr>
            <w:tcW w:w="1706" w:type="dxa"/>
            <w:tcBorders>
              <w:top w:val="nil"/>
              <w:left w:val="nil"/>
              <w:bottom w:val="single" w:sz="4" w:space="0" w:color="auto"/>
              <w:right w:val="single" w:sz="4" w:space="0" w:color="auto"/>
            </w:tcBorders>
            <w:shd w:val="clear" w:color="auto" w:fill="auto"/>
            <w:noWrap/>
            <w:vAlign w:val="bottom"/>
          </w:tcPr>
          <w:p w14:paraId="4B86619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34498,56</w:t>
            </w:r>
          </w:p>
        </w:tc>
        <w:tc>
          <w:tcPr>
            <w:tcW w:w="1564" w:type="dxa"/>
            <w:tcBorders>
              <w:top w:val="nil"/>
              <w:left w:val="nil"/>
              <w:bottom w:val="single" w:sz="4" w:space="0" w:color="auto"/>
              <w:right w:val="single" w:sz="4" w:space="0" w:color="auto"/>
            </w:tcBorders>
            <w:shd w:val="clear" w:color="auto" w:fill="auto"/>
            <w:noWrap/>
            <w:vAlign w:val="center"/>
          </w:tcPr>
          <w:p w14:paraId="7D59CB2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78D3319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92358E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34498,56</w:t>
            </w:r>
          </w:p>
        </w:tc>
        <w:tc>
          <w:tcPr>
            <w:tcW w:w="1493" w:type="dxa"/>
            <w:tcBorders>
              <w:top w:val="nil"/>
              <w:left w:val="nil"/>
              <w:bottom w:val="single" w:sz="4" w:space="0" w:color="auto"/>
              <w:right w:val="single" w:sz="4" w:space="0" w:color="auto"/>
            </w:tcBorders>
            <w:shd w:val="clear" w:color="auto" w:fill="auto"/>
            <w:noWrap/>
            <w:vAlign w:val="center"/>
          </w:tcPr>
          <w:p w14:paraId="3C15B1E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3,38</w:t>
            </w:r>
          </w:p>
        </w:tc>
      </w:tr>
      <w:tr w:rsidR="00FC1D23" w:rsidRPr="00FC1D23" w14:paraId="369A19B7"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32B65F4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w:t>
            </w:r>
          </w:p>
        </w:tc>
        <w:tc>
          <w:tcPr>
            <w:tcW w:w="1425" w:type="dxa"/>
            <w:tcBorders>
              <w:top w:val="single" w:sz="4" w:space="0" w:color="auto"/>
              <w:left w:val="nil"/>
              <w:bottom w:val="nil"/>
              <w:right w:val="single" w:sz="4" w:space="0" w:color="auto"/>
            </w:tcBorders>
            <w:shd w:val="clear" w:color="000000" w:fill="FFFFFF"/>
            <w:vAlign w:val="center"/>
          </w:tcPr>
          <w:p w14:paraId="1971189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H-G-D-5</w:t>
            </w:r>
          </w:p>
        </w:tc>
        <w:tc>
          <w:tcPr>
            <w:tcW w:w="1706" w:type="dxa"/>
            <w:tcBorders>
              <w:top w:val="nil"/>
              <w:left w:val="nil"/>
              <w:bottom w:val="single" w:sz="4" w:space="0" w:color="auto"/>
              <w:right w:val="single" w:sz="4" w:space="0" w:color="auto"/>
            </w:tcBorders>
            <w:shd w:val="clear" w:color="auto" w:fill="auto"/>
            <w:noWrap/>
            <w:vAlign w:val="bottom"/>
          </w:tcPr>
          <w:p w14:paraId="22C8C90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34498,56</w:t>
            </w:r>
          </w:p>
        </w:tc>
        <w:tc>
          <w:tcPr>
            <w:tcW w:w="1564" w:type="dxa"/>
            <w:tcBorders>
              <w:top w:val="nil"/>
              <w:left w:val="nil"/>
              <w:bottom w:val="single" w:sz="4" w:space="0" w:color="auto"/>
              <w:right w:val="single" w:sz="4" w:space="0" w:color="auto"/>
            </w:tcBorders>
            <w:shd w:val="clear" w:color="auto" w:fill="auto"/>
            <w:noWrap/>
            <w:vAlign w:val="center"/>
          </w:tcPr>
          <w:p w14:paraId="0BD59EB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1D358AC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A1A8B2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34498,56</w:t>
            </w:r>
          </w:p>
        </w:tc>
        <w:tc>
          <w:tcPr>
            <w:tcW w:w="1493" w:type="dxa"/>
            <w:tcBorders>
              <w:top w:val="nil"/>
              <w:left w:val="nil"/>
              <w:bottom w:val="single" w:sz="4" w:space="0" w:color="auto"/>
              <w:right w:val="single" w:sz="4" w:space="0" w:color="auto"/>
            </w:tcBorders>
            <w:shd w:val="clear" w:color="auto" w:fill="auto"/>
            <w:noWrap/>
            <w:vAlign w:val="center"/>
          </w:tcPr>
          <w:p w14:paraId="575A19B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3,38</w:t>
            </w:r>
          </w:p>
        </w:tc>
      </w:tr>
      <w:tr w:rsidR="00FC1D23" w:rsidRPr="00FC1D23" w14:paraId="1767B92C"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50D941D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w:t>
            </w:r>
          </w:p>
        </w:tc>
        <w:tc>
          <w:tcPr>
            <w:tcW w:w="1425" w:type="dxa"/>
            <w:tcBorders>
              <w:top w:val="single" w:sz="4" w:space="0" w:color="auto"/>
              <w:left w:val="nil"/>
              <w:bottom w:val="nil"/>
              <w:right w:val="single" w:sz="4" w:space="0" w:color="auto"/>
            </w:tcBorders>
            <w:shd w:val="clear" w:color="000000" w:fill="FFFFFF"/>
            <w:vAlign w:val="center"/>
          </w:tcPr>
          <w:p w14:paraId="39BFD66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H-G-D-6</w:t>
            </w:r>
          </w:p>
        </w:tc>
        <w:tc>
          <w:tcPr>
            <w:tcW w:w="1706" w:type="dxa"/>
            <w:tcBorders>
              <w:top w:val="nil"/>
              <w:left w:val="nil"/>
              <w:bottom w:val="single" w:sz="4" w:space="0" w:color="auto"/>
              <w:right w:val="single" w:sz="4" w:space="0" w:color="auto"/>
            </w:tcBorders>
            <w:shd w:val="clear" w:color="auto" w:fill="auto"/>
            <w:noWrap/>
            <w:vAlign w:val="bottom"/>
          </w:tcPr>
          <w:p w14:paraId="0F92276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34498,56</w:t>
            </w:r>
          </w:p>
        </w:tc>
        <w:tc>
          <w:tcPr>
            <w:tcW w:w="1564" w:type="dxa"/>
            <w:tcBorders>
              <w:top w:val="nil"/>
              <w:left w:val="nil"/>
              <w:bottom w:val="single" w:sz="4" w:space="0" w:color="auto"/>
              <w:right w:val="single" w:sz="4" w:space="0" w:color="auto"/>
            </w:tcBorders>
            <w:shd w:val="clear" w:color="auto" w:fill="auto"/>
            <w:noWrap/>
            <w:vAlign w:val="center"/>
          </w:tcPr>
          <w:p w14:paraId="74FF8F4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B27D13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190DBC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34498,56</w:t>
            </w:r>
          </w:p>
        </w:tc>
        <w:tc>
          <w:tcPr>
            <w:tcW w:w="1493" w:type="dxa"/>
            <w:tcBorders>
              <w:top w:val="nil"/>
              <w:left w:val="nil"/>
              <w:bottom w:val="single" w:sz="4" w:space="0" w:color="auto"/>
              <w:right w:val="single" w:sz="4" w:space="0" w:color="auto"/>
            </w:tcBorders>
            <w:shd w:val="clear" w:color="auto" w:fill="auto"/>
            <w:noWrap/>
            <w:vAlign w:val="center"/>
          </w:tcPr>
          <w:p w14:paraId="7D4D3E9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3,38</w:t>
            </w:r>
          </w:p>
        </w:tc>
      </w:tr>
      <w:tr w:rsidR="00FC1D23" w:rsidRPr="00FC1D23" w14:paraId="68E4CB00"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0137800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9</w:t>
            </w:r>
          </w:p>
        </w:tc>
        <w:tc>
          <w:tcPr>
            <w:tcW w:w="1425" w:type="dxa"/>
            <w:tcBorders>
              <w:top w:val="single" w:sz="4" w:space="0" w:color="auto"/>
              <w:left w:val="nil"/>
              <w:bottom w:val="nil"/>
              <w:right w:val="single" w:sz="4" w:space="0" w:color="auto"/>
            </w:tcBorders>
            <w:shd w:val="clear" w:color="000000" w:fill="FFFFFF"/>
            <w:vAlign w:val="center"/>
          </w:tcPr>
          <w:p w14:paraId="4936C15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H-G-D-7</w:t>
            </w:r>
          </w:p>
        </w:tc>
        <w:tc>
          <w:tcPr>
            <w:tcW w:w="1706" w:type="dxa"/>
            <w:tcBorders>
              <w:top w:val="nil"/>
              <w:left w:val="nil"/>
              <w:bottom w:val="single" w:sz="4" w:space="0" w:color="auto"/>
              <w:right w:val="single" w:sz="4" w:space="0" w:color="auto"/>
            </w:tcBorders>
            <w:shd w:val="clear" w:color="auto" w:fill="auto"/>
            <w:noWrap/>
            <w:vAlign w:val="bottom"/>
          </w:tcPr>
          <w:p w14:paraId="54A30C2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34498,56</w:t>
            </w:r>
          </w:p>
        </w:tc>
        <w:tc>
          <w:tcPr>
            <w:tcW w:w="1564" w:type="dxa"/>
            <w:tcBorders>
              <w:top w:val="nil"/>
              <w:left w:val="nil"/>
              <w:bottom w:val="single" w:sz="4" w:space="0" w:color="auto"/>
              <w:right w:val="single" w:sz="4" w:space="0" w:color="auto"/>
            </w:tcBorders>
            <w:shd w:val="clear" w:color="auto" w:fill="auto"/>
            <w:noWrap/>
            <w:vAlign w:val="center"/>
          </w:tcPr>
          <w:p w14:paraId="0E17182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706690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BF8421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34498,56</w:t>
            </w:r>
          </w:p>
        </w:tc>
        <w:tc>
          <w:tcPr>
            <w:tcW w:w="1493" w:type="dxa"/>
            <w:tcBorders>
              <w:top w:val="nil"/>
              <w:left w:val="nil"/>
              <w:bottom w:val="single" w:sz="4" w:space="0" w:color="auto"/>
              <w:right w:val="single" w:sz="4" w:space="0" w:color="auto"/>
            </w:tcBorders>
            <w:shd w:val="clear" w:color="auto" w:fill="auto"/>
            <w:noWrap/>
            <w:vAlign w:val="center"/>
          </w:tcPr>
          <w:p w14:paraId="3E0BE1D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3,38</w:t>
            </w:r>
          </w:p>
        </w:tc>
      </w:tr>
      <w:tr w:rsidR="00FC1D23" w:rsidRPr="00FC1D23" w14:paraId="00C9CA85" w14:textId="77777777">
        <w:trPr>
          <w:trHeight w:val="57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2C4CB88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10</w:t>
            </w:r>
          </w:p>
        </w:tc>
        <w:tc>
          <w:tcPr>
            <w:tcW w:w="1425" w:type="dxa"/>
            <w:tcBorders>
              <w:top w:val="single" w:sz="4" w:space="0" w:color="auto"/>
              <w:left w:val="nil"/>
              <w:bottom w:val="nil"/>
              <w:right w:val="single" w:sz="4" w:space="0" w:color="auto"/>
            </w:tcBorders>
            <w:shd w:val="clear" w:color="000000" w:fill="FFFFFF"/>
            <w:vAlign w:val="center"/>
          </w:tcPr>
          <w:p w14:paraId="16502B1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Reserve Lands</w:t>
            </w:r>
          </w:p>
        </w:tc>
        <w:tc>
          <w:tcPr>
            <w:tcW w:w="1706" w:type="dxa"/>
            <w:tcBorders>
              <w:top w:val="nil"/>
              <w:left w:val="nil"/>
              <w:bottom w:val="single" w:sz="4" w:space="0" w:color="auto"/>
              <w:right w:val="single" w:sz="4" w:space="0" w:color="auto"/>
            </w:tcBorders>
            <w:shd w:val="clear" w:color="auto" w:fill="auto"/>
            <w:noWrap/>
            <w:vAlign w:val="bottom"/>
          </w:tcPr>
          <w:p w14:paraId="1C91406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B61B59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E7F745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A9DE57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3" w:type="dxa"/>
            <w:tcBorders>
              <w:top w:val="nil"/>
              <w:left w:val="nil"/>
              <w:bottom w:val="single" w:sz="4" w:space="0" w:color="auto"/>
              <w:right w:val="single" w:sz="4" w:space="0" w:color="auto"/>
            </w:tcBorders>
            <w:shd w:val="clear" w:color="auto" w:fill="auto"/>
            <w:noWrap/>
            <w:vAlign w:val="center"/>
          </w:tcPr>
          <w:p w14:paraId="5679269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r>
      <w:tr w:rsidR="00FC1D23" w:rsidRPr="00FC1D23" w14:paraId="64FA46F5" w14:textId="77777777">
        <w:trPr>
          <w:trHeight w:val="503"/>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tcPr>
          <w:p w14:paraId="586B001F"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Total affected for massive</w:t>
            </w:r>
          </w:p>
        </w:tc>
        <w:tc>
          <w:tcPr>
            <w:tcW w:w="1706" w:type="dxa"/>
            <w:tcBorders>
              <w:top w:val="nil"/>
              <w:left w:val="nil"/>
              <w:bottom w:val="single" w:sz="4" w:space="0" w:color="auto"/>
              <w:right w:val="single" w:sz="4" w:space="0" w:color="auto"/>
            </w:tcBorders>
            <w:shd w:val="clear" w:color="auto" w:fill="BDD6EE" w:themeFill="accent1" w:themeFillTint="66"/>
            <w:vAlign w:val="center"/>
          </w:tcPr>
          <w:p w14:paraId="1BF07AC2"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1495296,96</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73A22D14"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2FA858D8"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tcPr>
          <w:p w14:paraId="6865249E"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1495296,96</w:t>
            </w:r>
          </w:p>
        </w:tc>
        <w:tc>
          <w:tcPr>
            <w:tcW w:w="1493" w:type="dxa"/>
            <w:tcBorders>
              <w:top w:val="nil"/>
              <w:left w:val="nil"/>
              <w:bottom w:val="single" w:sz="4" w:space="0" w:color="auto"/>
              <w:right w:val="single" w:sz="4" w:space="0" w:color="auto"/>
            </w:tcBorders>
            <w:shd w:val="clear" w:color="auto" w:fill="BDD6EE" w:themeFill="accent1" w:themeFillTint="66"/>
            <w:vAlign w:val="center"/>
          </w:tcPr>
          <w:p w14:paraId="0B3AAC8D"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146,67</w:t>
            </w:r>
          </w:p>
        </w:tc>
      </w:tr>
      <w:tr w:rsidR="00FC1D23" w:rsidRPr="00FC1D23" w14:paraId="20BD4AA2" w14:textId="77777777">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tcPr>
          <w:p w14:paraId="70810582" w14:textId="77777777" w:rsidR="005D6F9A" w:rsidRPr="00FC1D23" w:rsidRDefault="006A552B">
            <w:pPr>
              <w:spacing w:after="0" w:line="240" w:lineRule="auto"/>
              <w:jc w:val="center"/>
              <w:rPr>
                <w:rFonts w:ascii="Arial" w:eastAsia="Times New Roman" w:hAnsi="Arial" w:cs="Arial"/>
                <w:b/>
                <w:bCs/>
                <w:lang w:eastAsia="ru-RU"/>
              </w:rPr>
            </w:pPr>
            <w:proofErr w:type="spellStart"/>
            <w:r w:rsidRPr="00FC1D23">
              <w:rPr>
                <w:rFonts w:ascii="Arial" w:eastAsia="Times New Roman" w:hAnsi="Arial" w:cs="Arial"/>
                <w:b/>
                <w:bCs/>
                <w:lang w:eastAsia="ru-RU"/>
              </w:rPr>
              <w:t>Hanka</w:t>
            </w:r>
            <w:proofErr w:type="spellEnd"/>
            <w:r w:rsidRPr="00FC1D23">
              <w:rPr>
                <w:rFonts w:ascii="Arial" w:eastAsia="Times New Roman" w:hAnsi="Arial" w:cs="Arial"/>
                <w:b/>
                <w:bCs/>
                <w:lang w:eastAsia="ru-RU"/>
              </w:rPr>
              <w:t xml:space="preserve"> district </w:t>
            </w:r>
            <w:proofErr w:type="spellStart"/>
            <w:r w:rsidRPr="00FC1D23">
              <w:rPr>
                <w:rFonts w:ascii="Arial" w:eastAsia="Times New Roman" w:hAnsi="Arial" w:cs="Arial"/>
                <w:b/>
                <w:bCs/>
                <w:lang w:eastAsia="ru-RU"/>
              </w:rPr>
              <w:t>Khorezm</w:t>
            </w:r>
            <w:proofErr w:type="spellEnd"/>
            <w:r w:rsidRPr="00FC1D23">
              <w:rPr>
                <w:rFonts w:ascii="Arial" w:eastAsia="Times New Roman" w:hAnsi="Arial" w:cs="Arial"/>
                <w:b/>
                <w:bCs/>
                <w:lang w:eastAsia="ru-RU"/>
              </w:rPr>
              <w:t xml:space="preserve"> massive</w:t>
            </w:r>
          </w:p>
        </w:tc>
      </w:tr>
      <w:tr w:rsidR="00FC1D23" w:rsidRPr="00FC1D23" w14:paraId="12733146" w14:textId="77777777">
        <w:trPr>
          <w:trHeight w:val="300"/>
        </w:trPr>
        <w:tc>
          <w:tcPr>
            <w:tcW w:w="520" w:type="dxa"/>
            <w:tcBorders>
              <w:top w:val="nil"/>
              <w:left w:val="single" w:sz="4" w:space="0" w:color="auto"/>
              <w:bottom w:val="nil"/>
              <w:right w:val="single" w:sz="4" w:space="0" w:color="auto"/>
            </w:tcBorders>
            <w:shd w:val="clear" w:color="auto" w:fill="auto"/>
            <w:noWrap/>
            <w:vAlign w:val="center"/>
          </w:tcPr>
          <w:p w14:paraId="18E4ECD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w:t>
            </w:r>
          </w:p>
        </w:tc>
        <w:tc>
          <w:tcPr>
            <w:tcW w:w="1425" w:type="dxa"/>
            <w:tcBorders>
              <w:top w:val="nil"/>
              <w:left w:val="nil"/>
              <w:bottom w:val="nil"/>
              <w:right w:val="single" w:sz="4" w:space="0" w:color="auto"/>
            </w:tcBorders>
            <w:shd w:val="clear" w:color="000000" w:fill="FFFFFF"/>
            <w:vAlign w:val="center"/>
          </w:tcPr>
          <w:p w14:paraId="215DB7B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H-Kh-F-1</w:t>
            </w:r>
          </w:p>
        </w:tc>
        <w:tc>
          <w:tcPr>
            <w:tcW w:w="1706" w:type="dxa"/>
            <w:tcBorders>
              <w:top w:val="nil"/>
              <w:left w:val="nil"/>
              <w:bottom w:val="single" w:sz="4" w:space="0" w:color="auto"/>
              <w:right w:val="single" w:sz="4" w:space="0" w:color="auto"/>
            </w:tcBorders>
            <w:shd w:val="clear" w:color="auto" w:fill="auto"/>
            <w:noWrap/>
            <w:vAlign w:val="bottom"/>
          </w:tcPr>
          <w:p w14:paraId="235E8EC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136916,16</w:t>
            </w:r>
          </w:p>
        </w:tc>
        <w:tc>
          <w:tcPr>
            <w:tcW w:w="1564" w:type="dxa"/>
            <w:tcBorders>
              <w:top w:val="nil"/>
              <w:left w:val="nil"/>
              <w:bottom w:val="single" w:sz="4" w:space="0" w:color="auto"/>
              <w:right w:val="single" w:sz="4" w:space="0" w:color="auto"/>
            </w:tcBorders>
            <w:shd w:val="clear" w:color="auto" w:fill="auto"/>
            <w:noWrap/>
            <w:vAlign w:val="center"/>
          </w:tcPr>
          <w:p w14:paraId="7D9815D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4E8B107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8031E4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136916,16</w:t>
            </w:r>
          </w:p>
        </w:tc>
        <w:tc>
          <w:tcPr>
            <w:tcW w:w="1493" w:type="dxa"/>
            <w:tcBorders>
              <w:top w:val="nil"/>
              <w:left w:val="nil"/>
              <w:bottom w:val="single" w:sz="4" w:space="0" w:color="auto"/>
              <w:right w:val="single" w:sz="4" w:space="0" w:color="auto"/>
            </w:tcBorders>
            <w:shd w:val="clear" w:color="auto" w:fill="auto"/>
            <w:noWrap/>
            <w:vAlign w:val="center"/>
          </w:tcPr>
          <w:p w14:paraId="3AACCE4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13,43</w:t>
            </w:r>
          </w:p>
        </w:tc>
      </w:tr>
      <w:tr w:rsidR="00FC1D23" w:rsidRPr="00FC1D23" w14:paraId="3E7FD9F8"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683600F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w:t>
            </w:r>
          </w:p>
        </w:tc>
        <w:tc>
          <w:tcPr>
            <w:tcW w:w="1425" w:type="dxa"/>
            <w:tcBorders>
              <w:top w:val="single" w:sz="4" w:space="0" w:color="auto"/>
              <w:left w:val="nil"/>
              <w:bottom w:val="nil"/>
              <w:right w:val="single" w:sz="4" w:space="0" w:color="auto"/>
            </w:tcBorders>
            <w:shd w:val="clear" w:color="000000" w:fill="FFFFFF"/>
            <w:vAlign w:val="center"/>
          </w:tcPr>
          <w:p w14:paraId="7AD059A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H-Kh-F-2</w:t>
            </w:r>
          </w:p>
        </w:tc>
        <w:tc>
          <w:tcPr>
            <w:tcW w:w="1706" w:type="dxa"/>
            <w:tcBorders>
              <w:top w:val="nil"/>
              <w:left w:val="nil"/>
              <w:bottom w:val="single" w:sz="4" w:space="0" w:color="auto"/>
              <w:right w:val="single" w:sz="4" w:space="0" w:color="auto"/>
            </w:tcBorders>
            <w:shd w:val="clear" w:color="auto" w:fill="auto"/>
            <w:noWrap/>
            <w:vAlign w:val="bottom"/>
          </w:tcPr>
          <w:p w14:paraId="260C258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614505,6</w:t>
            </w:r>
          </w:p>
        </w:tc>
        <w:tc>
          <w:tcPr>
            <w:tcW w:w="1564" w:type="dxa"/>
            <w:tcBorders>
              <w:top w:val="nil"/>
              <w:left w:val="nil"/>
              <w:bottom w:val="single" w:sz="4" w:space="0" w:color="auto"/>
              <w:right w:val="single" w:sz="4" w:space="0" w:color="auto"/>
            </w:tcBorders>
            <w:shd w:val="clear" w:color="auto" w:fill="auto"/>
            <w:noWrap/>
            <w:vAlign w:val="center"/>
          </w:tcPr>
          <w:p w14:paraId="3B09499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E592EF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6E6BEFB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614505,6</w:t>
            </w:r>
          </w:p>
        </w:tc>
        <w:tc>
          <w:tcPr>
            <w:tcW w:w="1493" w:type="dxa"/>
            <w:tcBorders>
              <w:top w:val="nil"/>
              <w:left w:val="nil"/>
              <w:bottom w:val="single" w:sz="4" w:space="0" w:color="auto"/>
              <w:right w:val="single" w:sz="4" w:space="0" w:color="auto"/>
            </w:tcBorders>
            <w:shd w:val="clear" w:color="auto" w:fill="auto"/>
            <w:noWrap/>
            <w:vAlign w:val="center"/>
          </w:tcPr>
          <w:p w14:paraId="3DD8BAB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60,28</w:t>
            </w:r>
          </w:p>
        </w:tc>
      </w:tr>
      <w:tr w:rsidR="00FC1D23" w:rsidRPr="00FC1D23" w14:paraId="5574BFB2"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49D9D09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w:t>
            </w:r>
          </w:p>
        </w:tc>
        <w:tc>
          <w:tcPr>
            <w:tcW w:w="1425" w:type="dxa"/>
            <w:tcBorders>
              <w:top w:val="single" w:sz="4" w:space="0" w:color="auto"/>
              <w:left w:val="nil"/>
              <w:bottom w:val="nil"/>
              <w:right w:val="single" w:sz="4" w:space="0" w:color="auto"/>
            </w:tcBorders>
            <w:shd w:val="clear" w:color="000000" w:fill="FFFFFF"/>
            <w:vAlign w:val="center"/>
          </w:tcPr>
          <w:p w14:paraId="442508D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H-Kh-F-3</w:t>
            </w:r>
          </w:p>
        </w:tc>
        <w:tc>
          <w:tcPr>
            <w:tcW w:w="1706" w:type="dxa"/>
            <w:tcBorders>
              <w:top w:val="nil"/>
              <w:left w:val="nil"/>
              <w:bottom w:val="single" w:sz="4" w:space="0" w:color="auto"/>
              <w:right w:val="single" w:sz="4" w:space="0" w:color="auto"/>
            </w:tcBorders>
            <w:shd w:val="clear" w:color="auto" w:fill="auto"/>
            <w:noWrap/>
            <w:vAlign w:val="bottom"/>
          </w:tcPr>
          <w:p w14:paraId="5BD169A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1046815,68</w:t>
            </w:r>
          </w:p>
        </w:tc>
        <w:tc>
          <w:tcPr>
            <w:tcW w:w="1564" w:type="dxa"/>
            <w:tcBorders>
              <w:top w:val="nil"/>
              <w:left w:val="nil"/>
              <w:bottom w:val="single" w:sz="4" w:space="0" w:color="auto"/>
              <w:right w:val="single" w:sz="4" w:space="0" w:color="auto"/>
            </w:tcBorders>
            <w:shd w:val="clear" w:color="auto" w:fill="auto"/>
            <w:noWrap/>
            <w:vAlign w:val="center"/>
          </w:tcPr>
          <w:p w14:paraId="0BCF69C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F1930D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74744BA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1046815,68</w:t>
            </w:r>
          </w:p>
        </w:tc>
        <w:tc>
          <w:tcPr>
            <w:tcW w:w="1493" w:type="dxa"/>
            <w:tcBorders>
              <w:top w:val="nil"/>
              <w:left w:val="nil"/>
              <w:bottom w:val="single" w:sz="4" w:space="0" w:color="auto"/>
              <w:right w:val="single" w:sz="4" w:space="0" w:color="auto"/>
            </w:tcBorders>
            <w:shd w:val="clear" w:color="auto" w:fill="auto"/>
            <w:noWrap/>
            <w:vAlign w:val="center"/>
          </w:tcPr>
          <w:p w14:paraId="2C87167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102,68</w:t>
            </w:r>
          </w:p>
        </w:tc>
      </w:tr>
      <w:tr w:rsidR="00FC1D23" w:rsidRPr="00FC1D23" w14:paraId="1B205022"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7AEAF6E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w:t>
            </w:r>
          </w:p>
        </w:tc>
        <w:tc>
          <w:tcPr>
            <w:tcW w:w="1425" w:type="dxa"/>
            <w:tcBorders>
              <w:top w:val="single" w:sz="4" w:space="0" w:color="auto"/>
              <w:left w:val="nil"/>
              <w:bottom w:val="nil"/>
              <w:right w:val="single" w:sz="4" w:space="0" w:color="auto"/>
            </w:tcBorders>
            <w:shd w:val="clear" w:color="000000" w:fill="FFFFFF"/>
            <w:vAlign w:val="center"/>
          </w:tcPr>
          <w:p w14:paraId="230F546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H-Kh-D-1</w:t>
            </w:r>
          </w:p>
        </w:tc>
        <w:tc>
          <w:tcPr>
            <w:tcW w:w="1706" w:type="dxa"/>
            <w:tcBorders>
              <w:top w:val="nil"/>
              <w:left w:val="nil"/>
              <w:bottom w:val="single" w:sz="4" w:space="0" w:color="auto"/>
              <w:right w:val="single" w:sz="4" w:space="0" w:color="auto"/>
            </w:tcBorders>
            <w:shd w:val="clear" w:color="auto" w:fill="auto"/>
            <w:noWrap/>
            <w:vAlign w:val="bottom"/>
          </w:tcPr>
          <w:p w14:paraId="1E252AA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w:t>
            </w:r>
          </w:p>
        </w:tc>
        <w:tc>
          <w:tcPr>
            <w:tcW w:w="1564" w:type="dxa"/>
            <w:tcBorders>
              <w:top w:val="nil"/>
              <w:left w:val="nil"/>
              <w:bottom w:val="single" w:sz="4" w:space="0" w:color="auto"/>
              <w:right w:val="single" w:sz="4" w:space="0" w:color="auto"/>
            </w:tcBorders>
            <w:shd w:val="clear" w:color="auto" w:fill="auto"/>
            <w:noWrap/>
            <w:vAlign w:val="center"/>
          </w:tcPr>
          <w:p w14:paraId="12E2874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176CD8F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5CBF5E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22572,30</w:t>
            </w:r>
          </w:p>
        </w:tc>
        <w:tc>
          <w:tcPr>
            <w:tcW w:w="1493" w:type="dxa"/>
            <w:tcBorders>
              <w:top w:val="nil"/>
              <w:left w:val="nil"/>
              <w:bottom w:val="single" w:sz="4" w:space="0" w:color="auto"/>
              <w:right w:val="single" w:sz="4" w:space="0" w:color="auto"/>
            </w:tcBorders>
            <w:shd w:val="clear" w:color="auto" w:fill="auto"/>
            <w:noWrap/>
            <w:vAlign w:val="center"/>
          </w:tcPr>
          <w:p w14:paraId="3CA4D8D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2,21</w:t>
            </w:r>
          </w:p>
        </w:tc>
      </w:tr>
      <w:tr w:rsidR="00FC1D23" w:rsidRPr="00FC1D23" w14:paraId="1AD9D43F"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41AEE48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w:t>
            </w:r>
          </w:p>
        </w:tc>
        <w:tc>
          <w:tcPr>
            <w:tcW w:w="1425" w:type="dxa"/>
            <w:tcBorders>
              <w:top w:val="single" w:sz="4" w:space="0" w:color="auto"/>
              <w:left w:val="nil"/>
              <w:bottom w:val="nil"/>
              <w:right w:val="single" w:sz="4" w:space="0" w:color="auto"/>
            </w:tcBorders>
            <w:shd w:val="clear" w:color="000000" w:fill="FFFFFF"/>
            <w:vAlign w:val="center"/>
          </w:tcPr>
          <w:p w14:paraId="6D8196A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H-Kh-D-2</w:t>
            </w:r>
          </w:p>
        </w:tc>
        <w:tc>
          <w:tcPr>
            <w:tcW w:w="1706" w:type="dxa"/>
            <w:tcBorders>
              <w:top w:val="nil"/>
              <w:left w:val="nil"/>
              <w:bottom w:val="single" w:sz="4" w:space="0" w:color="auto"/>
              <w:right w:val="single" w:sz="4" w:space="0" w:color="auto"/>
            </w:tcBorders>
            <w:shd w:val="clear" w:color="auto" w:fill="auto"/>
            <w:noWrap/>
            <w:vAlign w:val="bottom"/>
          </w:tcPr>
          <w:p w14:paraId="1F7EA5A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w:t>
            </w:r>
          </w:p>
        </w:tc>
        <w:tc>
          <w:tcPr>
            <w:tcW w:w="1564" w:type="dxa"/>
            <w:tcBorders>
              <w:top w:val="nil"/>
              <w:left w:val="nil"/>
              <w:bottom w:val="single" w:sz="4" w:space="0" w:color="auto"/>
              <w:right w:val="single" w:sz="4" w:space="0" w:color="auto"/>
            </w:tcBorders>
            <w:shd w:val="clear" w:color="auto" w:fill="auto"/>
            <w:noWrap/>
            <w:vAlign w:val="center"/>
          </w:tcPr>
          <w:p w14:paraId="58A57E5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FEC897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061E35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22572,30</w:t>
            </w:r>
          </w:p>
        </w:tc>
        <w:tc>
          <w:tcPr>
            <w:tcW w:w="1493" w:type="dxa"/>
            <w:tcBorders>
              <w:top w:val="nil"/>
              <w:left w:val="nil"/>
              <w:bottom w:val="single" w:sz="4" w:space="0" w:color="auto"/>
              <w:right w:val="single" w:sz="4" w:space="0" w:color="auto"/>
            </w:tcBorders>
            <w:shd w:val="clear" w:color="auto" w:fill="auto"/>
            <w:noWrap/>
            <w:vAlign w:val="center"/>
          </w:tcPr>
          <w:p w14:paraId="165A221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2,21</w:t>
            </w:r>
          </w:p>
        </w:tc>
      </w:tr>
      <w:tr w:rsidR="00FC1D23" w:rsidRPr="00FC1D23" w14:paraId="7A5E4480"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31B0483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w:t>
            </w:r>
          </w:p>
        </w:tc>
        <w:tc>
          <w:tcPr>
            <w:tcW w:w="1425" w:type="dxa"/>
            <w:tcBorders>
              <w:top w:val="single" w:sz="4" w:space="0" w:color="auto"/>
              <w:left w:val="nil"/>
              <w:bottom w:val="nil"/>
              <w:right w:val="single" w:sz="4" w:space="0" w:color="auto"/>
            </w:tcBorders>
            <w:shd w:val="clear" w:color="000000" w:fill="FFFFFF"/>
            <w:vAlign w:val="center"/>
          </w:tcPr>
          <w:p w14:paraId="52CEF27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H-Kh-D-3</w:t>
            </w:r>
          </w:p>
        </w:tc>
        <w:tc>
          <w:tcPr>
            <w:tcW w:w="1706" w:type="dxa"/>
            <w:tcBorders>
              <w:top w:val="nil"/>
              <w:left w:val="nil"/>
              <w:bottom w:val="single" w:sz="4" w:space="0" w:color="auto"/>
              <w:right w:val="single" w:sz="4" w:space="0" w:color="auto"/>
            </w:tcBorders>
            <w:shd w:val="clear" w:color="auto" w:fill="auto"/>
            <w:noWrap/>
            <w:vAlign w:val="bottom"/>
          </w:tcPr>
          <w:p w14:paraId="6839B26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w:t>
            </w:r>
          </w:p>
        </w:tc>
        <w:tc>
          <w:tcPr>
            <w:tcW w:w="1564" w:type="dxa"/>
            <w:tcBorders>
              <w:top w:val="nil"/>
              <w:left w:val="nil"/>
              <w:bottom w:val="single" w:sz="4" w:space="0" w:color="auto"/>
              <w:right w:val="single" w:sz="4" w:space="0" w:color="auto"/>
            </w:tcBorders>
            <w:shd w:val="clear" w:color="auto" w:fill="auto"/>
            <w:noWrap/>
            <w:vAlign w:val="center"/>
          </w:tcPr>
          <w:p w14:paraId="087ED39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488397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7910B25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22572,30</w:t>
            </w:r>
          </w:p>
        </w:tc>
        <w:tc>
          <w:tcPr>
            <w:tcW w:w="1493" w:type="dxa"/>
            <w:tcBorders>
              <w:top w:val="nil"/>
              <w:left w:val="nil"/>
              <w:bottom w:val="single" w:sz="4" w:space="0" w:color="auto"/>
              <w:right w:val="single" w:sz="4" w:space="0" w:color="auto"/>
            </w:tcBorders>
            <w:shd w:val="clear" w:color="auto" w:fill="auto"/>
            <w:noWrap/>
            <w:vAlign w:val="center"/>
          </w:tcPr>
          <w:p w14:paraId="10968AF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2,21</w:t>
            </w:r>
          </w:p>
        </w:tc>
      </w:tr>
      <w:tr w:rsidR="00FC1D23" w:rsidRPr="00FC1D23" w14:paraId="14ECB8B9"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0D76DEB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w:t>
            </w:r>
          </w:p>
        </w:tc>
        <w:tc>
          <w:tcPr>
            <w:tcW w:w="1425" w:type="dxa"/>
            <w:tcBorders>
              <w:top w:val="single" w:sz="4" w:space="0" w:color="auto"/>
              <w:left w:val="nil"/>
              <w:bottom w:val="nil"/>
              <w:right w:val="single" w:sz="4" w:space="0" w:color="auto"/>
            </w:tcBorders>
            <w:shd w:val="clear" w:color="000000" w:fill="FFFFFF"/>
            <w:vAlign w:val="center"/>
          </w:tcPr>
          <w:p w14:paraId="244B8C1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H-Kh-D-4</w:t>
            </w:r>
          </w:p>
        </w:tc>
        <w:tc>
          <w:tcPr>
            <w:tcW w:w="1706" w:type="dxa"/>
            <w:tcBorders>
              <w:top w:val="nil"/>
              <w:left w:val="nil"/>
              <w:bottom w:val="single" w:sz="4" w:space="0" w:color="auto"/>
              <w:right w:val="single" w:sz="4" w:space="0" w:color="auto"/>
            </w:tcBorders>
            <w:shd w:val="clear" w:color="auto" w:fill="auto"/>
            <w:noWrap/>
            <w:vAlign w:val="bottom"/>
          </w:tcPr>
          <w:p w14:paraId="014943B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 xml:space="preserve">22572,3 </w:t>
            </w:r>
          </w:p>
        </w:tc>
        <w:tc>
          <w:tcPr>
            <w:tcW w:w="1564" w:type="dxa"/>
            <w:tcBorders>
              <w:top w:val="nil"/>
              <w:left w:val="nil"/>
              <w:bottom w:val="single" w:sz="4" w:space="0" w:color="auto"/>
              <w:right w:val="single" w:sz="4" w:space="0" w:color="auto"/>
            </w:tcBorders>
            <w:shd w:val="clear" w:color="auto" w:fill="auto"/>
            <w:noWrap/>
            <w:vAlign w:val="center"/>
          </w:tcPr>
          <w:p w14:paraId="72B8822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B65D98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7D55E5E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22572,30</w:t>
            </w:r>
          </w:p>
        </w:tc>
        <w:tc>
          <w:tcPr>
            <w:tcW w:w="1493" w:type="dxa"/>
            <w:tcBorders>
              <w:top w:val="nil"/>
              <w:left w:val="nil"/>
              <w:bottom w:val="single" w:sz="4" w:space="0" w:color="auto"/>
              <w:right w:val="single" w:sz="4" w:space="0" w:color="auto"/>
            </w:tcBorders>
            <w:shd w:val="clear" w:color="auto" w:fill="auto"/>
            <w:noWrap/>
            <w:vAlign w:val="center"/>
          </w:tcPr>
          <w:p w14:paraId="6360D58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2,21</w:t>
            </w:r>
          </w:p>
        </w:tc>
      </w:tr>
      <w:tr w:rsidR="00FC1D23" w:rsidRPr="00FC1D23" w14:paraId="577A4B38"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58773D6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w:t>
            </w:r>
          </w:p>
        </w:tc>
        <w:tc>
          <w:tcPr>
            <w:tcW w:w="1425" w:type="dxa"/>
            <w:tcBorders>
              <w:top w:val="single" w:sz="4" w:space="0" w:color="auto"/>
              <w:left w:val="nil"/>
              <w:bottom w:val="nil"/>
              <w:right w:val="single" w:sz="4" w:space="0" w:color="auto"/>
            </w:tcBorders>
            <w:shd w:val="clear" w:color="000000" w:fill="FFFFFF"/>
            <w:vAlign w:val="center"/>
          </w:tcPr>
          <w:p w14:paraId="717BEBC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H-Kh-D-5</w:t>
            </w:r>
          </w:p>
        </w:tc>
        <w:tc>
          <w:tcPr>
            <w:tcW w:w="1706" w:type="dxa"/>
            <w:tcBorders>
              <w:top w:val="nil"/>
              <w:left w:val="nil"/>
              <w:bottom w:val="single" w:sz="4" w:space="0" w:color="auto"/>
              <w:right w:val="single" w:sz="4" w:space="0" w:color="auto"/>
            </w:tcBorders>
            <w:shd w:val="clear" w:color="auto" w:fill="auto"/>
            <w:noWrap/>
            <w:vAlign w:val="bottom"/>
          </w:tcPr>
          <w:p w14:paraId="3A118DE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w:t>
            </w:r>
          </w:p>
        </w:tc>
        <w:tc>
          <w:tcPr>
            <w:tcW w:w="1564" w:type="dxa"/>
            <w:tcBorders>
              <w:top w:val="nil"/>
              <w:left w:val="nil"/>
              <w:bottom w:val="single" w:sz="4" w:space="0" w:color="auto"/>
              <w:right w:val="single" w:sz="4" w:space="0" w:color="auto"/>
            </w:tcBorders>
            <w:shd w:val="clear" w:color="auto" w:fill="auto"/>
            <w:noWrap/>
            <w:vAlign w:val="center"/>
          </w:tcPr>
          <w:p w14:paraId="4E7CE75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8C42FC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969B51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22572,30</w:t>
            </w:r>
          </w:p>
        </w:tc>
        <w:tc>
          <w:tcPr>
            <w:tcW w:w="1493" w:type="dxa"/>
            <w:tcBorders>
              <w:top w:val="nil"/>
              <w:left w:val="nil"/>
              <w:bottom w:val="single" w:sz="4" w:space="0" w:color="auto"/>
              <w:right w:val="single" w:sz="4" w:space="0" w:color="auto"/>
            </w:tcBorders>
            <w:shd w:val="clear" w:color="auto" w:fill="auto"/>
            <w:noWrap/>
            <w:vAlign w:val="center"/>
          </w:tcPr>
          <w:p w14:paraId="37551E5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2,21</w:t>
            </w:r>
          </w:p>
        </w:tc>
      </w:tr>
      <w:tr w:rsidR="00FC1D23" w:rsidRPr="00FC1D23" w14:paraId="3B4F129D"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09A48C1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9</w:t>
            </w:r>
          </w:p>
        </w:tc>
        <w:tc>
          <w:tcPr>
            <w:tcW w:w="1425" w:type="dxa"/>
            <w:tcBorders>
              <w:top w:val="single" w:sz="4" w:space="0" w:color="auto"/>
              <w:left w:val="nil"/>
              <w:bottom w:val="nil"/>
              <w:right w:val="single" w:sz="4" w:space="0" w:color="auto"/>
            </w:tcBorders>
            <w:shd w:val="clear" w:color="000000" w:fill="FFFFFF"/>
            <w:vAlign w:val="center"/>
          </w:tcPr>
          <w:p w14:paraId="089F4C0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H-Kh-D-6</w:t>
            </w:r>
          </w:p>
        </w:tc>
        <w:tc>
          <w:tcPr>
            <w:tcW w:w="1706" w:type="dxa"/>
            <w:tcBorders>
              <w:top w:val="nil"/>
              <w:left w:val="nil"/>
              <w:bottom w:val="single" w:sz="4" w:space="0" w:color="auto"/>
              <w:right w:val="single" w:sz="4" w:space="0" w:color="auto"/>
            </w:tcBorders>
            <w:shd w:val="clear" w:color="auto" w:fill="auto"/>
            <w:noWrap/>
            <w:vAlign w:val="bottom"/>
          </w:tcPr>
          <w:p w14:paraId="6233DA0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w:t>
            </w:r>
          </w:p>
        </w:tc>
        <w:tc>
          <w:tcPr>
            <w:tcW w:w="1564" w:type="dxa"/>
            <w:tcBorders>
              <w:top w:val="nil"/>
              <w:left w:val="nil"/>
              <w:bottom w:val="single" w:sz="4" w:space="0" w:color="auto"/>
              <w:right w:val="single" w:sz="4" w:space="0" w:color="auto"/>
            </w:tcBorders>
            <w:shd w:val="clear" w:color="auto" w:fill="auto"/>
            <w:noWrap/>
            <w:vAlign w:val="center"/>
          </w:tcPr>
          <w:p w14:paraId="7A3FBDD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7A63D57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6302600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22572,30</w:t>
            </w:r>
          </w:p>
        </w:tc>
        <w:tc>
          <w:tcPr>
            <w:tcW w:w="1493" w:type="dxa"/>
            <w:tcBorders>
              <w:top w:val="nil"/>
              <w:left w:val="nil"/>
              <w:bottom w:val="single" w:sz="4" w:space="0" w:color="auto"/>
              <w:right w:val="single" w:sz="4" w:space="0" w:color="auto"/>
            </w:tcBorders>
            <w:shd w:val="clear" w:color="auto" w:fill="auto"/>
            <w:noWrap/>
            <w:vAlign w:val="center"/>
          </w:tcPr>
          <w:p w14:paraId="6D2B906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2,21</w:t>
            </w:r>
          </w:p>
        </w:tc>
      </w:tr>
      <w:tr w:rsidR="00FC1D23" w:rsidRPr="00FC1D23" w14:paraId="3C67DDE6"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6389D33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10</w:t>
            </w:r>
          </w:p>
        </w:tc>
        <w:tc>
          <w:tcPr>
            <w:tcW w:w="1425" w:type="dxa"/>
            <w:tcBorders>
              <w:top w:val="single" w:sz="4" w:space="0" w:color="auto"/>
              <w:left w:val="nil"/>
              <w:bottom w:val="nil"/>
              <w:right w:val="single" w:sz="4" w:space="0" w:color="auto"/>
            </w:tcBorders>
            <w:shd w:val="clear" w:color="000000" w:fill="FFFFFF"/>
            <w:vAlign w:val="center"/>
          </w:tcPr>
          <w:p w14:paraId="39780DE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H-Kh-D-7</w:t>
            </w:r>
          </w:p>
        </w:tc>
        <w:tc>
          <w:tcPr>
            <w:tcW w:w="1706" w:type="dxa"/>
            <w:tcBorders>
              <w:top w:val="nil"/>
              <w:left w:val="nil"/>
              <w:bottom w:val="single" w:sz="4" w:space="0" w:color="auto"/>
              <w:right w:val="single" w:sz="4" w:space="0" w:color="auto"/>
            </w:tcBorders>
            <w:shd w:val="clear" w:color="auto" w:fill="auto"/>
            <w:noWrap/>
            <w:vAlign w:val="bottom"/>
          </w:tcPr>
          <w:p w14:paraId="4DBAA14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w:t>
            </w:r>
          </w:p>
        </w:tc>
        <w:tc>
          <w:tcPr>
            <w:tcW w:w="1564" w:type="dxa"/>
            <w:tcBorders>
              <w:top w:val="nil"/>
              <w:left w:val="nil"/>
              <w:bottom w:val="single" w:sz="4" w:space="0" w:color="auto"/>
              <w:right w:val="single" w:sz="4" w:space="0" w:color="auto"/>
            </w:tcBorders>
            <w:shd w:val="clear" w:color="auto" w:fill="auto"/>
            <w:noWrap/>
            <w:vAlign w:val="center"/>
          </w:tcPr>
          <w:p w14:paraId="0BCAD1E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7EE356F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728C4FF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22572,30</w:t>
            </w:r>
          </w:p>
        </w:tc>
        <w:tc>
          <w:tcPr>
            <w:tcW w:w="1493" w:type="dxa"/>
            <w:tcBorders>
              <w:top w:val="nil"/>
              <w:left w:val="nil"/>
              <w:bottom w:val="single" w:sz="4" w:space="0" w:color="auto"/>
              <w:right w:val="single" w:sz="4" w:space="0" w:color="auto"/>
            </w:tcBorders>
            <w:shd w:val="clear" w:color="auto" w:fill="auto"/>
            <w:noWrap/>
            <w:vAlign w:val="center"/>
          </w:tcPr>
          <w:p w14:paraId="0BE3C77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2,21</w:t>
            </w:r>
          </w:p>
        </w:tc>
      </w:tr>
      <w:tr w:rsidR="00FC1D23" w:rsidRPr="00FC1D23" w14:paraId="4B45D030"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77B886D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11</w:t>
            </w:r>
          </w:p>
        </w:tc>
        <w:tc>
          <w:tcPr>
            <w:tcW w:w="1425" w:type="dxa"/>
            <w:tcBorders>
              <w:top w:val="single" w:sz="4" w:space="0" w:color="auto"/>
              <w:left w:val="nil"/>
              <w:bottom w:val="nil"/>
              <w:right w:val="single" w:sz="4" w:space="0" w:color="auto"/>
            </w:tcBorders>
            <w:shd w:val="clear" w:color="000000" w:fill="FFFFFF"/>
            <w:vAlign w:val="center"/>
          </w:tcPr>
          <w:p w14:paraId="7D19A81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H-Kh-D-8</w:t>
            </w:r>
          </w:p>
        </w:tc>
        <w:tc>
          <w:tcPr>
            <w:tcW w:w="1706" w:type="dxa"/>
            <w:tcBorders>
              <w:top w:val="nil"/>
              <w:left w:val="nil"/>
              <w:bottom w:val="single" w:sz="4" w:space="0" w:color="auto"/>
              <w:right w:val="single" w:sz="4" w:space="0" w:color="auto"/>
            </w:tcBorders>
            <w:shd w:val="clear" w:color="auto" w:fill="auto"/>
            <w:noWrap/>
            <w:vAlign w:val="bottom"/>
          </w:tcPr>
          <w:p w14:paraId="5C5361C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w:t>
            </w:r>
          </w:p>
        </w:tc>
        <w:tc>
          <w:tcPr>
            <w:tcW w:w="1564" w:type="dxa"/>
            <w:tcBorders>
              <w:top w:val="nil"/>
              <w:left w:val="nil"/>
              <w:bottom w:val="single" w:sz="4" w:space="0" w:color="auto"/>
              <w:right w:val="single" w:sz="4" w:space="0" w:color="auto"/>
            </w:tcBorders>
            <w:shd w:val="clear" w:color="auto" w:fill="auto"/>
            <w:noWrap/>
            <w:vAlign w:val="center"/>
          </w:tcPr>
          <w:p w14:paraId="05DB429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4796B49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7B9B940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22572,30</w:t>
            </w:r>
          </w:p>
        </w:tc>
        <w:tc>
          <w:tcPr>
            <w:tcW w:w="1493" w:type="dxa"/>
            <w:tcBorders>
              <w:top w:val="nil"/>
              <w:left w:val="nil"/>
              <w:bottom w:val="single" w:sz="4" w:space="0" w:color="auto"/>
              <w:right w:val="single" w:sz="4" w:space="0" w:color="auto"/>
            </w:tcBorders>
            <w:shd w:val="clear" w:color="auto" w:fill="auto"/>
            <w:noWrap/>
            <w:vAlign w:val="center"/>
          </w:tcPr>
          <w:p w14:paraId="1A8A6B5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2,21</w:t>
            </w:r>
          </w:p>
        </w:tc>
      </w:tr>
      <w:tr w:rsidR="00FC1D23" w:rsidRPr="00FC1D23" w14:paraId="4A5AC64D"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50508F8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12</w:t>
            </w:r>
          </w:p>
        </w:tc>
        <w:tc>
          <w:tcPr>
            <w:tcW w:w="1425" w:type="dxa"/>
            <w:tcBorders>
              <w:top w:val="single" w:sz="4" w:space="0" w:color="auto"/>
              <w:left w:val="nil"/>
              <w:bottom w:val="nil"/>
              <w:right w:val="single" w:sz="4" w:space="0" w:color="auto"/>
            </w:tcBorders>
            <w:shd w:val="clear" w:color="000000" w:fill="FFFFFF"/>
            <w:vAlign w:val="center"/>
          </w:tcPr>
          <w:p w14:paraId="3D9E78C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H-Kh-D-9</w:t>
            </w:r>
          </w:p>
        </w:tc>
        <w:tc>
          <w:tcPr>
            <w:tcW w:w="1706" w:type="dxa"/>
            <w:tcBorders>
              <w:top w:val="nil"/>
              <w:left w:val="nil"/>
              <w:bottom w:val="single" w:sz="4" w:space="0" w:color="auto"/>
              <w:right w:val="single" w:sz="4" w:space="0" w:color="auto"/>
            </w:tcBorders>
            <w:shd w:val="clear" w:color="auto" w:fill="auto"/>
            <w:noWrap/>
            <w:vAlign w:val="bottom"/>
          </w:tcPr>
          <w:p w14:paraId="038BF1C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w:t>
            </w:r>
          </w:p>
        </w:tc>
        <w:tc>
          <w:tcPr>
            <w:tcW w:w="1564" w:type="dxa"/>
            <w:tcBorders>
              <w:top w:val="nil"/>
              <w:left w:val="nil"/>
              <w:bottom w:val="single" w:sz="4" w:space="0" w:color="auto"/>
              <w:right w:val="single" w:sz="4" w:space="0" w:color="auto"/>
            </w:tcBorders>
            <w:shd w:val="clear" w:color="auto" w:fill="auto"/>
            <w:noWrap/>
            <w:vAlign w:val="center"/>
          </w:tcPr>
          <w:p w14:paraId="2AC78C2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44588FB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48ED16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22572,30</w:t>
            </w:r>
          </w:p>
        </w:tc>
        <w:tc>
          <w:tcPr>
            <w:tcW w:w="1493" w:type="dxa"/>
            <w:tcBorders>
              <w:top w:val="nil"/>
              <w:left w:val="nil"/>
              <w:bottom w:val="single" w:sz="4" w:space="0" w:color="auto"/>
              <w:right w:val="single" w:sz="4" w:space="0" w:color="auto"/>
            </w:tcBorders>
            <w:shd w:val="clear" w:color="auto" w:fill="auto"/>
            <w:noWrap/>
            <w:vAlign w:val="center"/>
          </w:tcPr>
          <w:p w14:paraId="460509E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2,21</w:t>
            </w:r>
          </w:p>
        </w:tc>
      </w:tr>
      <w:tr w:rsidR="00FC1D23" w:rsidRPr="00FC1D23" w14:paraId="4B404DCF"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177665D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13</w:t>
            </w:r>
          </w:p>
        </w:tc>
        <w:tc>
          <w:tcPr>
            <w:tcW w:w="1425" w:type="dxa"/>
            <w:tcBorders>
              <w:top w:val="single" w:sz="4" w:space="0" w:color="auto"/>
              <w:left w:val="nil"/>
              <w:bottom w:val="nil"/>
              <w:right w:val="single" w:sz="4" w:space="0" w:color="auto"/>
            </w:tcBorders>
            <w:shd w:val="clear" w:color="000000" w:fill="FFFFFF"/>
            <w:vAlign w:val="center"/>
          </w:tcPr>
          <w:p w14:paraId="342CE7B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H-Kh-D-10</w:t>
            </w:r>
          </w:p>
        </w:tc>
        <w:tc>
          <w:tcPr>
            <w:tcW w:w="1706" w:type="dxa"/>
            <w:tcBorders>
              <w:top w:val="nil"/>
              <w:left w:val="nil"/>
              <w:bottom w:val="single" w:sz="4" w:space="0" w:color="auto"/>
              <w:right w:val="single" w:sz="4" w:space="0" w:color="auto"/>
            </w:tcBorders>
            <w:shd w:val="clear" w:color="auto" w:fill="auto"/>
            <w:noWrap/>
            <w:vAlign w:val="bottom"/>
          </w:tcPr>
          <w:p w14:paraId="39C1C9F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 xml:space="preserve">22572,3 </w:t>
            </w:r>
          </w:p>
        </w:tc>
        <w:tc>
          <w:tcPr>
            <w:tcW w:w="1564" w:type="dxa"/>
            <w:tcBorders>
              <w:top w:val="nil"/>
              <w:left w:val="nil"/>
              <w:bottom w:val="single" w:sz="4" w:space="0" w:color="auto"/>
              <w:right w:val="single" w:sz="4" w:space="0" w:color="auto"/>
            </w:tcBorders>
            <w:shd w:val="clear" w:color="auto" w:fill="auto"/>
            <w:noWrap/>
            <w:vAlign w:val="center"/>
          </w:tcPr>
          <w:p w14:paraId="5A6EFAC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E98690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68023A9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22572,30</w:t>
            </w:r>
          </w:p>
        </w:tc>
        <w:tc>
          <w:tcPr>
            <w:tcW w:w="1493" w:type="dxa"/>
            <w:tcBorders>
              <w:top w:val="nil"/>
              <w:left w:val="nil"/>
              <w:bottom w:val="single" w:sz="4" w:space="0" w:color="auto"/>
              <w:right w:val="single" w:sz="4" w:space="0" w:color="auto"/>
            </w:tcBorders>
            <w:shd w:val="clear" w:color="auto" w:fill="auto"/>
            <w:noWrap/>
            <w:vAlign w:val="center"/>
          </w:tcPr>
          <w:p w14:paraId="388E6EE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2,21</w:t>
            </w:r>
          </w:p>
        </w:tc>
      </w:tr>
      <w:tr w:rsidR="00FC1D23" w:rsidRPr="00FC1D23" w14:paraId="7D703F80"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7CF5CE2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14</w:t>
            </w:r>
          </w:p>
        </w:tc>
        <w:tc>
          <w:tcPr>
            <w:tcW w:w="1425" w:type="dxa"/>
            <w:tcBorders>
              <w:top w:val="single" w:sz="4" w:space="0" w:color="auto"/>
              <w:left w:val="nil"/>
              <w:bottom w:val="nil"/>
              <w:right w:val="single" w:sz="4" w:space="0" w:color="auto"/>
            </w:tcBorders>
            <w:shd w:val="clear" w:color="000000" w:fill="FFFFFF"/>
            <w:vAlign w:val="center"/>
          </w:tcPr>
          <w:p w14:paraId="7CF25A5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H-Kh-D-11</w:t>
            </w:r>
          </w:p>
        </w:tc>
        <w:tc>
          <w:tcPr>
            <w:tcW w:w="1706" w:type="dxa"/>
            <w:tcBorders>
              <w:top w:val="nil"/>
              <w:left w:val="nil"/>
              <w:bottom w:val="single" w:sz="4" w:space="0" w:color="auto"/>
              <w:right w:val="single" w:sz="4" w:space="0" w:color="auto"/>
            </w:tcBorders>
            <w:shd w:val="clear" w:color="auto" w:fill="auto"/>
            <w:noWrap/>
            <w:vAlign w:val="bottom"/>
          </w:tcPr>
          <w:p w14:paraId="7881F54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w:t>
            </w:r>
          </w:p>
        </w:tc>
        <w:tc>
          <w:tcPr>
            <w:tcW w:w="1564" w:type="dxa"/>
            <w:tcBorders>
              <w:top w:val="nil"/>
              <w:left w:val="nil"/>
              <w:bottom w:val="single" w:sz="4" w:space="0" w:color="auto"/>
              <w:right w:val="single" w:sz="4" w:space="0" w:color="auto"/>
            </w:tcBorders>
            <w:shd w:val="clear" w:color="auto" w:fill="auto"/>
            <w:noWrap/>
            <w:vAlign w:val="center"/>
          </w:tcPr>
          <w:p w14:paraId="2CACA8D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76D65BE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88FB8C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22572,30</w:t>
            </w:r>
          </w:p>
        </w:tc>
        <w:tc>
          <w:tcPr>
            <w:tcW w:w="1493" w:type="dxa"/>
            <w:tcBorders>
              <w:top w:val="nil"/>
              <w:left w:val="nil"/>
              <w:bottom w:val="single" w:sz="4" w:space="0" w:color="auto"/>
              <w:right w:val="single" w:sz="4" w:space="0" w:color="auto"/>
            </w:tcBorders>
            <w:shd w:val="clear" w:color="auto" w:fill="auto"/>
            <w:noWrap/>
            <w:vAlign w:val="center"/>
          </w:tcPr>
          <w:p w14:paraId="5CB095D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2,21</w:t>
            </w:r>
          </w:p>
        </w:tc>
      </w:tr>
      <w:tr w:rsidR="00FC1D23" w:rsidRPr="00FC1D23" w14:paraId="7DFB1D68"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564103C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w:t>
            </w:r>
          </w:p>
        </w:tc>
        <w:tc>
          <w:tcPr>
            <w:tcW w:w="1425" w:type="dxa"/>
            <w:tcBorders>
              <w:top w:val="single" w:sz="4" w:space="0" w:color="auto"/>
              <w:left w:val="nil"/>
              <w:bottom w:val="nil"/>
              <w:right w:val="single" w:sz="4" w:space="0" w:color="auto"/>
            </w:tcBorders>
            <w:shd w:val="clear" w:color="000000" w:fill="FFFFFF"/>
            <w:vAlign w:val="center"/>
          </w:tcPr>
          <w:p w14:paraId="173A503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H-Kh-D-12</w:t>
            </w:r>
          </w:p>
        </w:tc>
        <w:tc>
          <w:tcPr>
            <w:tcW w:w="1706" w:type="dxa"/>
            <w:tcBorders>
              <w:top w:val="nil"/>
              <w:left w:val="nil"/>
              <w:bottom w:val="single" w:sz="4" w:space="0" w:color="auto"/>
              <w:right w:val="single" w:sz="4" w:space="0" w:color="auto"/>
            </w:tcBorders>
            <w:shd w:val="clear" w:color="auto" w:fill="auto"/>
            <w:noWrap/>
            <w:vAlign w:val="bottom"/>
          </w:tcPr>
          <w:p w14:paraId="3323476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w:t>
            </w:r>
          </w:p>
        </w:tc>
        <w:tc>
          <w:tcPr>
            <w:tcW w:w="1564" w:type="dxa"/>
            <w:tcBorders>
              <w:top w:val="nil"/>
              <w:left w:val="nil"/>
              <w:bottom w:val="single" w:sz="4" w:space="0" w:color="auto"/>
              <w:right w:val="single" w:sz="4" w:space="0" w:color="auto"/>
            </w:tcBorders>
            <w:shd w:val="clear" w:color="auto" w:fill="auto"/>
            <w:noWrap/>
            <w:vAlign w:val="center"/>
          </w:tcPr>
          <w:p w14:paraId="6B77584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C83043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945C39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22572,30</w:t>
            </w:r>
          </w:p>
        </w:tc>
        <w:tc>
          <w:tcPr>
            <w:tcW w:w="1493" w:type="dxa"/>
            <w:tcBorders>
              <w:top w:val="nil"/>
              <w:left w:val="nil"/>
              <w:bottom w:val="single" w:sz="4" w:space="0" w:color="auto"/>
              <w:right w:val="single" w:sz="4" w:space="0" w:color="auto"/>
            </w:tcBorders>
            <w:shd w:val="clear" w:color="auto" w:fill="auto"/>
            <w:noWrap/>
            <w:vAlign w:val="center"/>
          </w:tcPr>
          <w:p w14:paraId="746C68B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2,21</w:t>
            </w:r>
          </w:p>
        </w:tc>
      </w:tr>
      <w:tr w:rsidR="00FC1D23" w:rsidRPr="00FC1D23" w14:paraId="23F3F37D"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25A41DA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16</w:t>
            </w:r>
          </w:p>
        </w:tc>
        <w:tc>
          <w:tcPr>
            <w:tcW w:w="1425" w:type="dxa"/>
            <w:tcBorders>
              <w:top w:val="single" w:sz="4" w:space="0" w:color="auto"/>
              <w:left w:val="nil"/>
              <w:bottom w:val="nil"/>
              <w:right w:val="single" w:sz="4" w:space="0" w:color="auto"/>
            </w:tcBorders>
            <w:shd w:val="clear" w:color="000000" w:fill="FFFFFF"/>
            <w:vAlign w:val="center"/>
          </w:tcPr>
          <w:p w14:paraId="2411BDA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H-Kh-D-13</w:t>
            </w:r>
          </w:p>
        </w:tc>
        <w:tc>
          <w:tcPr>
            <w:tcW w:w="1706" w:type="dxa"/>
            <w:tcBorders>
              <w:top w:val="nil"/>
              <w:left w:val="nil"/>
              <w:bottom w:val="single" w:sz="4" w:space="0" w:color="auto"/>
              <w:right w:val="single" w:sz="4" w:space="0" w:color="auto"/>
            </w:tcBorders>
            <w:shd w:val="clear" w:color="auto" w:fill="auto"/>
            <w:noWrap/>
            <w:vAlign w:val="bottom"/>
          </w:tcPr>
          <w:p w14:paraId="57A45A9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w:t>
            </w:r>
          </w:p>
        </w:tc>
        <w:tc>
          <w:tcPr>
            <w:tcW w:w="1564" w:type="dxa"/>
            <w:tcBorders>
              <w:top w:val="nil"/>
              <w:left w:val="nil"/>
              <w:bottom w:val="single" w:sz="4" w:space="0" w:color="auto"/>
              <w:right w:val="single" w:sz="4" w:space="0" w:color="auto"/>
            </w:tcBorders>
            <w:shd w:val="clear" w:color="auto" w:fill="auto"/>
            <w:noWrap/>
            <w:vAlign w:val="center"/>
          </w:tcPr>
          <w:p w14:paraId="57337CC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D4629F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7C5D75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22572,30</w:t>
            </w:r>
          </w:p>
        </w:tc>
        <w:tc>
          <w:tcPr>
            <w:tcW w:w="1493" w:type="dxa"/>
            <w:tcBorders>
              <w:top w:val="nil"/>
              <w:left w:val="nil"/>
              <w:bottom w:val="single" w:sz="4" w:space="0" w:color="auto"/>
              <w:right w:val="single" w:sz="4" w:space="0" w:color="auto"/>
            </w:tcBorders>
            <w:shd w:val="clear" w:color="auto" w:fill="auto"/>
            <w:noWrap/>
            <w:vAlign w:val="center"/>
          </w:tcPr>
          <w:p w14:paraId="3BE38F0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2,21</w:t>
            </w:r>
          </w:p>
        </w:tc>
      </w:tr>
      <w:tr w:rsidR="00FC1D23" w:rsidRPr="00FC1D23" w14:paraId="3081CFE2"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60D0CF5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17</w:t>
            </w:r>
          </w:p>
        </w:tc>
        <w:tc>
          <w:tcPr>
            <w:tcW w:w="1425" w:type="dxa"/>
            <w:tcBorders>
              <w:top w:val="single" w:sz="4" w:space="0" w:color="auto"/>
              <w:left w:val="nil"/>
              <w:bottom w:val="nil"/>
              <w:right w:val="single" w:sz="4" w:space="0" w:color="auto"/>
            </w:tcBorders>
            <w:shd w:val="clear" w:color="000000" w:fill="FFFFFF"/>
            <w:vAlign w:val="center"/>
          </w:tcPr>
          <w:p w14:paraId="45AFEB2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H-Kh-D-14</w:t>
            </w:r>
          </w:p>
        </w:tc>
        <w:tc>
          <w:tcPr>
            <w:tcW w:w="1706" w:type="dxa"/>
            <w:tcBorders>
              <w:top w:val="nil"/>
              <w:left w:val="nil"/>
              <w:bottom w:val="single" w:sz="4" w:space="0" w:color="auto"/>
              <w:right w:val="single" w:sz="4" w:space="0" w:color="auto"/>
            </w:tcBorders>
            <w:shd w:val="clear" w:color="auto" w:fill="auto"/>
            <w:noWrap/>
            <w:vAlign w:val="bottom"/>
          </w:tcPr>
          <w:p w14:paraId="08DD95E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w:t>
            </w:r>
          </w:p>
        </w:tc>
        <w:tc>
          <w:tcPr>
            <w:tcW w:w="1564" w:type="dxa"/>
            <w:tcBorders>
              <w:top w:val="nil"/>
              <w:left w:val="nil"/>
              <w:bottom w:val="single" w:sz="4" w:space="0" w:color="auto"/>
              <w:right w:val="single" w:sz="4" w:space="0" w:color="auto"/>
            </w:tcBorders>
            <w:shd w:val="clear" w:color="auto" w:fill="auto"/>
            <w:noWrap/>
            <w:vAlign w:val="center"/>
          </w:tcPr>
          <w:p w14:paraId="37CDA5F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7652B7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F41E85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22572,30</w:t>
            </w:r>
          </w:p>
        </w:tc>
        <w:tc>
          <w:tcPr>
            <w:tcW w:w="1493" w:type="dxa"/>
            <w:tcBorders>
              <w:top w:val="nil"/>
              <w:left w:val="nil"/>
              <w:bottom w:val="single" w:sz="4" w:space="0" w:color="auto"/>
              <w:right w:val="single" w:sz="4" w:space="0" w:color="auto"/>
            </w:tcBorders>
            <w:shd w:val="clear" w:color="auto" w:fill="auto"/>
            <w:noWrap/>
            <w:vAlign w:val="center"/>
          </w:tcPr>
          <w:p w14:paraId="0E7B6FE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2,21</w:t>
            </w:r>
          </w:p>
        </w:tc>
      </w:tr>
      <w:tr w:rsidR="00FC1D23" w:rsidRPr="00FC1D23" w14:paraId="0D71C81D"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7F10E37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w:t>
            </w:r>
          </w:p>
        </w:tc>
        <w:tc>
          <w:tcPr>
            <w:tcW w:w="1425" w:type="dxa"/>
            <w:tcBorders>
              <w:top w:val="single" w:sz="4" w:space="0" w:color="auto"/>
              <w:left w:val="nil"/>
              <w:bottom w:val="nil"/>
              <w:right w:val="single" w:sz="4" w:space="0" w:color="auto"/>
            </w:tcBorders>
            <w:shd w:val="clear" w:color="000000" w:fill="FFFFFF"/>
            <w:vAlign w:val="center"/>
          </w:tcPr>
          <w:p w14:paraId="45F27E2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H-Kh-D-15</w:t>
            </w:r>
          </w:p>
        </w:tc>
        <w:tc>
          <w:tcPr>
            <w:tcW w:w="1706" w:type="dxa"/>
            <w:tcBorders>
              <w:top w:val="nil"/>
              <w:left w:val="nil"/>
              <w:bottom w:val="single" w:sz="4" w:space="0" w:color="auto"/>
              <w:right w:val="single" w:sz="4" w:space="0" w:color="auto"/>
            </w:tcBorders>
            <w:shd w:val="clear" w:color="auto" w:fill="auto"/>
            <w:noWrap/>
            <w:vAlign w:val="bottom"/>
          </w:tcPr>
          <w:p w14:paraId="02DE942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w:t>
            </w:r>
          </w:p>
        </w:tc>
        <w:tc>
          <w:tcPr>
            <w:tcW w:w="1564" w:type="dxa"/>
            <w:tcBorders>
              <w:top w:val="nil"/>
              <w:left w:val="nil"/>
              <w:bottom w:val="single" w:sz="4" w:space="0" w:color="auto"/>
              <w:right w:val="single" w:sz="4" w:space="0" w:color="auto"/>
            </w:tcBorders>
            <w:shd w:val="clear" w:color="auto" w:fill="auto"/>
            <w:noWrap/>
            <w:vAlign w:val="center"/>
          </w:tcPr>
          <w:p w14:paraId="2FE785C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003C75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C0306E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22572,30</w:t>
            </w:r>
          </w:p>
        </w:tc>
        <w:tc>
          <w:tcPr>
            <w:tcW w:w="1493" w:type="dxa"/>
            <w:tcBorders>
              <w:top w:val="nil"/>
              <w:left w:val="nil"/>
              <w:bottom w:val="single" w:sz="4" w:space="0" w:color="auto"/>
              <w:right w:val="single" w:sz="4" w:space="0" w:color="auto"/>
            </w:tcBorders>
            <w:shd w:val="clear" w:color="auto" w:fill="auto"/>
            <w:noWrap/>
            <w:vAlign w:val="center"/>
          </w:tcPr>
          <w:p w14:paraId="6B2BE15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2,21</w:t>
            </w:r>
          </w:p>
        </w:tc>
      </w:tr>
      <w:tr w:rsidR="00FC1D23" w:rsidRPr="00FC1D23" w14:paraId="58785EAF"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6116C8D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w:t>
            </w:r>
          </w:p>
        </w:tc>
        <w:tc>
          <w:tcPr>
            <w:tcW w:w="1425" w:type="dxa"/>
            <w:tcBorders>
              <w:top w:val="single" w:sz="4" w:space="0" w:color="auto"/>
              <w:left w:val="nil"/>
              <w:bottom w:val="nil"/>
              <w:right w:val="single" w:sz="4" w:space="0" w:color="auto"/>
            </w:tcBorders>
            <w:shd w:val="clear" w:color="000000" w:fill="FFFFFF"/>
            <w:vAlign w:val="center"/>
          </w:tcPr>
          <w:p w14:paraId="4223C4C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H-Kh-D-16</w:t>
            </w:r>
          </w:p>
        </w:tc>
        <w:tc>
          <w:tcPr>
            <w:tcW w:w="1706" w:type="dxa"/>
            <w:tcBorders>
              <w:top w:val="nil"/>
              <w:left w:val="nil"/>
              <w:bottom w:val="single" w:sz="4" w:space="0" w:color="auto"/>
              <w:right w:val="single" w:sz="4" w:space="0" w:color="auto"/>
            </w:tcBorders>
            <w:shd w:val="clear" w:color="auto" w:fill="auto"/>
            <w:noWrap/>
            <w:vAlign w:val="bottom"/>
          </w:tcPr>
          <w:p w14:paraId="714217D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w:t>
            </w:r>
          </w:p>
        </w:tc>
        <w:tc>
          <w:tcPr>
            <w:tcW w:w="1564" w:type="dxa"/>
            <w:tcBorders>
              <w:top w:val="nil"/>
              <w:left w:val="nil"/>
              <w:bottom w:val="single" w:sz="4" w:space="0" w:color="auto"/>
              <w:right w:val="single" w:sz="4" w:space="0" w:color="auto"/>
            </w:tcBorders>
            <w:shd w:val="clear" w:color="auto" w:fill="auto"/>
            <w:noWrap/>
            <w:vAlign w:val="center"/>
          </w:tcPr>
          <w:p w14:paraId="0F99300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2D45AE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7AF378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22572,30</w:t>
            </w:r>
          </w:p>
        </w:tc>
        <w:tc>
          <w:tcPr>
            <w:tcW w:w="1493" w:type="dxa"/>
            <w:tcBorders>
              <w:top w:val="nil"/>
              <w:left w:val="nil"/>
              <w:bottom w:val="single" w:sz="4" w:space="0" w:color="auto"/>
              <w:right w:val="single" w:sz="4" w:space="0" w:color="auto"/>
            </w:tcBorders>
            <w:shd w:val="clear" w:color="auto" w:fill="auto"/>
            <w:noWrap/>
            <w:vAlign w:val="center"/>
          </w:tcPr>
          <w:p w14:paraId="07F18B4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2,21</w:t>
            </w:r>
          </w:p>
        </w:tc>
      </w:tr>
      <w:tr w:rsidR="00FC1D23" w:rsidRPr="00FC1D23" w14:paraId="7CA8187B"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1CD5352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w:t>
            </w:r>
          </w:p>
        </w:tc>
        <w:tc>
          <w:tcPr>
            <w:tcW w:w="1425" w:type="dxa"/>
            <w:tcBorders>
              <w:top w:val="single" w:sz="4" w:space="0" w:color="auto"/>
              <w:left w:val="nil"/>
              <w:bottom w:val="nil"/>
              <w:right w:val="single" w:sz="4" w:space="0" w:color="auto"/>
            </w:tcBorders>
            <w:shd w:val="clear" w:color="000000" w:fill="FFFFFF"/>
            <w:vAlign w:val="center"/>
          </w:tcPr>
          <w:p w14:paraId="3A64908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H-Kh-D-17</w:t>
            </w:r>
          </w:p>
        </w:tc>
        <w:tc>
          <w:tcPr>
            <w:tcW w:w="1706" w:type="dxa"/>
            <w:tcBorders>
              <w:top w:val="nil"/>
              <w:left w:val="nil"/>
              <w:bottom w:val="single" w:sz="4" w:space="0" w:color="auto"/>
              <w:right w:val="single" w:sz="4" w:space="0" w:color="auto"/>
            </w:tcBorders>
            <w:shd w:val="clear" w:color="auto" w:fill="auto"/>
            <w:noWrap/>
            <w:vAlign w:val="bottom"/>
          </w:tcPr>
          <w:p w14:paraId="3F0A4F5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w:t>
            </w:r>
          </w:p>
        </w:tc>
        <w:tc>
          <w:tcPr>
            <w:tcW w:w="1564" w:type="dxa"/>
            <w:tcBorders>
              <w:top w:val="nil"/>
              <w:left w:val="nil"/>
              <w:bottom w:val="single" w:sz="4" w:space="0" w:color="auto"/>
              <w:right w:val="single" w:sz="4" w:space="0" w:color="auto"/>
            </w:tcBorders>
            <w:shd w:val="clear" w:color="auto" w:fill="auto"/>
            <w:noWrap/>
            <w:vAlign w:val="center"/>
          </w:tcPr>
          <w:p w14:paraId="09924F1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4CF1E03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76330E7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22572,30</w:t>
            </w:r>
          </w:p>
        </w:tc>
        <w:tc>
          <w:tcPr>
            <w:tcW w:w="1493" w:type="dxa"/>
            <w:tcBorders>
              <w:top w:val="nil"/>
              <w:left w:val="nil"/>
              <w:bottom w:val="single" w:sz="4" w:space="0" w:color="auto"/>
              <w:right w:val="single" w:sz="4" w:space="0" w:color="auto"/>
            </w:tcBorders>
            <w:shd w:val="clear" w:color="auto" w:fill="auto"/>
            <w:noWrap/>
            <w:vAlign w:val="center"/>
          </w:tcPr>
          <w:p w14:paraId="1FBEFAC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2,21</w:t>
            </w:r>
          </w:p>
        </w:tc>
      </w:tr>
      <w:tr w:rsidR="00FC1D23" w:rsidRPr="00FC1D23" w14:paraId="19A62AE2"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57C0259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21</w:t>
            </w:r>
          </w:p>
        </w:tc>
        <w:tc>
          <w:tcPr>
            <w:tcW w:w="1425" w:type="dxa"/>
            <w:tcBorders>
              <w:top w:val="single" w:sz="4" w:space="0" w:color="auto"/>
              <w:left w:val="nil"/>
              <w:bottom w:val="nil"/>
              <w:right w:val="single" w:sz="4" w:space="0" w:color="auto"/>
            </w:tcBorders>
            <w:shd w:val="clear" w:color="000000" w:fill="FFFFFF"/>
            <w:vAlign w:val="center"/>
          </w:tcPr>
          <w:p w14:paraId="016FC67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H-Kh-D-18</w:t>
            </w:r>
          </w:p>
        </w:tc>
        <w:tc>
          <w:tcPr>
            <w:tcW w:w="1706" w:type="dxa"/>
            <w:tcBorders>
              <w:top w:val="nil"/>
              <w:left w:val="nil"/>
              <w:bottom w:val="single" w:sz="4" w:space="0" w:color="auto"/>
              <w:right w:val="single" w:sz="4" w:space="0" w:color="auto"/>
            </w:tcBorders>
            <w:shd w:val="clear" w:color="auto" w:fill="auto"/>
            <w:noWrap/>
            <w:vAlign w:val="bottom"/>
          </w:tcPr>
          <w:p w14:paraId="381E63B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w:t>
            </w:r>
          </w:p>
        </w:tc>
        <w:tc>
          <w:tcPr>
            <w:tcW w:w="1564" w:type="dxa"/>
            <w:tcBorders>
              <w:top w:val="nil"/>
              <w:left w:val="nil"/>
              <w:bottom w:val="single" w:sz="4" w:space="0" w:color="auto"/>
              <w:right w:val="single" w:sz="4" w:space="0" w:color="auto"/>
            </w:tcBorders>
            <w:shd w:val="clear" w:color="auto" w:fill="auto"/>
            <w:noWrap/>
            <w:vAlign w:val="center"/>
          </w:tcPr>
          <w:p w14:paraId="00E3D66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FA3C19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847B2B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22572,30</w:t>
            </w:r>
          </w:p>
        </w:tc>
        <w:tc>
          <w:tcPr>
            <w:tcW w:w="1493" w:type="dxa"/>
            <w:tcBorders>
              <w:top w:val="nil"/>
              <w:left w:val="nil"/>
              <w:bottom w:val="single" w:sz="4" w:space="0" w:color="auto"/>
              <w:right w:val="single" w:sz="4" w:space="0" w:color="auto"/>
            </w:tcBorders>
            <w:shd w:val="clear" w:color="auto" w:fill="auto"/>
            <w:noWrap/>
            <w:vAlign w:val="center"/>
          </w:tcPr>
          <w:p w14:paraId="419F5C5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2,21</w:t>
            </w:r>
          </w:p>
        </w:tc>
      </w:tr>
      <w:tr w:rsidR="00FC1D23" w:rsidRPr="00FC1D23" w14:paraId="5E36DDC7"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16C7D93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lastRenderedPageBreak/>
              <w:t>22</w:t>
            </w:r>
          </w:p>
        </w:tc>
        <w:tc>
          <w:tcPr>
            <w:tcW w:w="1425" w:type="dxa"/>
            <w:tcBorders>
              <w:top w:val="single" w:sz="4" w:space="0" w:color="auto"/>
              <w:left w:val="nil"/>
              <w:bottom w:val="nil"/>
              <w:right w:val="single" w:sz="4" w:space="0" w:color="auto"/>
            </w:tcBorders>
            <w:shd w:val="clear" w:color="000000" w:fill="FFFFFF"/>
            <w:vAlign w:val="center"/>
          </w:tcPr>
          <w:p w14:paraId="0BE43CB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H-Kh-D-19</w:t>
            </w:r>
          </w:p>
        </w:tc>
        <w:tc>
          <w:tcPr>
            <w:tcW w:w="1706" w:type="dxa"/>
            <w:tcBorders>
              <w:top w:val="nil"/>
              <w:left w:val="nil"/>
              <w:bottom w:val="single" w:sz="4" w:space="0" w:color="auto"/>
              <w:right w:val="single" w:sz="4" w:space="0" w:color="auto"/>
            </w:tcBorders>
            <w:shd w:val="clear" w:color="auto" w:fill="auto"/>
            <w:noWrap/>
            <w:vAlign w:val="bottom"/>
          </w:tcPr>
          <w:p w14:paraId="4DFAF5E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w:t>
            </w:r>
          </w:p>
        </w:tc>
        <w:tc>
          <w:tcPr>
            <w:tcW w:w="1564" w:type="dxa"/>
            <w:tcBorders>
              <w:top w:val="nil"/>
              <w:left w:val="nil"/>
              <w:bottom w:val="single" w:sz="4" w:space="0" w:color="auto"/>
              <w:right w:val="single" w:sz="4" w:space="0" w:color="auto"/>
            </w:tcBorders>
            <w:shd w:val="clear" w:color="auto" w:fill="auto"/>
            <w:noWrap/>
            <w:vAlign w:val="center"/>
          </w:tcPr>
          <w:p w14:paraId="2FB77CB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D37AF3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C491F0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22572,30</w:t>
            </w:r>
          </w:p>
        </w:tc>
        <w:tc>
          <w:tcPr>
            <w:tcW w:w="1493" w:type="dxa"/>
            <w:tcBorders>
              <w:top w:val="nil"/>
              <w:left w:val="nil"/>
              <w:bottom w:val="single" w:sz="4" w:space="0" w:color="auto"/>
              <w:right w:val="single" w:sz="4" w:space="0" w:color="auto"/>
            </w:tcBorders>
            <w:shd w:val="clear" w:color="auto" w:fill="auto"/>
            <w:noWrap/>
            <w:vAlign w:val="center"/>
          </w:tcPr>
          <w:p w14:paraId="2C373D4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2,21</w:t>
            </w:r>
          </w:p>
        </w:tc>
      </w:tr>
      <w:tr w:rsidR="00FC1D23" w:rsidRPr="00FC1D23" w14:paraId="1915984F"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79E7075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23</w:t>
            </w:r>
          </w:p>
        </w:tc>
        <w:tc>
          <w:tcPr>
            <w:tcW w:w="1425" w:type="dxa"/>
            <w:tcBorders>
              <w:top w:val="single" w:sz="4" w:space="0" w:color="auto"/>
              <w:left w:val="nil"/>
              <w:bottom w:val="nil"/>
              <w:right w:val="single" w:sz="4" w:space="0" w:color="auto"/>
            </w:tcBorders>
            <w:shd w:val="clear" w:color="000000" w:fill="FFFFFF"/>
            <w:vAlign w:val="center"/>
          </w:tcPr>
          <w:p w14:paraId="2F116B9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H-Kh-D-20</w:t>
            </w:r>
          </w:p>
        </w:tc>
        <w:tc>
          <w:tcPr>
            <w:tcW w:w="1706" w:type="dxa"/>
            <w:tcBorders>
              <w:top w:val="nil"/>
              <w:left w:val="nil"/>
              <w:bottom w:val="single" w:sz="4" w:space="0" w:color="auto"/>
              <w:right w:val="single" w:sz="4" w:space="0" w:color="auto"/>
            </w:tcBorders>
            <w:shd w:val="clear" w:color="auto" w:fill="auto"/>
            <w:noWrap/>
            <w:vAlign w:val="bottom"/>
          </w:tcPr>
          <w:p w14:paraId="4A59A21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w:t>
            </w:r>
          </w:p>
        </w:tc>
        <w:tc>
          <w:tcPr>
            <w:tcW w:w="1564" w:type="dxa"/>
            <w:tcBorders>
              <w:top w:val="nil"/>
              <w:left w:val="nil"/>
              <w:bottom w:val="single" w:sz="4" w:space="0" w:color="auto"/>
              <w:right w:val="single" w:sz="4" w:space="0" w:color="auto"/>
            </w:tcBorders>
            <w:shd w:val="clear" w:color="auto" w:fill="auto"/>
            <w:noWrap/>
            <w:vAlign w:val="center"/>
          </w:tcPr>
          <w:p w14:paraId="6BAB966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0B5F60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FABB00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22572,30</w:t>
            </w:r>
          </w:p>
        </w:tc>
        <w:tc>
          <w:tcPr>
            <w:tcW w:w="1493" w:type="dxa"/>
            <w:tcBorders>
              <w:top w:val="nil"/>
              <w:left w:val="nil"/>
              <w:bottom w:val="single" w:sz="4" w:space="0" w:color="auto"/>
              <w:right w:val="single" w:sz="4" w:space="0" w:color="auto"/>
            </w:tcBorders>
            <w:shd w:val="clear" w:color="auto" w:fill="auto"/>
            <w:noWrap/>
            <w:vAlign w:val="center"/>
          </w:tcPr>
          <w:p w14:paraId="088CB55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2,21</w:t>
            </w:r>
          </w:p>
        </w:tc>
      </w:tr>
      <w:tr w:rsidR="00FC1D23" w:rsidRPr="00FC1D23" w14:paraId="4EA637C7"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6C80D00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w:t>
            </w:r>
          </w:p>
        </w:tc>
        <w:tc>
          <w:tcPr>
            <w:tcW w:w="1425" w:type="dxa"/>
            <w:tcBorders>
              <w:top w:val="single" w:sz="4" w:space="0" w:color="auto"/>
              <w:left w:val="nil"/>
              <w:bottom w:val="nil"/>
              <w:right w:val="single" w:sz="4" w:space="0" w:color="auto"/>
            </w:tcBorders>
            <w:shd w:val="clear" w:color="000000" w:fill="FFFFFF"/>
            <w:vAlign w:val="center"/>
          </w:tcPr>
          <w:p w14:paraId="24B9D21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H-Kh-D-21</w:t>
            </w:r>
          </w:p>
        </w:tc>
        <w:tc>
          <w:tcPr>
            <w:tcW w:w="1706" w:type="dxa"/>
            <w:tcBorders>
              <w:top w:val="nil"/>
              <w:left w:val="nil"/>
              <w:bottom w:val="single" w:sz="4" w:space="0" w:color="auto"/>
              <w:right w:val="single" w:sz="4" w:space="0" w:color="auto"/>
            </w:tcBorders>
            <w:shd w:val="clear" w:color="auto" w:fill="auto"/>
            <w:noWrap/>
            <w:vAlign w:val="bottom"/>
          </w:tcPr>
          <w:p w14:paraId="07BDC10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w:t>
            </w:r>
          </w:p>
        </w:tc>
        <w:tc>
          <w:tcPr>
            <w:tcW w:w="1564" w:type="dxa"/>
            <w:tcBorders>
              <w:top w:val="nil"/>
              <w:left w:val="nil"/>
              <w:bottom w:val="single" w:sz="4" w:space="0" w:color="auto"/>
              <w:right w:val="single" w:sz="4" w:space="0" w:color="auto"/>
            </w:tcBorders>
            <w:shd w:val="clear" w:color="auto" w:fill="auto"/>
            <w:noWrap/>
            <w:vAlign w:val="center"/>
          </w:tcPr>
          <w:p w14:paraId="15A403D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034FD9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BF16E9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22572,30</w:t>
            </w:r>
          </w:p>
        </w:tc>
        <w:tc>
          <w:tcPr>
            <w:tcW w:w="1493" w:type="dxa"/>
            <w:tcBorders>
              <w:top w:val="nil"/>
              <w:left w:val="nil"/>
              <w:bottom w:val="single" w:sz="4" w:space="0" w:color="auto"/>
              <w:right w:val="single" w:sz="4" w:space="0" w:color="auto"/>
            </w:tcBorders>
            <w:shd w:val="clear" w:color="auto" w:fill="auto"/>
            <w:noWrap/>
            <w:vAlign w:val="center"/>
          </w:tcPr>
          <w:p w14:paraId="182B429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2,21</w:t>
            </w:r>
          </w:p>
        </w:tc>
      </w:tr>
      <w:tr w:rsidR="00FC1D23" w:rsidRPr="00FC1D23" w14:paraId="1EA53AA5"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59B6AB7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25</w:t>
            </w:r>
          </w:p>
        </w:tc>
        <w:tc>
          <w:tcPr>
            <w:tcW w:w="1425" w:type="dxa"/>
            <w:tcBorders>
              <w:top w:val="single" w:sz="4" w:space="0" w:color="auto"/>
              <w:left w:val="nil"/>
              <w:bottom w:val="nil"/>
              <w:right w:val="single" w:sz="4" w:space="0" w:color="auto"/>
            </w:tcBorders>
            <w:shd w:val="clear" w:color="000000" w:fill="FFFFFF"/>
            <w:vAlign w:val="center"/>
          </w:tcPr>
          <w:p w14:paraId="4FDD4D8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H-Kh-D-22</w:t>
            </w:r>
          </w:p>
        </w:tc>
        <w:tc>
          <w:tcPr>
            <w:tcW w:w="1706" w:type="dxa"/>
            <w:tcBorders>
              <w:top w:val="nil"/>
              <w:left w:val="nil"/>
              <w:bottom w:val="single" w:sz="4" w:space="0" w:color="auto"/>
              <w:right w:val="single" w:sz="4" w:space="0" w:color="auto"/>
            </w:tcBorders>
            <w:shd w:val="clear" w:color="auto" w:fill="auto"/>
            <w:noWrap/>
            <w:vAlign w:val="bottom"/>
          </w:tcPr>
          <w:p w14:paraId="77F3DE3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w:t>
            </w:r>
          </w:p>
        </w:tc>
        <w:tc>
          <w:tcPr>
            <w:tcW w:w="1564" w:type="dxa"/>
            <w:tcBorders>
              <w:top w:val="nil"/>
              <w:left w:val="nil"/>
              <w:bottom w:val="single" w:sz="4" w:space="0" w:color="auto"/>
              <w:right w:val="single" w:sz="4" w:space="0" w:color="auto"/>
            </w:tcBorders>
            <w:shd w:val="clear" w:color="auto" w:fill="auto"/>
            <w:noWrap/>
            <w:vAlign w:val="center"/>
          </w:tcPr>
          <w:p w14:paraId="61A13B0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1623B0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07E8FC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22572,30</w:t>
            </w:r>
          </w:p>
        </w:tc>
        <w:tc>
          <w:tcPr>
            <w:tcW w:w="1493" w:type="dxa"/>
            <w:tcBorders>
              <w:top w:val="nil"/>
              <w:left w:val="nil"/>
              <w:bottom w:val="single" w:sz="4" w:space="0" w:color="auto"/>
              <w:right w:val="single" w:sz="4" w:space="0" w:color="auto"/>
            </w:tcBorders>
            <w:shd w:val="clear" w:color="auto" w:fill="auto"/>
            <w:noWrap/>
            <w:vAlign w:val="center"/>
          </w:tcPr>
          <w:p w14:paraId="025F575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2,21</w:t>
            </w:r>
          </w:p>
        </w:tc>
      </w:tr>
      <w:tr w:rsidR="00FC1D23" w:rsidRPr="00FC1D23" w14:paraId="6CF6DBAC"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43C78BF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26</w:t>
            </w:r>
          </w:p>
        </w:tc>
        <w:tc>
          <w:tcPr>
            <w:tcW w:w="1425" w:type="dxa"/>
            <w:tcBorders>
              <w:top w:val="single" w:sz="4" w:space="0" w:color="auto"/>
              <w:left w:val="nil"/>
              <w:bottom w:val="nil"/>
              <w:right w:val="single" w:sz="4" w:space="0" w:color="auto"/>
            </w:tcBorders>
            <w:shd w:val="clear" w:color="000000" w:fill="FFFFFF"/>
            <w:vAlign w:val="center"/>
          </w:tcPr>
          <w:p w14:paraId="59518EE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H-Kh-D-23</w:t>
            </w:r>
          </w:p>
        </w:tc>
        <w:tc>
          <w:tcPr>
            <w:tcW w:w="1706" w:type="dxa"/>
            <w:tcBorders>
              <w:top w:val="nil"/>
              <w:left w:val="nil"/>
              <w:bottom w:val="single" w:sz="4" w:space="0" w:color="auto"/>
              <w:right w:val="single" w:sz="4" w:space="0" w:color="auto"/>
            </w:tcBorders>
            <w:shd w:val="clear" w:color="auto" w:fill="auto"/>
            <w:noWrap/>
            <w:vAlign w:val="bottom"/>
          </w:tcPr>
          <w:p w14:paraId="28E357E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w:t>
            </w:r>
          </w:p>
        </w:tc>
        <w:tc>
          <w:tcPr>
            <w:tcW w:w="1564" w:type="dxa"/>
            <w:tcBorders>
              <w:top w:val="nil"/>
              <w:left w:val="nil"/>
              <w:bottom w:val="single" w:sz="4" w:space="0" w:color="auto"/>
              <w:right w:val="single" w:sz="4" w:space="0" w:color="auto"/>
            </w:tcBorders>
            <w:shd w:val="clear" w:color="auto" w:fill="auto"/>
            <w:noWrap/>
            <w:vAlign w:val="center"/>
          </w:tcPr>
          <w:p w14:paraId="34B0370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73BAF8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77CAB44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22572,30</w:t>
            </w:r>
          </w:p>
        </w:tc>
        <w:tc>
          <w:tcPr>
            <w:tcW w:w="1493" w:type="dxa"/>
            <w:tcBorders>
              <w:top w:val="nil"/>
              <w:left w:val="nil"/>
              <w:bottom w:val="single" w:sz="4" w:space="0" w:color="auto"/>
              <w:right w:val="single" w:sz="4" w:space="0" w:color="auto"/>
            </w:tcBorders>
            <w:shd w:val="clear" w:color="auto" w:fill="auto"/>
            <w:noWrap/>
            <w:vAlign w:val="center"/>
          </w:tcPr>
          <w:p w14:paraId="3672CB8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2,21</w:t>
            </w:r>
          </w:p>
        </w:tc>
      </w:tr>
      <w:tr w:rsidR="00FC1D23" w:rsidRPr="00FC1D23" w14:paraId="1B8590D8"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5556495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27</w:t>
            </w:r>
          </w:p>
        </w:tc>
        <w:tc>
          <w:tcPr>
            <w:tcW w:w="1425" w:type="dxa"/>
            <w:tcBorders>
              <w:top w:val="single" w:sz="4" w:space="0" w:color="auto"/>
              <w:left w:val="nil"/>
              <w:bottom w:val="nil"/>
              <w:right w:val="single" w:sz="4" w:space="0" w:color="auto"/>
            </w:tcBorders>
            <w:shd w:val="clear" w:color="000000" w:fill="FFFFFF"/>
            <w:vAlign w:val="center"/>
          </w:tcPr>
          <w:p w14:paraId="6A47C81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H-Kh-D-24</w:t>
            </w:r>
          </w:p>
        </w:tc>
        <w:tc>
          <w:tcPr>
            <w:tcW w:w="1706" w:type="dxa"/>
            <w:tcBorders>
              <w:top w:val="nil"/>
              <w:left w:val="nil"/>
              <w:bottom w:val="single" w:sz="4" w:space="0" w:color="auto"/>
              <w:right w:val="single" w:sz="4" w:space="0" w:color="auto"/>
            </w:tcBorders>
            <w:shd w:val="clear" w:color="auto" w:fill="auto"/>
            <w:noWrap/>
            <w:vAlign w:val="bottom"/>
          </w:tcPr>
          <w:p w14:paraId="5ED443D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w:t>
            </w:r>
          </w:p>
        </w:tc>
        <w:tc>
          <w:tcPr>
            <w:tcW w:w="1564" w:type="dxa"/>
            <w:tcBorders>
              <w:top w:val="nil"/>
              <w:left w:val="nil"/>
              <w:bottom w:val="single" w:sz="4" w:space="0" w:color="auto"/>
              <w:right w:val="single" w:sz="4" w:space="0" w:color="auto"/>
            </w:tcBorders>
            <w:shd w:val="clear" w:color="auto" w:fill="auto"/>
            <w:noWrap/>
            <w:vAlign w:val="center"/>
          </w:tcPr>
          <w:p w14:paraId="103B8A5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737E3E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62F181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22572,30</w:t>
            </w:r>
          </w:p>
        </w:tc>
        <w:tc>
          <w:tcPr>
            <w:tcW w:w="1493" w:type="dxa"/>
            <w:tcBorders>
              <w:top w:val="nil"/>
              <w:left w:val="nil"/>
              <w:bottom w:val="single" w:sz="4" w:space="0" w:color="auto"/>
              <w:right w:val="single" w:sz="4" w:space="0" w:color="auto"/>
            </w:tcBorders>
            <w:shd w:val="clear" w:color="auto" w:fill="auto"/>
            <w:noWrap/>
            <w:vAlign w:val="center"/>
          </w:tcPr>
          <w:p w14:paraId="27BD12C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2,21</w:t>
            </w:r>
          </w:p>
        </w:tc>
      </w:tr>
      <w:tr w:rsidR="00FC1D23" w:rsidRPr="00FC1D23" w14:paraId="3119F698"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6E12655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28</w:t>
            </w:r>
          </w:p>
        </w:tc>
        <w:tc>
          <w:tcPr>
            <w:tcW w:w="1425" w:type="dxa"/>
            <w:tcBorders>
              <w:top w:val="single" w:sz="4" w:space="0" w:color="auto"/>
              <w:left w:val="nil"/>
              <w:bottom w:val="nil"/>
              <w:right w:val="single" w:sz="4" w:space="0" w:color="auto"/>
            </w:tcBorders>
            <w:shd w:val="clear" w:color="000000" w:fill="FFFFFF"/>
            <w:vAlign w:val="center"/>
          </w:tcPr>
          <w:p w14:paraId="52C5ACC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H-Kh-D-25</w:t>
            </w:r>
          </w:p>
        </w:tc>
        <w:tc>
          <w:tcPr>
            <w:tcW w:w="1706" w:type="dxa"/>
            <w:tcBorders>
              <w:top w:val="nil"/>
              <w:left w:val="nil"/>
              <w:bottom w:val="single" w:sz="4" w:space="0" w:color="auto"/>
              <w:right w:val="single" w:sz="4" w:space="0" w:color="auto"/>
            </w:tcBorders>
            <w:shd w:val="clear" w:color="auto" w:fill="auto"/>
            <w:noWrap/>
            <w:vAlign w:val="bottom"/>
          </w:tcPr>
          <w:p w14:paraId="0481BB0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w:t>
            </w:r>
          </w:p>
        </w:tc>
        <w:tc>
          <w:tcPr>
            <w:tcW w:w="1564" w:type="dxa"/>
            <w:tcBorders>
              <w:top w:val="nil"/>
              <w:left w:val="nil"/>
              <w:bottom w:val="single" w:sz="4" w:space="0" w:color="auto"/>
              <w:right w:val="single" w:sz="4" w:space="0" w:color="auto"/>
            </w:tcBorders>
            <w:shd w:val="clear" w:color="auto" w:fill="auto"/>
            <w:noWrap/>
            <w:vAlign w:val="center"/>
          </w:tcPr>
          <w:p w14:paraId="7FF12E5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28AE8C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6106D1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22572,30</w:t>
            </w:r>
          </w:p>
        </w:tc>
        <w:tc>
          <w:tcPr>
            <w:tcW w:w="1493" w:type="dxa"/>
            <w:tcBorders>
              <w:top w:val="nil"/>
              <w:left w:val="nil"/>
              <w:bottom w:val="single" w:sz="4" w:space="0" w:color="auto"/>
              <w:right w:val="single" w:sz="4" w:space="0" w:color="auto"/>
            </w:tcBorders>
            <w:shd w:val="clear" w:color="auto" w:fill="auto"/>
            <w:noWrap/>
            <w:vAlign w:val="center"/>
          </w:tcPr>
          <w:p w14:paraId="3F36B71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2,21</w:t>
            </w:r>
          </w:p>
        </w:tc>
      </w:tr>
      <w:tr w:rsidR="00FC1D23" w:rsidRPr="00FC1D23" w14:paraId="44132DB7"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4C1602E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29</w:t>
            </w:r>
          </w:p>
        </w:tc>
        <w:tc>
          <w:tcPr>
            <w:tcW w:w="1425" w:type="dxa"/>
            <w:tcBorders>
              <w:top w:val="single" w:sz="4" w:space="0" w:color="auto"/>
              <w:left w:val="nil"/>
              <w:bottom w:val="nil"/>
              <w:right w:val="single" w:sz="4" w:space="0" w:color="auto"/>
            </w:tcBorders>
            <w:shd w:val="clear" w:color="000000" w:fill="FFFFFF"/>
            <w:vAlign w:val="center"/>
          </w:tcPr>
          <w:p w14:paraId="03794D8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H-Kh-D-26</w:t>
            </w:r>
          </w:p>
        </w:tc>
        <w:tc>
          <w:tcPr>
            <w:tcW w:w="1706" w:type="dxa"/>
            <w:tcBorders>
              <w:top w:val="nil"/>
              <w:left w:val="nil"/>
              <w:bottom w:val="single" w:sz="4" w:space="0" w:color="auto"/>
              <w:right w:val="single" w:sz="4" w:space="0" w:color="auto"/>
            </w:tcBorders>
            <w:shd w:val="clear" w:color="auto" w:fill="auto"/>
            <w:noWrap/>
            <w:vAlign w:val="bottom"/>
          </w:tcPr>
          <w:p w14:paraId="5F9FFB1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w:t>
            </w:r>
          </w:p>
        </w:tc>
        <w:tc>
          <w:tcPr>
            <w:tcW w:w="1564" w:type="dxa"/>
            <w:tcBorders>
              <w:top w:val="nil"/>
              <w:left w:val="nil"/>
              <w:bottom w:val="single" w:sz="4" w:space="0" w:color="auto"/>
              <w:right w:val="single" w:sz="4" w:space="0" w:color="auto"/>
            </w:tcBorders>
            <w:shd w:val="clear" w:color="auto" w:fill="auto"/>
            <w:noWrap/>
            <w:vAlign w:val="center"/>
          </w:tcPr>
          <w:p w14:paraId="176FE93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B537AC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C996E2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22572,30</w:t>
            </w:r>
          </w:p>
        </w:tc>
        <w:tc>
          <w:tcPr>
            <w:tcW w:w="1493" w:type="dxa"/>
            <w:tcBorders>
              <w:top w:val="nil"/>
              <w:left w:val="nil"/>
              <w:bottom w:val="single" w:sz="4" w:space="0" w:color="auto"/>
              <w:right w:val="single" w:sz="4" w:space="0" w:color="auto"/>
            </w:tcBorders>
            <w:shd w:val="clear" w:color="auto" w:fill="auto"/>
            <w:noWrap/>
            <w:vAlign w:val="center"/>
          </w:tcPr>
          <w:p w14:paraId="7522689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2,21</w:t>
            </w:r>
          </w:p>
        </w:tc>
      </w:tr>
      <w:tr w:rsidR="00FC1D23" w:rsidRPr="00FC1D23" w14:paraId="61C43BE6"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2ECD9CA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30</w:t>
            </w:r>
          </w:p>
        </w:tc>
        <w:tc>
          <w:tcPr>
            <w:tcW w:w="1425" w:type="dxa"/>
            <w:tcBorders>
              <w:top w:val="single" w:sz="4" w:space="0" w:color="auto"/>
              <w:left w:val="nil"/>
              <w:bottom w:val="nil"/>
              <w:right w:val="single" w:sz="4" w:space="0" w:color="auto"/>
            </w:tcBorders>
            <w:shd w:val="clear" w:color="000000" w:fill="FFFFFF"/>
            <w:vAlign w:val="center"/>
          </w:tcPr>
          <w:p w14:paraId="20FE631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H-Kh-D-27</w:t>
            </w:r>
          </w:p>
        </w:tc>
        <w:tc>
          <w:tcPr>
            <w:tcW w:w="1706" w:type="dxa"/>
            <w:tcBorders>
              <w:top w:val="nil"/>
              <w:left w:val="nil"/>
              <w:bottom w:val="single" w:sz="4" w:space="0" w:color="auto"/>
              <w:right w:val="single" w:sz="4" w:space="0" w:color="auto"/>
            </w:tcBorders>
            <w:shd w:val="clear" w:color="auto" w:fill="auto"/>
            <w:noWrap/>
            <w:vAlign w:val="bottom"/>
          </w:tcPr>
          <w:p w14:paraId="5A2D4A3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w:t>
            </w:r>
          </w:p>
        </w:tc>
        <w:tc>
          <w:tcPr>
            <w:tcW w:w="1564" w:type="dxa"/>
            <w:tcBorders>
              <w:top w:val="nil"/>
              <w:left w:val="nil"/>
              <w:bottom w:val="single" w:sz="4" w:space="0" w:color="auto"/>
              <w:right w:val="single" w:sz="4" w:space="0" w:color="auto"/>
            </w:tcBorders>
            <w:shd w:val="clear" w:color="auto" w:fill="auto"/>
            <w:noWrap/>
            <w:vAlign w:val="center"/>
          </w:tcPr>
          <w:p w14:paraId="168420E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5EF155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013434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22572,30</w:t>
            </w:r>
          </w:p>
        </w:tc>
        <w:tc>
          <w:tcPr>
            <w:tcW w:w="1493" w:type="dxa"/>
            <w:tcBorders>
              <w:top w:val="nil"/>
              <w:left w:val="nil"/>
              <w:bottom w:val="single" w:sz="4" w:space="0" w:color="auto"/>
              <w:right w:val="single" w:sz="4" w:space="0" w:color="auto"/>
            </w:tcBorders>
            <w:shd w:val="clear" w:color="auto" w:fill="auto"/>
            <w:noWrap/>
            <w:vAlign w:val="center"/>
          </w:tcPr>
          <w:p w14:paraId="1E0931B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2,21</w:t>
            </w:r>
          </w:p>
        </w:tc>
      </w:tr>
      <w:tr w:rsidR="00FC1D23" w:rsidRPr="00FC1D23" w14:paraId="3D881E0E"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403AD64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31</w:t>
            </w:r>
          </w:p>
        </w:tc>
        <w:tc>
          <w:tcPr>
            <w:tcW w:w="1425" w:type="dxa"/>
            <w:tcBorders>
              <w:top w:val="single" w:sz="4" w:space="0" w:color="auto"/>
              <w:left w:val="nil"/>
              <w:bottom w:val="nil"/>
              <w:right w:val="single" w:sz="4" w:space="0" w:color="auto"/>
            </w:tcBorders>
            <w:shd w:val="clear" w:color="000000" w:fill="FFFFFF"/>
            <w:vAlign w:val="center"/>
          </w:tcPr>
          <w:p w14:paraId="2C3B0E9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H-Kh-D-28</w:t>
            </w:r>
          </w:p>
        </w:tc>
        <w:tc>
          <w:tcPr>
            <w:tcW w:w="1706" w:type="dxa"/>
            <w:tcBorders>
              <w:top w:val="nil"/>
              <w:left w:val="nil"/>
              <w:bottom w:val="single" w:sz="4" w:space="0" w:color="auto"/>
              <w:right w:val="single" w:sz="4" w:space="0" w:color="auto"/>
            </w:tcBorders>
            <w:shd w:val="clear" w:color="auto" w:fill="auto"/>
            <w:noWrap/>
            <w:vAlign w:val="bottom"/>
          </w:tcPr>
          <w:p w14:paraId="70ABF53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w:t>
            </w:r>
          </w:p>
        </w:tc>
        <w:tc>
          <w:tcPr>
            <w:tcW w:w="1564" w:type="dxa"/>
            <w:tcBorders>
              <w:top w:val="nil"/>
              <w:left w:val="nil"/>
              <w:bottom w:val="single" w:sz="4" w:space="0" w:color="auto"/>
              <w:right w:val="single" w:sz="4" w:space="0" w:color="auto"/>
            </w:tcBorders>
            <w:shd w:val="clear" w:color="auto" w:fill="auto"/>
            <w:noWrap/>
            <w:vAlign w:val="center"/>
          </w:tcPr>
          <w:p w14:paraId="0FEC60C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7A49ABE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77548F3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22572,30</w:t>
            </w:r>
          </w:p>
        </w:tc>
        <w:tc>
          <w:tcPr>
            <w:tcW w:w="1493" w:type="dxa"/>
            <w:tcBorders>
              <w:top w:val="nil"/>
              <w:left w:val="nil"/>
              <w:bottom w:val="single" w:sz="4" w:space="0" w:color="auto"/>
              <w:right w:val="single" w:sz="4" w:space="0" w:color="auto"/>
            </w:tcBorders>
            <w:shd w:val="clear" w:color="auto" w:fill="auto"/>
            <w:noWrap/>
            <w:vAlign w:val="center"/>
          </w:tcPr>
          <w:p w14:paraId="02060F5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2,21</w:t>
            </w:r>
          </w:p>
        </w:tc>
      </w:tr>
      <w:tr w:rsidR="00FC1D23" w:rsidRPr="00FC1D23" w14:paraId="4D5416F4"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29F5CC9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32</w:t>
            </w:r>
          </w:p>
        </w:tc>
        <w:tc>
          <w:tcPr>
            <w:tcW w:w="1425" w:type="dxa"/>
            <w:tcBorders>
              <w:top w:val="single" w:sz="4" w:space="0" w:color="auto"/>
              <w:left w:val="nil"/>
              <w:bottom w:val="nil"/>
              <w:right w:val="single" w:sz="4" w:space="0" w:color="auto"/>
            </w:tcBorders>
            <w:shd w:val="clear" w:color="000000" w:fill="FFFFFF"/>
            <w:vAlign w:val="center"/>
          </w:tcPr>
          <w:p w14:paraId="55B59A1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H-Kh-D-29</w:t>
            </w:r>
          </w:p>
        </w:tc>
        <w:tc>
          <w:tcPr>
            <w:tcW w:w="1706" w:type="dxa"/>
            <w:tcBorders>
              <w:top w:val="nil"/>
              <w:left w:val="nil"/>
              <w:bottom w:val="single" w:sz="4" w:space="0" w:color="auto"/>
              <w:right w:val="single" w:sz="4" w:space="0" w:color="auto"/>
            </w:tcBorders>
            <w:shd w:val="clear" w:color="auto" w:fill="auto"/>
            <w:noWrap/>
            <w:vAlign w:val="bottom"/>
          </w:tcPr>
          <w:p w14:paraId="32E6104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w:t>
            </w:r>
          </w:p>
        </w:tc>
        <w:tc>
          <w:tcPr>
            <w:tcW w:w="1564" w:type="dxa"/>
            <w:tcBorders>
              <w:top w:val="nil"/>
              <w:left w:val="nil"/>
              <w:bottom w:val="single" w:sz="4" w:space="0" w:color="auto"/>
              <w:right w:val="single" w:sz="4" w:space="0" w:color="auto"/>
            </w:tcBorders>
            <w:shd w:val="clear" w:color="auto" w:fill="auto"/>
            <w:noWrap/>
            <w:vAlign w:val="center"/>
          </w:tcPr>
          <w:p w14:paraId="3F0BEB3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474B218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852FB2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22572,30</w:t>
            </w:r>
          </w:p>
        </w:tc>
        <w:tc>
          <w:tcPr>
            <w:tcW w:w="1493" w:type="dxa"/>
            <w:tcBorders>
              <w:top w:val="nil"/>
              <w:left w:val="nil"/>
              <w:bottom w:val="single" w:sz="4" w:space="0" w:color="auto"/>
              <w:right w:val="single" w:sz="4" w:space="0" w:color="auto"/>
            </w:tcBorders>
            <w:shd w:val="clear" w:color="auto" w:fill="auto"/>
            <w:noWrap/>
            <w:vAlign w:val="center"/>
          </w:tcPr>
          <w:p w14:paraId="12792A2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2,21</w:t>
            </w:r>
          </w:p>
        </w:tc>
      </w:tr>
      <w:tr w:rsidR="00FC1D23" w:rsidRPr="00FC1D23" w14:paraId="28DB7AA7"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2E016C3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33</w:t>
            </w:r>
          </w:p>
        </w:tc>
        <w:tc>
          <w:tcPr>
            <w:tcW w:w="1425" w:type="dxa"/>
            <w:tcBorders>
              <w:top w:val="single" w:sz="4" w:space="0" w:color="auto"/>
              <w:left w:val="nil"/>
              <w:bottom w:val="nil"/>
              <w:right w:val="single" w:sz="4" w:space="0" w:color="auto"/>
            </w:tcBorders>
            <w:shd w:val="clear" w:color="000000" w:fill="FFFFFF"/>
            <w:vAlign w:val="center"/>
          </w:tcPr>
          <w:p w14:paraId="07A1C1E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H-Kh-D-30</w:t>
            </w:r>
          </w:p>
        </w:tc>
        <w:tc>
          <w:tcPr>
            <w:tcW w:w="1706" w:type="dxa"/>
            <w:tcBorders>
              <w:top w:val="nil"/>
              <w:left w:val="nil"/>
              <w:bottom w:val="single" w:sz="4" w:space="0" w:color="auto"/>
              <w:right w:val="single" w:sz="4" w:space="0" w:color="auto"/>
            </w:tcBorders>
            <w:shd w:val="clear" w:color="auto" w:fill="auto"/>
            <w:noWrap/>
            <w:vAlign w:val="bottom"/>
          </w:tcPr>
          <w:p w14:paraId="639812F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w:t>
            </w:r>
          </w:p>
        </w:tc>
        <w:tc>
          <w:tcPr>
            <w:tcW w:w="1564" w:type="dxa"/>
            <w:tcBorders>
              <w:top w:val="nil"/>
              <w:left w:val="nil"/>
              <w:bottom w:val="single" w:sz="4" w:space="0" w:color="auto"/>
              <w:right w:val="single" w:sz="4" w:space="0" w:color="auto"/>
            </w:tcBorders>
            <w:shd w:val="clear" w:color="auto" w:fill="auto"/>
            <w:noWrap/>
            <w:vAlign w:val="center"/>
          </w:tcPr>
          <w:p w14:paraId="5C1D082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0CE289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FF7143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22572,30</w:t>
            </w:r>
          </w:p>
        </w:tc>
        <w:tc>
          <w:tcPr>
            <w:tcW w:w="1493" w:type="dxa"/>
            <w:tcBorders>
              <w:top w:val="nil"/>
              <w:left w:val="nil"/>
              <w:bottom w:val="single" w:sz="4" w:space="0" w:color="auto"/>
              <w:right w:val="single" w:sz="4" w:space="0" w:color="auto"/>
            </w:tcBorders>
            <w:shd w:val="clear" w:color="auto" w:fill="auto"/>
            <w:noWrap/>
            <w:vAlign w:val="center"/>
          </w:tcPr>
          <w:p w14:paraId="24CEB3F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2,21</w:t>
            </w:r>
          </w:p>
        </w:tc>
      </w:tr>
      <w:tr w:rsidR="00FC1D23" w:rsidRPr="00FC1D23" w14:paraId="02721B31"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06FD23A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34</w:t>
            </w:r>
          </w:p>
        </w:tc>
        <w:tc>
          <w:tcPr>
            <w:tcW w:w="1425" w:type="dxa"/>
            <w:tcBorders>
              <w:top w:val="single" w:sz="4" w:space="0" w:color="auto"/>
              <w:left w:val="nil"/>
              <w:bottom w:val="nil"/>
              <w:right w:val="single" w:sz="4" w:space="0" w:color="auto"/>
            </w:tcBorders>
            <w:shd w:val="clear" w:color="000000" w:fill="FFFFFF"/>
            <w:vAlign w:val="center"/>
          </w:tcPr>
          <w:p w14:paraId="384E508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H-Kh-D-31</w:t>
            </w:r>
          </w:p>
        </w:tc>
        <w:tc>
          <w:tcPr>
            <w:tcW w:w="1706" w:type="dxa"/>
            <w:tcBorders>
              <w:top w:val="nil"/>
              <w:left w:val="nil"/>
              <w:bottom w:val="single" w:sz="4" w:space="0" w:color="auto"/>
              <w:right w:val="single" w:sz="4" w:space="0" w:color="auto"/>
            </w:tcBorders>
            <w:shd w:val="clear" w:color="auto" w:fill="auto"/>
            <w:noWrap/>
            <w:vAlign w:val="bottom"/>
          </w:tcPr>
          <w:p w14:paraId="2F73489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 xml:space="preserve">22572,3 </w:t>
            </w:r>
          </w:p>
        </w:tc>
        <w:tc>
          <w:tcPr>
            <w:tcW w:w="1564" w:type="dxa"/>
            <w:tcBorders>
              <w:top w:val="nil"/>
              <w:left w:val="nil"/>
              <w:bottom w:val="single" w:sz="4" w:space="0" w:color="auto"/>
              <w:right w:val="single" w:sz="4" w:space="0" w:color="auto"/>
            </w:tcBorders>
            <w:shd w:val="clear" w:color="auto" w:fill="auto"/>
            <w:noWrap/>
            <w:vAlign w:val="center"/>
          </w:tcPr>
          <w:p w14:paraId="74B4BFF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53645C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E1F6FF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22572,30</w:t>
            </w:r>
          </w:p>
        </w:tc>
        <w:tc>
          <w:tcPr>
            <w:tcW w:w="1493" w:type="dxa"/>
            <w:tcBorders>
              <w:top w:val="nil"/>
              <w:left w:val="nil"/>
              <w:bottom w:val="single" w:sz="4" w:space="0" w:color="auto"/>
              <w:right w:val="single" w:sz="4" w:space="0" w:color="auto"/>
            </w:tcBorders>
            <w:shd w:val="clear" w:color="auto" w:fill="auto"/>
            <w:noWrap/>
            <w:vAlign w:val="center"/>
          </w:tcPr>
          <w:p w14:paraId="3716D83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2,21</w:t>
            </w:r>
          </w:p>
        </w:tc>
      </w:tr>
      <w:tr w:rsidR="00FC1D23" w:rsidRPr="00FC1D23" w14:paraId="1301E437"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6E89CC6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35</w:t>
            </w:r>
          </w:p>
        </w:tc>
        <w:tc>
          <w:tcPr>
            <w:tcW w:w="1425" w:type="dxa"/>
            <w:tcBorders>
              <w:top w:val="single" w:sz="4" w:space="0" w:color="auto"/>
              <w:left w:val="nil"/>
              <w:bottom w:val="nil"/>
              <w:right w:val="single" w:sz="4" w:space="0" w:color="auto"/>
            </w:tcBorders>
            <w:shd w:val="clear" w:color="000000" w:fill="FFFFFF"/>
            <w:vAlign w:val="center"/>
          </w:tcPr>
          <w:p w14:paraId="3773DF6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H-Kh-D-32</w:t>
            </w:r>
          </w:p>
        </w:tc>
        <w:tc>
          <w:tcPr>
            <w:tcW w:w="1706" w:type="dxa"/>
            <w:tcBorders>
              <w:top w:val="nil"/>
              <w:left w:val="nil"/>
              <w:bottom w:val="single" w:sz="4" w:space="0" w:color="auto"/>
              <w:right w:val="single" w:sz="4" w:space="0" w:color="auto"/>
            </w:tcBorders>
            <w:shd w:val="clear" w:color="auto" w:fill="auto"/>
            <w:noWrap/>
            <w:vAlign w:val="bottom"/>
          </w:tcPr>
          <w:p w14:paraId="734DEAD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w:t>
            </w:r>
          </w:p>
        </w:tc>
        <w:tc>
          <w:tcPr>
            <w:tcW w:w="1564" w:type="dxa"/>
            <w:tcBorders>
              <w:top w:val="nil"/>
              <w:left w:val="nil"/>
              <w:bottom w:val="single" w:sz="4" w:space="0" w:color="auto"/>
              <w:right w:val="single" w:sz="4" w:space="0" w:color="auto"/>
            </w:tcBorders>
            <w:shd w:val="clear" w:color="auto" w:fill="auto"/>
            <w:noWrap/>
            <w:vAlign w:val="center"/>
          </w:tcPr>
          <w:p w14:paraId="0F3779C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E476CF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752CC10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22572,30</w:t>
            </w:r>
          </w:p>
        </w:tc>
        <w:tc>
          <w:tcPr>
            <w:tcW w:w="1493" w:type="dxa"/>
            <w:tcBorders>
              <w:top w:val="nil"/>
              <w:left w:val="nil"/>
              <w:bottom w:val="single" w:sz="4" w:space="0" w:color="auto"/>
              <w:right w:val="single" w:sz="4" w:space="0" w:color="auto"/>
            </w:tcBorders>
            <w:shd w:val="clear" w:color="auto" w:fill="auto"/>
            <w:noWrap/>
            <w:vAlign w:val="center"/>
          </w:tcPr>
          <w:p w14:paraId="50F646A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2,21</w:t>
            </w:r>
          </w:p>
        </w:tc>
      </w:tr>
      <w:tr w:rsidR="00FC1D23" w:rsidRPr="00FC1D23" w14:paraId="379802FC" w14:textId="77777777">
        <w:trPr>
          <w:trHeight w:val="615"/>
        </w:trPr>
        <w:tc>
          <w:tcPr>
            <w:tcW w:w="520" w:type="dxa"/>
            <w:tcBorders>
              <w:top w:val="single" w:sz="4" w:space="0" w:color="auto"/>
              <w:left w:val="single" w:sz="4" w:space="0" w:color="auto"/>
              <w:bottom w:val="nil"/>
              <w:right w:val="single" w:sz="4" w:space="0" w:color="auto"/>
            </w:tcBorders>
            <w:shd w:val="clear" w:color="auto" w:fill="auto"/>
            <w:noWrap/>
            <w:vAlign w:val="center"/>
          </w:tcPr>
          <w:p w14:paraId="4A9CE08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36</w:t>
            </w:r>
          </w:p>
        </w:tc>
        <w:tc>
          <w:tcPr>
            <w:tcW w:w="1425" w:type="dxa"/>
            <w:tcBorders>
              <w:top w:val="single" w:sz="4" w:space="0" w:color="auto"/>
              <w:left w:val="nil"/>
              <w:bottom w:val="nil"/>
              <w:right w:val="single" w:sz="4" w:space="0" w:color="auto"/>
            </w:tcBorders>
            <w:shd w:val="clear" w:color="000000" w:fill="FFFFFF"/>
            <w:vAlign w:val="center"/>
          </w:tcPr>
          <w:p w14:paraId="7F5D9C7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Reserve Lands</w:t>
            </w:r>
          </w:p>
        </w:tc>
        <w:tc>
          <w:tcPr>
            <w:tcW w:w="1706" w:type="dxa"/>
            <w:tcBorders>
              <w:top w:val="nil"/>
              <w:left w:val="nil"/>
              <w:bottom w:val="single" w:sz="4" w:space="0" w:color="auto"/>
              <w:right w:val="single" w:sz="4" w:space="0" w:color="auto"/>
            </w:tcBorders>
            <w:shd w:val="clear" w:color="auto" w:fill="auto"/>
            <w:noWrap/>
            <w:vAlign w:val="bottom"/>
          </w:tcPr>
          <w:p w14:paraId="4549494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78C983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7B90A2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70C7DB5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w:t>
            </w:r>
          </w:p>
        </w:tc>
        <w:tc>
          <w:tcPr>
            <w:tcW w:w="1493" w:type="dxa"/>
            <w:tcBorders>
              <w:top w:val="nil"/>
              <w:left w:val="nil"/>
              <w:bottom w:val="single" w:sz="4" w:space="0" w:color="auto"/>
              <w:right w:val="single" w:sz="4" w:space="0" w:color="auto"/>
            </w:tcBorders>
            <w:shd w:val="clear" w:color="auto" w:fill="auto"/>
            <w:noWrap/>
            <w:vAlign w:val="center"/>
          </w:tcPr>
          <w:p w14:paraId="3E35F8D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r>
      <w:tr w:rsidR="00FC1D23" w:rsidRPr="00FC1D23" w14:paraId="21860C52" w14:textId="77777777">
        <w:trPr>
          <w:trHeight w:val="503"/>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tcPr>
          <w:p w14:paraId="5DB73DD5"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Total affected for massive</w:t>
            </w:r>
          </w:p>
        </w:tc>
        <w:tc>
          <w:tcPr>
            <w:tcW w:w="1706" w:type="dxa"/>
            <w:tcBorders>
              <w:top w:val="nil"/>
              <w:left w:val="nil"/>
              <w:bottom w:val="single" w:sz="4" w:space="0" w:color="auto"/>
              <w:right w:val="single" w:sz="4" w:space="0" w:color="auto"/>
            </w:tcBorders>
            <w:shd w:val="clear" w:color="auto" w:fill="BDD6EE" w:themeFill="accent1" w:themeFillTint="66"/>
            <w:vAlign w:val="center"/>
          </w:tcPr>
          <w:p w14:paraId="59CC0EBC"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2520551,04</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045E33E4"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2CF97364"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tcPr>
          <w:p w14:paraId="78CC9AB1"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2520551,04</w:t>
            </w:r>
          </w:p>
        </w:tc>
        <w:tc>
          <w:tcPr>
            <w:tcW w:w="1493" w:type="dxa"/>
            <w:tcBorders>
              <w:top w:val="nil"/>
              <w:left w:val="nil"/>
              <w:bottom w:val="single" w:sz="4" w:space="0" w:color="auto"/>
              <w:right w:val="single" w:sz="4" w:space="0" w:color="auto"/>
            </w:tcBorders>
            <w:shd w:val="clear" w:color="auto" w:fill="BDD6EE" w:themeFill="accent1" w:themeFillTint="66"/>
            <w:vAlign w:val="center"/>
          </w:tcPr>
          <w:p w14:paraId="5C57708F"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247,24</w:t>
            </w:r>
          </w:p>
        </w:tc>
      </w:tr>
      <w:tr w:rsidR="00FC1D23" w:rsidRPr="00FC1D23" w14:paraId="69079284" w14:textId="77777777">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tcPr>
          <w:p w14:paraId="2E936E9F" w14:textId="77777777" w:rsidR="005D6F9A" w:rsidRPr="00FC1D23" w:rsidRDefault="006A552B">
            <w:pPr>
              <w:spacing w:after="0" w:line="240" w:lineRule="auto"/>
              <w:jc w:val="center"/>
              <w:rPr>
                <w:rFonts w:ascii="Arial" w:eastAsia="Times New Roman" w:hAnsi="Arial" w:cs="Arial"/>
                <w:b/>
                <w:bCs/>
                <w:lang w:eastAsia="ru-RU"/>
              </w:rPr>
            </w:pPr>
            <w:proofErr w:type="spellStart"/>
            <w:r w:rsidRPr="00FC1D23">
              <w:rPr>
                <w:rFonts w:ascii="Arial" w:eastAsia="Times New Roman" w:hAnsi="Arial" w:cs="Arial"/>
                <w:b/>
                <w:bCs/>
                <w:lang w:eastAsia="ru-RU"/>
              </w:rPr>
              <w:t>Hanka</w:t>
            </w:r>
            <w:proofErr w:type="spellEnd"/>
            <w:r w:rsidRPr="00FC1D23">
              <w:rPr>
                <w:rFonts w:ascii="Arial" w:eastAsia="Times New Roman" w:hAnsi="Arial" w:cs="Arial"/>
                <w:b/>
                <w:bCs/>
                <w:lang w:eastAsia="ru-RU"/>
              </w:rPr>
              <w:t xml:space="preserve"> district </w:t>
            </w:r>
            <w:proofErr w:type="spellStart"/>
            <w:r w:rsidRPr="00FC1D23">
              <w:rPr>
                <w:rFonts w:ascii="Arial" w:eastAsia="Times New Roman" w:hAnsi="Arial" w:cs="Arial"/>
                <w:b/>
                <w:bCs/>
                <w:lang w:eastAsia="ru-RU"/>
              </w:rPr>
              <w:t>Asalarichilik</w:t>
            </w:r>
            <w:proofErr w:type="spellEnd"/>
            <w:r w:rsidRPr="00FC1D23">
              <w:rPr>
                <w:rFonts w:ascii="Arial" w:eastAsia="Times New Roman" w:hAnsi="Arial" w:cs="Arial"/>
                <w:b/>
                <w:bCs/>
                <w:lang w:eastAsia="ru-RU"/>
              </w:rPr>
              <w:t xml:space="preserve"> massive</w:t>
            </w:r>
          </w:p>
        </w:tc>
      </w:tr>
      <w:tr w:rsidR="00FC1D23" w:rsidRPr="00FC1D23" w14:paraId="44FC3E93" w14:textId="77777777">
        <w:trPr>
          <w:trHeight w:val="300"/>
        </w:trPr>
        <w:tc>
          <w:tcPr>
            <w:tcW w:w="520" w:type="dxa"/>
            <w:tcBorders>
              <w:top w:val="nil"/>
              <w:left w:val="single" w:sz="4" w:space="0" w:color="auto"/>
              <w:bottom w:val="nil"/>
              <w:right w:val="single" w:sz="4" w:space="0" w:color="auto"/>
            </w:tcBorders>
            <w:shd w:val="clear" w:color="auto" w:fill="auto"/>
            <w:noWrap/>
            <w:vAlign w:val="center"/>
          </w:tcPr>
          <w:p w14:paraId="628CBA1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w:t>
            </w:r>
          </w:p>
        </w:tc>
        <w:tc>
          <w:tcPr>
            <w:tcW w:w="1425" w:type="dxa"/>
            <w:tcBorders>
              <w:top w:val="nil"/>
              <w:left w:val="nil"/>
              <w:bottom w:val="nil"/>
              <w:right w:val="single" w:sz="4" w:space="0" w:color="auto"/>
            </w:tcBorders>
            <w:shd w:val="clear" w:color="000000" w:fill="FFFFFF"/>
            <w:vAlign w:val="center"/>
          </w:tcPr>
          <w:p w14:paraId="4BCC63B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H-A-F-1</w:t>
            </w:r>
          </w:p>
        </w:tc>
        <w:tc>
          <w:tcPr>
            <w:tcW w:w="1706" w:type="dxa"/>
            <w:tcBorders>
              <w:top w:val="nil"/>
              <w:left w:val="nil"/>
              <w:bottom w:val="single" w:sz="4" w:space="0" w:color="auto"/>
              <w:right w:val="single" w:sz="4" w:space="0" w:color="auto"/>
            </w:tcBorders>
            <w:shd w:val="clear" w:color="auto" w:fill="auto"/>
            <w:noWrap/>
            <w:vAlign w:val="bottom"/>
          </w:tcPr>
          <w:p w14:paraId="7B1A4F6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281378,88</w:t>
            </w:r>
          </w:p>
        </w:tc>
        <w:tc>
          <w:tcPr>
            <w:tcW w:w="1564" w:type="dxa"/>
            <w:tcBorders>
              <w:top w:val="nil"/>
              <w:left w:val="nil"/>
              <w:bottom w:val="single" w:sz="4" w:space="0" w:color="auto"/>
              <w:right w:val="single" w:sz="4" w:space="0" w:color="auto"/>
            </w:tcBorders>
            <w:shd w:val="clear" w:color="auto" w:fill="auto"/>
            <w:noWrap/>
            <w:vAlign w:val="center"/>
          </w:tcPr>
          <w:p w14:paraId="3B64054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72BEBF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B08DEF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281378,88</w:t>
            </w:r>
          </w:p>
        </w:tc>
        <w:tc>
          <w:tcPr>
            <w:tcW w:w="1493" w:type="dxa"/>
            <w:tcBorders>
              <w:top w:val="nil"/>
              <w:left w:val="nil"/>
              <w:bottom w:val="single" w:sz="4" w:space="0" w:color="auto"/>
              <w:right w:val="single" w:sz="4" w:space="0" w:color="auto"/>
            </w:tcBorders>
            <w:shd w:val="clear" w:color="auto" w:fill="auto"/>
            <w:noWrap/>
            <w:vAlign w:val="center"/>
          </w:tcPr>
          <w:p w14:paraId="5E5D867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27,60</w:t>
            </w:r>
          </w:p>
        </w:tc>
      </w:tr>
      <w:tr w:rsidR="00FC1D23" w:rsidRPr="00FC1D23" w14:paraId="7870722D" w14:textId="77777777">
        <w:trPr>
          <w:trHeight w:val="480"/>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tcPr>
          <w:p w14:paraId="1BF961D9"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Total affected for massive</w:t>
            </w:r>
          </w:p>
        </w:tc>
        <w:tc>
          <w:tcPr>
            <w:tcW w:w="1706" w:type="dxa"/>
            <w:tcBorders>
              <w:top w:val="nil"/>
              <w:left w:val="nil"/>
              <w:bottom w:val="single" w:sz="4" w:space="0" w:color="auto"/>
              <w:right w:val="single" w:sz="4" w:space="0" w:color="auto"/>
            </w:tcBorders>
            <w:shd w:val="clear" w:color="auto" w:fill="BDD6EE" w:themeFill="accent1" w:themeFillTint="66"/>
            <w:vAlign w:val="center"/>
          </w:tcPr>
          <w:p w14:paraId="492B9082"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281378,88</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27539A6D"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4D582136"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tcPr>
          <w:p w14:paraId="48FEF7BF"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281378,88</w:t>
            </w:r>
          </w:p>
        </w:tc>
        <w:tc>
          <w:tcPr>
            <w:tcW w:w="1493" w:type="dxa"/>
            <w:tcBorders>
              <w:top w:val="nil"/>
              <w:left w:val="nil"/>
              <w:bottom w:val="single" w:sz="4" w:space="0" w:color="auto"/>
              <w:right w:val="single" w:sz="4" w:space="0" w:color="auto"/>
            </w:tcBorders>
            <w:shd w:val="clear" w:color="auto" w:fill="BDD6EE" w:themeFill="accent1" w:themeFillTint="66"/>
            <w:vAlign w:val="center"/>
          </w:tcPr>
          <w:p w14:paraId="78734023"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27,60</w:t>
            </w:r>
          </w:p>
        </w:tc>
      </w:tr>
      <w:tr w:rsidR="00FC1D23" w:rsidRPr="00FC1D23" w14:paraId="017140EC" w14:textId="77777777">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tcPr>
          <w:p w14:paraId="0CD9251B"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 xml:space="preserve"> </w:t>
            </w:r>
            <w:proofErr w:type="spellStart"/>
            <w:r w:rsidRPr="00FC1D23">
              <w:rPr>
                <w:rFonts w:ascii="Arial" w:eastAsia="Times New Roman" w:hAnsi="Arial" w:cs="Arial"/>
                <w:b/>
                <w:bCs/>
                <w:lang w:eastAsia="ru-RU"/>
              </w:rPr>
              <w:t>Hanka</w:t>
            </w:r>
            <w:proofErr w:type="spellEnd"/>
            <w:r w:rsidRPr="00FC1D23">
              <w:rPr>
                <w:rFonts w:ascii="Arial" w:eastAsia="Times New Roman" w:hAnsi="Arial" w:cs="Arial"/>
                <w:b/>
                <w:bCs/>
                <w:lang w:eastAsia="ru-RU"/>
              </w:rPr>
              <w:t xml:space="preserve"> district Al </w:t>
            </w:r>
            <w:proofErr w:type="spellStart"/>
            <w:r w:rsidRPr="00FC1D23">
              <w:rPr>
                <w:rFonts w:ascii="Arial" w:eastAsia="Times New Roman" w:hAnsi="Arial" w:cs="Arial"/>
                <w:b/>
                <w:bCs/>
                <w:lang w:eastAsia="ru-RU"/>
              </w:rPr>
              <w:t>Kharazmiy</w:t>
            </w:r>
            <w:proofErr w:type="spellEnd"/>
            <w:r w:rsidRPr="00FC1D23">
              <w:rPr>
                <w:rFonts w:ascii="Arial" w:eastAsia="Times New Roman" w:hAnsi="Arial" w:cs="Arial"/>
                <w:b/>
                <w:bCs/>
                <w:lang w:eastAsia="ru-RU"/>
              </w:rPr>
              <w:t xml:space="preserve"> massive</w:t>
            </w:r>
          </w:p>
        </w:tc>
      </w:tr>
      <w:tr w:rsidR="00FC1D23" w:rsidRPr="00FC1D23" w14:paraId="6DD283F3" w14:textId="77777777">
        <w:trPr>
          <w:trHeight w:val="300"/>
        </w:trPr>
        <w:tc>
          <w:tcPr>
            <w:tcW w:w="520" w:type="dxa"/>
            <w:tcBorders>
              <w:top w:val="nil"/>
              <w:left w:val="single" w:sz="4" w:space="0" w:color="auto"/>
              <w:bottom w:val="nil"/>
              <w:right w:val="single" w:sz="4" w:space="0" w:color="auto"/>
            </w:tcBorders>
            <w:shd w:val="clear" w:color="000000" w:fill="FFFFFF"/>
            <w:noWrap/>
            <w:vAlign w:val="center"/>
          </w:tcPr>
          <w:p w14:paraId="70D4557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w:t>
            </w:r>
          </w:p>
        </w:tc>
        <w:tc>
          <w:tcPr>
            <w:tcW w:w="1425" w:type="dxa"/>
            <w:tcBorders>
              <w:top w:val="nil"/>
              <w:left w:val="nil"/>
              <w:bottom w:val="nil"/>
              <w:right w:val="single" w:sz="4" w:space="0" w:color="auto"/>
            </w:tcBorders>
            <w:shd w:val="clear" w:color="000000" w:fill="FFFFFF"/>
            <w:vAlign w:val="center"/>
          </w:tcPr>
          <w:p w14:paraId="1CE02EE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H-Al-F-1</w:t>
            </w:r>
          </w:p>
        </w:tc>
        <w:tc>
          <w:tcPr>
            <w:tcW w:w="1706" w:type="dxa"/>
            <w:tcBorders>
              <w:top w:val="nil"/>
              <w:left w:val="nil"/>
              <w:bottom w:val="single" w:sz="4" w:space="0" w:color="auto"/>
              <w:right w:val="single" w:sz="4" w:space="0" w:color="auto"/>
            </w:tcBorders>
            <w:shd w:val="clear" w:color="000000" w:fill="FFFFFF"/>
            <w:noWrap/>
            <w:vAlign w:val="bottom"/>
          </w:tcPr>
          <w:p w14:paraId="5F74CDA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268441,92</w:t>
            </w:r>
          </w:p>
        </w:tc>
        <w:tc>
          <w:tcPr>
            <w:tcW w:w="1564" w:type="dxa"/>
            <w:tcBorders>
              <w:top w:val="nil"/>
              <w:left w:val="nil"/>
              <w:bottom w:val="single" w:sz="4" w:space="0" w:color="auto"/>
              <w:right w:val="single" w:sz="4" w:space="0" w:color="auto"/>
            </w:tcBorders>
            <w:shd w:val="clear" w:color="000000" w:fill="FFFFFF"/>
            <w:noWrap/>
            <w:vAlign w:val="center"/>
          </w:tcPr>
          <w:p w14:paraId="1F02692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000000" w:fill="FFFFFF"/>
            <w:noWrap/>
            <w:vAlign w:val="center"/>
          </w:tcPr>
          <w:p w14:paraId="3A8966D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000000" w:fill="FFFFFF"/>
            <w:noWrap/>
            <w:vAlign w:val="center"/>
          </w:tcPr>
          <w:p w14:paraId="443C411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268441,92</w:t>
            </w:r>
          </w:p>
        </w:tc>
        <w:tc>
          <w:tcPr>
            <w:tcW w:w="1493" w:type="dxa"/>
            <w:tcBorders>
              <w:top w:val="nil"/>
              <w:left w:val="nil"/>
              <w:bottom w:val="single" w:sz="4" w:space="0" w:color="auto"/>
              <w:right w:val="single" w:sz="4" w:space="0" w:color="auto"/>
            </w:tcBorders>
            <w:shd w:val="clear" w:color="auto" w:fill="auto"/>
            <w:noWrap/>
            <w:vAlign w:val="center"/>
          </w:tcPr>
          <w:p w14:paraId="569A058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26,33</w:t>
            </w:r>
          </w:p>
        </w:tc>
      </w:tr>
      <w:tr w:rsidR="00FC1D23" w:rsidRPr="00FC1D23" w14:paraId="574DDE27"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401CE9C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w:t>
            </w:r>
          </w:p>
        </w:tc>
        <w:tc>
          <w:tcPr>
            <w:tcW w:w="1425" w:type="dxa"/>
            <w:tcBorders>
              <w:top w:val="single" w:sz="4" w:space="0" w:color="auto"/>
              <w:left w:val="nil"/>
              <w:bottom w:val="nil"/>
              <w:right w:val="single" w:sz="4" w:space="0" w:color="auto"/>
            </w:tcBorders>
            <w:shd w:val="clear" w:color="000000" w:fill="FFFFFF"/>
            <w:vAlign w:val="center"/>
          </w:tcPr>
          <w:p w14:paraId="3042464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H-Al-F-2</w:t>
            </w:r>
          </w:p>
        </w:tc>
        <w:tc>
          <w:tcPr>
            <w:tcW w:w="1706" w:type="dxa"/>
            <w:tcBorders>
              <w:top w:val="nil"/>
              <w:left w:val="nil"/>
              <w:bottom w:val="single" w:sz="4" w:space="0" w:color="auto"/>
              <w:right w:val="single" w:sz="4" w:space="0" w:color="auto"/>
            </w:tcBorders>
            <w:shd w:val="clear" w:color="auto" w:fill="auto"/>
            <w:noWrap/>
            <w:vAlign w:val="bottom"/>
          </w:tcPr>
          <w:p w14:paraId="798FAFD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684580,8</w:t>
            </w:r>
          </w:p>
        </w:tc>
        <w:tc>
          <w:tcPr>
            <w:tcW w:w="1564" w:type="dxa"/>
            <w:tcBorders>
              <w:top w:val="nil"/>
              <w:left w:val="nil"/>
              <w:bottom w:val="single" w:sz="4" w:space="0" w:color="auto"/>
              <w:right w:val="single" w:sz="4" w:space="0" w:color="auto"/>
            </w:tcBorders>
            <w:shd w:val="clear" w:color="auto" w:fill="auto"/>
            <w:noWrap/>
            <w:vAlign w:val="center"/>
          </w:tcPr>
          <w:p w14:paraId="185AC4D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10560000</w:t>
            </w:r>
          </w:p>
        </w:tc>
        <w:tc>
          <w:tcPr>
            <w:tcW w:w="1564" w:type="dxa"/>
            <w:tcBorders>
              <w:top w:val="nil"/>
              <w:left w:val="nil"/>
              <w:bottom w:val="single" w:sz="4" w:space="0" w:color="auto"/>
              <w:right w:val="single" w:sz="4" w:space="0" w:color="auto"/>
            </w:tcBorders>
            <w:shd w:val="clear" w:color="auto" w:fill="auto"/>
            <w:noWrap/>
            <w:vAlign w:val="center"/>
          </w:tcPr>
          <w:p w14:paraId="6D3D78C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3981323,28</w:t>
            </w:r>
          </w:p>
        </w:tc>
        <w:tc>
          <w:tcPr>
            <w:tcW w:w="1494" w:type="dxa"/>
            <w:tcBorders>
              <w:top w:val="nil"/>
              <w:left w:val="nil"/>
              <w:bottom w:val="single" w:sz="4" w:space="0" w:color="auto"/>
              <w:right w:val="single" w:sz="4" w:space="0" w:color="auto"/>
            </w:tcBorders>
            <w:shd w:val="clear" w:color="000000" w:fill="FFFFFF"/>
            <w:noWrap/>
            <w:vAlign w:val="center"/>
          </w:tcPr>
          <w:p w14:paraId="6A4FC8A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15225904,08</w:t>
            </w:r>
          </w:p>
        </w:tc>
        <w:tc>
          <w:tcPr>
            <w:tcW w:w="1493" w:type="dxa"/>
            <w:tcBorders>
              <w:top w:val="nil"/>
              <w:left w:val="nil"/>
              <w:bottom w:val="single" w:sz="4" w:space="0" w:color="auto"/>
              <w:right w:val="single" w:sz="4" w:space="0" w:color="auto"/>
            </w:tcBorders>
            <w:shd w:val="clear" w:color="auto" w:fill="auto"/>
            <w:noWrap/>
            <w:vAlign w:val="center"/>
          </w:tcPr>
          <w:p w14:paraId="11D2994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1493,47</w:t>
            </w:r>
          </w:p>
        </w:tc>
      </w:tr>
      <w:tr w:rsidR="00FC1D23" w:rsidRPr="00FC1D23" w14:paraId="471AF889"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615056F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w:t>
            </w:r>
          </w:p>
        </w:tc>
        <w:tc>
          <w:tcPr>
            <w:tcW w:w="1425" w:type="dxa"/>
            <w:tcBorders>
              <w:top w:val="single" w:sz="4" w:space="0" w:color="auto"/>
              <w:left w:val="nil"/>
              <w:bottom w:val="nil"/>
              <w:right w:val="single" w:sz="4" w:space="0" w:color="auto"/>
            </w:tcBorders>
            <w:shd w:val="clear" w:color="000000" w:fill="FFFFFF"/>
            <w:vAlign w:val="center"/>
          </w:tcPr>
          <w:p w14:paraId="6224D83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H-Al-F-3</w:t>
            </w:r>
          </w:p>
        </w:tc>
        <w:tc>
          <w:tcPr>
            <w:tcW w:w="1706" w:type="dxa"/>
            <w:tcBorders>
              <w:top w:val="nil"/>
              <w:left w:val="nil"/>
              <w:bottom w:val="single" w:sz="4" w:space="0" w:color="auto"/>
              <w:right w:val="single" w:sz="4" w:space="0" w:color="auto"/>
            </w:tcBorders>
            <w:shd w:val="clear" w:color="auto" w:fill="auto"/>
            <w:noWrap/>
            <w:vAlign w:val="bottom"/>
          </w:tcPr>
          <w:p w14:paraId="3A8755F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493760,64</w:t>
            </w:r>
          </w:p>
        </w:tc>
        <w:tc>
          <w:tcPr>
            <w:tcW w:w="1564" w:type="dxa"/>
            <w:tcBorders>
              <w:top w:val="nil"/>
              <w:left w:val="nil"/>
              <w:bottom w:val="single" w:sz="4" w:space="0" w:color="auto"/>
              <w:right w:val="single" w:sz="4" w:space="0" w:color="auto"/>
            </w:tcBorders>
            <w:shd w:val="clear" w:color="auto" w:fill="auto"/>
            <w:noWrap/>
            <w:vAlign w:val="center"/>
          </w:tcPr>
          <w:p w14:paraId="74FA20C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AC92F2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000000" w:fill="FFFFFF"/>
            <w:noWrap/>
            <w:vAlign w:val="center"/>
          </w:tcPr>
          <w:p w14:paraId="53233E3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493760,64</w:t>
            </w:r>
          </w:p>
        </w:tc>
        <w:tc>
          <w:tcPr>
            <w:tcW w:w="1493" w:type="dxa"/>
            <w:tcBorders>
              <w:top w:val="nil"/>
              <w:left w:val="nil"/>
              <w:bottom w:val="single" w:sz="4" w:space="0" w:color="auto"/>
              <w:right w:val="single" w:sz="4" w:space="0" w:color="auto"/>
            </w:tcBorders>
            <w:shd w:val="clear" w:color="auto" w:fill="auto"/>
            <w:noWrap/>
            <w:vAlign w:val="center"/>
          </w:tcPr>
          <w:p w14:paraId="0A179E2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48,43</w:t>
            </w:r>
          </w:p>
        </w:tc>
      </w:tr>
      <w:tr w:rsidR="00FC1D23" w:rsidRPr="00FC1D23" w14:paraId="6905CD80"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70BD8CB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w:t>
            </w:r>
          </w:p>
        </w:tc>
        <w:tc>
          <w:tcPr>
            <w:tcW w:w="1425" w:type="dxa"/>
            <w:tcBorders>
              <w:top w:val="single" w:sz="4" w:space="0" w:color="auto"/>
              <w:left w:val="nil"/>
              <w:bottom w:val="nil"/>
              <w:right w:val="single" w:sz="4" w:space="0" w:color="auto"/>
            </w:tcBorders>
            <w:shd w:val="clear" w:color="000000" w:fill="FFFFFF"/>
            <w:vAlign w:val="center"/>
          </w:tcPr>
          <w:p w14:paraId="32CC265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H-Al-F-4</w:t>
            </w:r>
          </w:p>
        </w:tc>
        <w:tc>
          <w:tcPr>
            <w:tcW w:w="1706" w:type="dxa"/>
            <w:tcBorders>
              <w:top w:val="nil"/>
              <w:left w:val="nil"/>
              <w:bottom w:val="single" w:sz="4" w:space="0" w:color="auto"/>
              <w:right w:val="single" w:sz="4" w:space="0" w:color="auto"/>
            </w:tcBorders>
            <w:shd w:val="clear" w:color="auto" w:fill="auto"/>
            <w:noWrap/>
            <w:vAlign w:val="bottom"/>
          </w:tcPr>
          <w:p w14:paraId="5CE8AE8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617739,84</w:t>
            </w:r>
          </w:p>
        </w:tc>
        <w:tc>
          <w:tcPr>
            <w:tcW w:w="1564" w:type="dxa"/>
            <w:tcBorders>
              <w:top w:val="nil"/>
              <w:left w:val="nil"/>
              <w:bottom w:val="single" w:sz="4" w:space="0" w:color="auto"/>
              <w:right w:val="single" w:sz="4" w:space="0" w:color="auto"/>
            </w:tcBorders>
            <w:shd w:val="clear" w:color="auto" w:fill="auto"/>
            <w:noWrap/>
            <w:vAlign w:val="center"/>
          </w:tcPr>
          <w:p w14:paraId="657D3F3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10EF4C0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000000" w:fill="FFFFFF"/>
            <w:noWrap/>
            <w:vAlign w:val="center"/>
          </w:tcPr>
          <w:p w14:paraId="47450FC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617739,84</w:t>
            </w:r>
          </w:p>
        </w:tc>
        <w:tc>
          <w:tcPr>
            <w:tcW w:w="1493" w:type="dxa"/>
            <w:tcBorders>
              <w:top w:val="nil"/>
              <w:left w:val="nil"/>
              <w:bottom w:val="single" w:sz="4" w:space="0" w:color="auto"/>
              <w:right w:val="single" w:sz="4" w:space="0" w:color="auto"/>
            </w:tcBorders>
            <w:shd w:val="clear" w:color="auto" w:fill="auto"/>
            <w:noWrap/>
            <w:vAlign w:val="center"/>
          </w:tcPr>
          <w:p w14:paraId="3F7AE73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60,59</w:t>
            </w:r>
          </w:p>
        </w:tc>
      </w:tr>
      <w:tr w:rsidR="00FC1D23" w:rsidRPr="00FC1D23" w14:paraId="0B2CF4A1"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1EA9862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w:t>
            </w:r>
          </w:p>
        </w:tc>
        <w:tc>
          <w:tcPr>
            <w:tcW w:w="1425" w:type="dxa"/>
            <w:tcBorders>
              <w:top w:val="single" w:sz="4" w:space="0" w:color="auto"/>
              <w:left w:val="nil"/>
              <w:bottom w:val="nil"/>
              <w:right w:val="single" w:sz="4" w:space="0" w:color="auto"/>
            </w:tcBorders>
            <w:shd w:val="clear" w:color="000000" w:fill="FFFFFF"/>
            <w:vAlign w:val="center"/>
          </w:tcPr>
          <w:p w14:paraId="688BB00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H-Al-F-5</w:t>
            </w:r>
          </w:p>
        </w:tc>
        <w:tc>
          <w:tcPr>
            <w:tcW w:w="1706" w:type="dxa"/>
            <w:tcBorders>
              <w:top w:val="nil"/>
              <w:left w:val="nil"/>
              <w:bottom w:val="single" w:sz="4" w:space="0" w:color="auto"/>
              <w:right w:val="single" w:sz="4" w:space="0" w:color="auto"/>
            </w:tcBorders>
            <w:shd w:val="clear" w:color="auto" w:fill="auto"/>
            <w:noWrap/>
            <w:vAlign w:val="bottom"/>
          </w:tcPr>
          <w:p w14:paraId="51EBCE2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536883,84</w:t>
            </w:r>
          </w:p>
        </w:tc>
        <w:tc>
          <w:tcPr>
            <w:tcW w:w="1564" w:type="dxa"/>
            <w:tcBorders>
              <w:top w:val="nil"/>
              <w:left w:val="nil"/>
              <w:bottom w:val="single" w:sz="4" w:space="0" w:color="auto"/>
              <w:right w:val="single" w:sz="4" w:space="0" w:color="auto"/>
            </w:tcBorders>
            <w:shd w:val="clear" w:color="auto" w:fill="auto"/>
            <w:noWrap/>
            <w:vAlign w:val="center"/>
          </w:tcPr>
          <w:p w14:paraId="5E51C74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256BF5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000000" w:fill="FFFFFF"/>
            <w:noWrap/>
            <w:vAlign w:val="center"/>
          </w:tcPr>
          <w:p w14:paraId="54F7508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536883,84</w:t>
            </w:r>
          </w:p>
        </w:tc>
        <w:tc>
          <w:tcPr>
            <w:tcW w:w="1493" w:type="dxa"/>
            <w:tcBorders>
              <w:top w:val="nil"/>
              <w:left w:val="nil"/>
              <w:bottom w:val="single" w:sz="4" w:space="0" w:color="auto"/>
              <w:right w:val="single" w:sz="4" w:space="0" w:color="auto"/>
            </w:tcBorders>
            <w:shd w:val="clear" w:color="auto" w:fill="auto"/>
            <w:noWrap/>
            <w:vAlign w:val="center"/>
          </w:tcPr>
          <w:p w14:paraId="2EDA63A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52,66</w:t>
            </w:r>
          </w:p>
        </w:tc>
      </w:tr>
      <w:tr w:rsidR="00FC1D23" w:rsidRPr="00FC1D23" w14:paraId="2318E95C"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56B16F7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w:t>
            </w:r>
          </w:p>
        </w:tc>
        <w:tc>
          <w:tcPr>
            <w:tcW w:w="1425" w:type="dxa"/>
            <w:tcBorders>
              <w:top w:val="single" w:sz="4" w:space="0" w:color="auto"/>
              <w:left w:val="nil"/>
              <w:bottom w:val="nil"/>
              <w:right w:val="single" w:sz="4" w:space="0" w:color="auto"/>
            </w:tcBorders>
            <w:shd w:val="clear" w:color="000000" w:fill="FFFFFF"/>
            <w:vAlign w:val="center"/>
          </w:tcPr>
          <w:p w14:paraId="700F3F0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H-Al-F-6</w:t>
            </w:r>
          </w:p>
        </w:tc>
        <w:tc>
          <w:tcPr>
            <w:tcW w:w="1706" w:type="dxa"/>
            <w:tcBorders>
              <w:top w:val="nil"/>
              <w:left w:val="nil"/>
              <w:bottom w:val="single" w:sz="4" w:space="0" w:color="auto"/>
              <w:right w:val="single" w:sz="4" w:space="0" w:color="auto"/>
            </w:tcBorders>
            <w:shd w:val="clear" w:color="auto" w:fill="auto"/>
            <w:noWrap/>
            <w:vAlign w:val="bottom"/>
          </w:tcPr>
          <w:p w14:paraId="13F15B2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893728,32</w:t>
            </w:r>
          </w:p>
        </w:tc>
        <w:tc>
          <w:tcPr>
            <w:tcW w:w="1564" w:type="dxa"/>
            <w:tcBorders>
              <w:top w:val="nil"/>
              <w:left w:val="nil"/>
              <w:bottom w:val="single" w:sz="4" w:space="0" w:color="auto"/>
              <w:right w:val="single" w:sz="4" w:space="0" w:color="auto"/>
            </w:tcBorders>
            <w:shd w:val="clear" w:color="auto" w:fill="auto"/>
            <w:noWrap/>
            <w:vAlign w:val="center"/>
          </w:tcPr>
          <w:p w14:paraId="2D43248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3DC8FA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000000" w:fill="FFFFFF"/>
            <w:noWrap/>
            <w:vAlign w:val="center"/>
          </w:tcPr>
          <w:p w14:paraId="3F7FE03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893728,32</w:t>
            </w:r>
          </w:p>
        </w:tc>
        <w:tc>
          <w:tcPr>
            <w:tcW w:w="1493" w:type="dxa"/>
            <w:tcBorders>
              <w:top w:val="nil"/>
              <w:left w:val="nil"/>
              <w:bottom w:val="single" w:sz="4" w:space="0" w:color="auto"/>
              <w:right w:val="single" w:sz="4" w:space="0" w:color="auto"/>
            </w:tcBorders>
            <w:shd w:val="clear" w:color="auto" w:fill="auto"/>
            <w:noWrap/>
            <w:vAlign w:val="center"/>
          </w:tcPr>
          <w:p w14:paraId="27CA9DE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87,66</w:t>
            </w:r>
          </w:p>
        </w:tc>
      </w:tr>
      <w:tr w:rsidR="00FC1D23" w:rsidRPr="00FC1D23" w14:paraId="25AE3FDB"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0DBD2F9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w:t>
            </w:r>
          </w:p>
        </w:tc>
        <w:tc>
          <w:tcPr>
            <w:tcW w:w="1425" w:type="dxa"/>
            <w:tcBorders>
              <w:top w:val="single" w:sz="4" w:space="0" w:color="auto"/>
              <w:left w:val="nil"/>
              <w:bottom w:val="nil"/>
              <w:right w:val="single" w:sz="4" w:space="0" w:color="auto"/>
            </w:tcBorders>
            <w:shd w:val="clear" w:color="000000" w:fill="FFFFFF"/>
            <w:vAlign w:val="center"/>
          </w:tcPr>
          <w:p w14:paraId="2DD84E9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H-Al-F-7</w:t>
            </w:r>
          </w:p>
        </w:tc>
        <w:tc>
          <w:tcPr>
            <w:tcW w:w="1706" w:type="dxa"/>
            <w:tcBorders>
              <w:top w:val="nil"/>
              <w:left w:val="nil"/>
              <w:bottom w:val="single" w:sz="4" w:space="0" w:color="auto"/>
              <w:right w:val="single" w:sz="4" w:space="0" w:color="auto"/>
            </w:tcBorders>
            <w:shd w:val="clear" w:color="auto" w:fill="auto"/>
            <w:noWrap/>
            <w:vAlign w:val="bottom"/>
          </w:tcPr>
          <w:p w14:paraId="5E4AAA7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263051,52</w:t>
            </w:r>
          </w:p>
        </w:tc>
        <w:tc>
          <w:tcPr>
            <w:tcW w:w="1564" w:type="dxa"/>
            <w:tcBorders>
              <w:top w:val="nil"/>
              <w:left w:val="nil"/>
              <w:bottom w:val="single" w:sz="4" w:space="0" w:color="auto"/>
              <w:right w:val="single" w:sz="4" w:space="0" w:color="auto"/>
            </w:tcBorders>
            <w:shd w:val="clear" w:color="auto" w:fill="auto"/>
            <w:noWrap/>
            <w:vAlign w:val="center"/>
          </w:tcPr>
          <w:p w14:paraId="7179EA3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D1A79F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000000" w:fill="FFFFFF"/>
            <w:noWrap/>
            <w:vAlign w:val="center"/>
          </w:tcPr>
          <w:p w14:paraId="2BC712F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263051,52</w:t>
            </w:r>
          </w:p>
        </w:tc>
        <w:tc>
          <w:tcPr>
            <w:tcW w:w="1493" w:type="dxa"/>
            <w:tcBorders>
              <w:top w:val="nil"/>
              <w:left w:val="nil"/>
              <w:bottom w:val="single" w:sz="4" w:space="0" w:color="auto"/>
              <w:right w:val="single" w:sz="4" w:space="0" w:color="auto"/>
            </w:tcBorders>
            <w:shd w:val="clear" w:color="auto" w:fill="auto"/>
            <w:noWrap/>
            <w:vAlign w:val="center"/>
          </w:tcPr>
          <w:p w14:paraId="0F2F53C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25,80</w:t>
            </w:r>
          </w:p>
        </w:tc>
      </w:tr>
      <w:tr w:rsidR="00FC1D23" w:rsidRPr="00FC1D23" w14:paraId="6C7E90D3"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28D4756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w:t>
            </w:r>
          </w:p>
        </w:tc>
        <w:tc>
          <w:tcPr>
            <w:tcW w:w="1425" w:type="dxa"/>
            <w:tcBorders>
              <w:top w:val="single" w:sz="4" w:space="0" w:color="auto"/>
              <w:left w:val="nil"/>
              <w:bottom w:val="nil"/>
              <w:right w:val="single" w:sz="4" w:space="0" w:color="auto"/>
            </w:tcBorders>
            <w:shd w:val="clear" w:color="000000" w:fill="FFFFFF"/>
            <w:vAlign w:val="center"/>
          </w:tcPr>
          <w:p w14:paraId="79A79BE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H-Al-F-8</w:t>
            </w:r>
          </w:p>
        </w:tc>
        <w:tc>
          <w:tcPr>
            <w:tcW w:w="1706" w:type="dxa"/>
            <w:tcBorders>
              <w:top w:val="nil"/>
              <w:left w:val="nil"/>
              <w:bottom w:val="single" w:sz="4" w:space="0" w:color="auto"/>
              <w:right w:val="single" w:sz="4" w:space="0" w:color="auto"/>
            </w:tcBorders>
            <w:shd w:val="clear" w:color="auto" w:fill="auto"/>
            <w:noWrap/>
            <w:vAlign w:val="bottom"/>
          </w:tcPr>
          <w:p w14:paraId="2E15817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470042,88</w:t>
            </w:r>
          </w:p>
        </w:tc>
        <w:tc>
          <w:tcPr>
            <w:tcW w:w="1564" w:type="dxa"/>
            <w:tcBorders>
              <w:top w:val="nil"/>
              <w:left w:val="nil"/>
              <w:bottom w:val="single" w:sz="4" w:space="0" w:color="auto"/>
              <w:right w:val="single" w:sz="4" w:space="0" w:color="auto"/>
            </w:tcBorders>
            <w:shd w:val="clear" w:color="auto" w:fill="auto"/>
            <w:noWrap/>
            <w:vAlign w:val="center"/>
          </w:tcPr>
          <w:p w14:paraId="0A150FF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5117C9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000000" w:fill="FFFFFF"/>
            <w:noWrap/>
            <w:vAlign w:val="center"/>
          </w:tcPr>
          <w:p w14:paraId="6AE5D09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470042,88</w:t>
            </w:r>
          </w:p>
        </w:tc>
        <w:tc>
          <w:tcPr>
            <w:tcW w:w="1493" w:type="dxa"/>
            <w:tcBorders>
              <w:top w:val="nil"/>
              <w:left w:val="nil"/>
              <w:bottom w:val="single" w:sz="4" w:space="0" w:color="auto"/>
              <w:right w:val="single" w:sz="4" w:space="0" w:color="auto"/>
            </w:tcBorders>
            <w:shd w:val="clear" w:color="auto" w:fill="auto"/>
            <w:noWrap/>
            <w:vAlign w:val="center"/>
          </w:tcPr>
          <w:p w14:paraId="0D7F6CD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46,11</w:t>
            </w:r>
          </w:p>
        </w:tc>
      </w:tr>
      <w:tr w:rsidR="00FC1D23" w:rsidRPr="00FC1D23" w14:paraId="408D2069"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4E86D50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9</w:t>
            </w:r>
          </w:p>
        </w:tc>
        <w:tc>
          <w:tcPr>
            <w:tcW w:w="1425" w:type="dxa"/>
            <w:tcBorders>
              <w:top w:val="single" w:sz="4" w:space="0" w:color="auto"/>
              <w:left w:val="nil"/>
              <w:bottom w:val="nil"/>
              <w:right w:val="single" w:sz="4" w:space="0" w:color="auto"/>
            </w:tcBorders>
            <w:shd w:val="clear" w:color="000000" w:fill="FFFFFF"/>
            <w:vAlign w:val="center"/>
          </w:tcPr>
          <w:p w14:paraId="25A6660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H-Al-F-9</w:t>
            </w:r>
          </w:p>
        </w:tc>
        <w:tc>
          <w:tcPr>
            <w:tcW w:w="1706" w:type="dxa"/>
            <w:tcBorders>
              <w:top w:val="nil"/>
              <w:left w:val="nil"/>
              <w:bottom w:val="single" w:sz="4" w:space="0" w:color="auto"/>
              <w:right w:val="single" w:sz="4" w:space="0" w:color="auto"/>
            </w:tcBorders>
            <w:shd w:val="clear" w:color="auto" w:fill="auto"/>
            <w:noWrap/>
            <w:vAlign w:val="bottom"/>
          </w:tcPr>
          <w:p w14:paraId="7BA3D14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214537,92</w:t>
            </w:r>
          </w:p>
        </w:tc>
        <w:tc>
          <w:tcPr>
            <w:tcW w:w="1564" w:type="dxa"/>
            <w:tcBorders>
              <w:top w:val="nil"/>
              <w:left w:val="nil"/>
              <w:bottom w:val="single" w:sz="4" w:space="0" w:color="auto"/>
              <w:right w:val="single" w:sz="4" w:space="0" w:color="auto"/>
            </w:tcBorders>
            <w:shd w:val="clear" w:color="auto" w:fill="auto"/>
            <w:noWrap/>
            <w:vAlign w:val="center"/>
          </w:tcPr>
          <w:p w14:paraId="56A0BBB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F4DCEA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000000" w:fill="FFFFFF"/>
            <w:noWrap/>
            <w:vAlign w:val="center"/>
          </w:tcPr>
          <w:p w14:paraId="16FE4DA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214537,92</w:t>
            </w:r>
          </w:p>
        </w:tc>
        <w:tc>
          <w:tcPr>
            <w:tcW w:w="1493" w:type="dxa"/>
            <w:tcBorders>
              <w:top w:val="nil"/>
              <w:left w:val="nil"/>
              <w:bottom w:val="single" w:sz="4" w:space="0" w:color="auto"/>
              <w:right w:val="single" w:sz="4" w:space="0" w:color="auto"/>
            </w:tcBorders>
            <w:shd w:val="clear" w:color="auto" w:fill="auto"/>
            <w:noWrap/>
            <w:vAlign w:val="center"/>
          </w:tcPr>
          <w:p w14:paraId="34F5460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21,04</w:t>
            </w:r>
          </w:p>
        </w:tc>
      </w:tr>
      <w:tr w:rsidR="00FC1D23" w:rsidRPr="00FC1D23" w14:paraId="4C5F9EF2"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0121452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10</w:t>
            </w:r>
          </w:p>
        </w:tc>
        <w:tc>
          <w:tcPr>
            <w:tcW w:w="1425" w:type="dxa"/>
            <w:tcBorders>
              <w:top w:val="single" w:sz="4" w:space="0" w:color="auto"/>
              <w:left w:val="nil"/>
              <w:bottom w:val="nil"/>
              <w:right w:val="single" w:sz="4" w:space="0" w:color="auto"/>
            </w:tcBorders>
            <w:shd w:val="clear" w:color="000000" w:fill="FFFFFF"/>
            <w:vAlign w:val="center"/>
          </w:tcPr>
          <w:p w14:paraId="74657C1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H-Al-F-10</w:t>
            </w:r>
          </w:p>
        </w:tc>
        <w:tc>
          <w:tcPr>
            <w:tcW w:w="1706" w:type="dxa"/>
            <w:tcBorders>
              <w:top w:val="nil"/>
              <w:left w:val="nil"/>
              <w:bottom w:val="single" w:sz="4" w:space="0" w:color="auto"/>
              <w:right w:val="single" w:sz="4" w:space="0" w:color="auto"/>
            </w:tcBorders>
            <w:shd w:val="clear" w:color="auto" w:fill="auto"/>
            <w:noWrap/>
            <w:vAlign w:val="bottom"/>
          </w:tcPr>
          <w:p w14:paraId="745689A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853839,36</w:t>
            </w:r>
          </w:p>
        </w:tc>
        <w:tc>
          <w:tcPr>
            <w:tcW w:w="1564" w:type="dxa"/>
            <w:tcBorders>
              <w:top w:val="nil"/>
              <w:left w:val="nil"/>
              <w:bottom w:val="single" w:sz="4" w:space="0" w:color="auto"/>
              <w:right w:val="single" w:sz="4" w:space="0" w:color="auto"/>
            </w:tcBorders>
            <w:shd w:val="clear" w:color="auto" w:fill="auto"/>
            <w:noWrap/>
            <w:vAlign w:val="center"/>
          </w:tcPr>
          <w:p w14:paraId="36EB7E1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351420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000000" w:fill="FFFFFF"/>
            <w:noWrap/>
            <w:vAlign w:val="center"/>
          </w:tcPr>
          <w:p w14:paraId="5F5DC75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853839,36</w:t>
            </w:r>
          </w:p>
        </w:tc>
        <w:tc>
          <w:tcPr>
            <w:tcW w:w="1493" w:type="dxa"/>
            <w:tcBorders>
              <w:top w:val="nil"/>
              <w:left w:val="nil"/>
              <w:bottom w:val="single" w:sz="4" w:space="0" w:color="auto"/>
              <w:right w:val="single" w:sz="4" w:space="0" w:color="auto"/>
            </w:tcBorders>
            <w:shd w:val="clear" w:color="auto" w:fill="auto"/>
            <w:noWrap/>
            <w:vAlign w:val="center"/>
          </w:tcPr>
          <w:p w14:paraId="2BB4A66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83,75</w:t>
            </w:r>
          </w:p>
        </w:tc>
      </w:tr>
      <w:tr w:rsidR="00FC1D23" w:rsidRPr="00FC1D23" w14:paraId="27C4C714"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0B617D3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11</w:t>
            </w:r>
          </w:p>
        </w:tc>
        <w:tc>
          <w:tcPr>
            <w:tcW w:w="1425" w:type="dxa"/>
            <w:tcBorders>
              <w:top w:val="single" w:sz="4" w:space="0" w:color="auto"/>
              <w:left w:val="nil"/>
              <w:bottom w:val="nil"/>
              <w:right w:val="single" w:sz="4" w:space="0" w:color="auto"/>
            </w:tcBorders>
            <w:shd w:val="clear" w:color="000000" w:fill="FFFFFF"/>
            <w:vAlign w:val="center"/>
          </w:tcPr>
          <w:p w14:paraId="360E400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H-Al-F-11</w:t>
            </w:r>
          </w:p>
        </w:tc>
        <w:tc>
          <w:tcPr>
            <w:tcW w:w="1706" w:type="dxa"/>
            <w:tcBorders>
              <w:top w:val="nil"/>
              <w:left w:val="nil"/>
              <w:bottom w:val="single" w:sz="4" w:space="0" w:color="auto"/>
              <w:right w:val="single" w:sz="4" w:space="0" w:color="auto"/>
            </w:tcBorders>
            <w:shd w:val="clear" w:color="auto" w:fill="auto"/>
            <w:noWrap/>
            <w:vAlign w:val="bottom"/>
          </w:tcPr>
          <w:p w14:paraId="5BBB7FE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504541,44</w:t>
            </w:r>
          </w:p>
        </w:tc>
        <w:tc>
          <w:tcPr>
            <w:tcW w:w="1564" w:type="dxa"/>
            <w:tcBorders>
              <w:top w:val="nil"/>
              <w:left w:val="nil"/>
              <w:bottom w:val="single" w:sz="4" w:space="0" w:color="auto"/>
              <w:right w:val="single" w:sz="4" w:space="0" w:color="auto"/>
            </w:tcBorders>
            <w:shd w:val="clear" w:color="auto" w:fill="auto"/>
            <w:noWrap/>
            <w:vAlign w:val="center"/>
          </w:tcPr>
          <w:p w14:paraId="432754B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6EA552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000000" w:fill="FFFFFF"/>
            <w:noWrap/>
            <w:vAlign w:val="center"/>
          </w:tcPr>
          <w:p w14:paraId="76D1EDD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504541,44</w:t>
            </w:r>
          </w:p>
        </w:tc>
        <w:tc>
          <w:tcPr>
            <w:tcW w:w="1493" w:type="dxa"/>
            <w:tcBorders>
              <w:top w:val="nil"/>
              <w:left w:val="nil"/>
              <w:bottom w:val="single" w:sz="4" w:space="0" w:color="auto"/>
              <w:right w:val="single" w:sz="4" w:space="0" w:color="auto"/>
            </w:tcBorders>
            <w:shd w:val="clear" w:color="auto" w:fill="auto"/>
            <w:noWrap/>
            <w:vAlign w:val="center"/>
          </w:tcPr>
          <w:p w14:paraId="6E9D68A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49,49</w:t>
            </w:r>
          </w:p>
        </w:tc>
      </w:tr>
      <w:tr w:rsidR="00FC1D23" w:rsidRPr="00FC1D23" w14:paraId="513658B2"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4316203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12</w:t>
            </w:r>
          </w:p>
        </w:tc>
        <w:tc>
          <w:tcPr>
            <w:tcW w:w="1425" w:type="dxa"/>
            <w:tcBorders>
              <w:top w:val="single" w:sz="4" w:space="0" w:color="auto"/>
              <w:left w:val="nil"/>
              <w:bottom w:val="nil"/>
              <w:right w:val="single" w:sz="4" w:space="0" w:color="auto"/>
            </w:tcBorders>
            <w:shd w:val="clear" w:color="000000" w:fill="FFFFFF"/>
            <w:vAlign w:val="center"/>
          </w:tcPr>
          <w:p w14:paraId="42DE783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H-Al-F-12</w:t>
            </w:r>
          </w:p>
        </w:tc>
        <w:tc>
          <w:tcPr>
            <w:tcW w:w="1706" w:type="dxa"/>
            <w:tcBorders>
              <w:top w:val="nil"/>
              <w:left w:val="nil"/>
              <w:bottom w:val="single" w:sz="4" w:space="0" w:color="auto"/>
              <w:right w:val="single" w:sz="4" w:space="0" w:color="auto"/>
            </w:tcBorders>
            <w:shd w:val="clear" w:color="auto" w:fill="auto"/>
            <w:noWrap/>
            <w:vAlign w:val="bottom"/>
          </w:tcPr>
          <w:p w14:paraId="6BB652C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542274,24</w:t>
            </w:r>
          </w:p>
        </w:tc>
        <w:tc>
          <w:tcPr>
            <w:tcW w:w="1564" w:type="dxa"/>
            <w:tcBorders>
              <w:top w:val="nil"/>
              <w:left w:val="nil"/>
              <w:bottom w:val="single" w:sz="4" w:space="0" w:color="auto"/>
              <w:right w:val="single" w:sz="4" w:space="0" w:color="auto"/>
            </w:tcBorders>
            <w:shd w:val="clear" w:color="auto" w:fill="auto"/>
            <w:noWrap/>
            <w:vAlign w:val="center"/>
          </w:tcPr>
          <w:p w14:paraId="4C91BD9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E22E68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000000" w:fill="FFFFFF"/>
            <w:noWrap/>
            <w:vAlign w:val="center"/>
          </w:tcPr>
          <w:p w14:paraId="6BF39ED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542274,24</w:t>
            </w:r>
          </w:p>
        </w:tc>
        <w:tc>
          <w:tcPr>
            <w:tcW w:w="1493" w:type="dxa"/>
            <w:tcBorders>
              <w:top w:val="nil"/>
              <w:left w:val="nil"/>
              <w:bottom w:val="single" w:sz="4" w:space="0" w:color="auto"/>
              <w:right w:val="single" w:sz="4" w:space="0" w:color="auto"/>
            </w:tcBorders>
            <w:shd w:val="clear" w:color="auto" w:fill="auto"/>
            <w:noWrap/>
            <w:vAlign w:val="center"/>
          </w:tcPr>
          <w:p w14:paraId="7C2276D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53,19</w:t>
            </w:r>
          </w:p>
        </w:tc>
      </w:tr>
      <w:tr w:rsidR="00FC1D23" w:rsidRPr="00FC1D23" w14:paraId="0131DBCD"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2CF573D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13</w:t>
            </w:r>
          </w:p>
        </w:tc>
        <w:tc>
          <w:tcPr>
            <w:tcW w:w="1425" w:type="dxa"/>
            <w:tcBorders>
              <w:top w:val="single" w:sz="4" w:space="0" w:color="auto"/>
              <w:left w:val="nil"/>
              <w:bottom w:val="nil"/>
              <w:right w:val="single" w:sz="4" w:space="0" w:color="auto"/>
            </w:tcBorders>
            <w:shd w:val="clear" w:color="000000" w:fill="FFFFFF"/>
            <w:vAlign w:val="center"/>
          </w:tcPr>
          <w:p w14:paraId="5F6ABEE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H-Al-F13</w:t>
            </w:r>
          </w:p>
        </w:tc>
        <w:tc>
          <w:tcPr>
            <w:tcW w:w="1706" w:type="dxa"/>
            <w:tcBorders>
              <w:top w:val="nil"/>
              <w:left w:val="nil"/>
              <w:bottom w:val="single" w:sz="4" w:space="0" w:color="auto"/>
              <w:right w:val="single" w:sz="4" w:space="0" w:color="auto"/>
            </w:tcBorders>
            <w:shd w:val="clear" w:color="000000" w:fill="FFFFFF"/>
            <w:noWrap/>
            <w:vAlign w:val="bottom"/>
          </w:tcPr>
          <w:p w14:paraId="1D2A60B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126135,36</w:t>
            </w:r>
          </w:p>
        </w:tc>
        <w:tc>
          <w:tcPr>
            <w:tcW w:w="1564" w:type="dxa"/>
            <w:tcBorders>
              <w:top w:val="nil"/>
              <w:left w:val="nil"/>
              <w:bottom w:val="single" w:sz="4" w:space="0" w:color="auto"/>
              <w:right w:val="single" w:sz="4" w:space="0" w:color="auto"/>
            </w:tcBorders>
            <w:shd w:val="clear" w:color="000000" w:fill="FFFFFF"/>
            <w:noWrap/>
            <w:vAlign w:val="center"/>
          </w:tcPr>
          <w:p w14:paraId="7DCBFF5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000000" w:fill="FFFFFF"/>
            <w:noWrap/>
            <w:vAlign w:val="center"/>
          </w:tcPr>
          <w:p w14:paraId="160F069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000000" w:fill="FFFFFF"/>
            <w:noWrap/>
            <w:vAlign w:val="center"/>
          </w:tcPr>
          <w:p w14:paraId="597DB1C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126135,36</w:t>
            </w:r>
          </w:p>
        </w:tc>
        <w:tc>
          <w:tcPr>
            <w:tcW w:w="1493" w:type="dxa"/>
            <w:tcBorders>
              <w:top w:val="nil"/>
              <w:left w:val="nil"/>
              <w:bottom w:val="single" w:sz="4" w:space="0" w:color="auto"/>
              <w:right w:val="single" w:sz="4" w:space="0" w:color="auto"/>
            </w:tcBorders>
            <w:shd w:val="clear" w:color="000000" w:fill="FFFFFF"/>
            <w:noWrap/>
            <w:vAlign w:val="center"/>
          </w:tcPr>
          <w:p w14:paraId="461A7CC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12,37</w:t>
            </w:r>
          </w:p>
        </w:tc>
      </w:tr>
      <w:tr w:rsidR="00FC1D23" w:rsidRPr="00FC1D23" w14:paraId="66240C12"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70CA047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14</w:t>
            </w:r>
          </w:p>
        </w:tc>
        <w:tc>
          <w:tcPr>
            <w:tcW w:w="1425" w:type="dxa"/>
            <w:tcBorders>
              <w:top w:val="single" w:sz="4" w:space="0" w:color="auto"/>
              <w:left w:val="nil"/>
              <w:bottom w:val="nil"/>
              <w:right w:val="single" w:sz="4" w:space="0" w:color="auto"/>
            </w:tcBorders>
            <w:shd w:val="clear" w:color="000000" w:fill="FFFFFF"/>
            <w:vAlign w:val="center"/>
          </w:tcPr>
          <w:p w14:paraId="111A1D8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H-Al-D-1</w:t>
            </w:r>
          </w:p>
        </w:tc>
        <w:tc>
          <w:tcPr>
            <w:tcW w:w="1706" w:type="dxa"/>
            <w:tcBorders>
              <w:top w:val="nil"/>
              <w:left w:val="nil"/>
              <w:bottom w:val="single" w:sz="4" w:space="0" w:color="auto"/>
              <w:right w:val="single" w:sz="4" w:space="0" w:color="auto"/>
            </w:tcBorders>
            <w:shd w:val="clear" w:color="auto" w:fill="auto"/>
            <w:noWrap/>
            <w:vAlign w:val="bottom"/>
          </w:tcPr>
          <w:p w14:paraId="31EB906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31336,192</w:t>
            </w:r>
          </w:p>
        </w:tc>
        <w:tc>
          <w:tcPr>
            <w:tcW w:w="1564" w:type="dxa"/>
            <w:tcBorders>
              <w:top w:val="nil"/>
              <w:left w:val="nil"/>
              <w:bottom w:val="single" w:sz="4" w:space="0" w:color="auto"/>
              <w:right w:val="single" w:sz="4" w:space="0" w:color="auto"/>
            </w:tcBorders>
            <w:shd w:val="clear" w:color="auto" w:fill="auto"/>
            <w:noWrap/>
            <w:vAlign w:val="center"/>
          </w:tcPr>
          <w:p w14:paraId="350F500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77EE90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000000" w:fill="FFFFFF"/>
            <w:noWrap/>
            <w:vAlign w:val="center"/>
          </w:tcPr>
          <w:p w14:paraId="4ABD7C8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31336,192</w:t>
            </w:r>
          </w:p>
        </w:tc>
        <w:tc>
          <w:tcPr>
            <w:tcW w:w="1493" w:type="dxa"/>
            <w:tcBorders>
              <w:top w:val="nil"/>
              <w:left w:val="nil"/>
              <w:bottom w:val="single" w:sz="4" w:space="0" w:color="auto"/>
              <w:right w:val="single" w:sz="4" w:space="0" w:color="auto"/>
            </w:tcBorders>
            <w:shd w:val="clear" w:color="auto" w:fill="auto"/>
            <w:noWrap/>
            <w:vAlign w:val="center"/>
          </w:tcPr>
          <w:p w14:paraId="625EB3C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3,07</w:t>
            </w:r>
          </w:p>
        </w:tc>
      </w:tr>
      <w:tr w:rsidR="00FC1D23" w:rsidRPr="00FC1D23" w14:paraId="25329ED5"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0FEFF78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w:t>
            </w:r>
          </w:p>
        </w:tc>
        <w:tc>
          <w:tcPr>
            <w:tcW w:w="1425" w:type="dxa"/>
            <w:tcBorders>
              <w:top w:val="single" w:sz="4" w:space="0" w:color="auto"/>
              <w:left w:val="nil"/>
              <w:bottom w:val="nil"/>
              <w:right w:val="single" w:sz="4" w:space="0" w:color="auto"/>
            </w:tcBorders>
            <w:shd w:val="clear" w:color="000000" w:fill="FFFFFF"/>
            <w:vAlign w:val="center"/>
          </w:tcPr>
          <w:p w14:paraId="03F748C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H-Al-D-2</w:t>
            </w:r>
          </w:p>
        </w:tc>
        <w:tc>
          <w:tcPr>
            <w:tcW w:w="1706" w:type="dxa"/>
            <w:tcBorders>
              <w:top w:val="nil"/>
              <w:left w:val="nil"/>
              <w:bottom w:val="single" w:sz="4" w:space="0" w:color="auto"/>
              <w:right w:val="single" w:sz="4" w:space="0" w:color="auto"/>
            </w:tcBorders>
            <w:shd w:val="clear" w:color="auto" w:fill="auto"/>
            <w:noWrap/>
            <w:vAlign w:val="bottom"/>
          </w:tcPr>
          <w:p w14:paraId="40B02BF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31336,192</w:t>
            </w:r>
          </w:p>
        </w:tc>
        <w:tc>
          <w:tcPr>
            <w:tcW w:w="1564" w:type="dxa"/>
            <w:tcBorders>
              <w:top w:val="nil"/>
              <w:left w:val="nil"/>
              <w:bottom w:val="single" w:sz="4" w:space="0" w:color="auto"/>
              <w:right w:val="single" w:sz="4" w:space="0" w:color="auto"/>
            </w:tcBorders>
            <w:shd w:val="clear" w:color="auto" w:fill="auto"/>
            <w:noWrap/>
            <w:vAlign w:val="center"/>
          </w:tcPr>
          <w:p w14:paraId="4192D67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939FD6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000000" w:fill="FFFFFF"/>
            <w:noWrap/>
            <w:vAlign w:val="center"/>
          </w:tcPr>
          <w:p w14:paraId="00BC1DE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31336,192</w:t>
            </w:r>
          </w:p>
        </w:tc>
        <w:tc>
          <w:tcPr>
            <w:tcW w:w="1493" w:type="dxa"/>
            <w:tcBorders>
              <w:top w:val="nil"/>
              <w:left w:val="nil"/>
              <w:bottom w:val="single" w:sz="4" w:space="0" w:color="auto"/>
              <w:right w:val="single" w:sz="4" w:space="0" w:color="auto"/>
            </w:tcBorders>
            <w:shd w:val="clear" w:color="auto" w:fill="auto"/>
            <w:noWrap/>
            <w:vAlign w:val="center"/>
          </w:tcPr>
          <w:p w14:paraId="4BD428E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3,07</w:t>
            </w:r>
          </w:p>
        </w:tc>
      </w:tr>
      <w:tr w:rsidR="00FC1D23" w:rsidRPr="00FC1D23" w14:paraId="51813B54"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2204200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16</w:t>
            </w:r>
          </w:p>
        </w:tc>
        <w:tc>
          <w:tcPr>
            <w:tcW w:w="1425" w:type="dxa"/>
            <w:tcBorders>
              <w:top w:val="single" w:sz="4" w:space="0" w:color="auto"/>
              <w:left w:val="nil"/>
              <w:bottom w:val="nil"/>
              <w:right w:val="single" w:sz="4" w:space="0" w:color="auto"/>
            </w:tcBorders>
            <w:shd w:val="clear" w:color="000000" w:fill="FFFFFF"/>
            <w:vAlign w:val="center"/>
          </w:tcPr>
          <w:p w14:paraId="134E884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H-Al-D-3</w:t>
            </w:r>
          </w:p>
        </w:tc>
        <w:tc>
          <w:tcPr>
            <w:tcW w:w="1706" w:type="dxa"/>
            <w:tcBorders>
              <w:top w:val="nil"/>
              <w:left w:val="nil"/>
              <w:bottom w:val="single" w:sz="4" w:space="0" w:color="auto"/>
              <w:right w:val="single" w:sz="4" w:space="0" w:color="auto"/>
            </w:tcBorders>
            <w:shd w:val="clear" w:color="auto" w:fill="auto"/>
            <w:noWrap/>
            <w:vAlign w:val="bottom"/>
          </w:tcPr>
          <w:p w14:paraId="46CF322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31336,192</w:t>
            </w:r>
          </w:p>
        </w:tc>
        <w:tc>
          <w:tcPr>
            <w:tcW w:w="1564" w:type="dxa"/>
            <w:tcBorders>
              <w:top w:val="nil"/>
              <w:left w:val="nil"/>
              <w:bottom w:val="single" w:sz="4" w:space="0" w:color="auto"/>
              <w:right w:val="single" w:sz="4" w:space="0" w:color="auto"/>
            </w:tcBorders>
            <w:shd w:val="clear" w:color="auto" w:fill="auto"/>
            <w:noWrap/>
            <w:vAlign w:val="center"/>
          </w:tcPr>
          <w:p w14:paraId="15C3257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7A81C56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000000" w:fill="FFFFFF"/>
            <w:noWrap/>
            <w:vAlign w:val="center"/>
          </w:tcPr>
          <w:p w14:paraId="5F8026C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31336,192</w:t>
            </w:r>
          </w:p>
        </w:tc>
        <w:tc>
          <w:tcPr>
            <w:tcW w:w="1493" w:type="dxa"/>
            <w:tcBorders>
              <w:top w:val="nil"/>
              <w:left w:val="nil"/>
              <w:bottom w:val="single" w:sz="4" w:space="0" w:color="auto"/>
              <w:right w:val="single" w:sz="4" w:space="0" w:color="auto"/>
            </w:tcBorders>
            <w:shd w:val="clear" w:color="auto" w:fill="auto"/>
            <w:noWrap/>
            <w:vAlign w:val="center"/>
          </w:tcPr>
          <w:p w14:paraId="525CE9C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3,07</w:t>
            </w:r>
          </w:p>
        </w:tc>
      </w:tr>
      <w:tr w:rsidR="00FC1D23" w:rsidRPr="00FC1D23" w14:paraId="6E0C43A3"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65CDDCA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17</w:t>
            </w:r>
          </w:p>
        </w:tc>
        <w:tc>
          <w:tcPr>
            <w:tcW w:w="1425" w:type="dxa"/>
            <w:tcBorders>
              <w:top w:val="single" w:sz="4" w:space="0" w:color="auto"/>
              <w:left w:val="nil"/>
              <w:bottom w:val="nil"/>
              <w:right w:val="single" w:sz="4" w:space="0" w:color="auto"/>
            </w:tcBorders>
            <w:shd w:val="clear" w:color="000000" w:fill="FFFFFF"/>
            <w:vAlign w:val="center"/>
          </w:tcPr>
          <w:p w14:paraId="2596FC6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H-Al-D-4</w:t>
            </w:r>
          </w:p>
        </w:tc>
        <w:tc>
          <w:tcPr>
            <w:tcW w:w="1706" w:type="dxa"/>
            <w:tcBorders>
              <w:top w:val="nil"/>
              <w:left w:val="nil"/>
              <w:bottom w:val="single" w:sz="4" w:space="0" w:color="auto"/>
              <w:right w:val="single" w:sz="4" w:space="0" w:color="auto"/>
            </w:tcBorders>
            <w:shd w:val="clear" w:color="auto" w:fill="auto"/>
            <w:noWrap/>
            <w:vAlign w:val="bottom"/>
          </w:tcPr>
          <w:p w14:paraId="2C5D364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31336,192</w:t>
            </w:r>
          </w:p>
        </w:tc>
        <w:tc>
          <w:tcPr>
            <w:tcW w:w="1564" w:type="dxa"/>
            <w:tcBorders>
              <w:top w:val="nil"/>
              <w:left w:val="nil"/>
              <w:bottom w:val="single" w:sz="4" w:space="0" w:color="auto"/>
              <w:right w:val="single" w:sz="4" w:space="0" w:color="auto"/>
            </w:tcBorders>
            <w:shd w:val="clear" w:color="auto" w:fill="auto"/>
            <w:noWrap/>
            <w:vAlign w:val="center"/>
          </w:tcPr>
          <w:p w14:paraId="0EF7691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4486FBB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000000" w:fill="FFFFFF"/>
            <w:noWrap/>
            <w:vAlign w:val="center"/>
          </w:tcPr>
          <w:p w14:paraId="0973279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31336,192</w:t>
            </w:r>
          </w:p>
        </w:tc>
        <w:tc>
          <w:tcPr>
            <w:tcW w:w="1493" w:type="dxa"/>
            <w:tcBorders>
              <w:top w:val="nil"/>
              <w:left w:val="nil"/>
              <w:bottom w:val="single" w:sz="4" w:space="0" w:color="auto"/>
              <w:right w:val="single" w:sz="4" w:space="0" w:color="auto"/>
            </w:tcBorders>
            <w:shd w:val="clear" w:color="auto" w:fill="auto"/>
            <w:noWrap/>
            <w:vAlign w:val="center"/>
          </w:tcPr>
          <w:p w14:paraId="21C3C29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3,07</w:t>
            </w:r>
          </w:p>
        </w:tc>
      </w:tr>
      <w:tr w:rsidR="00FC1D23" w:rsidRPr="00FC1D23" w14:paraId="59622E7E"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678BB3E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w:t>
            </w:r>
          </w:p>
        </w:tc>
        <w:tc>
          <w:tcPr>
            <w:tcW w:w="1425" w:type="dxa"/>
            <w:tcBorders>
              <w:top w:val="single" w:sz="4" w:space="0" w:color="auto"/>
              <w:left w:val="nil"/>
              <w:bottom w:val="nil"/>
              <w:right w:val="single" w:sz="4" w:space="0" w:color="auto"/>
            </w:tcBorders>
            <w:shd w:val="clear" w:color="000000" w:fill="FFFFFF"/>
            <w:vAlign w:val="center"/>
          </w:tcPr>
          <w:p w14:paraId="7582AB1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H-Al-D-5</w:t>
            </w:r>
          </w:p>
        </w:tc>
        <w:tc>
          <w:tcPr>
            <w:tcW w:w="1706" w:type="dxa"/>
            <w:tcBorders>
              <w:top w:val="nil"/>
              <w:left w:val="nil"/>
              <w:bottom w:val="single" w:sz="4" w:space="0" w:color="auto"/>
              <w:right w:val="single" w:sz="4" w:space="0" w:color="auto"/>
            </w:tcBorders>
            <w:shd w:val="clear" w:color="auto" w:fill="auto"/>
            <w:noWrap/>
            <w:vAlign w:val="bottom"/>
          </w:tcPr>
          <w:p w14:paraId="30E9A3D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31336,192</w:t>
            </w:r>
          </w:p>
        </w:tc>
        <w:tc>
          <w:tcPr>
            <w:tcW w:w="1564" w:type="dxa"/>
            <w:tcBorders>
              <w:top w:val="nil"/>
              <w:left w:val="nil"/>
              <w:bottom w:val="single" w:sz="4" w:space="0" w:color="auto"/>
              <w:right w:val="single" w:sz="4" w:space="0" w:color="auto"/>
            </w:tcBorders>
            <w:shd w:val="clear" w:color="auto" w:fill="auto"/>
            <w:noWrap/>
            <w:vAlign w:val="center"/>
          </w:tcPr>
          <w:p w14:paraId="0E3E272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16FB1D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000000" w:fill="FFFFFF"/>
            <w:noWrap/>
            <w:vAlign w:val="center"/>
          </w:tcPr>
          <w:p w14:paraId="35058BC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31336,192</w:t>
            </w:r>
          </w:p>
        </w:tc>
        <w:tc>
          <w:tcPr>
            <w:tcW w:w="1493" w:type="dxa"/>
            <w:tcBorders>
              <w:top w:val="nil"/>
              <w:left w:val="nil"/>
              <w:bottom w:val="single" w:sz="4" w:space="0" w:color="auto"/>
              <w:right w:val="single" w:sz="4" w:space="0" w:color="auto"/>
            </w:tcBorders>
            <w:shd w:val="clear" w:color="auto" w:fill="auto"/>
            <w:noWrap/>
            <w:vAlign w:val="center"/>
          </w:tcPr>
          <w:p w14:paraId="30D0E80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3,07</w:t>
            </w:r>
          </w:p>
        </w:tc>
      </w:tr>
      <w:tr w:rsidR="00FC1D23" w:rsidRPr="00FC1D23" w14:paraId="60FF98AD"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269E871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w:t>
            </w:r>
          </w:p>
        </w:tc>
        <w:tc>
          <w:tcPr>
            <w:tcW w:w="1425" w:type="dxa"/>
            <w:tcBorders>
              <w:top w:val="single" w:sz="4" w:space="0" w:color="auto"/>
              <w:left w:val="nil"/>
              <w:bottom w:val="nil"/>
              <w:right w:val="single" w:sz="4" w:space="0" w:color="auto"/>
            </w:tcBorders>
            <w:shd w:val="clear" w:color="000000" w:fill="FFFFFF"/>
            <w:vAlign w:val="center"/>
          </w:tcPr>
          <w:p w14:paraId="2AB0F09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H-Al-D-6</w:t>
            </w:r>
          </w:p>
        </w:tc>
        <w:tc>
          <w:tcPr>
            <w:tcW w:w="1706" w:type="dxa"/>
            <w:tcBorders>
              <w:top w:val="nil"/>
              <w:left w:val="nil"/>
              <w:bottom w:val="single" w:sz="4" w:space="0" w:color="auto"/>
              <w:right w:val="single" w:sz="4" w:space="0" w:color="auto"/>
            </w:tcBorders>
            <w:shd w:val="clear" w:color="auto" w:fill="auto"/>
            <w:noWrap/>
            <w:vAlign w:val="bottom"/>
          </w:tcPr>
          <w:p w14:paraId="610BBBE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31336,192</w:t>
            </w:r>
          </w:p>
        </w:tc>
        <w:tc>
          <w:tcPr>
            <w:tcW w:w="1564" w:type="dxa"/>
            <w:tcBorders>
              <w:top w:val="nil"/>
              <w:left w:val="nil"/>
              <w:bottom w:val="single" w:sz="4" w:space="0" w:color="auto"/>
              <w:right w:val="single" w:sz="4" w:space="0" w:color="auto"/>
            </w:tcBorders>
            <w:shd w:val="clear" w:color="auto" w:fill="auto"/>
            <w:noWrap/>
            <w:vAlign w:val="center"/>
          </w:tcPr>
          <w:p w14:paraId="1A33A8D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4AE019F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000000" w:fill="FFFFFF"/>
            <w:noWrap/>
            <w:vAlign w:val="center"/>
          </w:tcPr>
          <w:p w14:paraId="1251E45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31336,192</w:t>
            </w:r>
          </w:p>
        </w:tc>
        <w:tc>
          <w:tcPr>
            <w:tcW w:w="1493" w:type="dxa"/>
            <w:tcBorders>
              <w:top w:val="nil"/>
              <w:left w:val="nil"/>
              <w:bottom w:val="single" w:sz="4" w:space="0" w:color="auto"/>
              <w:right w:val="single" w:sz="4" w:space="0" w:color="auto"/>
            </w:tcBorders>
            <w:shd w:val="clear" w:color="auto" w:fill="auto"/>
            <w:noWrap/>
            <w:vAlign w:val="center"/>
          </w:tcPr>
          <w:p w14:paraId="6AB29B6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3,07</w:t>
            </w:r>
          </w:p>
        </w:tc>
      </w:tr>
      <w:tr w:rsidR="00FC1D23" w:rsidRPr="00FC1D23" w14:paraId="45AB2CE8"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489106C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lastRenderedPageBreak/>
              <w:t>20</w:t>
            </w:r>
          </w:p>
        </w:tc>
        <w:tc>
          <w:tcPr>
            <w:tcW w:w="1425" w:type="dxa"/>
            <w:tcBorders>
              <w:top w:val="single" w:sz="4" w:space="0" w:color="auto"/>
              <w:left w:val="nil"/>
              <w:bottom w:val="nil"/>
              <w:right w:val="single" w:sz="4" w:space="0" w:color="auto"/>
            </w:tcBorders>
            <w:shd w:val="clear" w:color="000000" w:fill="FFFFFF"/>
            <w:vAlign w:val="center"/>
          </w:tcPr>
          <w:p w14:paraId="7EBDE9A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H-Al-D-7</w:t>
            </w:r>
          </w:p>
        </w:tc>
        <w:tc>
          <w:tcPr>
            <w:tcW w:w="1706" w:type="dxa"/>
            <w:tcBorders>
              <w:top w:val="nil"/>
              <w:left w:val="nil"/>
              <w:bottom w:val="single" w:sz="4" w:space="0" w:color="auto"/>
              <w:right w:val="single" w:sz="4" w:space="0" w:color="auto"/>
            </w:tcBorders>
            <w:shd w:val="clear" w:color="auto" w:fill="auto"/>
            <w:noWrap/>
            <w:vAlign w:val="bottom"/>
          </w:tcPr>
          <w:p w14:paraId="56B9214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31336,192</w:t>
            </w:r>
          </w:p>
        </w:tc>
        <w:tc>
          <w:tcPr>
            <w:tcW w:w="1564" w:type="dxa"/>
            <w:tcBorders>
              <w:top w:val="nil"/>
              <w:left w:val="nil"/>
              <w:bottom w:val="single" w:sz="4" w:space="0" w:color="auto"/>
              <w:right w:val="single" w:sz="4" w:space="0" w:color="auto"/>
            </w:tcBorders>
            <w:shd w:val="clear" w:color="auto" w:fill="auto"/>
            <w:noWrap/>
            <w:vAlign w:val="center"/>
          </w:tcPr>
          <w:p w14:paraId="173D8B0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F0AC81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000000" w:fill="FFFFFF"/>
            <w:noWrap/>
            <w:vAlign w:val="center"/>
          </w:tcPr>
          <w:p w14:paraId="4BABA1B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31336,192</w:t>
            </w:r>
          </w:p>
        </w:tc>
        <w:tc>
          <w:tcPr>
            <w:tcW w:w="1493" w:type="dxa"/>
            <w:tcBorders>
              <w:top w:val="nil"/>
              <w:left w:val="nil"/>
              <w:bottom w:val="single" w:sz="4" w:space="0" w:color="auto"/>
              <w:right w:val="single" w:sz="4" w:space="0" w:color="auto"/>
            </w:tcBorders>
            <w:shd w:val="clear" w:color="auto" w:fill="auto"/>
            <w:noWrap/>
            <w:vAlign w:val="center"/>
          </w:tcPr>
          <w:p w14:paraId="1268485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3,07</w:t>
            </w:r>
          </w:p>
        </w:tc>
      </w:tr>
      <w:tr w:rsidR="00FC1D23" w:rsidRPr="00FC1D23" w14:paraId="190AB241"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52E6A62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21</w:t>
            </w:r>
          </w:p>
        </w:tc>
        <w:tc>
          <w:tcPr>
            <w:tcW w:w="1425" w:type="dxa"/>
            <w:tcBorders>
              <w:top w:val="single" w:sz="4" w:space="0" w:color="auto"/>
              <w:left w:val="nil"/>
              <w:bottom w:val="nil"/>
              <w:right w:val="single" w:sz="4" w:space="0" w:color="auto"/>
            </w:tcBorders>
            <w:shd w:val="clear" w:color="000000" w:fill="FFFFFF"/>
            <w:vAlign w:val="center"/>
          </w:tcPr>
          <w:p w14:paraId="7582341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H-Al-D-8</w:t>
            </w:r>
          </w:p>
        </w:tc>
        <w:tc>
          <w:tcPr>
            <w:tcW w:w="1706" w:type="dxa"/>
            <w:tcBorders>
              <w:top w:val="nil"/>
              <w:left w:val="nil"/>
              <w:bottom w:val="single" w:sz="4" w:space="0" w:color="auto"/>
              <w:right w:val="single" w:sz="4" w:space="0" w:color="auto"/>
            </w:tcBorders>
            <w:shd w:val="clear" w:color="auto" w:fill="auto"/>
            <w:noWrap/>
            <w:vAlign w:val="bottom"/>
          </w:tcPr>
          <w:p w14:paraId="1F160A9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31336,192</w:t>
            </w:r>
          </w:p>
        </w:tc>
        <w:tc>
          <w:tcPr>
            <w:tcW w:w="1564" w:type="dxa"/>
            <w:tcBorders>
              <w:top w:val="nil"/>
              <w:left w:val="nil"/>
              <w:bottom w:val="single" w:sz="4" w:space="0" w:color="auto"/>
              <w:right w:val="single" w:sz="4" w:space="0" w:color="auto"/>
            </w:tcBorders>
            <w:shd w:val="clear" w:color="auto" w:fill="auto"/>
            <w:noWrap/>
            <w:vAlign w:val="center"/>
          </w:tcPr>
          <w:p w14:paraId="2BA1E70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7D27CD2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000000" w:fill="FFFFFF"/>
            <w:noWrap/>
            <w:vAlign w:val="center"/>
          </w:tcPr>
          <w:p w14:paraId="7AF64F6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31336,192</w:t>
            </w:r>
          </w:p>
        </w:tc>
        <w:tc>
          <w:tcPr>
            <w:tcW w:w="1493" w:type="dxa"/>
            <w:tcBorders>
              <w:top w:val="nil"/>
              <w:left w:val="nil"/>
              <w:bottom w:val="single" w:sz="4" w:space="0" w:color="auto"/>
              <w:right w:val="single" w:sz="4" w:space="0" w:color="auto"/>
            </w:tcBorders>
            <w:shd w:val="clear" w:color="auto" w:fill="auto"/>
            <w:noWrap/>
            <w:vAlign w:val="center"/>
          </w:tcPr>
          <w:p w14:paraId="5651BE9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3,07</w:t>
            </w:r>
          </w:p>
        </w:tc>
      </w:tr>
      <w:tr w:rsidR="00FC1D23" w:rsidRPr="00FC1D23" w14:paraId="15545FCA"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4A652EF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w:t>
            </w:r>
          </w:p>
        </w:tc>
        <w:tc>
          <w:tcPr>
            <w:tcW w:w="1425" w:type="dxa"/>
            <w:tcBorders>
              <w:top w:val="single" w:sz="4" w:space="0" w:color="auto"/>
              <w:left w:val="nil"/>
              <w:bottom w:val="nil"/>
              <w:right w:val="single" w:sz="4" w:space="0" w:color="auto"/>
            </w:tcBorders>
            <w:shd w:val="clear" w:color="000000" w:fill="FFFFFF"/>
            <w:vAlign w:val="center"/>
          </w:tcPr>
          <w:p w14:paraId="26C6D0C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H-Al-D-9</w:t>
            </w:r>
          </w:p>
        </w:tc>
        <w:tc>
          <w:tcPr>
            <w:tcW w:w="1706" w:type="dxa"/>
            <w:tcBorders>
              <w:top w:val="nil"/>
              <w:left w:val="nil"/>
              <w:bottom w:val="single" w:sz="4" w:space="0" w:color="auto"/>
              <w:right w:val="single" w:sz="4" w:space="0" w:color="auto"/>
            </w:tcBorders>
            <w:shd w:val="clear" w:color="auto" w:fill="auto"/>
            <w:noWrap/>
            <w:vAlign w:val="bottom"/>
          </w:tcPr>
          <w:p w14:paraId="344369F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31336,192</w:t>
            </w:r>
          </w:p>
        </w:tc>
        <w:tc>
          <w:tcPr>
            <w:tcW w:w="1564" w:type="dxa"/>
            <w:tcBorders>
              <w:top w:val="nil"/>
              <w:left w:val="nil"/>
              <w:bottom w:val="single" w:sz="4" w:space="0" w:color="auto"/>
              <w:right w:val="single" w:sz="4" w:space="0" w:color="auto"/>
            </w:tcBorders>
            <w:shd w:val="clear" w:color="auto" w:fill="auto"/>
            <w:noWrap/>
            <w:vAlign w:val="center"/>
          </w:tcPr>
          <w:p w14:paraId="1944C0C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7DA49E4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000000" w:fill="FFFFFF"/>
            <w:noWrap/>
            <w:vAlign w:val="center"/>
          </w:tcPr>
          <w:p w14:paraId="2F582F8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31336,192</w:t>
            </w:r>
          </w:p>
        </w:tc>
        <w:tc>
          <w:tcPr>
            <w:tcW w:w="1493" w:type="dxa"/>
            <w:tcBorders>
              <w:top w:val="nil"/>
              <w:left w:val="nil"/>
              <w:bottom w:val="single" w:sz="4" w:space="0" w:color="auto"/>
              <w:right w:val="single" w:sz="4" w:space="0" w:color="auto"/>
            </w:tcBorders>
            <w:shd w:val="clear" w:color="auto" w:fill="auto"/>
            <w:noWrap/>
            <w:vAlign w:val="center"/>
          </w:tcPr>
          <w:p w14:paraId="6523467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3,07</w:t>
            </w:r>
          </w:p>
        </w:tc>
      </w:tr>
      <w:tr w:rsidR="00FC1D23" w:rsidRPr="00FC1D23" w14:paraId="2AA0087A"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60EB803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23</w:t>
            </w:r>
          </w:p>
        </w:tc>
        <w:tc>
          <w:tcPr>
            <w:tcW w:w="1425" w:type="dxa"/>
            <w:tcBorders>
              <w:top w:val="single" w:sz="4" w:space="0" w:color="auto"/>
              <w:left w:val="nil"/>
              <w:bottom w:val="nil"/>
              <w:right w:val="single" w:sz="4" w:space="0" w:color="auto"/>
            </w:tcBorders>
            <w:shd w:val="clear" w:color="000000" w:fill="FFFFFF"/>
            <w:vAlign w:val="center"/>
          </w:tcPr>
          <w:p w14:paraId="45A2311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H-Al-D-10</w:t>
            </w:r>
          </w:p>
        </w:tc>
        <w:tc>
          <w:tcPr>
            <w:tcW w:w="1706" w:type="dxa"/>
            <w:tcBorders>
              <w:top w:val="nil"/>
              <w:left w:val="nil"/>
              <w:bottom w:val="single" w:sz="4" w:space="0" w:color="auto"/>
              <w:right w:val="single" w:sz="4" w:space="0" w:color="auto"/>
            </w:tcBorders>
            <w:shd w:val="clear" w:color="auto" w:fill="auto"/>
            <w:noWrap/>
            <w:vAlign w:val="bottom"/>
          </w:tcPr>
          <w:p w14:paraId="7A42364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31336,192</w:t>
            </w:r>
          </w:p>
        </w:tc>
        <w:tc>
          <w:tcPr>
            <w:tcW w:w="1564" w:type="dxa"/>
            <w:tcBorders>
              <w:top w:val="nil"/>
              <w:left w:val="nil"/>
              <w:bottom w:val="single" w:sz="4" w:space="0" w:color="auto"/>
              <w:right w:val="single" w:sz="4" w:space="0" w:color="auto"/>
            </w:tcBorders>
            <w:shd w:val="clear" w:color="auto" w:fill="auto"/>
            <w:noWrap/>
            <w:vAlign w:val="center"/>
          </w:tcPr>
          <w:p w14:paraId="5928B2A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95ABCD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000000" w:fill="FFFFFF"/>
            <w:noWrap/>
            <w:vAlign w:val="center"/>
          </w:tcPr>
          <w:p w14:paraId="790C17F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31336,192</w:t>
            </w:r>
          </w:p>
        </w:tc>
        <w:tc>
          <w:tcPr>
            <w:tcW w:w="1493" w:type="dxa"/>
            <w:tcBorders>
              <w:top w:val="nil"/>
              <w:left w:val="nil"/>
              <w:bottom w:val="single" w:sz="4" w:space="0" w:color="auto"/>
              <w:right w:val="single" w:sz="4" w:space="0" w:color="auto"/>
            </w:tcBorders>
            <w:shd w:val="clear" w:color="auto" w:fill="auto"/>
            <w:noWrap/>
            <w:vAlign w:val="center"/>
          </w:tcPr>
          <w:p w14:paraId="60013D7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3,07</w:t>
            </w:r>
          </w:p>
        </w:tc>
      </w:tr>
      <w:tr w:rsidR="00FC1D23" w:rsidRPr="00FC1D23" w14:paraId="618EB924"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5871E8A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w:t>
            </w:r>
          </w:p>
        </w:tc>
        <w:tc>
          <w:tcPr>
            <w:tcW w:w="1425" w:type="dxa"/>
            <w:tcBorders>
              <w:top w:val="single" w:sz="4" w:space="0" w:color="auto"/>
              <w:left w:val="nil"/>
              <w:bottom w:val="nil"/>
              <w:right w:val="single" w:sz="4" w:space="0" w:color="auto"/>
            </w:tcBorders>
            <w:shd w:val="clear" w:color="000000" w:fill="FFFFFF"/>
            <w:vAlign w:val="center"/>
          </w:tcPr>
          <w:p w14:paraId="24F7B26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H-Al-D-11</w:t>
            </w:r>
          </w:p>
        </w:tc>
        <w:tc>
          <w:tcPr>
            <w:tcW w:w="1706" w:type="dxa"/>
            <w:tcBorders>
              <w:top w:val="nil"/>
              <w:left w:val="nil"/>
              <w:bottom w:val="single" w:sz="4" w:space="0" w:color="auto"/>
              <w:right w:val="single" w:sz="4" w:space="0" w:color="auto"/>
            </w:tcBorders>
            <w:shd w:val="clear" w:color="auto" w:fill="auto"/>
            <w:noWrap/>
            <w:vAlign w:val="bottom"/>
          </w:tcPr>
          <w:p w14:paraId="4D82E6F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31336,192</w:t>
            </w:r>
          </w:p>
        </w:tc>
        <w:tc>
          <w:tcPr>
            <w:tcW w:w="1564" w:type="dxa"/>
            <w:tcBorders>
              <w:top w:val="nil"/>
              <w:left w:val="nil"/>
              <w:bottom w:val="single" w:sz="4" w:space="0" w:color="auto"/>
              <w:right w:val="single" w:sz="4" w:space="0" w:color="auto"/>
            </w:tcBorders>
            <w:shd w:val="clear" w:color="auto" w:fill="auto"/>
            <w:noWrap/>
            <w:vAlign w:val="center"/>
          </w:tcPr>
          <w:p w14:paraId="31E26BC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64D0B3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000000" w:fill="FFFFFF"/>
            <w:noWrap/>
            <w:vAlign w:val="center"/>
          </w:tcPr>
          <w:p w14:paraId="64B4A5C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31336,192</w:t>
            </w:r>
          </w:p>
        </w:tc>
        <w:tc>
          <w:tcPr>
            <w:tcW w:w="1493" w:type="dxa"/>
            <w:tcBorders>
              <w:top w:val="nil"/>
              <w:left w:val="nil"/>
              <w:bottom w:val="single" w:sz="4" w:space="0" w:color="auto"/>
              <w:right w:val="single" w:sz="4" w:space="0" w:color="auto"/>
            </w:tcBorders>
            <w:shd w:val="clear" w:color="auto" w:fill="auto"/>
            <w:noWrap/>
            <w:vAlign w:val="center"/>
          </w:tcPr>
          <w:p w14:paraId="0148D13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3,07</w:t>
            </w:r>
          </w:p>
        </w:tc>
      </w:tr>
      <w:tr w:rsidR="00FC1D23" w:rsidRPr="00FC1D23" w14:paraId="00F43453"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3B61809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25</w:t>
            </w:r>
          </w:p>
        </w:tc>
        <w:tc>
          <w:tcPr>
            <w:tcW w:w="1425" w:type="dxa"/>
            <w:tcBorders>
              <w:top w:val="single" w:sz="4" w:space="0" w:color="auto"/>
              <w:left w:val="nil"/>
              <w:bottom w:val="nil"/>
              <w:right w:val="single" w:sz="4" w:space="0" w:color="auto"/>
            </w:tcBorders>
            <w:shd w:val="clear" w:color="000000" w:fill="FFFFFF"/>
            <w:vAlign w:val="center"/>
          </w:tcPr>
          <w:p w14:paraId="268EA5A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H-Al-D-12</w:t>
            </w:r>
          </w:p>
        </w:tc>
        <w:tc>
          <w:tcPr>
            <w:tcW w:w="1706" w:type="dxa"/>
            <w:tcBorders>
              <w:top w:val="nil"/>
              <w:left w:val="nil"/>
              <w:bottom w:val="single" w:sz="4" w:space="0" w:color="auto"/>
              <w:right w:val="single" w:sz="4" w:space="0" w:color="auto"/>
            </w:tcBorders>
            <w:shd w:val="clear" w:color="auto" w:fill="auto"/>
            <w:noWrap/>
            <w:vAlign w:val="bottom"/>
          </w:tcPr>
          <w:p w14:paraId="4975C31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31336,192</w:t>
            </w:r>
          </w:p>
        </w:tc>
        <w:tc>
          <w:tcPr>
            <w:tcW w:w="1564" w:type="dxa"/>
            <w:tcBorders>
              <w:top w:val="nil"/>
              <w:left w:val="nil"/>
              <w:bottom w:val="single" w:sz="4" w:space="0" w:color="auto"/>
              <w:right w:val="single" w:sz="4" w:space="0" w:color="auto"/>
            </w:tcBorders>
            <w:shd w:val="clear" w:color="auto" w:fill="auto"/>
            <w:noWrap/>
            <w:vAlign w:val="center"/>
          </w:tcPr>
          <w:p w14:paraId="45CB52B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4319AF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000000" w:fill="FFFFFF"/>
            <w:noWrap/>
            <w:vAlign w:val="center"/>
          </w:tcPr>
          <w:p w14:paraId="1E11BC3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31336,192</w:t>
            </w:r>
          </w:p>
        </w:tc>
        <w:tc>
          <w:tcPr>
            <w:tcW w:w="1493" w:type="dxa"/>
            <w:tcBorders>
              <w:top w:val="nil"/>
              <w:left w:val="nil"/>
              <w:bottom w:val="single" w:sz="4" w:space="0" w:color="auto"/>
              <w:right w:val="single" w:sz="4" w:space="0" w:color="auto"/>
            </w:tcBorders>
            <w:shd w:val="clear" w:color="auto" w:fill="auto"/>
            <w:noWrap/>
            <w:vAlign w:val="center"/>
          </w:tcPr>
          <w:p w14:paraId="296E20F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3,07</w:t>
            </w:r>
          </w:p>
        </w:tc>
      </w:tr>
      <w:tr w:rsidR="00FC1D23" w:rsidRPr="00FC1D23" w14:paraId="139E4030"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3388004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26</w:t>
            </w:r>
          </w:p>
        </w:tc>
        <w:tc>
          <w:tcPr>
            <w:tcW w:w="1425" w:type="dxa"/>
            <w:tcBorders>
              <w:top w:val="single" w:sz="4" w:space="0" w:color="auto"/>
              <w:left w:val="nil"/>
              <w:bottom w:val="nil"/>
              <w:right w:val="single" w:sz="4" w:space="0" w:color="auto"/>
            </w:tcBorders>
            <w:shd w:val="clear" w:color="000000" w:fill="FFFFFF"/>
            <w:vAlign w:val="center"/>
          </w:tcPr>
          <w:p w14:paraId="037FC9D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H-Al-D-13</w:t>
            </w:r>
          </w:p>
        </w:tc>
        <w:tc>
          <w:tcPr>
            <w:tcW w:w="1706" w:type="dxa"/>
            <w:tcBorders>
              <w:top w:val="nil"/>
              <w:left w:val="nil"/>
              <w:bottom w:val="single" w:sz="4" w:space="0" w:color="auto"/>
              <w:right w:val="single" w:sz="4" w:space="0" w:color="auto"/>
            </w:tcBorders>
            <w:shd w:val="clear" w:color="auto" w:fill="auto"/>
            <w:noWrap/>
            <w:vAlign w:val="bottom"/>
          </w:tcPr>
          <w:p w14:paraId="586EE98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31336,192</w:t>
            </w:r>
          </w:p>
        </w:tc>
        <w:tc>
          <w:tcPr>
            <w:tcW w:w="1564" w:type="dxa"/>
            <w:tcBorders>
              <w:top w:val="nil"/>
              <w:left w:val="nil"/>
              <w:bottom w:val="single" w:sz="4" w:space="0" w:color="auto"/>
              <w:right w:val="single" w:sz="4" w:space="0" w:color="auto"/>
            </w:tcBorders>
            <w:shd w:val="clear" w:color="auto" w:fill="auto"/>
            <w:noWrap/>
            <w:vAlign w:val="center"/>
          </w:tcPr>
          <w:p w14:paraId="3200B20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FBA5C2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000000" w:fill="FFFFFF"/>
            <w:noWrap/>
            <w:vAlign w:val="center"/>
          </w:tcPr>
          <w:p w14:paraId="0B6E4B6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31336,192</w:t>
            </w:r>
          </w:p>
        </w:tc>
        <w:tc>
          <w:tcPr>
            <w:tcW w:w="1493" w:type="dxa"/>
            <w:tcBorders>
              <w:top w:val="nil"/>
              <w:left w:val="nil"/>
              <w:bottom w:val="single" w:sz="4" w:space="0" w:color="auto"/>
              <w:right w:val="single" w:sz="4" w:space="0" w:color="auto"/>
            </w:tcBorders>
            <w:shd w:val="clear" w:color="auto" w:fill="auto"/>
            <w:noWrap/>
            <w:vAlign w:val="center"/>
          </w:tcPr>
          <w:p w14:paraId="214FF60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3,07</w:t>
            </w:r>
          </w:p>
        </w:tc>
      </w:tr>
      <w:tr w:rsidR="00FC1D23" w:rsidRPr="00FC1D23" w14:paraId="1E063162"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39113C8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27</w:t>
            </w:r>
          </w:p>
        </w:tc>
        <w:tc>
          <w:tcPr>
            <w:tcW w:w="1425" w:type="dxa"/>
            <w:tcBorders>
              <w:top w:val="single" w:sz="4" w:space="0" w:color="auto"/>
              <w:left w:val="nil"/>
              <w:bottom w:val="nil"/>
              <w:right w:val="single" w:sz="4" w:space="0" w:color="auto"/>
            </w:tcBorders>
            <w:shd w:val="clear" w:color="000000" w:fill="FFFFFF"/>
            <w:vAlign w:val="center"/>
          </w:tcPr>
          <w:p w14:paraId="654B6DF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H-Al-D-14</w:t>
            </w:r>
          </w:p>
        </w:tc>
        <w:tc>
          <w:tcPr>
            <w:tcW w:w="1706" w:type="dxa"/>
            <w:tcBorders>
              <w:top w:val="nil"/>
              <w:left w:val="nil"/>
              <w:bottom w:val="single" w:sz="4" w:space="0" w:color="auto"/>
              <w:right w:val="single" w:sz="4" w:space="0" w:color="auto"/>
            </w:tcBorders>
            <w:shd w:val="clear" w:color="auto" w:fill="auto"/>
            <w:noWrap/>
            <w:vAlign w:val="bottom"/>
          </w:tcPr>
          <w:p w14:paraId="19C5962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31336,192</w:t>
            </w:r>
          </w:p>
        </w:tc>
        <w:tc>
          <w:tcPr>
            <w:tcW w:w="1564" w:type="dxa"/>
            <w:tcBorders>
              <w:top w:val="nil"/>
              <w:left w:val="nil"/>
              <w:bottom w:val="single" w:sz="4" w:space="0" w:color="auto"/>
              <w:right w:val="single" w:sz="4" w:space="0" w:color="auto"/>
            </w:tcBorders>
            <w:shd w:val="clear" w:color="auto" w:fill="auto"/>
            <w:noWrap/>
            <w:vAlign w:val="center"/>
          </w:tcPr>
          <w:p w14:paraId="4C1E740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475698F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000000" w:fill="FFFFFF"/>
            <w:noWrap/>
            <w:vAlign w:val="center"/>
          </w:tcPr>
          <w:p w14:paraId="60374D2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31336,192</w:t>
            </w:r>
          </w:p>
        </w:tc>
        <w:tc>
          <w:tcPr>
            <w:tcW w:w="1493" w:type="dxa"/>
            <w:tcBorders>
              <w:top w:val="nil"/>
              <w:left w:val="nil"/>
              <w:bottom w:val="single" w:sz="4" w:space="0" w:color="auto"/>
              <w:right w:val="single" w:sz="4" w:space="0" w:color="auto"/>
            </w:tcBorders>
            <w:shd w:val="clear" w:color="auto" w:fill="auto"/>
            <w:noWrap/>
            <w:vAlign w:val="center"/>
          </w:tcPr>
          <w:p w14:paraId="449833C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3,07</w:t>
            </w:r>
          </w:p>
        </w:tc>
      </w:tr>
      <w:tr w:rsidR="00FC1D23" w:rsidRPr="00FC1D23" w14:paraId="309EF72F"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6EA12DE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28</w:t>
            </w:r>
          </w:p>
        </w:tc>
        <w:tc>
          <w:tcPr>
            <w:tcW w:w="1425" w:type="dxa"/>
            <w:tcBorders>
              <w:top w:val="single" w:sz="4" w:space="0" w:color="auto"/>
              <w:left w:val="nil"/>
              <w:bottom w:val="nil"/>
              <w:right w:val="single" w:sz="4" w:space="0" w:color="auto"/>
            </w:tcBorders>
            <w:shd w:val="clear" w:color="000000" w:fill="FFFFFF"/>
            <w:vAlign w:val="center"/>
          </w:tcPr>
          <w:p w14:paraId="386AE4B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H-Al-D-15</w:t>
            </w:r>
          </w:p>
        </w:tc>
        <w:tc>
          <w:tcPr>
            <w:tcW w:w="1706" w:type="dxa"/>
            <w:tcBorders>
              <w:top w:val="nil"/>
              <w:left w:val="nil"/>
              <w:bottom w:val="single" w:sz="4" w:space="0" w:color="auto"/>
              <w:right w:val="single" w:sz="4" w:space="0" w:color="auto"/>
            </w:tcBorders>
            <w:shd w:val="clear" w:color="auto" w:fill="auto"/>
            <w:noWrap/>
            <w:vAlign w:val="bottom"/>
          </w:tcPr>
          <w:p w14:paraId="77D411D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31336,192</w:t>
            </w:r>
          </w:p>
        </w:tc>
        <w:tc>
          <w:tcPr>
            <w:tcW w:w="1564" w:type="dxa"/>
            <w:tcBorders>
              <w:top w:val="nil"/>
              <w:left w:val="nil"/>
              <w:bottom w:val="single" w:sz="4" w:space="0" w:color="auto"/>
              <w:right w:val="single" w:sz="4" w:space="0" w:color="auto"/>
            </w:tcBorders>
            <w:shd w:val="clear" w:color="auto" w:fill="auto"/>
            <w:noWrap/>
            <w:vAlign w:val="center"/>
          </w:tcPr>
          <w:p w14:paraId="1DBC95F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6D29F3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000000" w:fill="FFFFFF"/>
            <w:noWrap/>
            <w:vAlign w:val="center"/>
          </w:tcPr>
          <w:p w14:paraId="3932E37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31336,192</w:t>
            </w:r>
          </w:p>
        </w:tc>
        <w:tc>
          <w:tcPr>
            <w:tcW w:w="1493" w:type="dxa"/>
            <w:tcBorders>
              <w:top w:val="nil"/>
              <w:left w:val="nil"/>
              <w:bottom w:val="single" w:sz="4" w:space="0" w:color="auto"/>
              <w:right w:val="single" w:sz="4" w:space="0" w:color="auto"/>
            </w:tcBorders>
            <w:shd w:val="clear" w:color="auto" w:fill="auto"/>
            <w:noWrap/>
            <w:vAlign w:val="center"/>
          </w:tcPr>
          <w:p w14:paraId="704C0D1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3,07</w:t>
            </w:r>
          </w:p>
        </w:tc>
      </w:tr>
      <w:tr w:rsidR="00FC1D23" w:rsidRPr="00FC1D23" w14:paraId="3EFB1C6B" w14:textId="77777777">
        <w:trPr>
          <w:trHeight w:val="705"/>
        </w:trPr>
        <w:tc>
          <w:tcPr>
            <w:tcW w:w="520" w:type="dxa"/>
            <w:tcBorders>
              <w:top w:val="single" w:sz="4" w:space="0" w:color="auto"/>
              <w:left w:val="single" w:sz="4" w:space="0" w:color="auto"/>
              <w:bottom w:val="nil"/>
              <w:right w:val="single" w:sz="4" w:space="0" w:color="auto"/>
            </w:tcBorders>
            <w:shd w:val="clear" w:color="auto" w:fill="auto"/>
            <w:noWrap/>
            <w:vAlign w:val="center"/>
          </w:tcPr>
          <w:p w14:paraId="5D7D990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29</w:t>
            </w:r>
          </w:p>
        </w:tc>
        <w:tc>
          <w:tcPr>
            <w:tcW w:w="1425" w:type="dxa"/>
            <w:tcBorders>
              <w:top w:val="single" w:sz="4" w:space="0" w:color="auto"/>
              <w:left w:val="nil"/>
              <w:bottom w:val="nil"/>
              <w:right w:val="single" w:sz="4" w:space="0" w:color="auto"/>
            </w:tcBorders>
            <w:shd w:val="clear" w:color="000000" w:fill="FFFFFF"/>
            <w:vAlign w:val="center"/>
          </w:tcPr>
          <w:p w14:paraId="3664319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Reserve Lands</w:t>
            </w:r>
          </w:p>
        </w:tc>
        <w:tc>
          <w:tcPr>
            <w:tcW w:w="1706" w:type="dxa"/>
            <w:tcBorders>
              <w:top w:val="nil"/>
              <w:left w:val="nil"/>
              <w:bottom w:val="single" w:sz="4" w:space="0" w:color="auto"/>
              <w:right w:val="single" w:sz="4" w:space="0" w:color="auto"/>
            </w:tcBorders>
            <w:shd w:val="clear" w:color="auto" w:fill="auto"/>
            <w:noWrap/>
            <w:vAlign w:val="bottom"/>
          </w:tcPr>
          <w:p w14:paraId="3CCECFA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501588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7FAD9CC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000000" w:fill="FFFFFF"/>
            <w:noWrap/>
            <w:vAlign w:val="center"/>
          </w:tcPr>
          <w:p w14:paraId="4264CD3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w:t>
            </w:r>
          </w:p>
        </w:tc>
        <w:tc>
          <w:tcPr>
            <w:tcW w:w="1493" w:type="dxa"/>
            <w:tcBorders>
              <w:top w:val="nil"/>
              <w:left w:val="nil"/>
              <w:bottom w:val="single" w:sz="4" w:space="0" w:color="auto"/>
              <w:right w:val="single" w:sz="4" w:space="0" w:color="auto"/>
            </w:tcBorders>
            <w:shd w:val="clear" w:color="auto" w:fill="auto"/>
            <w:noWrap/>
            <w:vAlign w:val="center"/>
          </w:tcPr>
          <w:p w14:paraId="3022B80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r>
      <w:tr w:rsidR="00FC1D23" w:rsidRPr="00FC1D23" w14:paraId="45671424" w14:textId="77777777">
        <w:trPr>
          <w:trHeight w:val="518"/>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tcPr>
          <w:p w14:paraId="427E04F8"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Total affected for massive</w:t>
            </w:r>
          </w:p>
        </w:tc>
        <w:tc>
          <w:tcPr>
            <w:tcW w:w="1706" w:type="dxa"/>
            <w:tcBorders>
              <w:top w:val="nil"/>
              <w:left w:val="nil"/>
              <w:bottom w:val="single" w:sz="4" w:space="0" w:color="auto"/>
              <w:right w:val="single" w:sz="4" w:space="0" w:color="auto"/>
            </w:tcBorders>
            <w:shd w:val="clear" w:color="auto" w:fill="BDD6EE" w:themeFill="accent1" w:themeFillTint="66"/>
            <w:vAlign w:val="center"/>
          </w:tcPr>
          <w:p w14:paraId="77917E99"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6939600 ,96</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23B2B1FD"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10560000</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1962FADF"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3981323,28</w:t>
            </w:r>
          </w:p>
        </w:tc>
        <w:tc>
          <w:tcPr>
            <w:tcW w:w="1494" w:type="dxa"/>
            <w:tcBorders>
              <w:top w:val="nil"/>
              <w:left w:val="nil"/>
              <w:bottom w:val="single" w:sz="4" w:space="0" w:color="auto"/>
              <w:right w:val="single" w:sz="4" w:space="0" w:color="auto"/>
            </w:tcBorders>
            <w:shd w:val="clear" w:color="auto" w:fill="BDD6EE" w:themeFill="accent1" w:themeFillTint="66"/>
            <w:vAlign w:val="center"/>
          </w:tcPr>
          <w:p w14:paraId="053F0D30"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21480924,24</w:t>
            </w:r>
          </w:p>
        </w:tc>
        <w:tc>
          <w:tcPr>
            <w:tcW w:w="1493" w:type="dxa"/>
            <w:tcBorders>
              <w:top w:val="nil"/>
              <w:left w:val="nil"/>
              <w:bottom w:val="single" w:sz="4" w:space="0" w:color="auto"/>
              <w:right w:val="single" w:sz="4" w:space="0" w:color="auto"/>
            </w:tcBorders>
            <w:shd w:val="clear" w:color="auto" w:fill="BDD6EE" w:themeFill="accent1" w:themeFillTint="66"/>
            <w:vAlign w:val="center"/>
          </w:tcPr>
          <w:p w14:paraId="5EE9AB8C"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2107,01</w:t>
            </w:r>
          </w:p>
        </w:tc>
      </w:tr>
      <w:tr w:rsidR="00FC1D23" w:rsidRPr="00FC1D23" w14:paraId="2C3B2613" w14:textId="77777777">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tcPr>
          <w:p w14:paraId="1E7C93B4" w14:textId="77777777" w:rsidR="005D6F9A" w:rsidRPr="00FC1D23" w:rsidRDefault="006A552B">
            <w:pPr>
              <w:spacing w:after="0" w:line="240" w:lineRule="auto"/>
              <w:jc w:val="center"/>
              <w:rPr>
                <w:rFonts w:ascii="Arial" w:eastAsia="Times New Roman" w:hAnsi="Arial" w:cs="Arial"/>
                <w:b/>
                <w:bCs/>
                <w:lang w:eastAsia="ru-RU"/>
              </w:rPr>
            </w:pPr>
            <w:proofErr w:type="spellStart"/>
            <w:r w:rsidRPr="00FC1D23">
              <w:rPr>
                <w:rFonts w:ascii="Arial" w:eastAsia="Times New Roman" w:hAnsi="Arial" w:cs="Arial"/>
                <w:b/>
                <w:bCs/>
                <w:lang w:eastAsia="ru-RU"/>
              </w:rPr>
              <w:t>Bagat</w:t>
            </w:r>
            <w:proofErr w:type="spellEnd"/>
            <w:r w:rsidRPr="00FC1D23">
              <w:rPr>
                <w:rFonts w:ascii="Arial" w:eastAsia="Times New Roman" w:hAnsi="Arial" w:cs="Arial"/>
                <w:b/>
                <w:bCs/>
                <w:lang w:eastAsia="ru-RU"/>
              </w:rPr>
              <w:t xml:space="preserve"> district </w:t>
            </w:r>
            <w:proofErr w:type="spellStart"/>
            <w:proofErr w:type="gramStart"/>
            <w:r w:rsidRPr="00FC1D23">
              <w:rPr>
                <w:rFonts w:ascii="Arial" w:eastAsia="Times New Roman" w:hAnsi="Arial" w:cs="Arial"/>
                <w:b/>
                <w:bCs/>
                <w:lang w:eastAsia="ru-RU"/>
              </w:rPr>
              <w:t>M.Kuvakov</w:t>
            </w:r>
            <w:proofErr w:type="spellEnd"/>
            <w:proofErr w:type="gramEnd"/>
            <w:r w:rsidRPr="00FC1D23">
              <w:rPr>
                <w:rFonts w:ascii="Arial" w:eastAsia="Times New Roman" w:hAnsi="Arial" w:cs="Arial"/>
                <w:b/>
                <w:bCs/>
                <w:lang w:eastAsia="ru-RU"/>
              </w:rPr>
              <w:t xml:space="preserve"> massive</w:t>
            </w:r>
          </w:p>
        </w:tc>
      </w:tr>
      <w:tr w:rsidR="00FC1D23" w:rsidRPr="00FC1D23" w14:paraId="0251B3EB"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74307DE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w:t>
            </w:r>
          </w:p>
        </w:tc>
        <w:tc>
          <w:tcPr>
            <w:tcW w:w="1425" w:type="dxa"/>
            <w:tcBorders>
              <w:top w:val="nil"/>
              <w:left w:val="nil"/>
              <w:bottom w:val="single" w:sz="4" w:space="0" w:color="auto"/>
              <w:right w:val="single" w:sz="4" w:space="0" w:color="auto"/>
            </w:tcBorders>
            <w:shd w:val="clear" w:color="auto" w:fill="auto"/>
            <w:noWrap/>
            <w:vAlign w:val="center"/>
          </w:tcPr>
          <w:p w14:paraId="035A8F9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B-M-F-1</w:t>
            </w:r>
          </w:p>
        </w:tc>
        <w:tc>
          <w:tcPr>
            <w:tcW w:w="1706" w:type="dxa"/>
            <w:tcBorders>
              <w:top w:val="nil"/>
              <w:left w:val="nil"/>
              <w:bottom w:val="single" w:sz="4" w:space="0" w:color="auto"/>
              <w:right w:val="single" w:sz="4" w:space="0" w:color="auto"/>
            </w:tcBorders>
            <w:shd w:val="clear" w:color="auto" w:fill="auto"/>
            <w:noWrap/>
            <w:vAlign w:val="center"/>
          </w:tcPr>
          <w:p w14:paraId="4444303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1911435,84</w:t>
            </w:r>
          </w:p>
        </w:tc>
        <w:tc>
          <w:tcPr>
            <w:tcW w:w="1564" w:type="dxa"/>
            <w:tcBorders>
              <w:top w:val="nil"/>
              <w:left w:val="nil"/>
              <w:bottom w:val="single" w:sz="4" w:space="0" w:color="auto"/>
              <w:right w:val="single" w:sz="4" w:space="0" w:color="auto"/>
            </w:tcBorders>
            <w:shd w:val="clear" w:color="auto" w:fill="auto"/>
            <w:noWrap/>
            <w:vAlign w:val="center"/>
          </w:tcPr>
          <w:p w14:paraId="06FA479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4A99E3C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CC4BE7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1911435,84</w:t>
            </w:r>
          </w:p>
        </w:tc>
        <w:tc>
          <w:tcPr>
            <w:tcW w:w="1493" w:type="dxa"/>
            <w:tcBorders>
              <w:top w:val="nil"/>
              <w:left w:val="nil"/>
              <w:bottom w:val="single" w:sz="4" w:space="0" w:color="auto"/>
              <w:right w:val="single" w:sz="4" w:space="0" w:color="auto"/>
            </w:tcBorders>
            <w:shd w:val="clear" w:color="auto" w:fill="auto"/>
            <w:noWrap/>
            <w:vAlign w:val="center"/>
          </w:tcPr>
          <w:p w14:paraId="72CB74E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187,49</w:t>
            </w:r>
          </w:p>
        </w:tc>
      </w:tr>
      <w:tr w:rsidR="00FC1D23" w:rsidRPr="00FC1D23" w14:paraId="482C4DA3"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136FEFC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w:t>
            </w:r>
          </w:p>
        </w:tc>
        <w:tc>
          <w:tcPr>
            <w:tcW w:w="1425" w:type="dxa"/>
            <w:tcBorders>
              <w:top w:val="nil"/>
              <w:left w:val="nil"/>
              <w:bottom w:val="single" w:sz="4" w:space="0" w:color="auto"/>
              <w:right w:val="single" w:sz="4" w:space="0" w:color="auto"/>
            </w:tcBorders>
            <w:shd w:val="clear" w:color="auto" w:fill="auto"/>
            <w:noWrap/>
            <w:vAlign w:val="center"/>
          </w:tcPr>
          <w:p w14:paraId="484D672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B-M-F-2</w:t>
            </w:r>
          </w:p>
        </w:tc>
        <w:tc>
          <w:tcPr>
            <w:tcW w:w="1706" w:type="dxa"/>
            <w:tcBorders>
              <w:top w:val="nil"/>
              <w:left w:val="nil"/>
              <w:bottom w:val="single" w:sz="4" w:space="0" w:color="auto"/>
              <w:right w:val="single" w:sz="4" w:space="0" w:color="auto"/>
            </w:tcBorders>
            <w:shd w:val="clear" w:color="auto" w:fill="auto"/>
            <w:noWrap/>
            <w:vAlign w:val="center"/>
          </w:tcPr>
          <w:p w14:paraId="5C7A275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192976,32</w:t>
            </w:r>
          </w:p>
        </w:tc>
        <w:tc>
          <w:tcPr>
            <w:tcW w:w="1564" w:type="dxa"/>
            <w:tcBorders>
              <w:top w:val="nil"/>
              <w:left w:val="nil"/>
              <w:bottom w:val="single" w:sz="4" w:space="0" w:color="auto"/>
              <w:right w:val="single" w:sz="4" w:space="0" w:color="auto"/>
            </w:tcBorders>
            <w:shd w:val="clear" w:color="auto" w:fill="auto"/>
            <w:noWrap/>
            <w:vAlign w:val="center"/>
          </w:tcPr>
          <w:p w14:paraId="55432F7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10560000</w:t>
            </w:r>
          </w:p>
        </w:tc>
        <w:tc>
          <w:tcPr>
            <w:tcW w:w="1564" w:type="dxa"/>
            <w:tcBorders>
              <w:top w:val="nil"/>
              <w:left w:val="nil"/>
              <w:bottom w:val="single" w:sz="4" w:space="0" w:color="auto"/>
              <w:right w:val="single" w:sz="4" w:space="0" w:color="auto"/>
            </w:tcBorders>
            <w:shd w:val="clear" w:color="auto" w:fill="auto"/>
            <w:noWrap/>
            <w:vAlign w:val="center"/>
          </w:tcPr>
          <w:p w14:paraId="0D807DF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3981323,28</w:t>
            </w:r>
          </w:p>
        </w:tc>
        <w:tc>
          <w:tcPr>
            <w:tcW w:w="1494" w:type="dxa"/>
            <w:tcBorders>
              <w:top w:val="nil"/>
              <w:left w:val="nil"/>
              <w:bottom w:val="single" w:sz="4" w:space="0" w:color="auto"/>
              <w:right w:val="single" w:sz="4" w:space="0" w:color="auto"/>
            </w:tcBorders>
            <w:shd w:val="clear" w:color="auto" w:fill="auto"/>
            <w:noWrap/>
            <w:vAlign w:val="center"/>
          </w:tcPr>
          <w:p w14:paraId="156D13C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14734299,6</w:t>
            </w:r>
          </w:p>
        </w:tc>
        <w:tc>
          <w:tcPr>
            <w:tcW w:w="1493" w:type="dxa"/>
            <w:tcBorders>
              <w:top w:val="nil"/>
              <w:left w:val="nil"/>
              <w:bottom w:val="single" w:sz="4" w:space="0" w:color="auto"/>
              <w:right w:val="single" w:sz="4" w:space="0" w:color="auto"/>
            </w:tcBorders>
            <w:shd w:val="clear" w:color="auto" w:fill="auto"/>
            <w:noWrap/>
            <w:vAlign w:val="center"/>
          </w:tcPr>
          <w:p w14:paraId="149C386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1445,25</w:t>
            </w:r>
          </w:p>
        </w:tc>
      </w:tr>
      <w:tr w:rsidR="00FC1D23" w:rsidRPr="00FC1D23" w14:paraId="5324188E"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66AB42F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w:t>
            </w:r>
          </w:p>
        </w:tc>
        <w:tc>
          <w:tcPr>
            <w:tcW w:w="1425" w:type="dxa"/>
            <w:tcBorders>
              <w:top w:val="nil"/>
              <w:left w:val="nil"/>
              <w:bottom w:val="single" w:sz="4" w:space="0" w:color="auto"/>
              <w:right w:val="single" w:sz="4" w:space="0" w:color="auto"/>
            </w:tcBorders>
            <w:shd w:val="clear" w:color="auto" w:fill="auto"/>
            <w:noWrap/>
            <w:vAlign w:val="center"/>
          </w:tcPr>
          <w:p w14:paraId="533545B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B-M-F-3</w:t>
            </w:r>
          </w:p>
        </w:tc>
        <w:tc>
          <w:tcPr>
            <w:tcW w:w="1706" w:type="dxa"/>
            <w:tcBorders>
              <w:top w:val="nil"/>
              <w:left w:val="nil"/>
              <w:bottom w:val="single" w:sz="4" w:space="0" w:color="auto"/>
              <w:right w:val="single" w:sz="4" w:space="0" w:color="auto"/>
            </w:tcBorders>
            <w:shd w:val="clear" w:color="auto" w:fill="auto"/>
            <w:noWrap/>
            <w:vAlign w:val="center"/>
          </w:tcPr>
          <w:p w14:paraId="3DC04F9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316955,52</w:t>
            </w:r>
          </w:p>
        </w:tc>
        <w:tc>
          <w:tcPr>
            <w:tcW w:w="1564" w:type="dxa"/>
            <w:tcBorders>
              <w:top w:val="nil"/>
              <w:left w:val="nil"/>
              <w:bottom w:val="single" w:sz="4" w:space="0" w:color="auto"/>
              <w:right w:val="single" w:sz="4" w:space="0" w:color="auto"/>
            </w:tcBorders>
            <w:shd w:val="clear" w:color="auto" w:fill="auto"/>
            <w:noWrap/>
            <w:vAlign w:val="center"/>
          </w:tcPr>
          <w:p w14:paraId="15BAA3C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42A0B8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C08BB5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316955,52</w:t>
            </w:r>
          </w:p>
        </w:tc>
        <w:tc>
          <w:tcPr>
            <w:tcW w:w="1493" w:type="dxa"/>
            <w:tcBorders>
              <w:top w:val="nil"/>
              <w:left w:val="nil"/>
              <w:bottom w:val="single" w:sz="4" w:space="0" w:color="auto"/>
              <w:right w:val="single" w:sz="4" w:space="0" w:color="auto"/>
            </w:tcBorders>
            <w:shd w:val="clear" w:color="auto" w:fill="auto"/>
            <w:noWrap/>
            <w:vAlign w:val="center"/>
          </w:tcPr>
          <w:p w14:paraId="0606EFA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31,09</w:t>
            </w:r>
          </w:p>
        </w:tc>
      </w:tr>
      <w:tr w:rsidR="00FC1D23" w:rsidRPr="00FC1D23" w14:paraId="0759E326"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2ACEDF5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w:t>
            </w:r>
          </w:p>
        </w:tc>
        <w:tc>
          <w:tcPr>
            <w:tcW w:w="1425" w:type="dxa"/>
            <w:tcBorders>
              <w:top w:val="nil"/>
              <w:left w:val="nil"/>
              <w:bottom w:val="single" w:sz="4" w:space="0" w:color="auto"/>
              <w:right w:val="single" w:sz="4" w:space="0" w:color="auto"/>
            </w:tcBorders>
            <w:shd w:val="clear" w:color="auto" w:fill="auto"/>
            <w:noWrap/>
            <w:vAlign w:val="center"/>
          </w:tcPr>
          <w:p w14:paraId="5D5B120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B-M-F-4</w:t>
            </w:r>
          </w:p>
        </w:tc>
        <w:tc>
          <w:tcPr>
            <w:tcW w:w="1706" w:type="dxa"/>
            <w:tcBorders>
              <w:top w:val="nil"/>
              <w:left w:val="nil"/>
              <w:bottom w:val="single" w:sz="4" w:space="0" w:color="auto"/>
              <w:right w:val="single" w:sz="4" w:space="0" w:color="auto"/>
            </w:tcBorders>
            <w:shd w:val="clear" w:color="auto" w:fill="auto"/>
            <w:noWrap/>
            <w:vAlign w:val="center"/>
          </w:tcPr>
          <w:p w14:paraId="09D069D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722313,6</w:t>
            </w:r>
          </w:p>
        </w:tc>
        <w:tc>
          <w:tcPr>
            <w:tcW w:w="1564" w:type="dxa"/>
            <w:tcBorders>
              <w:top w:val="nil"/>
              <w:left w:val="nil"/>
              <w:bottom w:val="single" w:sz="4" w:space="0" w:color="auto"/>
              <w:right w:val="single" w:sz="4" w:space="0" w:color="auto"/>
            </w:tcBorders>
            <w:shd w:val="clear" w:color="auto" w:fill="auto"/>
            <w:noWrap/>
            <w:vAlign w:val="center"/>
          </w:tcPr>
          <w:p w14:paraId="1B7862C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747121D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32BF08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722313,6</w:t>
            </w:r>
          </w:p>
        </w:tc>
        <w:tc>
          <w:tcPr>
            <w:tcW w:w="1493" w:type="dxa"/>
            <w:tcBorders>
              <w:top w:val="nil"/>
              <w:left w:val="nil"/>
              <w:bottom w:val="single" w:sz="4" w:space="0" w:color="auto"/>
              <w:right w:val="single" w:sz="4" w:space="0" w:color="auto"/>
            </w:tcBorders>
            <w:shd w:val="clear" w:color="auto" w:fill="auto"/>
            <w:noWrap/>
            <w:vAlign w:val="center"/>
          </w:tcPr>
          <w:p w14:paraId="37B7202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70,85</w:t>
            </w:r>
          </w:p>
        </w:tc>
      </w:tr>
      <w:tr w:rsidR="00FC1D23" w:rsidRPr="00FC1D23" w14:paraId="0201C628"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1E6BCDE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w:t>
            </w:r>
          </w:p>
        </w:tc>
        <w:tc>
          <w:tcPr>
            <w:tcW w:w="1425" w:type="dxa"/>
            <w:tcBorders>
              <w:top w:val="nil"/>
              <w:left w:val="nil"/>
              <w:bottom w:val="single" w:sz="4" w:space="0" w:color="auto"/>
              <w:right w:val="single" w:sz="4" w:space="0" w:color="auto"/>
            </w:tcBorders>
            <w:shd w:val="clear" w:color="auto" w:fill="auto"/>
            <w:noWrap/>
            <w:vAlign w:val="center"/>
          </w:tcPr>
          <w:p w14:paraId="28C6A0A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B-M-F-5</w:t>
            </w:r>
          </w:p>
        </w:tc>
        <w:tc>
          <w:tcPr>
            <w:tcW w:w="1706" w:type="dxa"/>
            <w:tcBorders>
              <w:top w:val="nil"/>
              <w:left w:val="nil"/>
              <w:bottom w:val="single" w:sz="4" w:space="0" w:color="auto"/>
              <w:right w:val="single" w:sz="4" w:space="0" w:color="auto"/>
            </w:tcBorders>
            <w:shd w:val="clear" w:color="auto" w:fill="auto"/>
            <w:noWrap/>
            <w:vAlign w:val="center"/>
          </w:tcPr>
          <w:p w14:paraId="670E3E6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743875,2</w:t>
            </w:r>
          </w:p>
        </w:tc>
        <w:tc>
          <w:tcPr>
            <w:tcW w:w="1564" w:type="dxa"/>
            <w:tcBorders>
              <w:top w:val="nil"/>
              <w:left w:val="nil"/>
              <w:bottom w:val="single" w:sz="4" w:space="0" w:color="auto"/>
              <w:right w:val="single" w:sz="4" w:space="0" w:color="auto"/>
            </w:tcBorders>
            <w:shd w:val="clear" w:color="auto" w:fill="auto"/>
            <w:noWrap/>
            <w:vAlign w:val="center"/>
          </w:tcPr>
          <w:p w14:paraId="287CA21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06296A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7139959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743875,2</w:t>
            </w:r>
          </w:p>
        </w:tc>
        <w:tc>
          <w:tcPr>
            <w:tcW w:w="1493" w:type="dxa"/>
            <w:tcBorders>
              <w:top w:val="nil"/>
              <w:left w:val="nil"/>
              <w:bottom w:val="single" w:sz="4" w:space="0" w:color="auto"/>
              <w:right w:val="single" w:sz="4" w:space="0" w:color="auto"/>
            </w:tcBorders>
            <w:shd w:val="clear" w:color="auto" w:fill="auto"/>
            <w:noWrap/>
            <w:vAlign w:val="center"/>
          </w:tcPr>
          <w:p w14:paraId="492DED9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72,96</w:t>
            </w:r>
          </w:p>
        </w:tc>
      </w:tr>
      <w:tr w:rsidR="00FC1D23" w:rsidRPr="00FC1D23" w14:paraId="22B974C5"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191B946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w:t>
            </w:r>
          </w:p>
        </w:tc>
        <w:tc>
          <w:tcPr>
            <w:tcW w:w="1425" w:type="dxa"/>
            <w:tcBorders>
              <w:top w:val="nil"/>
              <w:left w:val="nil"/>
              <w:bottom w:val="single" w:sz="4" w:space="0" w:color="auto"/>
              <w:right w:val="single" w:sz="4" w:space="0" w:color="auto"/>
            </w:tcBorders>
            <w:shd w:val="clear" w:color="auto" w:fill="auto"/>
            <w:noWrap/>
            <w:vAlign w:val="center"/>
          </w:tcPr>
          <w:p w14:paraId="5218B27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B-M-F-6</w:t>
            </w:r>
          </w:p>
        </w:tc>
        <w:tc>
          <w:tcPr>
            <w:tcW w:w="1706" w:type="dxa"/>
            <w:tcBorders>
              <w:top w:val="nil"/>
              <w:left w:val="nil"/>
              <w:bottom w:val="single" w:sz="4" w:space="0" w:color="auto"/>
              <w:right w:val="single" w:sz="4" w:space="0" w:color="auto"/>
            </w:tcBorders>
            <w:shd w:val="clear" w:color="auto" w:fill="auto"/>
            <w:noWrap/>
            <w:vAlign w:val="center"/>
          </w:tcPr>
          <w:p w14:paraId="1882A26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1900655,04</w:t>
            </w:r>
          </w:p>
        </w:tc>
        <w:tc>
          <w:tcPr>
            <w:tcW w:w="1564" w:type="dxa"/>
            <w:tcBorders>
              <w:top w:val="nil"/>
              <w:left w:val="nil"/>
              <w:bottom w:val="single" w:sz="4" w:space="0" w:color="auto"/>
              <w:right w:val="single" w:sz="4" w:space="0" w:color="auto"/>
            </w:tcBorders>
            <w:shd w:val="clear" w:color="auto" w:fill="auto"/>
            <w:noWrap/>
            <w:vAlign w:val="center"/>
          </w:tcPr>
          <w:p w14:paraId="669CD48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991549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7663A9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1900655,04</w:t>
            </w:r>
          </w:p>
        </w:tc>
        <w:tc>
          <w:tcPr>
            <w:tcW w:w="1493" w:type="dxa"/>
            <w:tcBorders>
              <w:top w:val="nil"/>
              <w:left w:val="nil"/>
              <w:bottom w:val="single" w:sz="4" w:space="0" w:color="auto"/>
              <w:right w:val="single" w:sz="4" w:space="0" w:color="auto"/>
            </w:tcBorders>
            <w:shd w:val="clear" w:color="auto" w:fill="auto"/>
            <w:noWrap/>
            <w:vAlign w:val="center"/>
          </w:tcPr>
          <w:p w14:paraId="37E336C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186,43</w:t>
            </w:r>
          </w:p>
        </w:tc>
      </w:tr>
      <w:tr w:rsidR="00FC1D23" w:rsidRPr="00FC1D23" w14:paraId="2C0CAE24"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3FC1627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w:t>
            </w:r>
          </w:p>
        </w:tc>
        <w:tc>
          <w:tcPr>
            <w:tcW w:w="1425" w:type="dxa"/>
            <w:tcBorders>
              <w:top w:val="nil"/>
              <w:left w:val="nil"/>
              <w:bottom w:val="single" w:sz="4" w:space="0" w:color="auto"/>
              <w:right w:val="single" w:sz="4" w:space="0" w:color="auto"/>
            </w:tcBorders>
            <w:shd w:val="clear" w:color="auto" w:fill="auto"/>
            <w:noWrap/>
            <w:vAlign w:val="center"/>
          </w:tcPr>
          <w:p w14:paraId="78EA375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B-M-F-7</w:t>
            </w:r>
          </w:p>
        </w:tc>
        <w:tc>
          <w:tcPr>
            <w:tcW w:w="1706" w:type="dxa"/>
            <w:tcBorders>
              <w:top w:val="nil"/>
              <w:left w:val="nil"/>
              <w:bottom w:val="single" w:sz="4" w:space="0" w:color="auto"/>
              <w:right w:val="single" w:sz="4" w:space="0" w:color="auto"/>
            </w:tcBorders>
            <w:shd w:val="clear" w:color="auto" w:fill="auto"/>
            <w:noWrap/>
            <w:vAlign w:val="center"/>
          </w:tcPr>
          <w:p w14:paraId="4C5A81A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300784,32</w:t>
            </w:r>
          </w:p>
        </w:tc>
        <w:tc>
          <w:tcPr>
            <w:tcW w:w="1564" w:type="dxa"/>
            <w:tcBorders>
              <w:top w:val="nil"/>
              <w:left w:val="nil"/>
              <w:bottom w:val="single" w:sz="4" w:space="0" w:color="auto"/>
              <w:right w:val="single" w:sz="4" w:space="0" w:color="auto"/>
            </w:tcBorders>
            <w:shd w:val="clear" w:color="auto" w:fill="auto"/>
            <w:noWrap/>
            <w:vAlign w:val="center"/>
          </w:tcPr>
          <w:p w14:paraId="472C337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5C0241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736675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300784,32</w:t>
            </w:r>
          </w:p>
        </w:tc>
        <w:tc>
          <w:tcPr>
            <w:tcW w:w="1493" w:type="dxa"/>
            <w:tcBorders>
              <w:top w:val="nil"/>
              <w:left w:val="nil"/>
              <w:bottom w:val="single" w:sz="4" w:space="0" w:color="auto"/>
              <w:right w:val="single" w:sz="4" w:space="0" w:color="auto"/>
            </w:tcBorders>
            <w:shd w:val="clear" w:color="auto" w:fill="auto"/>
            <w:noWrap/>
            <w:vAlign w:val="center"/>
          </w:tcPr>
          <w:p w14:paraId="3D2769A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29,50</w:t>
            </w:r>
          </w:p>
        </w:tc>
      </w:tr>
      <w:tr w:rsidR="00FC1D23" w:rsidRPr="00FC1D23" w14:paraId="1EF3264E"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7D8174B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w:t>
            </w:r>
          </w:p>
        </w:tc>
        <w:tc>
          <w:tcPr>
            <w:tcW w:w="1425" w:type="dxa"/>
            <w:tcBorders>
              <w:top w:val="nil"/>
              <w:left w:val="nil"/>
              <w:bottom w:val="single" w:sz="4" w:space="0" w:color="auto"/>
              <w:right w:val="single" w:sz="4" w:space="0" w:color="auto"/>
            </w:tcBorders>
            <w:shd w:val="clear" w:color="auto" w:fill="auto"/>
            <w:noWrap/>
            <w:vAlign w:val="center"/>
          </w:tcPr>
          <w:p w14:paraId="6A668D6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B-M-F-8</w:t>
            </w:r>
          </w:p>
        </w:tc>
        <w:tc>
          <w:tcPr>
            <w:tcW w:w="1706" w:type="dxa"/>
            <w:tcBorders>
              <w:top w:val="nil"/>
              <w:left w:val="nil"/>
              <w:bottom w:val="single" w:sz="4" w:space="0" w:color="auto"/>
              <w:right w:val="single" w:sz="4" w:space="0" w:color="auto"/>
            </w:tcBorders>
            <w:shd w:val="clear" w:color="auto" w:fill="auto"/>
            <w:noWrap/>
            <w:vAlign w:val="center"/>
          </w:tcPr>
          <w:p w14:paraId="7B4C9AC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453871,68</w:t>
            </w:r>
          </w:p>
        </w:tc>
        <w:tc>
          <w:tcPr>
            <w:tcW w:w="1564" w:type="dxa"/>
            <w:tcBorders>
              <w:top w:val="nil"/>
              <w:left w:val="nil"/>
              <w:bottom w:val="single" w:sz="4" w:space="0" w:color="auto"/>
              <w:right w:val="single" w:sz="4" w:space="0" w:color="auto"/>
            </w:tcBorders>
            <w:shd w:val="clear" w:color="auto" w:fill="auto"/>
            <w:noWrap/>
            <w:vAlign w:val="center"/>
          </w:tcPr>
          <w:p w14:paraId="44DB0B7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253337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6CEB0DC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453871,68</w:t>
            </w:r>
          </w:p>
        </w:tc>
        <w:tc>
          <w:tcPr>
            <w:tcW w:w="1493" w:type="dxa"/>
            <w:tcBorders>
              <w:top w:val="nil"/>
              <w:left w:val="nil"/>
              <w:bottom w:val="single" w:sz="4" w:space="0" w:color="auto"/>
              <w:right w:val="single" w:sz="4" w:space="0" w:color="auto"/>
            </w:tcBorders>
            <w:shd w:val="clear" w:color="auto" w:fill="auto"/>
            <w:noWrap/>
            <w:vAlign w:val="center"/>
          </w:tcPr>
          <w:p w14:paraId="107CCDE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44,52</w:t>
            </w:r>
          </w:p>
        </w:tc>
      </w:tr>
      <w:tr w:rsidR="00FC1D23" w:rsidRPr="00FC1D23" w14:paraId="0DEFAF9C"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7111319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9</w:t>
            </w:r>
          </w:p>
        </w:tc>
        <w:tc>
          <w:tcPr>
            <w:tcW w:w="1425" w:type="dxa"/>
            <w:tcBorders>
              <w:top w:val="nil"/>
              <w:left w:val="nil"/>
              <w:bottom w:val="single" w:sz="4" w:space="0" w:color="auto"/>
              <w:right w:val="single" w:sz="4" w:space="0" w:color="auto"/>
            </w:tcBorders>
            <w:shd w:val="clear" w:color="auto" w:fill="auto"/>
            <w:noWrap/>
            <w:vAlign w:val="center"/>
          </w:tcPr>
          <w:p w14:paraId="3BA82A9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B-M-F-9</w:t>
            </w:r>
          </w:p>
        </w:tc>
        <w:tc>
          <w:tcPr>
            <w:tcW w:w="1706" w:type="dxa"/>
            <w:tcBorders>
              <w:top w:val="nil"/>
              <w:left w:val="nil"/>
              <w:bottom w:val="single" w:sz="4" w:space="0" w:color="auto"/>
              <w:right w:val="single" w:sz="4" w:space="0" w:color="auto"/>
            </w:tcBorders>
            <w:shd w:val="clear" w:color="auto" w:fill="auto"/>
            <w:noWrap/>
            <w:vAlign w:val="center"/>
          </w:tcPr>
          <w:p w14:paraId="3D77FB9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477589,44</w:t>
            </w:r>
          </w:p>
        </w:tc>
        <w:tc>
          <w:tcPr>
            <w:tcW w:w="1564" w:type="dxa"/>
            <w:tcBorders>
              <w:top w:val="nil"/>
              <w:left w:val="nil"/>
              <w:bottom w:val="single" w:sz="4" w:space="0" w:color="auto"/>
              <w:right w:val="single" w:sz="4" w:space="0" w:color="auto"/>
            </w:tcBorders>
            <w:shd w:val="clear" w:color="auto" w:fill="auto"/>
            <w:noWrap/>
            <w:vAlign w:val="center"/>
          </w:tcPr>
          <w:p w14:paraId="3EFBA3E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6CC8D4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0555A0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477589,44</w:t>
            </w:r>
          </w:p>
        </w:tc>
        <w:tc>
          <w:tcPr>
            <w:tcW w:w="1493" w:type="dxa"/>
            <w:tcBorders>
              <w:top w:val="nil"/>
              <w:left w:val="nil"/>
              <w:bottom w:val="single" w:sz="4" w:space="0" w:color="auto"/>
              <w:right w:val="single" w:sz="4" w:space="0" w:color="auto"/>
            </w:tcBorders>
            <w:shd w:val="clear" w:color="auto" w:fill="auto"/>
            <w:noWrap/>
            <w:vAlign w:val="center"/>
          </w:tcPr>
          <w:p w14:paraId="656C7C7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46,85</w:t>
            </w:r>
          </w:p>
        </w:tc>
      </w:tr>
      <w:tr w:rsidR="00FC1D23" w:rsidRPr="00FC1D23" w14:paraId="6B24F4E9"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3F30B56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10</w:t>
            </w:r>
          </w:p>
        </w:tc>
        <w:tc>
          <w:tcPr>
            <w:tcW w:w="1425" w:type="dxa"/>
            <w:tcBorders>
              <w:top w:val="nil"/>
              <w:left w:val="nil"/>
              <w:bottom w:val="single" w:sz="4" w:space="0" w:color="auto"/>
              <w:right w:val="single" w:sz="4" w:space="0" w:color="auto"/>
            </w:tcBorders>
            <w:shd w:val="clear" w:color="auto" w:fill="auto"/>
            <w:noWrap/>
            <w:vAlign w:val="center"/>
          </w:tcPr>
          <w:p w14:paraId="4AAB55E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B-M-F-10</w:t>
            </w:r>
          </w:p>
        </w:tc>
        <w:tc>
          <w:tcPr>
            <w:tcW w:w="1706" w:type="dxa"/>
            <w:tcBorders>
              <w:top w:val="nil"/>
              <w:left w:val="nil"/>
              <w:bottom w:val="single" w:sz="4" w:space="0" w:color="auto"/>
              <w:right w:val="single" w:sz="4" w:space="0" w:color="auto"/>
            </w:tcBorders>
            <w:shd w:val="clear" w:color="auto" w:fill="auto"/>
            <w:noWrap/>
            <w:vAlign w:val="center"/>
          </w:tcPr>
          <w:p w14:paraId="2A0B6EF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569226,24</w:t>
            </w:r>
          </w:p>
        </w:tc>
        <w:tc>
          <w:tcPr>
            <w:tcW w:w="1564" w:type="dxa"/>
            <w:tcBorders>
              <w:top w:val="nil"/>
              <w:left w:val="nil"/>
              <w:bottom w:val="single" w:sz="4" w:space="0" w:color="auto"/>
              <w:right w:val="single" w:sz="4" w:space="0" w:color="auto"/>
            </w:tcBorders>
            <w:shd w:val="clear" w:color="auto" w:fill="auto"/>
            <w:noWrap/>
            <w:vAlign w:val="center"/>
          </w:tcPr>
          <w:p w14:paraId="13ABB5D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D6CE6D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5E0436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569226,24</w:t>
            </w:r>
          </w:p>
        </w:tc>
        <w:tc>
          <w:tcPr>
            <w:tcW w:w="1493" w:type="dxa"/>
            <w:tcBorders>
              <w:top w:val="nil"/>
              <w:left w:val="nil"/>
              <w:bottom w:val="single" w:sz="4" w:space="0" w:color="auto"/>
              <w:right w:val="single" w:sz="4" w:space="0" w:color="auto"/>
            </w:tcBorders>
            <w:shd w:val="clear" w:color="auto" w:fill="auto"/>
            <w:noWrap/>
            <w:vAlign w:val="center"/>
          </w:tcPr>
          <w:p w14:paraId="5786D84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55,83</w:t>
            </w:r>
          </w:p>
        </w:tc>
      </w:tr>
      <w:tr w:rsidR="00FC1D23" w:rsidRPr="00FC1D23" w14:paraId="64F248DD"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03D480E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11</w:t>
            </w:r>
          </w:p>
        </w:tc>
        <w:tc>
          <w:tcPr>
            <w:tcW w:w="1425" w:type="dxa"/>
            <w:tcBorders>
              <w:top w:val="nil"/>
              <w:left w:val="nil"/>
              <w:bottom w:val="single" w:sz="4" w:space="0" w:color="auto"/>
              <w:right w:val="single" w:sz="4" w:space="0" w:color="auto"/>
            </w:tcBorders>
            <w:shd w:val="clear" w:color="auto" w:fill="auto"/>
            <w:noWrap/>
            <w:vAlign w:val="center"/>
          </w:tcPr>
          <w:p w14:paraId="0A6244A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B-M-F-11</w:t>
            </w:r>
          </w:p>
        </w:tc>
        <w:tc>
          <w:tcPr>
            <w:tcW w:w="1706" w:type="dxa"/>
            <w:tcBorders>
              <w:top w:val="nil"/>
              <w:left w:val="nil"/>
              <w:bottom w:val="single" w:sz="4" w:space="0" w:color="auto"/>
              <w:right w:val="single" w:sz="4" w:space="0" w:color="auto"/>
            </w:tcBorders>
            <w:shd w:val="clear" w:color="auto" w:fill="auto"/>
            <w:noWrap/>
            <w:vAlign w:val="center"/>
          </w:tcPr>
          <w:p w14:paraId="76EFDA7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367625,28</w:t>
            </w:r>
          </w:p>
        </w:tc>
        <w:tc>
          <w:tcPr>
            <w:tcW w:w="1564" w:type="dxa"/>
            <w:tcBorders>
              <w:top w:val="nil"/>
              <w:left w:val="nil"/>
              <w:bottom w:val="single" w:sz="4" w:space="0" w:color="auto"/>
              <w:right w:val="single" w:sz="4" w:space="0" w:color="auto"/>
            </w:tcBorders>
            <w:shd w:val="clear" w:color="auto" w:fill="auto"/>
            <w:noWrap/>
            <w:vAlign w:val="center"/>
          </w:tcPr>
          <w:p w14:paraId="6A9CB20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1866128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EE0AA8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367625,28</w:t>
            </w:r>
          </w:p>
        </w:tc>
        <w:tc>
          <w:tcPr>
            <w:tcW w:w="1493" w:type="dxa"/>
            <w:tcBorders>
              <w:top w:val="nil"/>
              <w:left w:val="nil"/>
              <w:bottom w:val="single" w:sz="4" w:space="0" w:color="auto"/>
              <w:right w:val="single" w:sz="4" w:space="0" w:color="auto"/>
            </w:tcBorders>
            <w:shd w:val="clear" w:color="auto" w:fill="auto"/>
            <w:noWrap/>
            <w:vAlign w:val="center"/>
          </w:tcPr>
          <w:p w14:paraId="2BFB5B8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36,06</w:t>
            </w:r>
          </w:p>
        </w:tc>
      </w:tr>
      <w:tr w:rsidR="00FC1D23" w:rsidRPr="00FC1D23" w14:paraId="3C1EF252"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3DE240C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12</w:t>
            </w:r>
          </w:p>
        </w:tc>
        <w:tc>
          <w:tcPr>
            <w:tcW w:w="1425" w:type="dxa"/>
            <w:tcBorders>
              <w:top w:val="nil"/>
              <w:left w:val="nil"/>
              <w:bottom w:val="single" w:sz="4" w:space="0" w:color="auto"/>
              <w:right w:val="single" w:sz="4" w:space="0" w:color="auto"/>
            </w:tcBorders>
            <w:shd w:val="clear" w:color="auto" w:fill="auto"/>
            <w:noWrap/>
            <w:vAlign w:val="center"/>
          </w:tcPr>
          <w:p w14:paraId="2BDC84E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B-M-D-1</w:t>
            </w:r>
          </w:p>
        </w:tc>
        <w:tc>
          <w:tcPr>
            <w:tcW w:w="1706" w:type="dxa"/>
            <w:tcBorders>
              <w:top w:val="nil"/>
              <w:left w:val="nil"/>
              <w:bottom w:val="single" w:sz="4" w:space="0" w:color="auto"/>
              <w:right w:val="single" w:sz="4" w:space="0" w:color="auto"/>
            </w:tcBorders>
            <w:shd w:val="clear" w:color="auto" w:fill="auto"/>
            <w:noWrap/>
            <w:vAlign w:val="center"/>
          </w:tcPr>
          <w:p w14:paraId="45E3BE5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4D0974A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7ECC35B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7B3525D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40F96ED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30689F03"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0A430C0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13</w:t>
            </w:r>
          </w:p>
        </w:tc>
        <w:tc>
          <w:tcPr>
            <w:tcW w:w="1425" w:type="dxa"/>
            <w:tcBorders>
              <w:top w:val="nil"/>
              <w:left w:val="nil"/>
              <w:bottom w:val="single" w:sz="4" w:space="0" w:color="auto"/>
              <w:right w:val="single" w:sz="4" w:space="0" w:color="auto"/>
            </w:tcBorders>
            <w:shd w:val="clear" w:color="auto" w:fill="auto"/>
            <w:noWrap/>
            <w:vAlign w:val="center"/>
          </w:tcPr>
          <w:p w14:paraId="49324DE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B-M-D-2</w:t>
            </w:r>
          </w:p>
        </w:tc>
        <w:tc>
          <w:tcPr>
            <w:tcW w:w="1706" w:type="dxa"/>
            <w:tcBorders>
              <w:top w:val="nil"/>
              <w:left w:val="nil"/>
              <w:bottom w:val="single" w:sz="4" w:space="0" w:color="auto"/>
              <w:right w:val="single" w:sz="4" w:space="0" w:color="auto"/>
            </w:tcBorders>
            <w:shd w:val="clear" w:color="auto" w:fill="auto"/>
            <w:noWrap/>
            <w:vAlign w:val="center"/>
          </w:tcPr>
          <w:p w14:paraId="29E26D9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6E92B37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CFC8B6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F7C522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6F69297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750BE627"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38A8F56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14</w:t>
            </w:r>
          </w:p>
        </w:tc>
        <w:tc>
          <w:tcPr>
            <w:tcW w:w="1425" w:type="dxa"/>
            <w:tcBorders>
              <w:top w:val="nil"/>
              <w:left w:val="nil"/>
              <w:bottom w:val="single" w:sz="4" w:space="0" w:color="auto"/>
              <w:right w:val="single" w:sz="4" w:space="0" w:color="auto"/>
            </w:tcBorders>
            <w:shd w:val="clear" w:color="auto" w:fill="auto"/>
            <w:noWrap/>
            <w:vAlign w:val="center"/>
          </w:tcPr>
          <w:p w14:paraId="44DB5CE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B-M-D-3</w:t>
            </w:r>
          </w:p>
        </w:tc>
        <w:tc>
          <w:tcPr>
            <w:tcW w:w="1706" w:type="dxa"/>
            <w:tcBorders>
              <w:top w:val="nil"/>
              <w:left w:val="nil"/>
              <w:bottom w:val="single" w:sz="4" w:space="0" w:color="auto"/>
              <w:right w:val="single" w:sz="4" w:space="0" w:color="auto"/>
            </w:tcBorders>
            <w:shd w:val="clear" w:color="auto" w:fill="auto"/>
            <w:noWrap/>
            <w:vAlign w:val="center"/>
          </w:tcPr>
          <w:p w14:paraId="2E88577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3F8F937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219416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DEDF77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4D3B3FD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750F1583"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64894CF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w:t>
            </w:r>
          </w:p>
        </w:tc>
        <w:tc>
          <w:tcPr>
            <w:tcW w:w="1425" w:type="dxa"/>
            <w:tcBorders>
              <w:top w:val="nil"/>
              <w:left w:val="nil"/>
              <w:bottom w:val="single" w:sz="4" w:space="0" w:color="auto"/>
              <w:right w:val="single" w:sz="4" w:space="0" w:color="auto"/>
            </w:tcBorders>
            <w:shd w:val="clear" w:color="auto" w:fill="auto"/>
            <w:noWrap/>
            <w:vAlign w:val="center"/>
          </w:tcPr>
          <w:p w14:paraId="025AA80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B-M-D-4</w:t>
            </w:r>
          </w:p>
        </w:tc>
        <w:tc>
          <w:tcPr>
            <w:tcW w:w="1706" w:type="dxa"/>
            <w:tcBorders>
              <w:top w:val="nil"/>
              <w:left w:val="nil"/>
              <w:bottom w:val="single" w:sz="4" w:space="0" w:color="auto"/>
              <w:right w:val="single" w:sz="4" w:space="0" w:color="auto"/>
            </w:tcBorders>
            <w:shd w:val="clear" w:color="auto" w:fill="auto"/>
            <w:noWrap/>
            <w:vAlign w:val="center"/>
          </w:tcPr>
          <w:p w14:paraId="6AECD78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1B153EB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1914002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F575DF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45BCBF9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19C1E0E9"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5EB946F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16</w:t>
            </w:r>
          </w:p>
        </w:tc>
        <w:tc>
          <w:tcPr>
            <w:tcW w:w="1425" w:type="dxa"/>
            <w:tcBorders>
              <w:top w:val="nil"/>
              <w:left w:val="nil"/>
              <w:bottom w:val="single" w:sz="4" w:space="0" w:color="auto"/>
              <w:right w:val="single" w:sz="4" w:space="0" w:color="auto"/>
            </w:tcBorders>
            <w:shd w:val="clear" w:color="auto" w:fill="auto"/>
            <w:noWrap/>
            <w:vAlign w:val="center"/>
          </w:tcPr>
          <w:p w14:paraId="04E5304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B-M-D-5</w:t>
            </w:r>
          </w:p>
        </w:tc>
        <w:tc>
          <w:tcPr>
            <w:tcW w:w="1706" w:type="dxa"/>
            <w:tcBorders>
              <w:top w:val="nil"/>
              <w:left w:val="nil"/>
              <w:bottom w:val="single" w:sz="4" w:space="0" w:color="auto"/>
              <w:right w:val="single" w:sz="4" w:space="0" w:color="auto"/>
            </w:tcBorders>
            <w:shd w:val="clear" w:color="auto" w:fill="auto"/>
            <w:noWrap/>
            <w:vAlign w:val="center"/>
          </w:tcPr>
          <w:p w14:paraId="6778E70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244316D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CCEF04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69E5591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1E96C9A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1D5AC656"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3DDDFFB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17</w:t>
            </w:r>
          </w:p>
        </w:tc>
        <w:tc>
          <w:tcPr>
            <w:tcW w:w="1425" w:type="dxa"/>
            <w:tcBorders>
              <w:top w:val="nil"/>
              <w:left w:val="nil"/>
              <w:bottom w:val="single" w:sz="4" w:space="0" w:color="auto"/>
              <w:right w:val="single" w:sz="4" w:space="0" w:color="auto"/>
            </w:tcBorders>
            <w:shd w:val="clear" w:color="auto" w:fill="auto"/>
            <w:noWrap/>
            <w:vAlign w:val="center"/>
          </w:tcPr>
          <w:p w14:paraId="08A71A3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B-M-D-6</w:t>
            </w:r>
          </w:p>
        </w:tc>
        <w:tc>
          <w:tcPr>
            <w:tcW w:w="1706" w:type="dxa"/>
            <w:tcBorders>
              <w:top w:val="nil"/>
              <w:left w:val="nil"/>
              <w:bottom w:val="single" w:sz="4" w:space="0" w:color="auto"/>
              <w:right w:val="single" w:sz="4" w:space="0" w:color="auto"/>
            </w:tcBorders>
            <w:shd w:val="clear" w:color="auto" w:fill="auto"/>
            <w:noWrap/>
            <w:vAlign w:val="center"/>
          </w:tcPr>
          <w:p w14:paraId="0DA5A5E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26DAFE7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A60E9C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2F478B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67C8CC8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5E339DFD"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3E7797A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w:t>
            </w:r>
          </w:p>
        </w:tc>
        <w:tc>
          <w:tcPr>
            <w:tcW w:w="1425" w:type="dxa"/>
            <w:tcBorders>
              <w:top w:val="nil"/>
              <w:left w:val="nil"/>
              <w:bottom w:val="single" w:sz="4" w:space="0" w:color="auto"/>
              <w:right w:val="single" w:sz="4" w:space="0" w:color="auto"/>
            </w:tcBorders>
            <w:shd w:val="clear" w:color="auto" w:fill="auto"/>
            <w:noWrap/>
            <w:vAlign w:val="center"/>
          </w:tcPr>
          <w:p w14:paraId="0D0297C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B-M-D-7</w:t>
            </w:r>
          </w:p>
        </w:tc>
        <w:tc>
          <w:tcPr>
            <w:tcW w:w="1706" w:type="dxa"/>
            <w:tcBorders>
              <w:top w:val="nil"/>
              <w:left w:val="nil"/>
              <w:bottom w:val="single" w:sz="4" w:space="0" w:color="auto"/>
              <w:right w:val="single" w:sz="4" w:space="0" w:color="auto"/>
            </w:tcBorders>
            <w:shd w:val="clear" w:color="auto" w:fill="auto"/>
            <w:noWrap/>
            <w:vAlign w:val="center"/>
          </w:tcPr>
          <w:p w14:paraId="37863FA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3445D67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7642894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719912A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186E655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512FD688"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7D40E0C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w:t>
            </w:r>
          </w:p>
        </w:tc>
        <w:tc>
          <w:tcPr>
            <w:tcW w:w="1425" w:type="dxa"/>
            <w:tcBorders>
              <w:top w:val="nil"/>
              <w:left w:val="nil"/>
              <w:bottom w:val="single" w:sz="4" w:space="0" w:color="auto"/>
              <w:right w:val="single" w:sz="4" w:space="0" w:color="auto"/>
            </w:tcBorders>
            <w:shd w:val="clear" w:color="auto" w:fill="auto"/>
            <w:noWrap/>
            <w:vAlign w:val="center"/>
          </w:tcPr>
          <w:p w14:paraId="3CFB30E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B-M-D-8</w:t>
            </w:r>
          </w:p>
        </w:tc>
        <w:tc>
          <w:tcPr>
            <w:tcW w:w="1706" w:type="dxa"/>
            <w:tcBorders>
              <w:top w:val="nil"/>
              <w:left w:val="nil"/>
              <w:bottom w:val="single" w:sz="4" w:space="0" w:color="auto"/>
              <w:right w:val="single" w:sz="4" w:space="0" w:color="auto"/>
            </w:tcBorders>
            <w:shd w:val="clear" w:color="auto" w:fill="auto"/>
            <w:noWrap/>
            <w:vAlign w:val="center"/>
          </w:tcPr>
          <w:p w14:paraId="0B8F808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1B41C15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44A3C0D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92A9AF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5288479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1DEEB064"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3345F55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w:t>
            </w:r>
          </w:p>
        </w:tc>
        <w:tc>
          <w:tcPr>
            <w:tcW w:w="1425" w:type="dxa"/>
            <w:tcBorders>
              <w:top w:val="nil"/>
              <w:left w:val="nil"/>
              <w:bottom w:val="single" w:sz="4" w:space="0" w:color="auto"/>
              <w:right w:val="single" w:sz="4" w:space="0" w:color="auto"/>
            </w:tcBorders>
            <w:shd w:val="clear" w:color="auto" w:fill="auto"/>
            <w:noWrap/>
            <w:vAlign w:val="center"/>
          </w:tcPr>
          <w:p w14:paraId="1DE23E4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B-M-D-9</w:t>
            </w:r>
          </w:p>
        </w:tc>
        <w:tc>
          <w:tcPr>
            <w:tcW w:w="1706" w:type="dxa"/>
            <w:tcBorders>
              <w:top w:val="nil"/>
              <w:left w:val="nil"/>
              <w:bottom w:val="single" w:sz="4" w:space="0" w:color="auto"/>
              <w:right w:val="single" w:sz="4" w:space="0" w:color="auto"/>
            </w:tcBorders>
            <w:shd w:val="clear" w:color="auto" w:fill="auto"/>
            <w:noWrap/>
            <w:vAlign w:val="center"/>
          </w:tcPr>
          <w:p w14:paraId="0B7C400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38B1074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7A7164F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6B3A613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39AF878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5F3B1E97"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68F1B33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21</w:t>
            </w:r>
          </w:p>
        </w:tc>
        <w:tc>
          <w:tcPr>
            <w:tcW w:w="1425" w:type="dxa"/>
            <w:tcBorders>
              <w:top w:val="nil"/>
              <w:left w:val="nil"/>
              <w:bottom w:val="single" w:sz="4" w:space="0" w:color="auto"/>
              <w:right w:val="single" w:sz="4" w:space="0" w:color="auto"/>
            </w:tcBorders>
            <w:shd w:val="clear" w:color="auto" w:fill="auto"/>
            <w:noWrap/>
            <w:vAlign w:val="center"/>
          </w:tcPr>
          <w:p w14:paraId="1B74F20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B-M-D-10</w:t>
            </w:r>
          </w:p>
        </w:tc>
        <w:tc>
          <w:tcPr>
            <w:tcW w:w="1706" w:type="dxa"/>
            <w:tcBorders>
              <w:top w:val="nil"/>
              <w:left w:val="nil"/>
              <w:bottom w:val="single" w:sz="4" w:space="0" w:color="auto"/>
              <w:right w:val="single" w:sz="4" w:space="0" w:color="auto"/>
            </w:tcBorders>
            <w:shd w:val="clear" w:color="auto" w:fill="auto"/>
            <w:noWrap/>
            <w:vAlign w:val="center"/>
          </w:tcPr>
          <w:p w14:paraId="70753D4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24737, 57</w:t>
            </w:r>
          </w:p>
        </w:tc>
        <w:tc>
          <w:tcPr>
            <w:tcW w:w="1564" w:type="dxa"/>
            <w:tcBorders>
              <w:top w:val="nil"/>
              <w:left w:val="nil"/>
              <w:bottom w:val="single" w:sz="4" w:space="0" w:color="auto"/>
              <w:right w:val="single" w:sz="4" w:space="0" w:color="auto"/>
            </w:tcBorders>
            <w:shd w:val="clear" w:color="auto" w:fill="auto"/>
            <w:noWrap/>
            <w:vAlign w:val="center"/>
          </w:tcPr>
          <w:p w14:paraId="5CBD6F2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A5D8C8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1E4BF5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5F8DD54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6FE19C0B"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7A1169F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w:t>
            </w:r>
          </w:p>
        </w:tc>
        <w:tc>
          <w:tcPr>
            <w:tcW w:w="1425" w:type="dxa"/>
            <w:tcBorders>
              <w:top w:val="nil"/>
              <w:left w:val="nil"/>
              <w:bottom w:val="single" w:sz="4" w:space="0" w:color="auto"/>
              <w:right w:val="single" w:sz="4" w:space="0" w:color="auto"/>
            </w:tcBorders>
            <w:shd w:val="clear" w:color="auto" w:fill="auto"/>
            <w:noWrap/>
            <w:vAlign w:val="center"/>
          </w:tcPr>
          <w:p w14:paraId="091BCE4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B-M-D-11</w:t>
            </w:r>
          </w:p>
        </w:tc>
        <w:tc>
          <w:tcPr>
            <w:tcW w:w="1706" w:type="dxa"/>
            <w:tcBorders>
              <w:top w:val="nil"/>
              <w:left w:val="nil"/>
              <w:bottom w:val="single" w:sz="4" w:space="0" w:color="auto"/>
              <w:right w:val="single" w:sz="4" w:space="0" w:color="auto"/>
            </w:tcBorders>
            <w:shd w:val="clear" w:color="auto" w:fill="auto"/>
            <w:noWrap/>
            <w:vAlign w:val="center"/>
          </w:tcPr>
          <w:p w14:paraId="0AC62D3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6FC1C7F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7821038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5923AA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75E1BB7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33D8E182"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3D2C4DB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23</w:t>
            </w:r>
          </w:p>
        </w:tc>
        <w:tc>
          <w:tcPr>
            <w:tcW w:w="1425" w:type="dxa"/>
            <w:tcBorders>
              <w:top w:val="nil"/>
              <w:left w:val="nil"/>
              <w:bottom w:val="single" w:sz="4" w:space="0" w:color="auto"/>
              <w:right w:val="single" w:sz="4" w:space="0" w:color="auto"/>
            </w:tcBorders>
            <w:shd w:val="clear" w:color="auto" w:fill="auto"/>
            <w:noWrap/>
            <w:vAlign w:val="center"/>
          </w:tcPr>
          <w:p w14:paraId="67ADC80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B-M-D-12</w:t>
            </w:r>
          </w:p>
        </w:tc>
        <w:tc>
          <w:tcPr>
            <w:tcW w:w="1706" w:type="dxa"/>
            <w:tcBorders>
              <w:top w:val="nil"/>
              <w:left w:val="nil"/>
              <w:bottom w:val="single" w:sz="4" w:space="0" w:color="auto"/>
              <w:right w:val="single" w:sz="4" w:space="0" w:color="auto"/>
            </w:tcBorders>
            <w:shd w:val="clear" w:color="auto" w:fill="auto"/>
            <w:noWrap/>
            <w:vAlign w:val="center"/>
          </w:tcPr>
          <w:p w14:paraId="10DFCC5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74AF4C5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40FC56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6C14AB3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6FF8B8D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1A016DF1"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22500F5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w:t>
            </w:r>
          </w:p>
        </w:tc>
        <w:tc>
          <w:tcPr>
            <w:tcW w:w="1425" w:type="dxa"/>
            <w:tcBorders>
              <w:top w:val="nil"/>
              <w:left w:val="nil"/>
              <w:bottom w:val="single" w:sz="4" w:space="0" w:color="auto"/>
              <w:right w:val="single" w:sz="4" w:space="0" w:color="auto"/>
            </w:tcBorders>
            <w:shd w:val="clear" w:color="auto" w:fill="auto"/>
            <w:noWrap/>
            <w:vAlign w:val="center"/>
          </w:tcPr>
          <w:p w14:paraId="746A6C8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B-M-D-13</w:t>
            </w:r>
          </w:p>
        </w:tc>
        <w:tc>
          <w:tcPr>
            <w:tcW w:w="1706" w:type="dxa"/>
            <w:tcBorders>
              <w:top w:val="nil"/>
              <w:left w:val="nil"/>
              <w:bottom w:val="single" w:sz="4" w:space="0" w:color="auto"/>
              <w:right w:val="single" w:sz="4" w:space="0" w:color="auto"/>
            </w:tcBorders>
            <w:shd w:val="clear" w:color="auto" w:fill="auto"/>
            <w:noWrap/>
            <w:vAlign w:val="center"/>
          </w:tcPr>
          <w:p w14:paraId="31D1652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492296B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4EFC7C2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7342C0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3788E68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37DA84AC"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43E36B4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25</w:t>
            </w:r>
          </w:p>
        </w:tc>
        <w:tc>
          <w:tcPr>
            <w:tcW w:w="1425" w:type="dxa"/>
            <w:tcBorders>
              <w:top w:val="nil"/>
              <w:left w:val="nil"/>
              <w:bottom w:val="single" w:sz="4" w:space="0" w:color="auto"/>
              <w:right w:val="single" w:sz="4" w:space="0" w:color="auto"/>
            </w:tcBorders>
            <w:shd w:val="clear" w:color="auto" w:fill="auto"/>
            <w:noWrap/>
            <w:vAlign w:val="center"/>
          </w:tcPr>
          <w:p w14:paraId="06983E0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B-M-D-14</w:t>
            </w:r>
          </w:p>
        </w:tc>
        <w:tc>
          <w:tcPr>
            <w:tcW w:w="1706" w:type="dxa"/>
            <w:tcBorders>
              <w:top w:val="nil"/>
              <w:left w:val="nil"/>
              <w:bottom w:val="single" w:sz="4" w:space="0" w:color="auto"/>
              <w:right w:val="single" w:sz="4" w:space="0" w:color="auto"/>
            </w:tcBorders>
            <w:shd w:val="clear" w:color="auto" w:fill="auto"/>
            <w:noWrap/>
            <w:vAlign w:val="center"/>
          </w:tcPr>
          <w:p w14:paraId="198FFF8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444A192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9B4FCA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F4EB2E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6931D58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524AB0E9"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55209D6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26</w:t>
            </w:r>
          </w:p>
        </w:tc>
        <w:tc>
          <w:tcPr>
            <w:tcW w:w="1425" w:type="dxa"/>
            <w:tcBorders>
              <w:top w:val="nil"/>
              <w:left w:val="nil"/>
              <w:bottom w:val="single" w:sz="4" w:space="0" w:color="auto"/>
              <w:right w:val="single" w:sz="4" w:space="0" w:color="auto"/>
            </w:tcBorders>
            <w:shd w:val="clear" w:color="auto" w:fill="auto"/>
            <w:noWrap/>
            <w:vAlign w:val="center"/>
          </w:tcPr>
          <w:p w14:paraId="5F42D62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B-M-D-15</w:t>
            </w:r>
          </w:p>
        </w:tc>
        <w:tc>
          <w:tcPr>
            <w:tcW w:w="1706" w:type="dxa"/>
            <w:tcBorders>
              <w:top w:val="nil"/>
              <w:left w:val="nil"/>
              <w:bottom w:val="single" w:sz="4" w:space="0" w:color="auto"/>
              <w:right w:val="single" w:sz="4" w:space="0" w:color="auto"/>
            </w:tcBorders>
            <w:shd w:val="clear" w:color="auto" w:fill="auto"/>
            <w:noWrap/>
            <w:vAlign w:val="center"/>
          </w:tcPr>
          <w:p w14:paraId="221F55D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272BE1C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980971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531D98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5472C70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4B104EF6"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1671B22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27</w:t>
            </w:r>
          </w:p>
        </w:tc>
        <w:tc>
          <w:tcPr>
            <w:tcW w:w="1425" w:type="dxa"/>
            <w:tcBorders>
              <w:top w:val="nil"/>
              <w:left w:val="nil"/>
              <w:bottom w:val="single" w:sz="4" w:space="0" w:color="auto"/>
              <w:right w:val="single" w:sz="4" w:space="0" w:color="auto"/>
            </w:tcBorders>
            <w:shd w:val="clear" w:color="auto" w:fill="auto"/>
            <w:noWrap/>
            <w:vAlign w:val="center"/>
          </w:tcPr>
          <w:p w14:paraId="22CCAEB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B-M-D-16</w:t>
            </w:r>
          </w:p>
        </w:tc>
        <w:tc>
          <w:tcPr>
            <w:tcW w:w="1706" w:type="dxa"/>
            <w:tcBorders>
              <w:top w:val="nil"/>
              <w:left w:val="nil"/>
              <w:bottom w:val="single" w:sz="4" w:space="0" w:color="auto"/>
              <w:right w:val="single" w:sz="4" w:space="0" w:color="auto"/>
            </w:tcBorders>
            <w:shd w:val="clear" w:color="auto" w:fill="auto"/>
            <w:noWrap/>
            <w:vAlign w:val="center"/>
          </w:tcPr>
          <w:p w14:paraId="2157FBA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475CEBB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2CC777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91101B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6C7B239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523F3A78"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4BB212C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lastRenderedPageBreak/>
              <w:t>28</w:t>
            </w:r>
          </w:p>
        </w:tc>
        <w:tc>
          <w:tcPr>
            <w:tcW w:w="1425" w:type="dxa"/>
            <w:tcBorders>
              <w:top w:val="nil"/>
              <w:left w:val="nil"/>
              <w:bottom w:val="single" w:sz="4" w:space="0" w:color="auto"/>
              <w:right w:val="single" w:sz="4" w:space="0" w:color="auto"/>
            </w:tcBorders>
            <w:shd w:val="clear" w:color="auto" w:fill="auto"/>
            <w:noWrap/>
            <w:vAlign w:val="center"/>
          </w:tcPr>
          <w:p w14:paraId="0986325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B-M-D-17</w:t>
            </w:r>
          </w:p>
        </w:tc>
        <w:tc>
          <w:tcPr>
            <w:tcW w:w="1706" w:type="dxa"/>
            <w:tcBorders>
              <w:top w:val="nil"/>
              <w:left w:val="nil"/>
              <w:bottom w:val="single" w:sz="4" w:space="0" w:color="auto"/>
              <w:right w:val="single" w:sz="4" w:space="0" w:color="auto"/>
            </w:tcBorders>
            <w:shd w:val="clear" w:color="auto" w:fill="auto"/>
            <w:noWrap/>
            <w:vAlign w:val="center"/>
          </w:tcPr>
          <w:p w14:paraId="7C46A86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3DB714A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39FAB6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F8031E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4406C1A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4DCC4F70"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5EB2E68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29</w:t>
            </w:r>
          </w:p>
        </w:tc>
        <w:tc>
          <w:tcPr>
            <w:tcW w:w="1425" w:type="dxa"/>
            <w:tcBorders>
              <w:top w:val="nil"/>
              <w:left w:val="nil"/>
              <w:bottom w:val="single" w:sz="4" w:space="0" w:color="auto"/>
              <w:right w:val="single" w:sz="4" w:space="0" w:color="auto"/>
            </w:tcBorders>
            <w:shd w:val="clear" w:color="auto" w:fill="auto"/>
            <w:noWrap/>
            <w:vAlign w:val="center"/>
          </w:tcPr>
          <w:p w14:paraId="1042E08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B-M-D-18</w:t>
            </w:r>
          </w:p>
        </w:tc>
        <w:tc>
          <w:tcPr>
            <w:tcW w:w="1706" w:type="dxa"/>
            <w:tcBorders>
              <w:top w:val="nil"/>
              <w:left w:val="nil"/>
              <w:bottom w:val="single" w:sz="4" w:space="0" w:color="auto"/>
              <w:right w:val="single" w:sz="4" w:space="0" w:color="auto"/>
            </w:tcBorders>
            <w:shd w:val="clear" w:color="auto" w:fill="auto"/>
            <w:noWrap/>
            <w:vAlign w:val="center"/>
          </w:tcPr>
          <w:p w14:paraId="70AD3F5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4163B65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956D0E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29897E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3307D03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5E4DC880"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32104AA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30</w:t>
            </w:r>
          </w:p>
        </w:tc>
        <w:tc>
          <w:tcPr>
            <w:tcW w:w="1425" w:type="dxa"/>
            <w:tcBorders>
              <w:top w:val="nil"/>
              <w:left w:val="nil"/>
              <w:bottom w:val="single" w:sz="4" w:space="0" w:color="auto"/>
              <w:right w:val="single" w:sz="4" w:space="0" w:color="auto"/>
            </w:tcBorders>
            <w:shd w:val="clear" w:color="auto" w:fill="auto"/>
            <w:noWrap/>
            <w:vAlign w:val="center"/>
          </w:tcPr>
          <w:p w14:paraId="360D207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B-M-D-19</w:t>
            </w:r>
          </w:p>
        </w:tc>
        <w:tc>
          <w:tcPr>
            <w:tcW w:w="1706" w:type="dxa"/>
            <w:tcBorders>
              <w:top w:val="nil"/>
              <w:left w:val="nil"/>
              <w:bottom w:val="single" w:sz="4" w:space="0" w:color="auto"/>
              <w:right w:val="single" w:sz="4" w:space="0" w:color="auto"/>
            </w:tcBorders>
            <w:shd w:val="clear" w:color="auto" w:fill="auto"/>
            <w:noWrap/>
            <w:vAlign w:val="center"/>
          </w:tcPr>
          <w:p w14:paraId="30A364BA" w14:textId="77777777" w:rsidR="005D6F9A" w:rsidRPr="00FC1D23" w:rsidRDefault="006A552B">
            <w:pPr>
              <w:spacing w:after="0" w:line="240" w:lineRule="auto"/>
              <w:jc w:val="center"/>
              <w:rPr>
                <w:rFonts w:ascii="Arial" w:eastAsia="Times New Roman" w:hAnsi="Arial" w:cs="Arial"/>
                <w:lang w:eastAsia="ru-RU"/>
              </w:rPr>
            </w:pPr>
            <w:proofErr w:type="gramStart"/>
            <w:r w:rsidRPr="00FC1D23">
              <w:rPr>
                <w:rFonts w:ascii="Arial" w:eastAsia="Times New Roman" w:hAnsi="Arial" w:cs="Arial"/>
                <w:lang w:eastAsia="ru-RU"/>
              </w:rPr>
              <w:t>24737  ,</w:t>
            </w:r>
            <w:proofErr w:type="gramEnd"/>
            <w:r w:rsidRPr="00FC1D23">
              <w:rPr>
                <w:rFonts w:ascii="Arial" w:eastAsia="Times New Roman" w:hAnsi="Arial" w:cs="Arial"/>
                <w:lang w:eastAsia="ru-RU"/>
              </w:rPr>
              <w:t>57</w:t>
            </w:r>
          </w:p>
        </w:tc>
        <w:tc>
          <w:tcPr>
            <w:tcW w:w="1564" w:type="dxa"/>
            <w:tcBorders>
              <w:top w:val="nil"/>
              <w:left w:val="nil"/>
              <w:bottom w:val="single" w:sz="4" w:space="0" w:color="auto"/>
              <w:right w:val="single" w:sz="4" w:space="0" w:color="auto"/>
            </w:tcBorders>
            <w:shd w:val="clear" w:color="auto" w:fill="auto"/>
            <w:noWrap/>
            <w:vAlign w:val="center"/>
          </w:tcPr>
          <w:p w14:paraId="075BF1D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D59766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C20618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214B3C1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6CA05297"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6911B78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31</w:t>
            </w:r>
          </w:p>
        </w:tc>
        <w:tc>
          <w:tcPr>
            <w:tcW w:w="1425" w:type="dxa"/>
            <w:tcBorders>
              <w:top w:val="nil"/>
              <w:left w:val="nil"/>
              <w:bottom w:val="single" w:sz="4" w:space="0" w:color="auto"/>
              <w:right w:val="single" w:sz="4" w:space="0" w:color="auto"/>
            </w:tcBorders>
            <w:shd w:val="clear" w:color="auto" w:fill="auto"/>
            <w:noWrap/>
            <w:vAlign w:val="center"/>
          </w:tcPr>
          <w:p w14:paraId="67BABED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B-M-D-20</w:t>
            </w:r>
          </w:p>
        </w:tc>
        <w:tc>
          <w:tcPr>
            <w:tcW w:w="1706" w:type="dxa"/>
            <w:tcBorders>
              <w:top w:val="nil"/>
              <w:left w:val="nil"/>
              <w:bottom w:val="single" w:sz="4" w:space="0" w:color="auto"/>
              <w:right w:val="single" w:sz="4" w:space="0" w:color="auto"/>
            </w:tcBorders>
            <w:shd w:val="clear" w:color="auto" w:fill="auto"/>
            <w:noWrap/>
            <w:vAlign w:val="center"/>
          </w:tcPr>
          <w:p w14:paraId="0238F1B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5D9CB8C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0690A2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8B7479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6A4177D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7EA06F18"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5D8D6DF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32</w:t>
            </w:r>
          </w:p>
        </w:tc>
        <w:tc>
          <w:tcPr>
            <w:tcW w:w="1425" w:type="dxa"/>
            <w:tcBorders>
              <w:top w:val="nil"/>
              <w:left w:val="nil"/>
              <w:bottom w:val="single" w:sz="4" w:space="0" w:color="auto"/>
              <w:right w:val="single" w:sz="4" w:space="0" w:color="auto"/>
            </w:tcBorders>
            <w:shd w:val="clear" w:color="auto" w:fill="auto"/>
            <w:noWrap/>
            <w:vAlign w:val="center"/>
          </w:tcPr>
          <w:p w14:paraId="15C10B3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B-M-D-21</w:t>
            </w:r>
          </w:p>
        </w:tc>
        <w:tc>
          <w:tcPr>
            <w:tcW w:w="1706" w:type="dxa"/>
            <w:tcBorders>
              <w:top w:val="nil"/>
              <w:left w:val="nil"/>
              <w:bottom w:val="single" w:sz="4" w:space="0" w:color="auto"/>
              <w:right w:val="single" w:sz="4" w:space="0" w:color="auto"/>
            </w:tcBorders>
            <w:shd w:val="clear" w:color="auto" w:fill="auto"/>
            <w:noWrap/>
            <w:vAlign w:val="center"/>
          </w:tcPr>
          <w:p w14:paraId="29D8902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741E169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41552EB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7BEEF5F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195F788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1C540FA3"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6BD2DC8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33</w:t>
            </w:r>
          </w:p>
        </w:tc>
        <w:tc>
          <w:tcPr>
            <w:tcW w:w="1425" w:type="dxa"/>
            <w:tcBorders>
              <w:top w:val="nil"/>
              <w:left w:val="nil"/>
              <w:bottom w:val="single" w:sz="4" w:space="0" w:color="auto"/>
              <w:right w:val="single" w:sz="4" w:space="0" w:color="auto"/>
            </w:tcBorders>
            <w:shd w:val="clear" w:color="auto" w:fill="auto"/>
            <w:noWrap/>
            <w:vAlign w:val="center"/>
          </w:tcPr>
          <w:p w14:paraId="1364491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B-M-D-22</w:t>
            </w:r>
          </w:p>
        </w:tc>
        <w:tc>
          <w:tcPr>
            <w:tcW w:w="1706" w:type="dxa"/>
            <w:tcBorders>
              <w:top w:val="nil"/>
              <w:left w:val="nil"/>
              <w:bottom w:val="single" w:sz="4" w:space="0" w:color="auto"/>
              <w:right w:val="single" w:sz="4" w:space="0" w:color="auto"/>
            </w:tcBorders>
            <w:shd w:val="clear" w:color="auto" w:fill="auto"/>
            <w:noWrap/>
            <w:vAlign w:val="center"/>
          </w:tcPr>
          <w:p w14:paraId="0953F96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7593B14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E05720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71F419A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3C8A2FA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01EC5A6C"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5FE8A97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34</w:t>
            </w:r>
          </w:p>
        </w:tc>
        <w:tc>
          <w:tcPr>
            <w:tcW w:w="1425" w:type="dxa"/>
            <w:tcBorders>
              <w:top w:val="nil"/>
              <w:left w:val="nil"/>
              <w:bottom w:val="single" w:sz="4" w:space="0" w:color="auto"/>
              <w:right w:val="single" w:sz="4" w:space="0" w:color="auto"/>
            </w:tcBorders>
            <w:shd w:val="clear" w:color="auto" w:fill="auto"/>
            <w:noWrap/>
            <w:vAlign w:val="center"/>
          </w:tcPr>
          <w:p w14:paraId="7BBB395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B-M-D-23</w:t>
            </w:r>
          </w:p>
        </w:tc>
        <w:tc>
          <w:tcPr>
            <w:tcW w:w="1706" w:type="dxa"/>
            <w:tcBorders>
              <w:top w:val="nil"/>
              <w:left w:val="nil"/>
              <w:bottom w:val="single" w:sz="4" w:space="0" w:color="auto"/>
              <w:right w:val="single" w:sz="4" w:space="0" w:color="auto"/>
            </w:tcBorders>
            <w:shd w:val="clear" w:color="auto" w:fill="auto"/>
            <w:noWrap/>
            <w:vAlign w:val="center"/>
          </w:tcPr>
          <w:p w14:paraId="58938E0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2FBC911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7015E99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3AEB9A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3114B18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218BBF3C"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63559FC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35</w:t>
            </w:r>
          </w:p>
        </w:tc>
        <w:tc>
          <w:tcPr>
            <w:tcW w:w="1425" w:type="dxa"/>
            <w:tcBorders>
              <w:top w:val="nil"/>
              <w:left w:val="nil"/>
              <w:bottom w:val="single" w:sz="4" w:space="0" w:color="auto"/>
              <w:right w:val="single" w:sz="4" w:space="0" w:color="auto"/>
            </w:tcBorders>
            <w:shd w:val="clear" w:color="auto" w:fill="auto"/>
            <w:noWrap/>
            <w:vAlign w:val="center"/>
          </w:tcPr>
          <w:p w14:paraId="66E048A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B-M-D-24</w:t>
            </w:r>
          </w:p>
        </w:tc>
        <w:tc>
          <w:tcPr>
            <w:tcW w:w="1706" w:type="dxa"/>
            <w:tcBorders>
              <w:top w:val="nil"/>
              <w:left w:val="nil"/>
              <w:bottom w:val="single" w:sz="4" w:space="0" w:color="auto"/>
              <w:right w:val="single" w:sz="4" w:space="0" w:color="auto"/>
            </w:tcBorders>
            <w:shd w:val="clear" w:color="auto" w:fill="auto"/>
            <w:noWrap/>
            <w:vAlign w:val="center"/>
          </w:tcPr>
          <w:p w14:paraId="454FFC9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289A297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D35705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62325E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4D71CB2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6D2E7F8B"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0934246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36</w:t>
            </w:r>
          </w:p>
        </w:tc>
        <w:tc>
          <w:tcPr>
            <w:tcW w:w="1425" w:type="dxa"/>
            <w:tcBorders>
              <w:top w:val="nil"/>
              <w:left w:val="nil"/>
              <w:bottom w:val="single" w:sz="4" w:space="0" w:color="auto"/>
              <w:right w:val="single" w:sz="4" w:space="0" w:color="auto"/>
            </w:tcBorders>
            <w:shd w:val="clear" w:color="auto" w:fill="auto"/>
            <w:noWrap/>
            <w:vAlign w:val="center"/>
          </w:tcPr>
          <w:p w14:paraId="3064974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B-M-D-25</w:t>
            </w:r>
          </w:p>
        </w:tc>
        <w:tc>
          <w:tcPr>
            <w:tcW w:w="1706" w:type="dxa"/>
            <w:tcBorders>
              <w:top w:val="nil"/>
              <w:left w:val="nil"/>
              <w:bottom w:val="single" w:sz="4" w:space="0" w:color="auto"/>
              <w:right w:val="single" w:sz="4" w:space="0" w:color="auto"/>
            </w:tcBorders>
            <w:shd w:val="clear" w:color="auto" w:fill="auto"/>
            <w:noWrap/>
            <w:vAlign w:val="center"/>
          </w:tcPr>
          <w:p w14:paraId="1E0D145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76D1AC8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4D5E62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7CEC52D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1133040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28AD0817"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2BDFF32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37</w:t>
            </w:r>
          </w:p>
        </w:tc>
        <w:tc>
          <w:tcPr>
            <w:tcW w:w="1425" w:type="dxa"/>
            <w:tcBorders>
              <w:top w:val="nil"/>
              <w:left w:val="nil"/>
              <w:bottom w:val="single" w:sz="4" w:space="0" w:color="auto"/>
              <w:right w:val="single" w:sz="4" w:space="0" w:color="auto"/>
            </w:tcBorders>
            <w:shd w:val="clear" w:color="auto" w:fill="auto"/>
            <w:noWrap/>
            <w:vAlign w:val="center"/>
          </w:tcPr>
          <w:p w14:paraId="497F07B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B-M-D-26</w:t>
            </w:r>
          </w:p>
        </w:tc>
        <w:tc>
          <w:tcPr>
            <w:tcW w:w="1706" w:type="dxa"/>
            <w:tcBorders>
              <w:top w:val="nil"/>
              <w:left w:val="nil"/>
              <w:bottom w:val="single" w:sz="4" w:space="0" w:color="auto"/>
              <w:right w:val="single" w:sz="4" w:space="0" w:color="auto"/>
            </w:tcBorders>
            <w:shd w:val="clear" w:color="auto" w:fill="auto"/>
            <w:noWrap/>
            <w:vAlign w:val="center"/>
          </w:tcPr>
          <w:p w14:paraId="2958B3D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4AF7A18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18FBDBB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129772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7ECD651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747A4FAF"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111C2C4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38</w:t>
            </w:r>
          </w:p>
        </w:tc>
        <w:tc>
          <w:tcPr>
            <w:tcW w:w="1425" w:type="dxa"/>
            <w:tcBorders>
              <w:top w:val="nil"/>
              <w:left w:val="nil"/>
              <w:bottom w:val="single" w:sz="4" w:space="0" w:color="auto"/>
              <w:right w:val="single" w:sz="4" w:space="0" w:color="auto"/>
            </w:tcBorders>
            <w:shd w:val="clear" w:color="auto" w:fill="auto"/>
            <w:noWrap/>
            <w:vAlign w:val="center"/>
          </w:tcPr>
          <w:p w14:paraId="00DA818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B-M-D-27</w:t>
            </w:r>
          </w:p>
        </w:tc>
        <w:tc>
          <w:tcPr>
            <w:tcW w:w="1706" w:type="dxa"/>
            <w:tcBorders>
              <w:top w:val="nil"/>
              <w:left w:val="nil"/>
              <w:bottom w:val="single" w:sz="4" w:space="0" w:color="auto"/>
              <w:right w:val="single" w:sz="4" w:space="0" w:color="auto"/>
            </w:tcBorders>
            <w:shd w:val="clear" w:color="auto" w:fill="auto"/>
            <w:noWrap/>
            <w:vAlign w:val="center"/>
          </w:tcPr>
          <w:p w14:paraId="59A899B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341E1B1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201E7D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E29176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29747A0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5A7CD556"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134FD10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39</w:t>
            </w:r>
          </w:p>
        </w:tc>
        <w:tc>
          <w:tcPr>
            <w:tcW w:w="1425" w:type="dxa"/>
            <w:tcBorders>
              <w:top w:val="nil"/>
              <w:left w:val="nil"/>
              <w:bottom w:val="single" w:sz="4" w:space="0" w:color="auto"/>
              <w:right w:val="single" w:sz="4" w:space="0" w:color="auto"/>
            </w:tcBorders>
            <w:shd w:val="clear" w:color="auto" w:fill="auto"/>
            <w:noWrap/>
            <w:vAlign w:val="center"/>
          </w:tcPr>
          <w:p w14:paraId="7813CFE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B-M-D-28</w:t>
            </w:r>
          </w:p>
        </w:tc>
        <w:tc>
          <w:tcPr>
            <w:tcW w:w="1706" w:type="dxa"/>
            <w:tcBorders>
              <w:top w:val="nil"/>
              <w:left w:val="nil"/>
              <w:bottom w:val="single" w:sz="4" w:space="0" w:color="auto"/>
              <w:right w:val="single" w:sz="4" w:space="0" w:color="auto"/>
            </w:tcBorders>
            <w:shd w:val="clear" w:color="auto" w:fill="auto"/>
            <w:noWrap/>
            <w:vAlign w:val="center"/>
          </w:tcPr>
          <w:p w14:paraId="2B1B347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4DB7D25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00DB7D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952713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7ACE616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0EB41F08"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0211216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40</w:t>
            </w:r>
          </w:p>
        </w:tc>
        <w:tc>
          <w:tcPr>
            <w:tcW w:w="1425" w:type="dxa"/>
            <w:tcBorders>
              <w:top w:val="nil"/>
              <w:left w:val="nil"/>
              <w:bottom w:val="single" w:sz="4" w:space="0" w:color="auto"/>
              <w:right w:val="single" w:sz="4" w:space="0" w:color="auto"/>
            </w:tcBorders>
            <w:shd w:val="clear" w:color="auto" w:fill="auto"/>
            <w:noWrap/>
            <w:vAlign w:val="center"/>
          </w:tcPr>
          <w:p w14:paraId="663A579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B-M-D-29</w:t>
            </w:r>
          </w:p>
        </w:tc>
        <w:tc>
          <w:tcPr>
            <w:tcW w:w="1706" w:type="dxa"/>
            <w:tcBorders>
              <w:top w:val="nil"/>
              <w:left w:val="nil"/>
              <w:bottom w:val="single" w:sz="4" w:space="0" w:color="auto"/>
              <w:right w:val="single" w:sz="4" w:space="0" w:color="auto"/>
            </w:tcBorders>
            <w:shd w:val="clear" w:color="auto" w:fill="auto"/>
            <w:noWrap/>
            <w:vAlign w:val="center"/>
          </w:tcPr>
          <w:p w14:paraId="673FDF8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187019F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1F9FCD6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096B6C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40EE3D5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2FF439EA"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2F17230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41</w:t>
            </w:r>
          </w:p>
        </w:tc>
        <w:tc>
          <w:tcPr>
            <w:tcW w:w="1425" w:type="dxa"/>
            <w:tcBorders>
              <w:top w:val="nil"/>
              <w:left w:val="nil"/>
              <w:bottom w:val="single" w:sz="4" w:space="0" w:color="auto"/>
              <w:right w:val="single" w:sz="4" w:space="0" w:color="auto"/>
            </w:tcBorders>
            <w:shd w:val="clear" w:color="auto" w:fill="auto"/>
            <w:noWrap/>
            <w:vAlign w:val="center"/>
          </w:tcPr>
          <w:p w14:paraId="25A7114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B-M-D-30</w:t>
            </w:r>
          </w:p>
        </w:tc>
        <w:tc>
          <w:tcPr>
            <w:tcW w:w="1706" w:type="dxa"/>
            <w:tcBorders>
              <w:top w:val="nil"/>
              <w:left w:val="nil"/>
              <w:bottom w:val="single" w:sz="4" w:space="0" w:color="auto"/>
              <w:right w:val="single" w:sz="4" w:space="0" w:color="auto"/>
            </w:tcBorders>
            <w:shd w:val="clear" w:color="auto" w:fill="auto"/>
            <w:noWrap/>
            <w:vAlign w:val="center"/>
          </w:tcPr>
          <w:p w14:paraId="154E3C1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7564F94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DBC035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70D905D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50C1A56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4442DE20"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475E8E6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42</w:t>
            </w:r>
          </w:p>
        </w:tc>
        <w:tc>
          <w:tcPr>
            <w:tcW w:w="1425" w:type="dxa"/>
            <w:tcBorders>
              <w:top w:val="nil"/>
              <w:left w:val="nil"/>
              <w:bottom w:val="single" w:sz="4" w:space="0" w:color="auto"/>
              <w:right w:val="single" w:sz="4" w:space="0" w:color="auto"/>
            </w:tcBorders>
            <w:shd w:val="clear" w:color="auto" w:fill="auto"/>
            <w:noWrap/>
            <w:vAlign w:val="center"/>
          </w:tcPr>
          <w:p w14:paraId="118957A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B-M-D-31</w:t>
            </w:r>
          </w:p>
        </w:tc>
        <w:tc>
          <w:tcPr>
            <w:tcW w:w="1706" w:type="dxa"/>
            <w:tcBorders>
              <w:top w:val="nil"/>
              <w:left w:val="nil"/>
              <w:bottom w:val="single" w:sz="4" w:space="0" w:color="auto"/>
              <w:right w:val="single" w:sz="4" w:space="0" w:color="auto"/>
            </w:tcBorders>
            <w:shd w:val="clear" w:color="auto" w:fill="auto"/>
            <w:noWrap/>
            <w:vAlign w:val="center"/>
          </w:tcPr>
          <w:p w14:paraId="5CF3E2B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134DE39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E2118E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6C467B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77CB107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0A8E65EF"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54503D1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43</w:t>
            </w:r>
          </w:p>
        </w:tc>
        <w:tc>
          <w:tcPr>
            <w:tcW w:w="1425" w:type="dxa"/>
            <w:tcBorders>
              <w:top w:val="nil"/>
              <w:left w:val="nil"/>
              <w:bottom w:val="single" w:sz="4" w:space="0" w:color="auto"/>
              <w:right w:val="single" w:sz="4" w:space="0" w:color="auto"/>
            </w:tcBorders>
            <w:shd w:val="clear" w:color="auto" w:fill="auto"/>
            <w:noWrap/>
            <w:vAlign w:val="center"/>
          </w:tcPr>
          <w:p w14:paraId="2543FEB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B-M-D-32</w:t>
            </w:r>
          </w:p>
        </w:tc>
        <w:tc>
          <w:tcPr>
            <w:tcW w:w="1706" w:type="dxa"/>
            <w:tcBorders>
              <w:top w:val="nil"/>
              <w:left w:val="nil"/>
              <w:bottom w:val="single" w:sz="4" w:space="0" w:color="auto"/>
              <w:right w:val="single" w:sz="4" w:space="0" w:color="auto"/>
            </w:tcBorders>
            <w:shd w:val="clear" w:color="auto" w:fill="auto"/>
            <w:noWrap/>
            <w:vAlign w:val="center"/>
          </w:tcPr>
          <w:p w14:paraId="3C903D4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24737 ,57</w:t>
            </w:r>
          </w:p>
        </w:tc>
        <w:tc>
          <w:tcPr>
            <w:tcW w:w="1564" w:type="dxa"/>
            <w:tcBorders>
              <w:top w:val="nil"/>
              <w:left w:val="nil"/>
              <w:bottom w:val="single" w:sz="4" w:space="0" w:color="auto"/>
              <w:right w:val="single" w:sz="4" w:space="0" w:color="auto"/>
            </w:tcBorders>
            <w:shd w:val="clear" w:color="auto" w:fill="auto"/>
            <w:noWrap/>
            <w:vAlign w:val="center"/>
          </w:tcPr>
          <w:p w14:paraId="048C85F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1DFD450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84D082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5E3DF93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5DCF7AF0"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13E9491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44</w:t>
            </w:r>
          </w:p>
        </w:tc>
        <w:tc>
          <w:tcPr>
            <w:tcW w:w="1425" w:type="dxa"/>
            <w:tcBorders>
              <w:top w:val="nil"/>
              <w:left w:val="nil"/>
              <w:bottom w:val="single" w:sz="4" w:space="0" w:color="auto"/>
              <w:right w:val="single" w:sz="4" w:space="0" w:color="auto"/>
            </w:tcBorders>
            <w:shd w:val="clear" w:color="auto" w:fill="auto"/>
            <w:noWrap/>
            <w:vAlign w:val="center"/>
          </w:tcPr>
          <w:p w14:paraId="77A57A8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B-M-D-33</w:t>
            </w:r>
          </w:p>
        </w:tc>
        <w:tc>
          <w:tcPr>
            <w:tcW w:w="1706" w:type="dxa"/>
            <w:tcBorders>
              <w:top w:val="nil"/>
              <w:left w:val="nil"/>
              <w:bottom w:val="single" w:sz="4" w:space="0" w:color="auto"/>
              <w:right w:val="single" w:sz="4" w:space="0" w:color="auto"/>
            </w:tcBorders>
            <w:shd w:val="clear" w:color="auto" w:fill="auto"/>
            <w:noWrap/>
            <w:vAlign w:val="center"/>
          </w:tcPr>
          <w:p w14:paraId="2259727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5C8923B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142BC6D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6E78427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169B45B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7CBAC71F"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7BAC3F1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45</w:t>
            </w:r>
          </w:p>
        </w:tc>
        <w:tc>
          <w:tcPr>
            <w:tcW w:w="1425" w:type="dxa"/>
            <w:tcBorders>
              <w:top w:val="nil"/>
              <w:left w:val="nil"/>
              <w:bottom w:val="single" w:sz="4" w:space="0" w:color="auto"/>
              <w:right w:val="single" w:sz="4" w:space="0" w:color="auto"/>
            </w:tcBorders>
            <w:shd w:val="clear" w:color="auto" w:fill="auto"/>
            <w:noWrap/>
            <w:vAlign w:val="center"/>
          </w:tcPr>
          <w:p w14:paraId="19FE84B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B-M-D-34</w:t>
            </w:r>
          </w:p>
        </w:tc>
        <w:tc>
          <w:tcPr>
            <w:tcW w:w="1706" w:type="dxa"/>
            <w:tcBorders>
              <w:top w:val="nil"/>
              <w:left w:val="nil"/>
              <w:bottom w:val="single" w:sz="4" w:space="0" w:color="auto"/>
              <w:right w:val="single" w:sz="4" w:space="0" w:color="auto"/>
            </w:tcBorders>
            <w:shd w:val="clear" w:color="auto" w:fill="auto"/>
            <w:noWrap/>
            <w:vAlign w:val="center"/>
          </w:tcPr>
          <w:p w14:paraId="5436557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4378BEA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A369DA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6C4BD89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34C1753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2F9ACF8E"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2475F20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46</w:t>
            </w:r>
          </w:p>
        </w:tc>
        <w:tc>
          <w:tcPr>
            <w:tcW w:w="1425" w:type="dxa"/>
            <w:tcBorders>
              <w:top w:val="nil"/>
              <w:left w:val="nil"/>
              <w:bottom w:val="single" w:sz="4" w:space="0" w:color="auto"/>
              <w:right w:val="single" w:sz="4" w:space="0" w:color="auto"/>
            </w:tcBorders>
            <w:shd w:val="clear" w:color="auto" w:fill="auto"/>
            <w:noWrap/>
            <w:vAlign w:val="center"/>
          </w:tcPr>
          <w:p w14:paraId="5BD3342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B-M-D-35</w:t>
            </w:r>
          </w:p>
        </w:tc>
        <w:tc>
          <w:tcPr>
            <w:tcW w:w="1706" w:type="dxa"/>
            <w:tcBorders>
              <w:top w:val="nil"/>
              <w:left w:val="nil"/>
              <w:bottom w:val="single" w:sz="4" w:space="0" w:color="auto"/>
              <w:right w:val="single" w:sz="4" w:space="0" w:color="auto"/>
            </w:tcBorders>
            <w:shd w:val="clear" w:color="auto" w:fill="auto"/>
            <w:noWrap/>
            <w:vAlign w:val="center"/>
          </w:tcPr>
          <w:p w14:paraId="5085E50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3BAF7A2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5EF2B9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368743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693EF71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5CB5CA43"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6119410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47</w:t>
            </w:r>
          </w:p>
        </w:tc>
        <w:tc>
          <w:tcPr>
            <w:tcW w:w="1425" w:type="dxa"/>
            <w:tcBorders>
              <w:top w:val="nil"/>
              <w:left w:val="nil"/>
              <w:bottom w:val="single" w:sz="4" w:space="0" w:color="auto"/>
              <w:right w:val="single" w:sz="4" w:space="0" w:color="auto"/>
            </w:tcBorders>
            <w:shd w:val="clear" w:color="auto" w:fill="auto"/>
            <w:noWrap/>
            <w:vAlign w:val="center"/>
          </w:tcPr>
          <w:p w14:paraId="20E02CC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B-M-D-36</w:t>
            </w:r>
          </w:p>
        </w:tc>
        <w:tc>
          <w:tcPr>
            <w:tcW w:w="1706" w:type="dxa"/>
            <w:tcBorders>
              <w:top w:val="nil"/>
              <w:left w:val="nil"/>
              <w:bottom w:val="single" w:sz="4" w:space="0" w:color="auto"/>
              <w:right w:val="single" w:sz="4" w:space="0" w:color="auto"/>
            </w:tcBorders>
            <w:shd w:val="clear" w:color="auto" w:fill="auto"/>
            <w:noWrap/>
            <w:vAlign w:val="center"/>
          </w:tcPr>
          <w:p w14:paraId="53222DC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6142E53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E60321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B6F792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6E876EE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73147D7E"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451D576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48</w:t>
            </w:r>
          </w:p>
        </w:tc>
        <w:tc>
          <w:tcPr>
            <w:tcW w:w="1425" w:type="dxa"/>
            <w:tcBorders>
              <w:top w:val="nil"/>
              <w:left w:val="nil"/>
              <w:bottom w:val="single" w:sz="4" w:space="0" w:color="auto"/>
              <w:right w:val="single" w:sz="4" w:space="0" w:color="auto"/>
            </w:tcBorders>
            <w:shd w:val="clear" w:color="auto" w:fill="auto"/>
            <w:noWrap/>
            <w:vAlign w:val="center"/>
          </w:tcPr>
          <w:p w14:paraId="11AF46A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B-M-D-37</w:t>
            </w:r>
          </w:p>
        </w:tc>
        <w:tc>
          <w:tcPr>
            <w:tcW w:w="1706" w:type="dxa"/>
            <w:tcBorders>
              <w:top w:val="nil"/>
              <w:left w:val="nil"/>
              <w:bottom w:val="single" w:sz="4" w:space="0" w:color="auto"/>
              <w:right w:val="single" w:sz="4" w:space="0" w:color="auto"/>
            </w:tcBorders>
            <w:shd w:val="clear" w:color="auto" w:fill="auto"/>
            <w:noWrap/>
            <w:vAlign w:val="center"/>
          </w:tcPr>
          <w:p w14:paraId="0C35BFD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050D992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75B89B1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623D21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673EE64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7B22C941"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741F2CD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49</w:t>
            </w:r>
          </w:p>
        </w:tc>
        <w:tc>
          <w:tcPr>
            <w:tcW w:w="1425" w:type="dxa"/>
            <w:tcBorders>
              <w:top w:val="nil"/>
              <w:left w:val="nil"/>
              <w:bottom w:val="single" w:sz="4" w:space="0" w:color="auto"/>
              <w:right w:val="single" w:sz="4" w:space="0" w:color="auto"/>
            </w:tcBorders>
            <w:shd w:val="clear" w:color="auto" w:fill="auto"/>
            <w:noWrap/>
            <w:vAlign w:val="center"/>
          </w:tcPr>
          <w:p w14:paraId="6B089E8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B-M-D-38</w:t>
            </w:r>
          </w:p>
        </w:tc>
        <w:tc>
          <w:tcPr>
            <w:tcW w:w="1706" w:type="dxa"/>
            <w:tcBorders>
              <w:top w:val="nil"/>
              <w:left w:val="nil"/>
              <w:bottom w:val="single" w:sz="4" w:space="0" w:color="auto"/>
              <w:right w:val="single" w:sz="4" w:space="0" w:color="auto"/>
            </w:tcBorders>
            <w:shd w:val="clear" w:color="auto" w:fill="auto"/>
            <w:noWrap/>
            <w:vAlign w:val="center"/>
          </w:tcPr>
          <w:p w14:paraId="44B7951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51DE5AC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A4E826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0EE778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276C270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4BCE8252"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008FB0E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50</w:t>
            </w:r>
          </w:p>
        </w:tc>
        <w:tc>
          <w:tcPr>
            <w:tcW w:w="1425" w:type="dxa"/>
            <w:tcBorders>
              <w:top w:val="nil"/>
              <w:left w:val="nil"/>
              <w:bottom w:val="single" w:sz="4" w:space="0" w:color="auto"/>
              <w:right w:val="single" w:sz="4" w:space="0" w:color="auto"/>
            </w:tcBorders>
            <w:shd w:val="clear" w:color="auto" w:fill="auto"/>
            <w:noWrap/>
            <w:vAlign w:val="center"/>
          </w:tcPr>
          <w:p w14:paraId="23829C8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B-M-D-39</w:t>
            </w:r>
          </w:p>
        </w:tc>
        <w:tc>
          <w:tcPr>
            <w:tcW w:w="1706" w:type="dxa"/>
            <w:tcBorders>
              <w:top w:val="nil"/>
              <w:left w:val="nil"/>
              <w:bottom w:val="single" w:sz="4" w:space="0" w:color="auto"/>
              <w:right w:val="single" w:sz="4" w:space="0" w:color="auto"/>
            </w:tcBorders>
            <w:shd w:val="clear" w:color="auto" w:fill="auto"/>
            <w:noWrap/>
            <w:vAlign w:val="center"/>
          </w:tcPr>
          <w:p w14:paraId="64BAF41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73337CB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19449D5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7854440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53C1C5C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2B6CB163"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4C6A61C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51</w:t>
            </w:r>
          </w:p>
        </w:tc>
        <w:tc>
          <w:tcPr>
            <w:tcW w:w="1425" w:type="dxa"/>
            <w:tcBorders>
              <w:top w:val="nil"/>
              <w:left w:val="nil"/>
              <w:bottom w:val="single" w:sz="4" w:space="0" w:color="auto"/>
              <w:right w:val="single" w:sz="4" w:space="0" w:color="auto"/>
            </w:tcBorders>
            <w:shd w:val="clear" w:color="auto" w:fill="auto"/>
            <w:noWrap/>
            <w:vAlign w:val="center"/>
          </w:tcPr>
          <w:p w14:paraId="2834D40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B-M-D-40</w:t>
            </w:r>
          </w:p>
        </w:tc>
        <w:tc>
          <w:tcPr>
            <w:tcW w:w="1706" w:type="dxa"/>
            <w:tcBorders>
              <w:top w:val="nil"/>
              <w:left w:val="nil"/>
              <w:bottom w:val="single" w:sz="4" w:space="0" w:color="auto"/>
              <w:right w:val="single" w:sz="4" w:space="0" w:color="auto"/>
            </w:tcBorders>
            <w:shd w:val="clear" w:color="auto" w:fill="auto"/>
            <w:noWrap/>
            <w:vAlign w:val="center"/>
          </w:tcPr>
          <w:p w14:paraId="0DB7AD4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5A7F12E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804CB6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AFD3EE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7063457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200A8FC7"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03DDDDA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52</w:t>
            </w:r>
          </w:p>
        </w:tc>
        <w:tc>
          <w:tcPr>
            <w:tcW w:w="1425" w:type="dxa"/>
            <w:tcBorders>
              <w:top w:val="nil"/>
              <w:left w:val="nil"/>
              <w:bottom w:val="single" w:sz="4" w:space="0" w:color="auto"/>
              <w:right w:val="single" w:sz="4" w:space="0" w:color="auto"/>
            </w:tcBorders>
            <w:shd w:val="clear" w:color="auto" w:fill="auto"/>
            <w:noWrap/>
            <w:vAlign w:val="center"/>
          </w:tcPr>
          <w:p w14:paraId="718C724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B-M-D-41</w:t>
            </w:r>
          </w:p>
        </w:tc>
        <w:tc>
          <w:tcPr>
            <w:tcW w:w="1706" w:type="dxa"/>
            <w:tcBorders>
              <w:top w:val="nil"/>
              <w:left w:val="nil"/>
              <w:bottom w:val="single" w:sz="4" w:space="0" w:color="auto"/>
              <w:right w:val="single" w:sz="4" w:space="0" w:color="auto"/>
            </w:tcBorders>
            <w:shd w:val="clear" w:color="auto" w:fill="auto"/>
            <w:noWrap/>
            <w:vAlign w:val="center"/>
          </w:tcPr>
          <w:p w14:paraId="340A0E1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00CBC75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4AB7B3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61A3F88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6A8233D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12E835A0"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503A774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53</w:t>
            </w:r>
          </w:p>
        </w:tc>
        <w:tc>
          <w:tcPr>
            <w:tcW w:w="1425" w:type="dxa"/>
            <w:tcBorders>
              <w:top w:val="nil"/>
              <w:left w:val="nil"/>
              <w:bottom w:val="single" w:sz="4" w:space="0" w:color="auto"/>
              <w:right w:val="single" w:sz="4" w:space="0" w:color="auto"/>
            </w:tcBorders>
            <w:shd w:val="clear" w:color="auto" w:fill="auto"/>
            <w:noWrap/>
            <w:vAlign w:val="center"/>
          </w:tcPr>
          <w:p w14:paraId="6DFE71D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B-M-D-42</w:t>
            </w:r>
          </w:p>
        </w:tc>
        <w:tc>
          <w:tcPr>
            <w:tcW w:w="1706" w:type="dxa"/>
            <w:tcBorders>
              <w:top w:val="nil"/>
              <w:left w:val="nil"/>
              <w:bottom w:val="single" w:sz="4" w:space="0" w:color="auto"/>
              <w:right w:val="single" w:sz="4" w:space="0" w:color="auto"/>
            </w:tcBorders>
            <w:shd w:val="clear" w:color="auto" w:fill="auto"/>
            <w:noWrap/>
            <w:vAlign w:val="center"/>
          </w:tcPr>
          <w:p w14:paraId="55618AB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1A143B7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153A370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755D9F2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23AF309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1915771B"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715DFF0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54</w:t>
            </w:r>
          </w:p>
        </w:tc>
        <w:tc>
          <w:tcPr>
            <w:tcW w:w="1425" w:type="dxa"/>
            <w:tcBorders>
              <w:top w:val="nil"/>
              <w:left w:val="nil"/>
              <w:bottom w:val="single" w:sz="4" w:space="0" w:color="auto"/>
              <w:right w:val="single" w:sz="4" w:space="0" w:color="auto"/>
            </w:tcBorders>
            <w:shd w:val="clear" w:color="auto" w:fill="auto"/>
            <w:noWrap/>
            <w:vAlign w:val="center"/>
          </w:tcPr>
          <w:p w14:paraId="3E0CDF4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B-M-D-43</w:t>
            </w:r>
          </w:p>
        </w:tc>
        <w:tc>
          <w:tcPr>
            <w:tcW w:w="1706" w:type="dxa"/>
            <w:tcBorders>
              <w:top w:val="nil"/>
              <w:left w:val="nil"/>
              <w:bottom w:val="single" w:sz="4" w:space="0" w:color="auto"/>
              <w:right w:val="single" w:sz="4" w:space="0" w:color="auto"/>
            </w:tcBorders>
            <w:shd w:val="clear" w:color="auto" w:fill="auto"/>
            <w:noWrap/>
            <w:vAlign w:val="center"/>
          </w:tcPr>
          <w:p w14:paraId="0EDF2BE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22A4B0E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322B82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5FE7E4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0F3FAE7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21F988B7"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6787192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55</w:t>
            </w:r>
          </w:p>
        </w:tc>
        <w:tc>
          <w:tcPr>
            <w:tcW w:w="1425" w:type="dxa"/>
            <w:tcBorders>
              <w:top w:val="nil"/>
              <w:left w:val="nil"/>
              <w:bottom w:val="single" w:sz="4" w:space="0" w:color="auto"/>
              <w:right w:val="single" w:sz="4" w:space="0" w:color="auto"/>
            </w:tcBorders>
            <w:shd w:val="clear" w:color="auto" w:fill="auto"/>
            <w:noWrap/>
            <w:vAlign w:val="center"/>
          </w:tcPr>
          <w:p w14:paraId="44DCDEE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B-M-D-44</w:t>
            </w:r>
          </w:p>
        </w:tc>
        <w:tc>
          <w:tcPr>
            <w:tcW w:w="1706" w:type="dxa"/>
            <w:tcBorders>
              <w:top w:val="nil"/>
              <w:left w:val="nil"/>
              <w:bottom w:val="single" w:sz="4" w:space="0" w:color="auto"/>
              <w:right w:val="single" w:sz="4" w:space="0" w:color="auto"/>
            </w:tcBorders>
            <w:shd w:val="clear" w:color="auto" w:fill="auto"/>
            <w:noWrap/>
            <w:vAlign w:val="center"/>
          </w:tcPr>
          <w:p w14:paraId="6860602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54553A9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4B49F5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050F40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3CAF090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14CA2919"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7CFEA76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56</w:t>
            </w:r>
          </w:p>
        </w:tc>
        <w:tc>
          <w:tcPr>
            <w:tcW w:w="1425" w:type="dxa"/>
            <w:tcBorders>
              <w:top w:val="nil"/>
              <w:left w:val="nil"/>
              <w:bottom w:val="single" w:sz="4" w:space="0" w:color="auto"/>
              <w:right w:val="single" w:sz="4" w:space="0" w:color="auto"/>
            </w:tcBorders>
            <w:shd w:val="clear" w:color="auto" w:fill="auto"/>
            <w:noWrap/>
            <w:vAlign w:val="center"/>
          </w:tcPr>
          <w:p w14:paraId="5069DD5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B-M-D-45</w:t>
            </w:r>
          </w:p>
        </w:tc>
        <w:tc>
          <w:tcPr>
            <w:tcW w:w="1706" w:type="dxa"/>
            <w:tcBorders>
              <w:top w:val="nil"/>
              <w:left w:val="nil"/>
              <w:bottom w:val="single" w:sz="4" w:space="0" w:color="auto"/>
              <w:right w:val="single" w:sz="4" w:space="0" w:color="auto"/>
            </w:tcBorders>
            <w:shd w:val="clear" w:color="auto" w:fill="auto"/>
            <w:noWrap/>
            <w:vAlign w:val="center"/>
          </w:tcPr>
          <w:p w14:paraId="085DE77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1585A04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42630B7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6CBC23E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08BB4EC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4B6792AD"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2A9760C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57</w:t>
            </w:r>
          </w:p>
        </w:tc>
        <w:tc>
          <w:tcPr>
            <w:tcW w:w="1425" w:type="dxa"/>
            <w:tcBorders>
              <w:top w:val="nil"/>
              <w:left w:val="nil"/>
              <w:bottom w:val="single" w:sz="4" w:space="0" w:color="auto"/>
              <w:right w:val="single" w:sz="4" w:space="0" w:color="auto"/>
            </w:tcBorders>
            <w:shd w:val="clear" w:color="auto" w:fill="auto"/>
            <w:noWrap/>
            <w:vAlign w:val="center"/>
          </w:tcPr>
          <w:p w14:paraId="0C686AB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B-M-D-46</w:t>
            </w:r>
          </w:p>
        </w:tc>
        <w:tc>
          <w:tcPr>
            <w:tcW w:w="1706" w:type="dxa"/>
            <w:tcBorders>
              <w:top w:val="nil"/>
              <w:left w:val="nil"/>
              <w:bottom w:val="single" w:sz="4" w:space="0" w:color="auto"/>
              <w:right w:val="single" w:sz="4" w:space="0" w:color="auto"/>
            </w:tcBorders>
            <w:shd w:val="clear" w:color="auto" w:fill="auto"/>
            <w:noWrap/>
            <w:vAlign w:val="center"/>
          </w:tcPr>
          <w:p w14:paraId="1CD2BFB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5C11325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1AC4CDD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B192DE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6002183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77932C77"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5F72E67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58</w:t>
            </w:r>
          </w:p>
        </w:tc>
        <w:tc>
          <w:tcPr>
            <w:tcW w:w="1425" w:type="dxa"/>
            <w:tcBorders>
              <w:top w:val="nil"/>
              <w:left w:val="nil"/>
              <w:bottom w:val="single" w:sz="4" w:space="0" w:color="auto"/>
              <w:right w:val="single" w:sz="4" w:space="0" w:color="auto"/>
            </w:tcBorders>
            <w:shd w:val="clear" w:color="auto" w:fill="auto"/>
            <w:noWrap/>
            <w:vAlign w:val="center"/>
          </w:tcPr>
          <w:p w14:paraId="56013BF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B-M-D-47</w:t>
            </w:r>
          </w:p>
        </w:tc>
        <w:tc>
          <w:tcPr>
            <w:tcW w:w="1706" w:type="dxa"/>
            <w:tcBorders>
              <w:top w:val="nil"/>
              <w:left w:val="nil"/>
              <w:bottom w:val="single" w:sz="4" w:space="0" w:color="auto"/>
              <w:right w:val="single" w:sz="4" w:space="0" w:color="auto"/>
            </w:tcBorders>
            <w:shd w:val="clear" w:color="auto" w:fill="auto"/>
            <w:noWrap/>
            <w:vAlign w:val="center"/>
          </w:tcPr>
          <w:p w14:paraId="0866B53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6743FA0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5DC4EC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FC675B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5B9ED66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1EC16395"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641DBA4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59</w:t>
            </w:r>
          </w:p>
        </w:tc>
        <w:tc>
          <w:tcPr>
            <w:tcW w:w="1425" w:type="dxa"/>
            <w:tcBorders>
              <w:top w:val="nil"/>
              <w:left w:val="nil"/>
              <w:bottom w:val="single" w:sz="4" w:space="0" w:color="auto"/>
              <w:right w:val="single" w:sz="4" w:space="0" w:color="auto"/>
            </w:tcBorders>
            <w:shd w:val="clear" w:color="auto" w:fill="auto"/>
            <w:noWrap/>
            <w:vAlign w:val="center"/>
          </w:tcPr>
          <w:p w14:paraId="6380291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B-M-D-48</w:t>
            </w:r>
          </w:p>
        </w:tc>
        <w:tc>
          <w:tcPr>
            <w:tcW w:w="1706" w:type="dxa"/>
            <w:tcBorders>
              <w:top w:val="nil"/>
              <w:left w:val="nil"/>
              <w:bottom w:val="single" w:sz="4" w:space="0" w:color="auto"/>
              <w:right w:val="single" w:sz="4" w:space="0" w:color="auto"/>
            </w:tcBorders>
            <w:shd w:val="clear" w:color="auto" w:fill="auto"/>
            <w:noWrap/>
            <w:vAlign w:val="center"/>
          </w:tcPr>
          <w:p w14:paraId="46B5DF8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4A4E0FE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FC49EB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509496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7052422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5BCA62A7"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7C161D9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60</w:t>
            </w:r>
          </w:p>
        </w:tc>
        <w:tc>
          <w:tcPr>
            <w:tcW w:w="1425" w:type="dxa"/>
            <w:tcBorders>
              <w:top w:val="nil"/>
              <w:left w:val="nil"/>
              <w:bottom w:val="single" w:sz="4" w:space="0" w:color="auto"/>
              <w:right w:val="single" w:sz="4" w:space="0" w:color="auto"/>
            </w:tcBorders>
            <w:shd w:val="clear" w:color="auto" w:fill="auto"/>
            <w:noWrap/>
            <w:vAlign w:val="center"/>
          </w:tcPr>
          <w:p w14:paraId="777B5C7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B-M-D-49</w:t>
            </w:r>
          </w:p>
        </w:tc>
        <w:tc>
          <w:tcPr>
            <w:tcW w:w="1706" w:type="dxa"/>
            <w:tcBorders>
              <w:top w:val="nil"/>
              <w:left w:val="nil"/>
              <w:bottom w:val="single" w:sz="4" w:space="0" w:color="auto"/>
              <w:right w:val="single" w:sz="4" w:space="0" w:color="auto"/>
            </w:tcBorders>
            <w:shd w:val="clear" w:color="auto" w:fill="auto"/>
            <w:noWrap/>
            <w:vAlign w:val="center"/>
          </w:tcPr>
          <w:p w14:paraId="5296224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64AF00A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8B8B2E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0B31BA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0238E58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104AF33C"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7E378F1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61</w:t>
            </w:r>
          </w:p>
        </w:tc>
        <w:tc>
          <w:tcPr>
            <w:tcW w:w="1425" w:type="dxa"/>
            <w:tcBorders>
              <w:top w:val="nil"/>
              <w:left w:val="nil"/>
              <w:bottom w:val="single" w:sz="4" w:space="0" w:color="auto"/>
              <w:right w:val="single" w:sz="4" w:space="0" w:color="auto"/>
            </w:tcBorders>
            <w:shd w:val="clear" w:color="auto" w:fill="auto"/>
            <w:noWrap/>
            <w:vAlign w:val="center"/>
          </w:tcPr>
          <w:p w14:paraId="347A325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B-M-D-50</w:t>
            </w:r>
          </w:p>
        </w:tc>
        <w:tc>
          <w:tcPr>
            <w:tcW w:w="1706" w:type="dxa"/>
            <w:tcBorders>
              <w:top w:val="nil"/>
              <w:left w:val="nil"/>
              <w:bottom w:val="single" w:sz="4" w:space="0" w:color="auto"/>
              <w:right w:val="single" w:sz="4" w:space="0" w:color="auto"/>
            </w:tcBorders>
            <w:shd w:val="clear" w:color="auto" w:fill="auto"/>
            <w:noWrap/>
            <w:vAlign w:val="center"/>
          </w:tcPr>
          <w:p w14:paraId="4EE9EF2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7F89545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275298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73C7FCF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5A41259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283995C6"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26620A2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62</w:t>
            </w:r>
          </w:p>
        </w:tc>
        <w:tc>
          <w:tcPr>
            <w:tcW w:w="1425" w:type="dxa"/>
            <w:tcBorders>
              <w:top w:val="nil"/>
              <w:left w:val="nil"/>
              <w:bottom w:val="single" w:sz="4" w:space="0" w:color="auto"/>
              <w:right w:val="single" w:sz="4" w:space="0" w:color="auto"/>
            </w:tcBorders>
            <w:shd w:val="clear" w:color="auto" w:fill="auto"/>
            <w:noWrap/>
            <w:vAlign w:val="center"/>
          </w:tcPr>
          <w:p w14:paraId="1A2D683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B-M-D-51</w:t>
            </w:r>
          </w:p>
        </w:tc>
        <w:tc>
          <w:tcPr>
            <w:tcW w:w="1706" w:type="dxa"/>
            <w:tcBorders>
              <w:top w:val="nil"/>
              <w:left w:val="nil"/>
              <w:bottom w:val="single" w:sz="4" w:space="0" w:color="auto"/>
              <w:right w:val="single" w:sz="4" w:space="0" w:color="auto"/>
            </w:tcBorders>
            <w:shd w:val="clear" w:color="auto" w:fill="auto"/>
            <w:noWrap/>
            <w:vAlign w:val="center"/>
          </w:tcPr>
          <w:p w14:paraId="5B0305B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1DFEA56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4D1D3B0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756EAC7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31DA8BF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7132572B"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4433822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63</w:t>
            </w:r>
          </w:p>
        </w:tc>
        <w:tc>
          <w:tcPr>
            <w:tcW w:w="1425" w:type="dxa"/>
            <w:tcBorders>
              <w:top w:val="nil"/>
              <w:left w:val="nil"/>
              <w:bottom w:val="single" w:sz="4" w:space="0" w:color="auto"/>
              <w:right w:val="single" w:sz="4" w:space="0" w:color="auto"/>
            </w:tcBorders>
            <w:shd w:val="clear" w:color="auto" w:fill="auto"/>
            <w:noWrap/>
            <w:vAlign w:val="center"/>
          </w:tcPr>
          <w:p w14:paraId="0714047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B-M-D-52</w:t>
            </w:r>
          </w:p>
        </w:tc>
        <w:tc>
          <w:tcPr>
            <w:tcW w:w="1706" w:type="dxa"/>
            <w:tcBorders>
              <w:top w:val="nil"/>
              <w:left w:val="nil"/>
              <w:bottom w:val="single" w:sz="4" w:space="0" w:color="auto"/>
              <w:right w:val="single" w:sz="4" w:space="0" w:color="auto"/>
            </w:tcBorders>
            <w:shd w:val="clear" w:color="auto" w:fill="auto"/>
            <w:noWrap/>
            <w:vAlign w:val="center"/>
          </w:tcPr>
          <w:p w14:paraId="25FCAA0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6913324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07D551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336382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521455F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089C2CCB"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3347022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64</w:t>
            </w:r>
          </w:p>
        </w:tc>
        <w:tc>
          <w:tcPr>
            <w:tcW w:w="1425" w:type="dxa"/>
            <w:tcBorders>
              <w:top w:val="nil"/>
              <w:left w:val="nil"/>
              <w:bottom w:val="single" w:sz="4" w:space="0" w:color="auto"/>
              <w:right w:val="single" w:sz="4" w:space="0" w:color="auto"/>
            </w:tcBorders>
            <w:shd w:val="clear" w:color="auto" w:fill="auto"/>
            <w:noWrap/>
            <w:vAlign w:val="center"/>
          </w:tcPr>
          <w:p w14:paraId="462B9EC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B-M-D-53</w:t>
            </w:r>
          </w:p>
        </w:tc>
        <w:tc>
          <w:tcPr>
            <w:tcW w:w="1706" w:type="dxa"/>
            <w:tcBorders>
              <w:top w:val="nil"/>
              <w:left w:val="nil"/>
              <w:bottom w:val="single" w:sz="4" w:space="0" w:color="auto"/>
              <w:right w:val="single" w:sz="4" w:space="0" w:color="auto"/>
            </w:tcBorders>
            <w:shd w:val="clear" w:color="auto" w:fill="auto"/>
            <w:noWrap/>
            <w:vAlign w:val="center"/>
          </w:tcPr>
          <w:p w14:paraId="127688F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687040D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57385C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BDF830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38B165D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7A08ABC5"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6A6F12C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65</w:t>
            </w:r>
          </w:p>
        </w:tc>
        <w:tc>
          <w:tcPr>
            <w:tcW w:w="1425" w:type="dxa"/>
            <w:tcBorders>
              <w:top w:val="nil"/>
              <w:left w:val="nil"/>
              <w:bottom w:val="single" w:sz="4" w:space="0" w:color="auto"/>
              <w:right w:val="single" w:sz="4" w:space="0" w:color="auto"/>
            </w:tcBorders>
            <w:shd w:val="clear" w:color="auto" w:fill="auto"/>
            <w:noWrap/>
            <w:vAlign w:val="center"/>
          </w:tcPr>
          <w:p w14:paraId="422F59F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B-M-D-54</w:t>
            </w:r>
          </w:p>
        </w:tc>
        <w:tc>
          <w:tcPr>
            <w:tcW w:w="1706" w:type="dxa"/>
            <w:tcBorders>
              <w:top w:val="nil"/>
              <w:left w:val="nil"/>
              <w:bottom w:val="single" w:sz="4" w:space="0" w:color="auto"/>
              <w:right w:val="single" w:sz="4" w:space="0" w:color="auto"/>
            </w:tcBorders>
            <w:shd w:val="clear" w:color="auto" w:fill="auto"/>
            <w:noWrap/>
            <w:vAlign w:val="center"/>
          </w:tcPr>
          <w:p w14:paraId="2D9C43F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5EE8E4C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79E668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2D07C5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133F2F5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2DAC6E0D"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39B2A31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66</w:t>
            </w:r>
          </w:p>
        </w:tc>
        <w:tc>
          <w:tcPr>
            <w:tcW w:w="1425" w:type="dxa"/>
            <w:tcBorders>
              <w:top w:val="nil"/>
              <w:left w:val="nil"/>
              <w:bottom w:val="single" w:sz="4" w:space="0" w:color="auto"/>
              <w:right w:val="single" w:sz="4" w:space="0" w:color="auto"/>
            </w:tcBorders>
            <w:shd w:val="clear" w:color="auto" w:fill="auto"/>
            <w:noWrap/>
            <w:vAlign w:val="center"/>
          </w:tcPr>
          <w:p w14:paraId="1528AE2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B-M-D-55</w:t>
            </w:r>
          </w:p>
        </w:tc>
        <w:tc>
          <w:tcPr>
            <w:tcW w:w="1706" w:type="dxa"/>
            <w:tcBorders>
              <w:top w:val="nil"/>
              <w:left w:val="nil"/>
              <w:bottom w:val="single" w:sz="4" w:space="0" w:color="auto"/>
              <w:right w:val="single" w:sz="4" w:space="0" w:color="auto"/>
            </w:tcBorders>
            <w:shd w:val="clear" w:color="auto" w:fill="auto"/>
            <w:noWrap/>
            <w:vAlign w:val="center"/>
          </w:tcPr>
          <w:p w14:paraId="54AE22D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377AE0E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011E49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97C42D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3F1BEEF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391FA50F"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4B06B22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67</w:t>
            </w:r>
          </w:p>
        </w:tc>
        <w:tc>
          <w:tcPr>
            <w:tcW w:w="1425" w:type="dxa"/>
            <w:tcBorders>
              <w:top w:val="nil"/>
              <w:left w:val="nil"/>
              <w:bottom w:val="single" w:sz="4" w:space="0" w:color="auto"/>
              <w:right w:val="single" w:sz="4" w:space="0" w:color="auto"/>
            </w:tcBorders>
            <w:shd w:val="clear" w:color="auto" w:fill="auto"/>
            <w:noWrap/>
            <w:vAlign w:val="center"/>
          </w:tcPr>
          <w:p w14:paraId="5AED5C4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B-M-D-56</w:t>
            </w:r>
          </w:p>
        </w:tc>
        <w:tc>
          <w:tcPr>
            <w:tcW w:w="1706" w:type="dxa"/>
            <w:tcBorders>
              <w:top w:val="nil"/>
              <w:left w:val="nil"/>
              <w:bottom w:val="single" w:sz="4" w:space="0" w:color="auto"/>
              <w:right w:val="single" w:sz="4" w:space="0" w:color="auto"/>
            </w:tcBorders>
            <w:shd w:val="clear" w:color="auto" w:fill="auto"/>
            <w:noWrap/>
            <w:vAlign w:val="center"/>
          </w:tcPr>
          <w:p w14:paraId="5EFB09E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5FB6EC0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788D87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7E497C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07A0A67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1773A26C"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0E0C0B4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68</w:t>
            </w:r>
          </w:p>
        </w:tc>
        <w:tc>
          <w:tcPr>
            <w:tcW w:w="1425" w:type="dxa"/>
            <w:tcBorders>
              <w:top w:val="nil"/>
              <w:left w:val="nil"/>
              <w:bottom w:val="single" w:sz="4" w:space="0" w:color="auto"/>
              <w:right w:val="single" w:sz="4" w:space="0" w:color="auto"/>
            </w:tcBorders>
            <w:shd w:val="clear" w:color="auto" w:fill="auto"/>
            <w:noWrap/>
            <w:vAlign w:val="center"/>
          </w:tcPr>
          <w:p w14:paraId="7F18E8D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B-M-D-57</w:t>
            </w:r>
          </w:p>
        </w:tc>
        <w:tc>
          <w:tcPr>
            <w:tcW w:w="1706" w:type="dxa"/>
            <w:tcBorders>
              <w:top w:val="nil"/>
              <w:left w:val="nil"/>
              <w:bottom w:val="single" w:sz="4" w:space="0" w:color="auto"/>
              <w:right w:val="single" w:sz="4" w:space="0" w:color="auto"/>
            </w:tcBorders>
            <w:shd w:val="clear" w:color="auto" w:fill="auto"/>
            <w:noWrap/>
            <w:vAlign w:val="center"/>
          </w:tcPr>
          <w:p w14:paraId="79AAA38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225151D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4BD2AB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81CECF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58BAF5C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7E3F7203"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4A2AB58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lastRenderedPageBreak/>
              <w:t>69</w:t>
            </w:r>
          </w:p>
        </w:tc>
        <w:tc>
          <w:tcPr>
            <w:tcW w:w="1425" w:type="dxa"/>
            <w:tcBorders>
              <w:top w:val="nil"/>
              <w:left w:val="nil"/>
              <w:bottom w:val="single" w:sz="4" w:space="0" w:color="auto"/>
              <w:right w:val="single" w:sz="4" w:space="0" w:color="auto"/>
            </w:tcBorders>
            <w:shd w:val="clear" w:color="auto" w:fill="auto"/>
            <w:noWrap/>
            <w:vAlign w:val="center"/>
          </w:tcPr>
          <w:p w14:paraId="6382703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B-M-D-58</w:t>
            </w:r>
          </w:p>
        </w:tc>
        <w:tc>
          <w:tcPr>
            <w:tcW w:w="1706" w:type="dxa"/>
            <w:tcBorders>
              <w:top w:val="nil"/>
              <w:left w:val="nil"/>
              <w:bottom w:val="single" w:sz="4" w:space="0" w:color="auto"/>
              <w:right w:val="single" w:sz="4" w:space="0" w:color="auto"/>
            </w:tcBorders>
            <w:shd w:val="clear" w:color="auto" w:fill="auto"/>
            <w:noWrap/>
            <w:vAlign w:val="center"/>
          </w:tcPr>
          <w:p w14:paraId="1E17604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01D507B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494D5D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CDD3A7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0E195E3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1CFE6A73"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6305D2B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70</w:t>
            </w:r>
          </w:p>
        </w:tc>
        <w:tc>
          <w:tcPr>
            <w:tcW w:w="1425" w:type="dxa"/>
            <w:tcBorders>
              <w:top w:val="nil"/>
              <w:left w:val="nil"/>
              <w:bottom w:val="single" w:sz="4" w:space="0" w:color="auto"/>
              <w:right w:val="single" w:sz="4" w:space="0" w:color="auto"/>
            </w:tcBorders>
            <w:shd w:val="clear" w:color="auto" w:fill="auto"/>
            <w:noWrap/>
            <w:vAlign w:val="center"/>
          </w:tcPr>
          <w:p w14:paraId="71720A4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B-M-D-59</w:t>
            </w:r>
          </w:p>
        </w:tc>
        <w:tc>
          <w:tcPr>
            <w:tcW w:w="1706" w:type="dxa"/>
            <w:tcBorders>
              <w:top w:val="nil"/>
              <w:left w:val="nil"/>
              <w:bottom w:val="single" w:sz="4" w:space="0" w:color="auto"/>
              <w:right w:val="single" w:sz="4" w:space="0" w:color="auto"/>
            </w:tcBorders>
            <w:shd w:val="clear" w:color="auto" w:fill="auto"/>
            <w:noWrap/>
            <w:vAlign w:val="center"/>
          </w:tcPr>
          <w:p w14:paraId="3F0218E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4E82CD6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B0EE70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5C2902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2420E50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1C4A3774"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674686C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71</w:t>
            </w:r>
          </w:p>
        </w:tc>
        <w:tc>
          <w:tcPr>
            <w:tcW w:w="1425" w:type="dxa"/>
            <w:tcBorders>
              <w:top w:val="nil"/>
              <w:left w:val="nil"/>
              <w:bottom w:val="single" w:sz="4" w:space="0" w:color="auto"/>
              <w:right w:val="single" w:sz="4" w:space="0" w:color="auto"/>
            </w:tcBorders>
            <w:shd w:val="clear" w:color="auto" w:fill="auto"/>
            <w:noWrap/>
            <w:vAlign w:val="center"/>
          </w:tcPr>
          <w:p w14:paraId="17AC972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B-M-D-60</w:t>
            </w:r>
          </w:p>
        </w:tc>
        <w:tc>
          <w:tcPr>
            <w:tcW w:w="1706" w:type="dxa"/>
            <w:tcBorders>
              <w:top w:val="nil"/>
              <w:left w:val="nil"/>
              <w:bottom w:val="single" w:sz="4" w:space="0" w:color="auto"/>
              <w:right w:val="single" w:sz="4" w:space="0" w:color="auto"/>
            </w:tcBorders>
            <w:shd w:val="clear" w:color="auto" w:fill="auto"/>
            <w:noWrap/>
            <w:vAlign w:val="center"/>
          </w:tcPr>
          <w:p w14:paraId="53302C8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24737 ,57</w:t>
            </w:r>
          </w:p>
        </w:tc>
        <w:tc>
          <w:tcPr>
            <w:tcW w:w="1564" w:type="dxa"/>
            <w:tcBorders>
              <w:top w:val="nil"/>
              <w:left w:val="nil"/>
              <w:bottom w:val="single" w:sz="4" w:space="0" w:color="auto"/>
              <w:right w:val="single" w:sz="4" w:space="0" w:color="auto"/>
            </w:tcBorders>
            <w:shd w:val="clear" w:color="auto" w:fill="auto"/>
            <w:noWrap/>
            <w:vAlign w:val="center"/>
          </w:tcPr>
          <w:p w14:paraId="7A29240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17595EA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A918C7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1CC713A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2AEC85A9"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663E16A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72</w:t>
            </w:r>
          </w:p>
        </w:tc>
        <w:tc>
          <w:tcPr>
            <w:tcW w:w="1425" w:type="dxa"/>
            <w:tcBorders>
              <w:top w:val="nil"/>
              <w:left w:val="nil"/>
              <w:bottom w:val="single" w:sz="4" w:space="0" w:color="auto"/>
              <w:right w:val="single" w:sz="4" w:space="0" w:color="auto"/>
            </w:tcBorders>
            <w:shd w:val="clear" w:color="auto" w:fill="auto"/>
            <w:noWrap/>
            <w:vAlign w:val="center"/>
          </w:tcPr>
          <w:p w14:paraId="76F9249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B-M-D-61</w:t>
            </w:r>
          </w:p>
        </w:tc>
        <w:tc>
          <w:tcPr>
            <w:tcW w:w="1706" w:type="dxa"/>
            <w:tcBorders>
              <w:top w:val="nil"/>
              <w:left w:val="nil"/>
              <w:bottom w:val="single" w:sz="4" w:space="0" w:color="auto"/>
              <w:right w:val="single" w:sz="4" w:space="0" w:color="auto"/>
            </w:tcBorders>
            <w:shd w:val="clear" w:color="auto" w:fill="auto"/>
            <w:noWrap/>
            <w:vAlign w:val="center"/>
          </w:tcPr>
          <w:p w14:paraId="4EFDC01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77BE5F4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D59565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7515EA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17A8345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4B4240A0"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4ED063A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73</w:t>
            </w:r>
          </w:p>
        </w:tc>
        <w:tc>
          <w:tcPr>
            <w:tcW w:w="1425" w:type="dxa"/>
            <w:tcBorders>
              <w:top w:val="nil"/>
              <w:left w:val="nil"/>
              <w:bottom w:val="single" w:sz="4" w:space="0" w:color="auto"/>
              <w:right w:val="single" w:sz="4" w:space="0" w:color="auto"/>
            </w:tcBorders>
            <w:shd w:val="clear" w:color="auto" w:fill="auto"/>
            <w:noWrap/>
            <w:vAlign w:val="center"/>
          </w:tcPr>
          <w:p w14:paraId="2B8B236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B-M-D-62</w:t>
            </w:r>
          </w:p>
        </w:tc>
        <w:tc>
          <w:tcPr>
            <w:tcW w:w="1706" w:type="dxa"/>
            <w:tcBorders>
              <w:top w:val="nil"/>
              <w:left w:val="nil"/>
              <w:bottom w:val="single" w:sz="4" w:space="0" w:color="auto"/>
              <w:right w:val="single" w:sz="4" w:space="0" w:color="auto"/>
            </w:tcBorders>
            <w:shd w:val="clear" w:color="auto" w:fill="auto"/>
            <w:noWrap/>
            <w:vAlign w:val="center"/>
          </w:tcPr>
          <w:p w14:paraId="13D91EC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0B7F5AC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FCAD9B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40E1AC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7C25A54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7F2E89CB"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47B61E0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74</w:t>
            </w:r>
          </w:p>
        </w:tc>
        <w:tc>
          <w:tcPr>
            <w:tcW w:w="1425" w:type="dxa"/>
            <w:tcBorders>
              <w:top w:val="nil"/>
              <w:left w:val="nil"/>
              <w:bottom w:val="single" w:sz="4" w:space="0" w:color="auto"/>
              <w:right w:val="single" w:sz="4" w:space="0" w:color="auto"/>
            </w:tcBorders>
            <w:shd w:val="clear" w:color="auto" w:fill="auto"/>
            <w:noWrap/>
            <w:vAlign w:val="center"/>
          </w:tcPr>
          <w:p w14:paraId="30A9EB1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B-M-D-63</w:t>
            </w:r>
          </w:p>
        </w:tc>
        <w:tc>
          <w:tcPr>
            <w:tcW w:w="1706" w:type="dxa"/>
            <w:tcBorders>
              <w:top w:val="nil"/>
              <w:left w:val="nil"/>
              <w:bottom w:val="single" w:sz="4" w:space="0" w:color="auto"/>
              <w:right w:val="single" w:sz="4" w:space="0" w:color="auto"/>
            </w:tcBorders>
            <w:shd w:val="clear" w:color="auto" w:fill="auto"/>
            <w:noWrap/>
            <w:vAlign w:val="center"/>
          </w:tcPr>
          <w:p w14:paraId="01AC022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3EDB929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893B7C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5FEF12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4075B85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11AFC28E"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376931E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75</w:t>
            </w:r>
          </w:p>
        </w:tc>
        <w:tc>
          <w:tcPr>
            <w:tcW w:w="1425" w:type="dxa"/>
            <w:tcBorders>
              <w:top w:val="nil"/>
              <w:left w:val="nil"/>
              <w:bottom w:val="single" w:sz="4" w:space="0" w:color="auto"/>
              <w:right w:val="single" w:sz="4" w:space="0" w:color="auto"/>
            </w:tcBorders>
            <w:shd w:val="clear" w:color="auto" w:fill="auto"/>
            <w:noWrap/>
            <w:vAlign w:val="center"/>
          </w:tcPr>
          <w:p w14:paraId="59AD0A4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B-M-D-64</w:t>
            </w:r>
          </w:p>
        </w:tc>
        <w:tc>
          <w:tcPr>
            <w:tcW w:w="1706" w:type="dxa"/>
            <w:tcBorders>
              <w:top w:val="nil"/>
              <w:left w:val="nil"/>
              <w:bottom w:val="single" w:sz="4" w:space="0" w:color="auto"/>
              <w:right w:val="single" w:sz="4" w:space="0" w:color="auto"/>
            </w:tcBorders>
            <w:shd w:val="clear" w:color="auto" w:fill="auto"/>
            <w:noWrap/>
            <w:vAlign w:val="center"/>
          </w:tcPr>
          <w:p w14:paraId="5E6FC33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00A21AF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5F1F9E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F0C1FC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5F2B0D7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08728058"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1EC789E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76</w:t>
            </w:r>
          </w:p>
        </w:tc>
        <w:tc>
          <w:tcPr>
            <w:tcW w:w="1425" w:type="dxa"/>
            <w:tcBorders>
              <w:top w:val="nil"/>
              <w:left w:val="nil"/>
              <w:bottom w:val="single" w:sz="4" w:space="0" w:color="auto"/>
              <w:right w:val="single" w:sz="4" w:space="0" w:color="auto"/>
            </w:tcBorders>
            <w:shd w:val="clear" w:color="auto" w:fill="auto"/>
            <w:noWrap/>
            <w:vAlign w:val="center"/>
          </w:tcPr>
          <w:p w14:paraId="6801D48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B-M-D-65</w:t>
            </w:r>
          </w:p>
        </w:tc>
        <w:tc>
          <w:tcPr>
            <w:tcW w:w="1706" w:type="dxa"/>
            <w:tcBorders>
              <w:top w:val="nil"/>
              <w:left w:val="nil"/>
              <w:bottom w:val="single" w:sz="4" w:space="0" w:color="auto"/>
              <w:right w:val="single" w:sz="4" w:space="0" w:color="auto"/>
            </w:tcBorders>
            <w:shd w:val="clear" w:color="auto" w:fill="auto"/>
            <w:noWrap/>
            <w:vAlign w:val="center"/>
          </w:tcPr>
          <w:p w14:paraId="2943440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14961D4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DEE315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5E7BCD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764321B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67AF6ED2"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2BB26F6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77</w:t>
            </w:r>
          </w:p>
        </w:tc>
        <w:tc>
          <w:tcPr>
            <w:tcW w:w="1425" w:type="dxa"/>
            <w:tcBorders>
              <w:top w:val="nil"/>
              <w:left w:val="nil"/>
              <w:bottom w:val="single" w:sz="4" w:space="0" w:color="auto"/>
              <w:right w:val="single" w:sz="4" w:space="0" w:color="auto"/>
            </w:tcBorders>
            <w:shd w:val="clear" w:color="auto" w:fill="auto"/>
            <w:noWrap/>
            <w:vAlign w:val="center"/>
          </w:tcPr>
          <w:p w14:paraId="7769C96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B-M-D-66</w:t>
            </w:r>
          </w:p>
        </w:tc>
        <w:tc>
          <w:tcPr>
            <w:tcW w:w="1706" w:type="dxa"/>
            <w:tcBorders>
              <w:top w:val="nil"/>
              <w:left w:val="nil"/>
              <w:bottom w:val="single" w:sz="4" w:space="0" w:color="auto"/>
              <w:right w:val="single" w:sz="4" w:space="0" w:color="auto"/>
            </w:tcBorders>
            <w:shd w:val="clear" w:color="auto" w:fill="auto"/>
            <w:noWrap/>
            <w:vAlign w:val="center"/>
          </w:tcPr>
          <w:p w14:paraId="305FF9E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6D025D5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EC3D7A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A35F87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5389C74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12BCEE19"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503B61A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78</w:t>
            </w:r>
          </w:p>
        </w:tc>
        <w:tc>
          <w:tcPr>
            <w:tcW w:w="1425" w:type="dxa"/>
            <w:tcBorders>
              <w:top w:val="nil"/>
              <w:left w:val="nil"/>
              <w:bottom w:val="single" w:sz="4" w:space="0" w:color="auto"/>
              <w:right w:val="single" w:sz="4" w:space="0" w:color="auto"/>
            </w:tcBorders>
            <w:shd w:val="clear" w:color="auto" w:fill="auto"/>
            <w:noWrap/>
            <w:vAlign w:val="center"/>
          </w:tcPr>
          <w:p w14:paraId="111F1F9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B-M-D-67</w:t>
            </w:r>
          </w:p>
        </w:tc>
        <w:tc>
          <w:tcPr>
            <w:tcW w:w="1706" w:type="dxa"/>
            <w:tcBorders>
              <w:top w:val="nil"/>
              <w:left w:val="nil"/>
              <w:bottom w:val="single" w:sz="4" w:space="0" w:color="auto"/>
              <w:right w:val="single" w:sz="4" w:space="0" w:color="auto"/>
            </w:tcBorders>
            <w:shd w:val="clear" w:color="auto" w:fill="auto"/>
            <w:noWrap/>
            <w:vAlign w:val="center"/>
          </w:tcPr>
          <w:p w14:paraId="720A987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1B89416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7B9E598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4DDF68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5247420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5EA0D70F"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7506E99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79</w:t>
            </w:r>
          </w:p>
        </w:tc>
        <w:tc>
          <w:tcPr>
            <w:tcW w:w="1425" w:type="dxa"/>
            <w:tcBorders>
              <w:top w:val="nil"/>
              <w:left w:val="nil"/>
              <w:bottom w:val="single" w:sz="4" w:space="0" w:color="auto"/>
              <w:right w:val="single" w:sz="4" w:space="0" w:color="auto"/>
            </w:tcBorders>
            <w:shd w:val="clear" w:color="auto" w:fill="auto"/>
            <w:noWrap/>
            <w:vAlign w:val="center"/>
          </w:tcPr>
          <w:p w14:paraId="253CC5D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B-M-D-68</w:t>
            </w:r>
          </w:p>
        </w:tc>
        <w:tc>
          <w:tcPr>
            <w:tcW w:w="1706" w:type="dxa"/>
            <w:tcBorders>
              <w:top w:val="nil"/>
              <w:left w:val="nil"/>
              <w:bottom w:val="single" w:sz="4" w:space="0" w:color="auto"/>
              <w:right w:val="single" w:sz="4" w:space="0" w:color="auto"/>
            </w:tcBorders>
            <w:shd w:val="clear" w:color="auto" w:fill="auto"/>
            <w:noWrap/>
            <w:vAlign w:val="center"/>
          </w:tcPr>
          <w:p w14:paraId="277D829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1508E13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10B57B9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D53EE1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37E1706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2CB99FF1"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5B673F8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80</w:t>
            </w:r>
          </w:p>
        </w:tc>
        <w:tc>
          <w:tcPr>
            <w:tcW w:w="1425" w:type="dxa"/>
            <w:tcBorders>
              <w:top w:val="nil"/>
              <w:left w:val="nil"/>
              <w:bottom w:val="single" w:sz="4" w:space="0" w:color="auto"/>
              <w:right w:val="single" w:sz="4" w:space="0" w:color="auto"/>
            </w:tcBorders>
            <w:shd w:val="clear" w:color="auto" w:fill="auto"/>
            <w:noWrap/>
            <w:vAlign w:val="center"/>
          </w:tcPr>
          <w:p w14:paraId="22FCF92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B-M-D-69</w:t>
            </w:r>
          </w:p>
        </w:tc>
        <w:tc>
          <w:tcPr>
            <w:tcW w:w="1706" w:type="dxa"/>
            <w:tcBorders>
              <w:top w:val="nil"/>
              <w:left w:val="nil"/>
              <w:bottom w:val="single" w:sz="4" w:space="0" w:color="auto"/>
              <w:right w:val="single" w:sz="4" w:space="0" w:color="auto"/>
            </w:tcBorders>
            <w:shd w:val="clear" w:color="auto" w:fill="auto"/>
            <w:noWrap/>
            <w:vAlign w:val="center"/>
          </w:tcPr>
          <w:p w14:paraId="5DEF489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3FC00F7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461DF67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684E97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33FDDAA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3907974E"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6839BCA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81</w:t>
            </w:r>
          </w:p>
        </w:tc>
        <w:tc>
          <w:tcPr>
            <w:tcW w:w="1425" w:type="dxa"/>
            <w:tcBorders>
              <w:top w:val="nil"/>
              <w:left w:val="nil"/>
              <w:bottom w:val="single" w:sz="4" w:space="0" w:color="auto"/>
              <w:right w:val="single" w:sz="4" w:space="0" w:color="auto"/>
            </w:tcBorders>
            <w:shd w:val="clear" w:color="auto" w:fill="auto"/>
            <w:noWrap/>
            <w:vAlign w:val="center"/>
          </w:tcPr>
          <w:p w14:paraId="0A069C2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B-M-D-70</w:t>
            </w:r>
          </w:p>
        </w:tc>
        <w:tc>
          <w:tcPr>
            <w:tcW w:w="1706" w:type="dxa"/>
            <w:tcBorders>
              <w:top w:val="nil"/>
              <w:left w:val="nil"/>
              <w:bottom w:val="single" w:sz="4" w:space="0" w:color="auto"/>
              <w:right w:val="single" w:sz="4" w:space="0" w:color="auto"/>
            </w:tcBorders>
            <w:shd w:val="clear" w:color="auto" w:fill="auto"/>
            <w:noWrap/>
            <w:vAlign w:val="center"/>
          </w:tcPr>
          <w:p w14:paraId="3AA0221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2C4965A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16CCF36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FA2CAC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334A00A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4215A5B4"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73444B3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82</w:t>
            </w:r>
          </w:p>
        </w:tc>
        <w:tc>
          <w:tcPr>
            <w:tcW w:w="1425" w:type="dxa"/>
            <w:tcBorders>
              <w:top w:val="nil"/>
              <w:left w:val="nil"/>
              <w:bottom w:val="single" w:sz="4" w:space="0" w:color="auto"/>
              <w:right w:val="single" w:sz="4" w:space="0" w:color="auto"/>
            </w:tcBorders>
            <w:shd w:val="clear" w:color="auto" w:fill="auto"/>
            <w:noWrap/>
            <w:vAlign w:val="center"/>
          </w:tcPr>
          <w:p w14:paraId="1E07ADC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B-M-D-71</w:t>
            </w:r>
          </w:p>
        </w:tc>
        <w:tc>
          <w:tcPr>
            <w:tcW w:w="1706" w:type="dxa"/>
            <w:tcBorders>
              <w:top w:val="nil"/>
              <w:left w:val="nil"/>
              <w:bottom w:val="single" w:sz="4" w:space="0" w:color="auto"/>
              <w:right w:val="single" w:sz="4" w:space="0" w:color="auto"/>
            </w:tcBorders>
            <w:shd w:val="clear" w:color="auto" w:fill="auto"/>
            <w:noWrap/>
            <w:vAlign w:val="center"/>
          </w:tcPr>
          <w:p w14:paraId="27A2180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1080F75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E9CEDC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55A3E0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120AC43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1B898DB6"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5382C7A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83</w:t>
            </w:r>
          </w:p>
        </w:tc>
        <w:tc>
          <w:tcPr>
            <w:tcW w:w="1425" w:type="dxa"/>
            <w:tcBorders>
              <w:top w:val="nil"/>
              <w:left w:val="nil"/>
              <w:bottom w:val="single" w:sz="4" w:space="0" w:color="auto"/>
              <w:right w:val="single" w:sz="4" w:space="0" w:color="auto"/>
            </w:tcBorders>
            <w:shd w:val="clear" w:color="auto" w:fill="auto"/>
            <w:noWrap/>
            <w:vAlign w:val="center"/>
          </w:tcPr>
          <w:p w14:paraId="5B33172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B-M-D-72</w:t>
            </w:r>
          </w:p>
        </w:tc>
        <w:tc>
          <w:tcPr>
            <w:tcW w:w="1706" w:type="dxa"/>
            <w:tcBorders>
              <w:top w:val="nil"/>
              <w:left w:val="nil"/>
              <w:bottom w:val="single" w:sz="4" w:space="0" w:color="auto"/>
              <w:right w:val="single" w:sz="4" w:space="0" w:color="auto"/>
            </w:tcBorders>
            <w:shd w:val="clear" w:color="auto" w:fill="auto"/>
            <w:noWrap/>
            <w:vAlign w:val="center"/>
          </w:tcPr>
          <w:p w14:paraId="520C352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24737 ,57</w:t>
            </w:r>
          </w:p>
        </w:tc>
        <w:tc>
          <w:tcPr>
            <w:tcW w:w="1564" w:type="dxa"/>
            <w:tcBorders>
              <w:top w:val="nil"/>
              <w:left w:val="nil"/>
              <w:bottom w:val="single" w:sz="4" w:space="0" w:color="auto"/>
              <w:right w:val="single" w:sz="4" w:space="0" w:color="auto"/>
            </w:tcBorders>
            <w:shd w:val="clear" w:color="auto" w:fill="auto"/>
            <w:noWrap/>
            <w:vAlign w:val="center"/>
          </w:tcPr>
          <w:p w14:paraId="3960921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48D0F2D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300F95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2769A91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5774CC49"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070E403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84</w:t>
            </w:r>
          </w:p>
        </w:tc>
        <w:tc>
          <w:tcPr>
            <w:tcW w:w="1425" w:type="dxa"/>
            <w:tcBorders>
              <w:top w:val="nil"/>
              <w:left w:val="nil"/>
              <w:bottom w:val="single" w:sz="4" w:space="0" w:color="auto"/>
              <w:right w:val="single" w:sz="4" w:space="0" w:color="auto"/>
            </w:tcBorders>
            <w:shd w:val="clear" w:color="auto" w:fill="auto"/>
            <w:noWrap/>
            <w:vAlign w:val="center"/>
          </w:tcPr>
          <w:p w14:paraId="48C2EB5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B-M-D-73</w:t>
            </w:r>
          </w:p>
        </w:tc>
        <w:tc>
          <w:tcPr>
            <w:tcW w:w="1706" w:type="dxa"/>
            <w:tcBorders>
              <w:top w:val="nil"/>
              <w:left w:val="nil"/>
              <w:bottom w:val="single" w:sz="4" w:space="0" w:color="auto"/>
              <w:right w:val="single" w:sz="4" w:space="0" w:color="auto"/>
            </w:tcBorders>
            <w:shd w:val="clear" w:color="auto" w:fill="auto"/>
            <w:noWrap/>
            <w:vAlign w:val="center"/>
          </w:tcPr>
          <w:p w14:paraId="78CBC65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3C83FD7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E9FE21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6B1BC7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2B96E8F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6AFA9927"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36CDE3F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85</w:t>
            </w:r>
          </w:p>
        </w:tc>
        <w:tc>
          <w:tcPr>
            <w:tcW w:w="1425" w:type="dxa"/>
            <w:tcBorders>
              <w:top w:val="nil"/>
              <w:left w:val="nil"/>
              <w:bottom w:val="single" w:sz="4" w:space="0" w:color="auto"/>
              <w:right w:val="single" w:sz="4" w:space="0" w:color="auto"/>
            </w:tcBorders>
            <w:shd w:val="clear" w:color="auto" w:fill="auto"/>
            <w:noWrap/>
            <w:vAlign w:val="center"/>
          </w:tcPr>
          <w:p w14:paraId="13AF2D3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B-M-D-74</w:t>
            </w:r>
          </w:p>
        </w:tc>
        <w:tc>
          <w:tcPr>
            <w:tcW w:w="1706" w:type="dxa"/>
            <w:tcBorders>
              <w:top w:val="nil"/>
              <w:left w:val="nil"/>
              <w:bottom w:val="single" w:sz="4" w:space="0" w:color="auto"/>
              <w:right w:val="single" w:sz="4" w:space="0" w:color="auto"/>
            </w:tcBorders>
            <w:shd w:val="clear" w:color="auto" w:fill="auto"/>
            <w:noWrap/>
            <w:vAlign w:val="center"/>
          </w:tcPr>
          <w:p w14:paraId="42671A9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24737,57</w:t>
            </w:r>
          </w:p>
        </w:tc>
        <w:tc>
          <w:tcPr>
            <w:tcW w:w="1564" w:type="dxa"/>
            <w:tcBorders>
              <w:top w:val="nil"/>
              <w:left w:val="nil"/>
              <w:bottom w:val="single" w:sz="4" w:space="0" w:color="auto"/>
              <w:right w:val="single" w:sz="4" w:space="0" w:color="auto"/>
            </w:tcBorders>
            <w:shd w:val="clear" w:color="auto" w:fill="auto"/>
            <w:noWrap/>
            <w:vAlign w:val="center"/>
          </w:tcPr>
          <w:p w14:paraId="087494E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7B8177F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0E56B2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24737,56541</w:t>
            </w:r>
          </w:p>
        </w:tc>
        <w:tc>
          <w:tcPr>
            <w:tcW w:w="1493" w:type="dxa"/>
            <w:tcBorders>
              <w:top w:val="nil"/>
              <w:left w:val="nil"/>
              <w:bottom w:val="single" w:sz="4" w:space="0" w:color="auto"/>
              <w:right w:val="single" w:sz="4" w:space="0" w:color="auto"/>
            </w:tcBorders>
            <w:shd w:val="clear" w:color="auto" w:fill="auto"/>
            <w:noWrap/>
            <w:vAlign w:val="center"/>
          </w:tcPr>
          <w:p w14:paraId="6C4D426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2,43</w:t>
            </w:r>
          </w:p>
        </w:tc>
      </w:tr>
      <w:tr w:rsidR="00FC1D23" w:rsidRPr="00FC1D23" w14:paraId="368AB24C" w14:textId="77777777">
        <w:trPr>
          <w:trHeight w:val="54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2AD25EB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86</w:t>
            </w:r>
          </w:p>
        </w:tc>
        <w:tc>
          <w:tcPr>
            <w:tcW w:w="1425" w:type="dxa"/>
            <w:tcBorders>
              <w:top w:val="nil"/>
              <w:left w:val="nil"/>
              <w:bottom w:val="single" w:sz="4" w:space="0" w:color="auto"/>
              <w:right w:val="single" w:sz="4" w:space="0" w:color="auto"/>
            </w:tcBorders>
            <w:shd w:val="clear" w:color="auto" w:fill="auto"/>
            <w:vAlign w:val="center"/>
          </w:tcPr>
          <w:p w14:paraId="6387409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Reserve Lands</w:t>
            </w:r>
          </w:p>
        </w:tc>
        <w:tc>
          <w:tcPr>
            <w:tcW w:w="1706" w:type="dxa"/>
            <w:tcBorders>
              <w:top w:val="nil"/>
              <w:left w:val="nil"/>
              <w:bottom w:val="single" w:sz="4" w:space="0" w:color="auto"/>
              <w:right w:val="single" w:sz="4" w:space="0" w:color="auto"/>
            </w:tcBorders>
            <w:shd w:val="clear" w:color="auto" w:fill="auto"/>
            <w:noWrap/>
            <w:vAlign w:val="center"/>
          </w:tcPr>
          <w:p w14:paraId="56C65CC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12E1989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73A83E2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86497A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w:t>
            </w:r>
          </w:p>
        </w:tc>
        <w:tc>
          <w:tcPr>
            <w:tcW w:w="1493" w:type="dxa"/>
            <w:tcBorders>
              <w:top w:val="nil"/>
              <w:left w:val="nil"/>
              <w:bottom w:val="single" w:sz="4" w:space="0" w:color="auto"/>
              <w:right w:val="single" w:sz="4" w:space="0" w:color="auto"/>
            </w:tcBorders>
            <w:shd w:val="clear" w:color="auto" w:fill="auto"/>
            <w:noWrap/>
            <w:vAlign w:val="center"/>
          </w:tcPr>
          <w:p w14:paraId="661B0B3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r>
      <w:tr w:rsidR="00FC1D23" w:rsidRPr="00FC1D23" w14:paraId="57E1A865" w14:textId="77777777">
        <w:trPr>
          <w:trHeight w:val="518"/>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tcPr>
          <w:p w14:paraId="01E6DB9D"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Total affected for massive</w:t>
            </w:r>
          </w:p>
        </w:tc>
        <w:tc>
          <w:tcPr>
            <w:tcW w:w="1706" w:type="dxa"/>
            <w:tcBorders>
              <w:top w:val="nil"/>
              <w:left w:val="nil"/>
              <w:bottom w:val="single" w:sz="4" w:space="0" w:color="auto"/>
              <w:right w:val="single" w:sz="4" w:space="0" w:color="auto"/>
            </w:tcBorders>
            <w:shd w:val="clear" w:color="auto" w:fill="BDD6EE" w:themeFill="accent1" w:themeFillTint="66"/>
            <w:vAlign w:val="center"/>
          </w:tcPr>
          <w:p w14:paraId="1083CCE3"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9787888,32</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2B57D272"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10560000</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63312FCF"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3981323,28</w:t>
            </w:r>
          </w:p>
        </w:tc>
        <w:tc>
          <w:tcPr>
            <w:tcW w:w="1494" w:type="dxa"/>
            <w:tcBorders>
              <w:top w:val="nil"/>
              <w:left w:val="nil"/>
              <w:bottom w:val="single" w:sz="4" w:space="0" w:color="auto"/>
              <w:right w:val="single" w:sz="4" w:space="0" w:color="auto"/>
            </w:tcBorders>
            <w:shd w:val="clear" w:color="auto" w:fill="BDD6EE" w:themeFill="accent1" w:themeFillTint="66"/>
            <w:vAlign w:val="center"/>
          </w:tcPr>
          <w:p w14:paraId="71041494"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24329211,6</w:t>
            </w:r>
          </w:p>
        </w:tc>
        <w:tc>
          <w:tcPr>
            <w:tcW w:w="1493" w:type="dxa"/>
            <w:tcBorders>
              <w:top w:val="nil"/>
              <w:left w:val="nil"/>
              <w:bottom w:val="single" w:sz="4" w:space="0" w:color="auto"/>
              <w:right w:val="single" w:sz="4" w:space="0" w:color="auto"/>
            </w:tcBorders>
            <w:shd w:val="clear" w:color="auto" w:fill="BDD6EE" w:themeFill="accent1" w:themeFillTint="66"/>
            <w:vAlign w:val="center"/>
          </w:tcPr>
          <w:p w14:paraId="44965FAF"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2386,40</w:t>
            </w:r>
          </w:p>
        </w:tc>
      </w:tr>
      <w:tr w:rsidR="00FC1D23" w:rsidRPr="00FC1D23" w14:paraId="0F192DDD" w14:textId="77777777">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tcPr>
          <w:p w14:paraId="07061325" w14:textId="77777777" w:rsidR="005D6F9A" w:rsidRPr="00FC1D23" w:rsidRDefault="006A552B">
            <w:pPr>
              <w:spacing w:after="0" w:line="240" w:lineRule="auto"/>
              <w:jc w:val="center"/>
              <w:rPr>
                <w:rFonts w:ascii="Arial" w:eastAsia="Times New Roman" w:hAnsi="Arial" w:cs="Arial"/>
                <w:b/>
                <w:bCs/>
                <w:lang w:eastAsia="ru-RU"/>
              </w:rPr>
            </w:pPr>
            <w:proofErr w:type="spellStart"/>
            <w:r w:rsidRPr="00FC1D23">
              <w:rPr>
                <w:rFonts w:ascii="Arial" w:eastAsia="Times New Roman" w:hAnsi="Arial" w:cs="Arial"/>
                <w:b/>
                <w:bCs/>
                <w:lang w:eastAsia="ru-RU"/>
              </w:rPr>
              <w:t>Hazarasp</w:t>
            </w:r>
            <w:proofErr w:type="spellEnd"/>
            <w:r w:rsidRPr="00FC1D23">
              <w:rPr>
                <w:rFonts w:ascii="Arial" w:eastAsia="Times New Roman" w:hAnsi="Arial" w:cs="Arial"/>
                <w:b/>
                <w:bCs/>
                <w:lang w:eastAsia="ru-RU"/>
              </w:rPr>
              <w:t xml:space="preserve"> district </w:t>
            </w:r>
            <w:proofErr w:type="spellStart"/>
            <w:r w:rsidRPr="00FC1D23">
              <w:rPr>
                <w:rFonts w:ascii="Arial" w:eastAsia="Times New Roman" w:hAnsi="Arial" w:cs="Arial"/>
                <w:b/>
                <w:bCs/>
                <w:lang w:eastAsia="ru-RU"/>
              </w:rPr>
              <w:t>Dustlik</w:t>
            </w:r>
            <w:proofErr w:type="spellEnd"/>
            <w:r w:rsidRPr="00FC1D23">
              <w:rPr>
                <w:rFonts w:ascii="Arial" w:eastAsia="Times New Roman" w:hAnsi="Arial" w:cs="Arial"/>
                <w:b/>
                <w:bCs/>
                <w:lang w:eastAsia="ru-RU"/>
              </w:rPr>
              <w:t xml:space="preserve"> massive</w:t>
            </w:r>
          </w:p>
        </w:tc>
      </w:tr>
      <w:tr w:rsidR="00FC1D23" w:rsidRPr="00FC1D23" w14:paraId="5F040BCA"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54012C5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w:t>
            </w:r>
          </w:p>
        </w:tc>
        <w:tc>
          <w:tcPr>
            <w:tcW w:w="1425" w:type="dxa"/>
            <w:tcBorders>
              <w:top w:val="nil"/>
              <w:left w:val="nil"/>
              <w:bottom w:val="single" w:sz="4" w:space="0" w:color="auto"/>
              <w:right w:val="single" w:sz="4" w:space="0" w:color="auto"/>
            </w:tcBorders>
            <w:shd w:val="clear" w:color="auto" w:fill="auto"/>
            <w:noWrap/>
            <w:vAlign w:val="center"/>
          </w:tcPr>
          <w:p w14:paraId="4C0EA9C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Ha-D-F-1</w:t>
            </w:r>
          </w:p>
        </w:tc>
        <w:tc>
          <w:tcPr>
            <w:tcW w:w="1706" w:type="dxa"/>
            <w:tcBorders>
              <w:top w:val="nil"/>
              <w:left w:val="nil"/>
              <w:bottom w:val="single" w:sz="4" w:space="0" w:color="auto"/>
              <w:right w:val="single" w:sz="4" w:space="0" w:color="auto"/>
            </w:tcBorders>
            <w:shd w:val="clear" w:color="auto" w:fill="auto"/>
            <w:noWrap/>
            <w:vAlign w:val="center"/>
          </w:tcPr>
          <w:p w14:paraId="6994C6A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2053742,4</w:t>
            </w:r>
          </w:p>
        </w:tc>
        <w:tc>
          <w:tcPr>
            <w:tcW w:w="1564" w:type="dxa"/>
            <w:tcBorders>
              <w:top w:val="nil"/>
              <w:left w:val="nil"/>
              <w:bottom w:val="single" w:sz="4" w:space="0" w:color="auto"/>
              <w:right w:val="single" w:sz="4" w:space="0" w:color="auto"/>
            </w:tcBorders>
            <w:shd w:val="clear" w:color="auto" w:fill="auto"/>
            <w:noWrap/>
            <w:vAlign w:val="center"/>
          </w:tcPr>
          <w:p w14:paraId="0B96FDA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A8E57A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1C53C9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2053742,4</w:t>
            </w:r>
          </w:p>
        </w:tc>
        <w:tc>
          <w:tcPr>
            <w:tcW w:w="1493" w:type="dxa"/>
            <w:tcBorders>
              <w:top w:val="nil"/>
              <w:left w:val="nil"/>
              <w:bottom w:val="single" w:sz="4" w:space="0" w:color="auto"/>
              <w:right w:val="single" w:sz="4" w:space="0" w:color="auto"/>
            </w:tcBorders>
            <w:shd w:val="clear" w:color="auto" w:fill="auto"/>
            <w:noWrap/>
            <w:vAlign w:val="center"/>
          </w:tcPr>
          <w:p w14:paraId="06B1688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201,45</w:t>
            </w:r>
          </w:p>
        </w:tc>
      </w:tr>
      <w:tr w:rsidR="00FC1D23" w:rsidRPr="00FC1D23" w14:paraId="49D5EDCB"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394521C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w:t>
            </w:r>
          </w:p>
        </w:tc>
        <w:tc>
          <w:tcPr>
            <w:tcW w:w="1425" w:type="dxa"/>
            <w:tcBorders>
              <w:top w:val="nil"/>
              <w:left w:val="nil"/>
              <w:bottom w:val="single" w:sz="4" w:space="0" w:color="auto"/>
              <w:right w:val="single" w:sz="4" w:space="0" w:color="auto"/>
            </w:tcBorders>
            <w:shd w:val="clear" w:color="auto" w:fill="auto"/>
            <w:noWrap/>
            <w:vAlign w:val="center"/>
          </w:tcPr>
          <w:p w14:paraId="2C2EE02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Ha-D-F-2</w:t>
            </w:r>
          </w:p>
        </w:tc>
        <w:tc>
          <w:tcPr>
            <w:tcW w:w="1706" w:type="dxa"/>
            <w:tcBorders>
              <w:top w:val="nil"/>
              <w:left w:val="nil"/>
              <w:bottom w:val="single" w:sz="4" w:space="0" w:color="auto"/>
              <w:right w:val="single" w:sz="4" w:space="0" w:color="auto"/>
            </w:tcBorders>
            <w:shd w:val="clear" w:color="auto" w:fill="auto"/>
            <w:noWrap/>
            <w:vAlign w:val="center"/>
          </w:tcPr>
          <w:p w14:paraId="1D5A563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580007,04</w:t>
            </w:r>
          </w:p>
        </w:tc>
        <w:tc>
          <w:tcPr>
            <w:tcW w:w="1564" w:type="dxa"/>
            <w:tcBorders>
              <w:top w:val="nil"/>
              <w:left w:val="nil"/>
              <w:bottom w:val="single" w:sz="4" w:space="0" w:color="auto"/>
              <w:right w:val="single" w:sz="4" w:space="0" w:color="auto"/>
            </w:tcBorders>
            <w:shd w:val="clear" w:color="auto" w:fill="auto"/>
            <w:noWrap/>
            <w:vAlign w:val="center"/>
          </w:tcPr>
          <w:p w14:paraId="2DA972B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8A292F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6FEC3E2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580007,04</w:t>
            </w:r>
          </w:p>
        </w:tc>
        <w:tc>
          <w:tcPr>
            <w:tcW w:w="1493" w:type="dxa"/>
            <w:tcBorders>
              <w:top w:val="nil"/>
              <w:left w:val="nil"/>
              <w:bottom w:val="single" w:sz="4" w:space="0" w:color="auto"/>
              <w:right w:val="single" w:sz="4" w:space="0" w:color="auto"/>
            </w:tcBorders>
            <w:shd w:val="clear" w:color="auto" w:fill="auto"/>
            <w:noWrap/>
            <w:vAlign w:val="center"/>
          </w:tcPr>
          <w:p w14:paraId="5519621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56,89</w:t>
            </w:r>
          </w:p>
        </w:tc>
      </w:tr>
      <w:tr w:rsidR="00FC1D23" w:rsidRPr="00FC1D23" w14:paraId="006224DA"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2F1056D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w:t>
            </w:r>
          </w:p>
        </w:tc>
        <w:tc>
          <w:tcPr>
            <w:tcW w:w="1425" w:type="dxa"/>
            <w:tcBorders>
              <w:top w:val="nil"/>
              <w:left w:val="nil"/>
              <w:bottom w:val="single" w:sz="4" w:space="0" w:color="auto"/>
              <w:right w:val="single" w:sz="4" w:space="0" w:color="auto"/>
            </w:tcBorders>
            <w:shd w:val="clear" w:color="auto" w:fill="auto"/>
            <w:noWrap/>
            <w:vAlign w:val="center"/>
          </w:tcPr>
          <w:p w14:paraId="20E15F7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Ha-D-F-3</w:t>
            </w:r>
          </w:p>
        </w:tc>
        <w:tc>
          <w:tcPr>
            <w:tcW w:w="1706" w:type="dxa"/>
            <w:tcBorders>
              <w:top w:val="nil"/>
              <w:left w:val="nil"/>
              <w:bottom w:val="single" w:sz="4" w:space="0" w:color="auto"/>
              <w:right w:val="single" w:sz="4" w:space="0" w:color="auto"/>
            </w:tcBorders>
            <w:shd w:val="clear" w:color="auto" w:fill="auto"/>
            <w:noWrap/>
            <w:vAlign w:val="center"/>
          </w:tcPr>
          <w:p w14:paraId="0118F3E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590787,84</w:t>
            </w:r>
          </w:p>
        </w:tc>
        <w:tc>
          <w:tcPr>
            <w:tcW w:w="1564" w:type="dxa"/>
            <w:tcBorders>
              <w:top w:val="nil"/>
              <w:left w:val="nil"/>
              <w:bottom w:val="single" w:sz="4" w:space="0" w:color="auto"/>
              <w:right w:val="single" w:sz="4" w:space="0" w:color="auto"/>
            </w:tcBorders>
            <w:shd w:val="clear" w:color="auto" w:fill="auto"/>
            <w:noWrap/>
            <w:vAlign w:val="center"/>
          </w:tcPr>
          <w:p w14:paraId="3551FFA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5C93A2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3C8CE0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590787,84</w:t>
            </w:r>
          </w:p>
        </w:tc>
        <w:tc>
          <w:tcPr>
            <w:tcW w:w="1493" w:type="dxa"/>
            <w:tcBorders>
              <w:top w:val="nil"/>
              <w:left w:val="nil"/>
              <w:bottom w:val="single" w:sz="4" w:space="0" w:color="auto"/>
              <w:right w:val="single" w:sz="4" w:space="0" w:color="auto"/>
            </w:tcBorders>
            <w:shd w:val="clear" w:color="auto" w:fill="auto"/>
            <w:noWrap/>
            <w:vAlign w:val="center"/>
          </w:tcPr>
          <w:p w14:paraId="3994112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57,95</w:t>
            </w:r>
          </w:p>
        </w:tc>
      </w:tr>
      <w:tr w:rsidR="00FC1D23" w:rsidRPr="00FC1D23" w14:paraId="2206D4AE"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502C72B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w:t>
            </w:r>
          </w:p>
        </w:tc>
        <w:tc>
          <w:tcPr>
            <w:tcW w:w="1425" w:type="dxa"/>
            <w:tcBorders>
              <w:top w:val="nil"/>
              <w:left w:val="nil"/>
              <w:bottom w:val="single" w:sz="4" w:space="0" w:color="auto"/>
              <w:right w:val="single" w:sz="4" w:space="0" w:color="auto"/>
            </w:tcBorders>
            <w:shd w:val="clear" w:color="auto" w:fill="auto"/>
            <w:noWrap/>
            <w:vAlign w:val="center"/>
          </w:tcPr>
          <w:p w14:paraId="543AE20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Ha-D-F-4</w:t>
            </w:r>
          </w:p>
        </w:tc>
        <w:tc>
          <w:tcPr>
            <w:tcW w:w="1706" w:type="dxa"/>
            <w:tcBorders>
              <w:top w:val="nil"/>
              <w:left w:val="nil"/>
              <w:bottom w:val="single" w:sz="4" w:space="0" w:color="auto"/>
              <w:right w:val="single" w:sz="4" w:space="0" w:color="auto"/>
            </w:tcBorders>
            <w:shd w:val="clear" w:color="auto" w:fill="auto"/>
            <w:noWrap/>
            <w:vAlign w:val="center"/>
          </w:tcPr>
          <w:p w14:paraId="71FE0A3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23717,76</w:t>
            </w:r>
          </w:p>
        </w:tc>
        <w:tc>
          <w:tcPr>
            <w:tcW w:w="1564" w:type="dxa"/>
            <w:tcBorders>
              <w:top w:val="nil"/>
              <w:left w:val="nil"/>
              <w:bottom w:val="single" w:sz="4" w:space="0" w:color="auto"/>
              <w:right w:val="single" w:sz="4" w:space="0" w:color="auto"/>
            </w:tcBorders>
            <w:shd w:val="clear" w:color="auto" w:fill="auto"/>
            <w:noWrap/>
            <w:vAlign w:val="center"/>
          </w:tcPr>
          <w:p w14:paraId="39DA105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26880000</w:t>
            </w:r>
          </w:p>
        </w:tc>
        <w:tc>
          <w:tcPr>
            <w:tcW w:w="1564" w:type="dxa"/>
            <w:tcBorders>
              <w:top w:val="nil"/>
              <w:left w:val="nil"/>
              <w:bottom w:val="single" w:sz="4" w:space="0" w:color="auto"/>
              <w:right w:val="single" w:sz="4" w:space="0" w:color="auto"/>
            </w:tcBorders>
            <w:shd w:val="clear" w:color="auto" w:fill="auto"/>
            <w:noWrap/>
            <w:vAlign w:val="center"/>
          </w:tcPr>
          <w:p w14:paraId="7DB1639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10134277,44</w:t>
            </w:r>
          </w:p>
        </w:tc>
        <w:tc>
          <w:tcPr>
            <w:tcW w:w="1494" w:type="dxa"/>
            <w:tcBorders>
              <w:top w:val="nil"/>
              <w:left w:val="nil"/>
              <w:bottom w:val="single" w:sz="4" w:space="0" w:color="auto"/>
              <w:right w:val="single" w:sz="4" w:space="0" w:color="auto"/>
            </w:tcBorders>
            <w:shd w:val="clear" w:color="auto" w:fill="auto"/>
            <w:noWrap/>
            <w:vAlign w:val="center"/>
          </w:tcPr>
          <w:p w14:paraId="1945B7F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37037995,2</w:t>
            </w:r>
          </w:p>
        </w:tc>
        <w:tc>
          <w:tcPr>
            <w:tcW w:w="1493" w:type="dxa"/>
            <w:tcBorders>
              <w:top w:val="nil"/>
              <w:left w:val="nil"/>
              <w:bottom w:val="single" w:sz="4" w:space="0" w:color="auto"/>
              <w:right w:val="single" w:sz="4" w:space="0" w:color="auto"/>
            </w:tcBorders>
            <w:shd w:val="clear" w:color="auto" w:fill="auto"/>
            <w:noWrap/>
            <w:vAlign w:val="center"/>
          </w:tcPr>
          <w:p w14:paraId="22AEABF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3632,97</w:t>
            </w:r>
          </w:p>
        </w:tc>
      </w:tr>
      <w:tr w:rsidR="00FC1D23" w:rsidRPr="00FC1D23" w14:paraId="2C2F6683"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7B19DD6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w:t>
            </w:r>
          </w:p>
        </w:tc>
        <w:tc>
          <w:tcPr>
            <w:tcW w:w="1425" w:type="dxa"/>
            <w:tcBorders>
              <w:top w:val="nil"/>
              <w:left w:val="nil"/>
              <w:bottom w:val="single" w:sz="4" w:space="0" w:color="auto"/>
              <w:right w:val="single" w:sz="4" w:space="0" w:color="auto"/>
            </w:tcBorders>
            <w:shd w:val="clear" w:color="auto" w:fill="auto"/>
            <w:noWrap/>
            <w:vAlign w:val="center"/>
          </w:tcPr>
          <w:p w14:paraId="2A50334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Ha-D-D-1</w:t>
            </w:r>
          </w:p>
        </w:tc>
        <w:tc>
          <w:tcPr>
            <w:tcW w:w="1706" w:type="dxa"/>
            <w:tcBorders>
              <w:top w:val="nil"/>
              <w:left w:val="nil"/>
              <w:bottom w:val="single" w:sz="4" w:space="0" w:color="auto"/>
              <w:right w:val="single" w:sz="4" w:space="0" w:color="auto"/>
            </w:tcBorders>
            <w:shd w:val="clear" w:color="auto" w:fill="auto"/>
            <w:noWrap/>
            <w:vAlign w:val="center"/>
          </w:tcPr>
          <w:p w14:paraId="61CC09B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15093,12</w:t>
            </w:r>
          </w:p>
        </w:tc>
        <w:tc>
          <w:tcPr>
            <w:tcW w:w="1564" w:type="dxa"/>
            <w:tcBorders>
              <w:top w:val="nil"/>
              <w:left w:val="nil"/>
              <w:bottom w:val="single" w:sz="4" w:space="0" w:color="auto"/>
              <w:right w:val="single" w:sz="4" w:space="0" w:color="auto"/>
            </w:tcBorders>
            <w:shd w:val="clear" w:color="auto" w:fill="auto"/>
            <w:noWrap/>
            <w:vAlign w:val="center"/>
          </w:tcPr>
          <w:p w14:paraId="6B9E03B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801EAA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6C9330A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15093,12</w:t>
            </w:r>
          </w:p>
        </w:tc>
        <w:tc>
          <w:tcPr>
            <w:tcW w:w="1493" w:type="dxa"/>
            <w:tcBorders>
              <w:top w:val="nil"/>
              <w:left w:val="nil"/>
              <w:bottom w:val="single" w:sz="4" w:space="0" w:color="auto"/>
              <w:right w:val="single" w:sz="4" w:space="0" w:color="auto"/>
            </w:tcBorders>
            <w:shd w:val="clear" w:color="auto" w:fill="auto"/>
            <w:noWrap/>
            <w:vAlign w:val="center"/>
          </w:tcPr>
          <w:p w14:paraId="65BD59E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1,48</w:t>
            </w:r>
          </w:p>
        </w:tc>
      </w:tr>
      <w:tr w:rsidR="00FC1D23" w:rsidRPr="00FC1D23" w14:paraId="2A513394"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317C76C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w:t>
            </w:r>
          </w:p>
        </w:tc>
        <w:tc>
          <w:tcPr>
            <w:tcW w:w="1425" w:type="dxa"/>
            <w:tcBorders>
              <w:top w:val="nil"/>
              <w:left w:val="nil"/>
              <w:bottom w:val="single" w:sz="4" w:space="0" w:color="auto"/>
              <w:right w:val="single" w:sz="4" w:space="0" w:color="auto"/>
            </w:tcBorders>
            <w:shd w:val="clear" w:color="auto" w:fill="auto"/>
            <w:noWrap/>
            <w:vAlign w:val="center"/>
          </w:tcPr>
          <w:p w14:paraId="0EE552D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Ha-D-D-2</w:t>
            </w:r>
          </w:p>
        </w:tc>
        <w:tc>
          <w:tcPr>
            <w:tcW w:w="1706" w:type="dxa"/>
            <w:tcBorders>
              <w:top w:val="nil"/>
              <w:left w:val="nil"/>
              <w:bottom w:val="single" w:sz="4" w:space="0" w:color="auto"/>
              <w:right w:val="single" w:sz="4" w:space="0" w:color="auto"/>
            </w:tcBorders>
            <w:shd w:val="clear" w:color="auto" w:fill="auto"/>
            <w:noWrap/>
            <w:vAlign w:val="center"/>
          </w:tcPr>
          <w:p w14:paraId="0EA7AB7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15093,12</w:t>
            </w:r>
          </w:p>
        </w:tc>
        <w:tc>
          <w:tcPr>
            <w:tcW w:w="1564" w:type="dxa"/>
            <w:tcBorders>
              <w:top w:val="nil"/>
              <w:left w:val="nil"/>
              <w:bottom w:val="single" w:sz="4" w:space="0" w:color="auto"/>
              <w:right w:val="single" w:sz="4" w:space="0" w:color="auto"/>
            </w:tcBorders>
            <w:shd w:val="clear" w:color="auto" w:fill="auto"/>
            <w:noWrap/>
            <w:vAlign w:val="center"/>
          </w:tcPr>
          <w:p w14:paraId="5169D84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49A489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DE0E42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15093,12</w:t>
            </w:r>
          </w:p>
        </w:tc>
        <w:tc>
          <w:tcPr>
            <w:tcW w:w="1493" w:type="dxa"/>
            <w:tcBorders>
              <w:top w:val="nil"/>
              <w:left w:val="nil"/>
              <w:bottom w:val="single" w:sz="4" w:space="0" w:color="auto"/>
              <w:right w:val="single" w:sz="4" w:space="0" w:color="auto"/>
            </w:tcBorders>
            <w:shd w:val="clear" w:color="auto" w:fill="auto"/>
            <w:noWrap/>
            <w:vAlign w:val="center"/>
          </w:tcPr>
          <w:p w14:paraId="079CED8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1,48</w:t>
            </w:r>
          </w:p>
        </w:tc>
      </w:tr>
      <w:tr w:rsidR="00FC1D23" w:rsidRPr="00FC1D23" w14:paraId="1A41D866"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08347EF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w:t>
            </w:r>
          </w:p>
        </w:tc>
        <w:tc>
          <w:tcPr>
            <w:tcW w:w="1425" w:type="dxa"/>
            <w:tcBorders>
              <w:top w:val="nil"/>
              <w:left w:val="nil"/>
              <w:bottom w:val="single" w:sz="4" w:space="0" w:color="auto"/>
              <w:right w:val="single" w:sz="4" w:space="0" w:color="auto"/>
            </w:tcBorders>
            <w:shd w:val="clear" w:color="auto" w:fill="auto"/>
            <w:noWrap/>
            <w:vAlign w:val="center"/>
          </w:tcPr>
          <w:p w14:paraId="60F6DD0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Ha-D-D-3</w:t>
            </w:r>
          </w:p>
        </w:tc>
        <w:tc>
          <w:tcPr>
            <w:tcW w:w="1706" w:type="dxa"/>
            <w:tcBorders>
              <w:top w:val="nil"/>
              <w:left w:val="nil"/>
              <w:bottom w:val="single" w:sz="4" w:space="0" w:color="auto"/>
              <w:right w:val="single" w:sz="4" w:space="0" w:color="auto"/>
            </w:tcBorders>
            <w:shd w:val="clear" w:color="auto" w:fill="auto"/>
            <w:noWrap/>
            <w:vAlign w:val="center"/>
          </w:tcPr>
          <w:p w14:paraId="7989806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15093,12</w:t>
            </w:r>
          </w:p>
        </w:tc>
        <w:tc>
          <w:tcPr>
            <w:tcW w:w="1564" w:type="dxa"/>
            <w:tcBorders>
              <w:top w:val="nil"/>
              <w:left w:val="nil"/>
              <w:bottom w:val="single" w:sz="4" w:space="0" w:color="auto"/>
              <w:right w:val="single" w:sz="4" w:space="0" w:color="auto"/>
            </w:tcBorders>
            <w:shd w:val="clear" w:color="auto" w:fill="auto"/>
            <w:noWrap/>
            <w:vAlign w:val="center"/>
          </w:tcPr>
          <w:p w14:paraId="2B10A24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82D443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B9E0EE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15093,12</w:t>
            </w:r>
          </w:p>
        </w:tc>
        <w:tc>
          <w:tcPr>
            <w:tcW w:w="1493" w:type="dxa"/>
            <w:tcBorders>
              <w:top w:val="nil"/>
              <w:left w:val="nil"/>
              <w:bottom w:val="single" w:sz="4" w:space="0" w:color="auto"/>
              <w:right w:val="single" w:sz="4" w:space="0" w:color="auto"/>
            </w:tcBorders>
            <w:shd w:val="clear" w:color="auto" w:fill="auto"/>
            <w:noWrap/>
            <w:vAlign w:val="center"/>
          </w:tcPr>
          <w:p w14:paraId="39AF6EF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1,48</w:t>
            </w:r>
          </w:p>
        </w:tc>
      </w:tr>
      <w:tr w:rsidR="00FC1D23" w:rsidRPr="00FC1D23" w14:paraId="3DB5F68A"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6B17778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w:t>
            </w:r>
          </w:p>
        </w:tc>
        <w:tc>
          <w:tcPr>
            <w:tcW w:w="1425" w:type="dxa"/>
            <w:tcBorders>
              <w:top w:val="nil"/>
              <w:left w:val="nil"/>
              <w:bottom w:val="single" w:sz="4" w:space="0" w:color="auto"/>
              <w:right w:val="single" w:sz="4" w:space="0" w:color="auto"/>
            </w:tcBorders>
            <w:shd w:val="clear" w:color="auto" w:fill="auto"/>
            <w:noWrap/>
            <w:vAlign w:val="center"/>
          </w:tcPr>
          <w:p w14:paraId="7E5151E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Ha-D-D-4</w:t>
            </w:r>
          </w:p>
        </w:tc>
        <w:tc>
          <w:tcPr>
            <w:tcW w:w="1706" w:type="dxa"/>
            <w:tcBorders>
              <w:top w:val="nil"/>
              <w:left w:val="nil"/>
              <w:bottom w:val="single" w:sz="4" w:space="0" w:color="auto"/>
              <w:right w:val="single" w:sz="4" w:space="0" w:color="auto"/>
            </w:tcBorders>
            <w:shd w:val="clear" w:color="auto" w:fill="auto"/>
            <w:noWrap/>
            <w:vAlign w:val="center"/>
          </w:tcPr>
          <w:p w14:paraId="10BFFF6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15093,12</w:t>
            </w:r>
          </w:p>
        </w:tc>
        <w:tc>
          <w:tcPr>
            <w:tcW w:w="1564" w:type="dxa"/>
            <w:tcBorders>
              <w:top w:val="nil"/>
              <w:left w:val="nil"/>
              <w:bottom w:val="single" w:sz="4" w:space="0" w:color="auto"/>
              <w:right w:val="single" w:sz="4" w:space="0" w:color="auto"/>
            </w:tcBorders>
            <w:shd w:val="clear" w:color="auto" w:fill="auto"/>
            <w:noWrap/>
            <w:vAlign w:val="center"/>
          </w:tcPr>
          <w:p w14:paraId="30B70A2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790E842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CF0357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15093,12</w:t>
            </w:r>
          </w:p>
        </w:tc>
        <w:tc>
          <w:tcPr>
            <w:tcW w:w="1493" w:type="dxa"/>
            <w:tcBorders>
              <w:top w:val="nil"/>
              <w:left w:val="nil"/>
              <w:bottom w:val="single" w:sz="4" w:space="0" w:color="auto"/>
              <w:right w:val="single" w:sz="4" w:space="0" w:color="auto"/>
            </w:tcBorders>
            <w:shd w:val="clear" w:color="auto" w:fill="auto"/>
            <w:noWrap/>
            <w:vAlign w:val="center"/>
          </w:tcPr>
          <w:p w14:paraId="663FEEB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1,48</w:t>
            </w:r>
          </w:p>
        </w:tc>
      </w:tr>
      <w:tr w:rsidR="00FC1D23" w:rsidRPr="00FC1D23" w14:paraId="6CB2DCE8"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08BFE2F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9</w:t>
            </w:r>
          </w:p>
        </w:tc>
        <w:tc>
          <w:tcPr>
            <w:tcW w:w="1425" w:type="dxa"/>
            <w:tcBorders>
              <w:top w:val="nil"/>
              <w:left w:val="nil"/>
              <w:bottom w:val="single" w:sz="4" w:space="0" w:color="auto"/>
              <w:right w:val="single" w:sz="4" w:space="0" w:color="auto"/>
            </w:tcBorders>
            <w:shd w:val="clear" w:color="auto" w:fill="auto"/>
            <w:noWrap/>
            <w:vAlign w:val="center"/>
          </w:tcPr>
          <w:p w14:paraId="4473584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Ha-D-D-5</w:t>
            </w:r>
          </w:p>
        </w:tc>
        <w:tc>
          <w:tcPr>
            <w:tcW w:w="1706" w:type="dxa"/>
            <w:tcBorders>
              <w:top w:val="nil"/>
              <w:left w:val="nil"/>
              <w:bottom w:val="single" w:sz="4" w:space="0" w:color="auto"/>
              <w:right w:val="single" w:sz="4" w:space="0" w:color="auto"/>
            </w:tcBorders>
            <w:shd w:val="clear" w:color="auto" w:fill="auto"/>
            <w:noWrap/>
            <w:vAlign w:val="center"/>
          </w:tcPr>
          <w:p w14:paraId="180F66C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15093,12</w:t>
            </w:r>
          </w:p>
        </w:tc>
        <w:tc>
          <w:tcPr>
            <w:tcW w:w="1564" w:type="dxa"/>
            <w:tcBorders>
              <w:top w:val="nil"/>
              <w:left w:val="nil"/>
              <w:bottom w:val="single" w:sz="4" w:space="0" w:color="auto"/>
              <w:right w:val="single" w:sz="4" w:space="0" w:color="auto"/>
            </w:tcBorders>
            <w:shd w:val="clear" w:color="auto" w:fill="auto"/>
            <w:noWrap/>
            <w:vAlign w:val="center"/>
          </w:tcPr>
          <w:p w14:paraId="21E5B95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504973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C2A444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15093,12</w:t>
            </w:r>
          </w:p>
        </w:tc>
        <w:tc>
          <w:tcPr>
            <w:tcW w:w="1493" w:type="dxa"/>
            <w:tcBorders>
              <w:top w:val="nil"/>
              <w:left w:val="nil"/>
              <w:bottom w:val="single" w:sz="4" w:space="0" w:color="auto"/>
              <w:right w:val="single" w:sz="4" w:space="0" w:color="auto"/>
            </w:tcBorders>
            <w:shd w:val="clear" w:color="auto" w:fill="auto"/>
            <w:noWrap/>
            <w:vAlign w:val="center"/>
          </w:tcPr>
          <w:p w14:paraId="1C89C76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1,48</w:t>
            </w:r>
          </w:p>
        </w:tc>
      </w:tr>
      <w:tr w:rsidR="00FC1D23" w:rsidRPr="00FC1D23" w14:paraId="7420E6CC"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24D1961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10</w:t>
            </w:r>
          </w:p>
        </w:tc>
        <w:tc>
          <w:tcPr>
            <w:tcW w:w="1425" w:type="dxa"/>
            <w:tcBorders>
              <w:top w:val="nil"/>
              <w:left w:val="nil"/>
              <w:bottom w:val="single" w:sz="4" w:space="0" w:color="auto"/>
              <w:right w:val="single" w:sz="4" w:space="0" w:color="auto"/>
            </w:tcBorders>
            <w:shd w:val="clear" w:color="auto" w:fill="auto"/>
            <w:noWrap/>
            <w:vAlign w:val="center"/>
          </w:tcPr>
          <w:p w14:paraId="1778845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Ha-D-D-6</w:t>
            </w:r>
          </w:p>
        </w:tc>
        <w:tc>
          <w:tcPr>
            <w:tcW w:w="1706" w:type="dxa"/>
            <w:tcBorders>
              <w:top w:val="nil"/>
              <w:left w:val="nil"/>
              <w:bottom w:val="single" w:sz="4" w:space="0" w:color="auto"/>
              <w:right w:val="single" w:sz="4" w:space="0" w:color="auto"/>
            </w:tcBorders>
            <w:shd w:val="clear" w:color="auto" w:fill="auto"/>
            <w:noWrap/>
            <w:vAlign w:val="center"/>
          </w:tcPr>
          <w:p w14:paraId="0578F09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15093,12</w:t>
            </w:r>
          </w:p>
        </w:tc>
        <w:tc>
          <w:tcPr>
            <w:tcW w:w="1564" w:type="dxa"/>
            <w:tcBorders>
              <w:top w:val="nil"/>
              <w:left w:val="nil"/>
              <w:bottom w:val="single" w:sz="4" w:space="0" w:color="auto"/>
              <w:right w:val="single" w:sz="4" w:space="0" w:color="auto"/>
            </w:tcBorders>
            <w:shd w:val="clear" w:color="auto" w:fill="auto"/>
            <w:noWrap/>
            <w:vAlign w:val="center"/>
          </w:tcPr>
          <w:p w14:paraId="0BB2B08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12B763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B64401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15093,12</w:t>
            </w:r>
          </w:p>
        </w:tc>
        <w:tc>
          <w:tcPr>
            <w:tcW w:w="1493" w:type="dxa"/>
            <w:tcBorders>
              <w:top w:val="nil"/>
              <w:left w:val="nil"/>
              <w:bottom w:val="single" w:sz="4" w:space="0" w:color="auto"/>
              <w:right w:val="single" w:sz="4" w:space="0" w:color="auto"/>
            </w:tcBorders>
            <w:shd w:val="clear" w:color="auto" w:fill="auto"/>
            <w:noWrap/>
            <w:vAlign w:val="center"/>
          </w:tcPr>
          <w:p w14:paraId="2FFC10E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1,48</w:t>
            </w:r>
          </w:p>
        </w:tc>
      </w:tr>
      <w:tr w:rsidR="00FC1D23" w:rsidRPr="00FC1D23" w14:paraId="4AE9354A"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2D43167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11</w:t>
            </w:r>
          </w:p>
        </w:tc>
        <w:tc>
          <w:tcPr>
            <w:tcW w:w="1425" w:type="dxa"/>
            <w:tcBorders>
              <w:top w:val="nil"/>
              <w:left w:val="nil"/>
              <w:bottom w:val="single" w:sz="4" w:space="0" w:color="auto"/>
              <w:right w:val="single" w:sz="4" w:space="0" w:color="auto"/>
            </w:tcBorders>
            <w:shd w:val="clear" w:color="auto" w:fill="auto"/>
            <w:noWrap/>
            <w:vAlign w:val="center"/>
          </w:tcPr>
          <w:p w14:paraId="01C2DFA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Ha-D-D-7</w:t>
            </w:r>
          </w:p>
        </w:tc>
        <w:tc>
          <w:tcPr>
            <w:tcW w:w="1706" w:type="dxa"/>
            <w:tcBorders>
              <w:top w:val="nil"/>
              <w:left w:val="nil"/>
              <w:bottom w:val="single" w:sz="4" w:space="0" w:color="auto"/>
              <w:right w:val="single" w:sz="4" w:space="0" w:color="auto"/>
            </w:tcBorders>
            <w:shd w:val="clear" w:color="auto" w:fill="auto"/>
            <w:noWrap/>
            <w:vAlign w:val="center"/>
          </w:tcPr>
          <w:p w14:paraId="2C0BCC0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15093,12</w:t>
            </w:r>
          </w:p>
        </w:tc>
        <w:tc>
          <w:tcPr>
            <w:tcW w:w="1564" w:type="dxa"/>
            <w:tcBorders>
              <w:top w:val="nil"/>
              <w:left w:val="nil"/>
              <w:bottom w:val="single" w:sz="4" w:space="0" w:color="auto"/>
              <w:right w:val="single" w:sz="4" w:space="0" w:color="auto"/>
            </w:tcBorders>
            <w:shd w:val="clear" w:color="auto" w:fill="auto"/>
            <w:noWrap/>
            <w:vAlign w:val="center"/>
          </w:tcPr>
          <w:p w14:paraId="5B9E529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3D3C1A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DB9DA9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15093,12</w:t>
            </w:r>
          </w:p>
        </w:tc>
        <w:tc>
          <w:tcPr>
            <w:tcW w:w="1493" w:type="dxa"/>
            <w:tcBorders>
              <w:top w:val="nil"/>
              <w:left w:val="nil"/>
              <w:bottom w:val="single" w:sz="4" w:space="0" w:color="auto"/>
              <w:right w:val="single" w:sz="4" w:space="0" w:color="auto"/>
            </w:tcBorders>
            <w:shd w:val="clear" w:color="auto" w:fill="auto"/>
            <w:noWrap/>
            <w:vAlign w:val="center"/>
          </w:tcPr>
          <w:p w14:paraId="6E04D84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1,48</w:t>
            </w:r>
          </w:p>
        </w:tc>
      </w:tr>
      <w:tr w:rsidR="00FC1D23" w:rsidRPr="00FC1D23" w14:paraId="3B093D99"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6FAE458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12</w:t>
            </w:r>
          </w:p>
        </w:tc>
        <w:tc>
          <w:tcPr>
            <w:tcW w:w="1425" w:type="dxa"/>
            <w:tcBorders>
              <w:top w:val="nil"/>
              <w:left w:val="nil"/>
              <w:bottom w:val="single" w:sz="4" w:space="0" w:color="auto"/>
              <w:right w:val="single" w:sz="4" w:space="0" w:color="auto"/>
            </w:tcBorders>
            <w:shd w:val="clear" w:color="auto" w:fill="auto"/>
            <w:noWrap/>
            <w:vAlign w:val="center"/>
          </w:tcPr>
          <w:p w14:paraId="0BAD35B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Ha-D-D-8</w:t>
            </w:r>
          </w:p>
        </w:tc>
        <w:tc>
          <w:tcPr>
            <w:tcW w:w="1706" w:type="dxa"/>
            <w:tcBorders>
              <w:top w:val="nil"/>
              <w:left w:val="nil"/>
              <w:bottom w:val="single" w:sz="4" w:space="0" w:color="auto"/>
              <w:right w:val="single" w:sz="4" w:space="0" w:color="auto"/>
            </w:tcBorders>
            <w:shd w:val="clear" w:color="auto" w:fill="auto"/>
            <w:noWrap/>
            <w:vAlign w:val="center"/>
          </w:tcPr>
          <w:p w14:paraId="0EF35F6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15093,12</w:t>
            </w:r>
          </w:p>
        </w:tc>
        <w:tc>
          <w:tcPr>
            <w:tcW w:w="1564" w:type="dxa"/>
            <w:tcBorders>
              <w:top w:val="nil"/>
              <w:left w:val="nil"/>
              <w:bottom w:val="single" w:sz="4" w:space="0" w:color="auto"/>
              <w:right w:val="single" w:sz="4" w:space="0" w:color="auto"/>
            </w:tcBorders>
            <w:shd w:val="clear" w:color="auto" w:fill="auto"/>
            <w:noWrap/>
            <w:vAlign w:val="center"/>
          </w:tcPr>
          <w:p w14:paraId="29A0317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19742E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2EF78F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15093,12</w:t>
            </w:r>
          </w:p>
        </w:tc>
        <w:tc>
          <w:tcPr>
            <w:tcW w:w="1493" w:type="dxa"/>
            <w:tcBorders>
              <w:top w:val="nil"/>
              <w:left w:val="nil"/>
              <w:bottom w:val="single" w:sz="4" w:space="0" w:color="auto"/>
              <w:right w:val="single" w:sz="4" w:space="0" w:color="auto"/>
            </w:tcBorders>
            <w:shd w:val="clear" w:color="auto" w:fill="auto"/>
            <w:noWrap/>
            <w:vAlign w:val="center"/>
          </w:tcPr>
          <w:p w14:paraId="58010AD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1,48</w:t>
            </w:r>
          </w:p>
        </w:tc>
      </w:tr>
      <w:tr w:rsidR="00FC1D23" w:rsidRPr="00FC1D23" w14:paraId="346E8DC4"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6C8CD8D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13</w:t>
            </w:r>
          </w:p>
        </w:tc>
        <w:tc>
          <w:tcPr>
            <w:tcW w:w="1425" w:type="dxa"/>
            <w:tcBorders>
              <w:top w:val="nil"/>
              <w:left w:val="nil"/>
              <w:bottom w:val="single" w:sz="4" w:space="0" w:color="auto"/>
              <w:right w:val="single" w:sz="4" w:space="0" w:color="auto"/>
            </w:tcBorders>
            <w:shd w:val="clear" w:color="auto" w:fill="auto"/>
            <w:noWrap/>
            <w:vAlign w:val="center"/>
          </w:tcPr>
          <w:p w14:paraId="7266B9A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Ha-D-D-9</w:t>
            </w:r>
          </w:p>
        </w:tc>
        <w:tc>
          <w:tcPr>
            <w:tcW w:w="1706" w:type="dxa"/>
            <w:tcBorders>
              <w:top w:val="nil"/>
              <w:left w:val="nil"/>
              <w:bottom w:val="single" w:sz="4" w:space="0" w:color="auto"/>
              <w:right w:val="single" w:sz="4" w:space="0" w:color="auto"/>
            </w:tcBorders>
            <w:shd w:val="clear" w:color="auto" w:fill="auto"/>
            <w:noWrap/>
            <w:vAlign w:val="center"/>
          </w:tcPr>
          <w:p w14:paraId="69ECC22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15093,12</w:t>
            </w:r>
          </w:p>
        </w:tc>
        <w:tc>
          <w:tcPr>
            <w:tcW w:w="1564" w:type="dxa"/>
            <w:tcBorders>
              <w:top w:val="nil"/>
              <w:left w:val="nil"/>
              <w:bottom w:val="single" w:sz="4" w:space="0" w:color="auto"/>
              <w:right w:val="single" w:sz="4" w:space="0" w:color="auto"/>
            </w:tcBorders>
            <w:shd w:val="clear" w:color="auto" w:fill="auto"/>
            <w:noWrap/>
            <w:vAlign w:val="center"/>
          </w:tcPr>
          <w:p w14:paraId="3AE27DC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1E00536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D8C3F8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15093,12</w:t>
            </w:r>
          </w:p>
        </w:tc>
        <w:tc>
          <w:tcPr>
            <w:tcW w:w="1493" w:type="dxa"/>
            <w:tcBorders>
              <w:top w:val="nil"/>
              <w:left w:val="nil"/>
              <w:bottom w:val="single" w:sz="4" w:space="0" w:color="auto"/>
              <w:right w:val="single" w:sz="4" w:space="0" w:color="auto"/>
            </w:tcBorders>
            <w:shd w:val="clear" w:color="auto" w:fill="auto"/>
            <w:noWrap/>
            <w:vAlign w:val="center"/>
          </w:tcPr>
          <w:p w14:paraId="586EF9B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1,48</w:t>
            </w:r>
          </w:p>
        </w:tc>
      </w:tr>
      <w:tr w:rsidR="00FC1D23" w:rsidRPr="00FC1D23" w14:paraId="0853CA22"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1041591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14</w:t>
            </w:r>
          </w:p>
        </w:tc>
        <w:tc>
          <w:tcPr>
            <w:tcW w:w="1425" w:type="dxa"/>
            <w:tcBorders>
              <w:top w:val="nil"/>
              <w:left w:val="nil"/>
              <w:bottom w:val="single" w:sz="4" w:space="0" w:color="auto"/>
              <w:right w:val="single" w:sz="4" w:space="0" w:color="auto"/>
            </w:tcBorders>
            <w:shd w:val="clear" w:color="auto" w:fill="auto"/>
            <w:noWrap/>
            <w:vAlign w:val="center"/>
          </w:tcPr>
          <w:p w14:paraId="3603ACB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Ha-D-D-10</w:t>
            </w:r>
          </w:p>
        </w:tc>
        <w:tc>
          <w:tcPr>
            <w:tcW w:w="1706" w:type="dxa"/>
            <w:tcBorders>
              <w:top w:val="nil"/>
              <w:left w:val="nil"/>
              <w:bottom w:val="single" w:sz="4" w:space="0" w:color="auto"/>
              <w:right w:val="single" w:sz="4" w:space="0" w:color="auto"/>
            </w:tcBorders>
            <w:shd w:val="clear" w:color="auto" w:fill="auto"/>
            <w:noWrap/>
            <w:vAlign w:val="center"/>
          </w:tcPr>
          <w:p w14:paraId="460678E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15093,12</w:t>
            </w:r>
          </w:p>
        </w:tc>
        <w:tc>
          <w:tcPr>
            <w:tcW w:w="1564" w:type="dxa"/>
            <w:tcBorders>
              <w:top w:val="nil"/>
              <w:left w:val="nil"/>
              <w:bottom w:val="single" w:sz="4" w:space="0" w:color="auto"/>
              <w:right w:val="single" w:sz="4" w:space="0" w:color="auto"/>
            </w:tcBorders>
            <w:shd w:val="clear" w:color="auto" w:fill="auto"/>
            <w:noWrap/>
            <w:vAlign w:val="center"/>
          </w:tcPr>
          <w:p w14:paraId="0159BA4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A4CB0C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B27955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15093,12</w:t>
            </w:r>
          </w:p>
        </w:tc>
        <w:tc>
          <w:tcPr>
            <w:tcW w:w="1493" w:type="dxa"/>
            <w:tcBorders>
              <w:top w:val="nil"/>
              <w:left w:val="nil"/>
              <w:bottom w:val="single" w:sz="4" w:space="0" w:color="auto"/>
              <w:right w:val="single" w:sz="4" w:space="0" w:color="auto"/>
            </w:tcBorders>
            <w:shd w:val="clear" w:color="auto" w:fill="auto"/>
            <w:noWrap/>
            <w:vAlign w:val="center"/>
          </w:tcPr>
          <w:p w14:paraId="5899335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1,48</w:t>
            </w:r>
          </w:p>
        </w:tc>
      </w:tr>
      <w:tr w:rsidR="00FC1D23" w:rsidRPr="00FC1D23" w14:paraId="635931F2"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117E23F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w:t>
            </w:r>
          </w:p>
        </w:tc>
        <w:tc>
          <w:tcPr>
            <w:tcW w:w="1425" w:type="dxa"/>
            <w:tcBorders>
              <w:top w:val="nil"/>
              <w:left w:val="nil"/>
              <w:bottom w:val="single" w:sz="4" w:space="0" w:color="auto"/>
              <w:right w:val="single" w:sz="4" w:space="0" w:color="auto"/>
            </w:tcBorders>
            <w:shd w:val="clear" w:color="auto" w:fill="auto"/>
            <w:noWrap/>
            <w:vAlign w:val="center"/>
          </w:tcPr>
          <w:p w14:paraId="2F3580C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Ha-D-D-11</w:t>
            </w:r>
          </w:p>
        </w:tc>
        <w:tc>
          <w:tcPr>
            <w:tcW w:w="1706" w:type="dxa"/>
            <w:tcBorders>
              <w:top w:val="nil"/>
              <w:left w:val="nil"/>
              <w:bottom w:val="single" w:sz="4" w:space="0" w:color="auto"/>
              <w:right w:val="single" w:sz="4" w:space="0" w:color="auto"/>
            </w:tcBorders>
            <w:shd w:val="clear" w:color="auto" w:fill="auto"/>
            <w:noWrap/>
            <w:vAlign w:val="center"/>
          </w:tcPr>
          <w:p w14:paraId="329972C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15093,12</w:t>
            </w:r>
          </w:p>
        </w:tc>
        <w:tc>
          <w:tcPr>
            <w:tcW w:w="1564" w:type="dxa"/>
            <w:tcBorders>
              <w:top w:val="nil"/>
              <w:left w:val="nil"/>
              <w:bottom w:val="single" w:sz="4" w:space="0" w:color="auto"/>
              <w:right w:val="single" w:sz="4" w:space="0" w:color="auto"/>
            </w:tcBorders>
            <w:shd w:val="clear" w:color="auto" w:fill="auto"/>
            <w:noWrap/>
            <w:vAlign w:val="center"/>
          </w:tcPr>
          <w:p w14:paraId="43D465F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4658F81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E31929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15093,12</w:t>
            </w:r>
          </w:p>
        </w:tc>
        <w:tc>
          <w:tcPr>
            <w:tcW w:w="1493" w:type="dxa"/>
            <w:tcBorders>
              <w:top w:val="nil"/>
              <w:left w:val="nil"/>
              <w:bottom w:val="single" w:sz="4" w:space="0" w:color="auto"/>
              <w:right w:val="single" w:sz="4" w:space="0" w:color="auto"/>
            </w:tcBorders>
            <w:shd w:val="clear" w:color="auto" w:fill="auto"/>
            <w:noWrap/>
            <w:vAlign w:val="center"/>
          </w:tcPr>
          <w:p w14:paraId="2ED2AD9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1,48</w:t>
            </w:r>
          </w:p>
        </w:tc>
      </w:tr>
      <w:tr w:rsidR="00FC1D23" w:rsidRPr="00FC1D23" w14:paraId="432C32D1"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6FDDF97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16</w:t>
            </w:r>
          </w:p>
        </w:tc>
        <w:tc>
          <w:tcPr>
            <w:tcW w:w="1425" w:type="dxa"/>
            <w:tcBorders>
              <w:top w:val="nil"/>
              <w:left w:val="nil"/>
              <w:bottom w:val="single" w:sz="4" w:space="0" w:color="auto"/>
              <w:right w:val="single" w:sz="4" w:space="0" w:color="auto"/>
            </w:tcBorders>
            <w:shd w:val="clear" w:color="auto" w:fill="auto"/>
            <w:noWrap/>
            <w:vAlign w:val="center"/>
          </w:tcPr>
          <w:p w14:paraId="31B7267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Ha-D-D-12</w:t>
            </w:r>
          </w:p>
        </w:tc>
        <w:tc>
          <w:tcPr>
            <w:tcW w:w="1706" w:type="dxa"/>
            <w:tcBorders>
              <w:top w:val="nil"/>
              <w:left w:val="nil"/>
              <w:bottom w:val="single" w:sz="4" w:space="0" w:color="auto"/>
              <w:right w:val="single" w:sz="4" w:space="0" w:color="auto"/>
            </w:tcBorders>
            <w:shd w:val="clear" w:color="auto" w:fill="auto"/>
            <w:noWrap/>
            <w:vAlign w:val="center"/>
          </w:tcPr>
          <w:p w14:paraId="5A4A6E2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15093 ,12</w:t>
            </w:r>
          </w:p>
        </w:tc>
        <w:tc>
          <w:tcPr>
            <w:tcW w:w="1564" w:type="dxa"/>
            <w:tcBorders>
              <w:top w:val="nil"/>
              <w:left w:val="nil"/>
              <w:bottom w:val="single" w:sz="4" w:space="0" w:color="auto"/>
              <w:right w:val="single" w:sz="4" w:space="0" w:color="auto"/>
            </w:tcBorders>
            <w:shd w:val="clear" w:color="auto" w:fill="auto"/>
            <w:noWrap/>
            <w:vAlign w:val="center"/>
          </w:tcPr>
          <w:p w14:paraId="746FC0D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7E46555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6B45DFD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15093,12</w:t>
            </w:r>
          </w:p>
        </w:tc>
        <w:tc>
          <w:tcPr>
            <w:tcW w:w="1493" w:type="dxa"/>
            <w:tcBorders>
              <w:top w:val="nil"/>
              <w:left w:val="nil"/>
              <w:bottom w:val="single" w:sz="4" w:space="0" w:color="auto"/>
              <w:right w:val="single" w:sz="4" w:space="0" w:color="auto"/>
            </w:tcBorders>
            <w:shd w:val="clear" w:color="auto" w:fill="auto"/>
            <w:noWrap/>
            <w:vAlign w:val="center"/>
          </w:tcPr>
          <w:p w14:paraId="72A8720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1,48</w:t>
            </w:r>
          </w:p>
        </w:tc>
      </w:tr>
      <w:tr w:rsidR="00FC1D23" w:rsidRPr="00FC1D23" w14:paraId="6BDD6017"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11A64A8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17</w:t>
            </w:r>
          </w:p>
        </w:tc>
        <w:tc>
          <w:tcPr>
            <w:tcW w:w="1425" w:type="dxa"/>
            <w:tcBorders>
              <w:top w:val="nil"/>
              <w:left w:val="nil"/>
              <w:bottom w:val="single" w:sz="4" w:space="0" w:color="auto"/>
              <w:right w:val="single" w:sz="4" w:space="0" w:color="auto"/>
            </w:tcBorders>
            <w:shd w:val="clear" w:color="auto" w:fill="auto"/>
            <w:noWrap/>
            <w:vAlign w:val="center"/>
          </w:tcPr>
          <w:p w14:paraId="3385E54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Ha-D-D-13</w:t>
            </w:r>
          </w:p>
        </w:tc>
        <w:tc>
          <w:tcPr>
            <w:tcW w:w="1706" w:type="dxa"/>
            <w:tcBorders>
              <w:top w:val="nil"/>
              <w:left w:val="nil"/>
              <w:bottom w:val="single" w:sz="4" w:space="0" w:color="auto"/>
              <w:right w:val="single" w:sz="4" w:space="0" w:color="auto"/>
            </w:tcBorders>
            <w:shd w:val="clear" w:color="auto" w:fill="auto"/>
            <w:noWrap/>
            <w:vAlign w:val="center"/>
          </w:tcPr>
          <w:p w14:paraId="32B98C2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15093,12</w:t>
            </w:r>
          </w:p>
        </w:tc>
        <w:tc>
          <w:tcPr>
            <w:tcW w:w="1564" w:type="dxa"/>
            <w:tcBorders>
              <w:top w:val="nil"/>
              <w:left w:val="nil"/>
              <w:bottom w:val="single" w:sz="4" w:space="0" w:color="auto"/>
              <w:right w:val="single" w:sz="4" w:space="0" w:color="auto"/>
            </w:tcBorders>
            <w:shd w:val="clear" w:color="auto" w:fill="auto"/>
            <w:noWrap/>
            <w:vAlign w:val="center"/>
          </w:tcPr>
          <w:p w14:paraId="13430A0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DE3FE5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7EA2177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15093,12</w:t>
            </w:r>
          </w:p>
        </w:tc>
        <w:tc>
          <w:tcPr>
            <w:tcW w:w="1493" w:type="dxa"/>
            <w:tcBorders>
              <w:top w:val="nil"/>
              <w:left w:val="nil"/>
              <w:bottom w:val="single" w:sz="4" w:space="0" w:color="auto"/>
              <w:right w:val="single" w:sz="4" w:space="0" w:color="auto"/>
            </w:tcBorders>
            <w:shd w:val="clear" w:color="auto" w:fill="auto"/>
            <w:noWrap/>
            <w:vAlign w:val="center"/>
          </w:tcPr>
          <w:p w14:paraId="2B6C113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1,48</w:t>
            </w:r>
          </w:p>
        </w:tc>
      </w:tr>
      <w:tr w:rsidR="00FC1D23" w:rsidRPr="00FC1D23" w14:paraId="6B867B36"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26BC4EE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w:t>
            </w:r>
          </w:p>
        </w:tc>
        <w:tc>
          <w:tcPr>
            <w:tcW w:w="1425" w:type="dxa"/>
            <w:tcBorders>
              <w:top w:val="nil"/>
              <w:left w:val="nil"/>
              <w:bottom w:val="single" w:sz="4" w:space="0" w:color="auto"/>
              <w:right w:val="single" w:sz="4" w:space="0" w:color="auto"/>
            </w:tcBorders>
            <w:shd w:val="clear" w:color="auto" w:fill="auto"/>
            <w:noWrap/>
            <w:vAlign w:val="center"/>
          </w:tcPr>
          <w:p w14:paraId="212B301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Ha-D-D-14</w:t>
            </w:r>
          </w:p>
        </w:tc>
        <w:tc>
          <w:tcPr>
            <w:tcW w:w="1706" w:type="dxa"/>
            <w:tcBorders>
              <w:top w:val="nil"/>
              <w:left w:val="nil"/>
              <w:bottom w:val="single" w:sz="4" w:space="0" w:color="auto"/>
              <w:right w:val="single" w:sz="4" w:space="0" w:color="auto"/>
            </w:tcBorders>
            <w:shd w:val="clear" w:color="auto" w:fill="auto"/>
            <w:noWrap/>
            <w:vAlign w:val="center"/>
          </w:tcPr>
          <w:p w14:paraId="10E16D4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15093,12</w:t>
            </w:r>
          </w:p>
        </w:tc>
        <w:tc>
          <w:tcPr>
            <w:tcW w:w="1564" w:type="dxa"/>
            <w:tcBorders>
              <w:top w:val="nil"/>
              <w:left w:val="nil"/>
              <w:bottom w:val="single" w:sz="4" w:space="0" w:color="auto"/>
              <w:right w:val="single" w:sz="4" w:space="0" w:color="auto"/>
            </w:tcBorders>
            <w:shd w:val="clear" w:color="auto" w:fill="auto"/>
            <w:noWrap/>
            <w:vAlign w:val="center"/>
          </w:tcPr>
          <w:p w14:paraId="33290A3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487AA5C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43647B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15093,12</w:t>
            </w:r>
          </w:p>
        </w:tc>
        <w:tc>
          <w:tcPr>
            <w:tcW w:w="1493" w:type="dxa"/>
            <w:tcBorders>
              <w:top w:val="nil"/>
              <w:left w:val="nil"/>
              <w:bottom w:val="single" w:sz="4" w:space="0" w:color="auto"/>
              <w:right w:val="single" w:sz="4" w:space="0" w:color="auto"/>
            </w:tcBorders>
            <w:shd w:val="clear" w:color="auto" w:fill="auto"/>
            <w:noWrap/>
            <w:vAlign w:val="center"/>
          </w:tcPr>
          <w:p w14:paraId="516A067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1,48</w:t>
            </w:r>
          </w:p>
        </w:tc>
      </w:tr>
      <w:tr w:rsidR="00FC1D23" w:rsidRPr="00FC1D23" w14:paraId="17BB88A7"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2131B61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w:t>
            </w:r>
          </w:p>
        </w:tc>
        <w:tc>
          <w:tcPr>
            <w:tcW w:w="1425" w:type="dxa"/>
            <w:tcBorders>
              <w:top w:val="nil"/>
              <w:left w:val="nil"/>
              <w:bottom w:val="single" w:sz="4" w:space="0" w:color="auto"/>
              <w:right w:val="single" w:sz="4" w:space="0" w:color="auto"/>
            </w:tcBorders>
            <w:shd w:val="clear" w:color="auto" w:fill="auto"/>
            <w:noWrap/>
            <w:vAlign w:val="center"/>
          </w:tcPr>
          <w:p w14:paraId="0B2434C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Ha-D-D-15</w:t>
            </w:r>
          </w:p>
        </w:tc>
        <w:tc>
          <w:tcPr>
            <w:tcW w:w="1706" w:type="dxa"/>
            <w:tcBorders>
              <w:top w:val="nil"/>
              <w:left w:val="nil"/>
              <w:bottom w:val="single" w:sz="4" w:space="0" w:color="auto"/>
              <w:right w:val="single" w:sz="4" w:space="0" w:color="auto"/>
            </w:tcBorders>
            <w:shd w:val="clear" w:color="auto" w:fill="auto"/>
            <w:noWrap/>
            <w:vAlign w:val="center"/>
          </w:tcPr>
          <w:p w14:paraId="070A742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15093,12</w:t>
            </w:r>
          </w:p>
        </w:tc>
        <w:tc>
          <w:tcPr>
            <w:tcW w:w="1564" w:type="dxa"/>
            <w:tcBorders>
              <w:top w:val="nil"/>
              <w:left w:val="nil"/>
              <w:bottom w:val="single" w:sz="4" w:space="0" w:color="auto"/>
              <w:right w:val="single" w:sz="4" w:space="0" w:color="auto"/>
            </w:tcBorders>
            <w:shd w:val="clear" w:color="auto" w:fill="auto"/>
            <w:noWrap/>
            <w:vAlign w:val="center"/>
          </w:tcPr>
          <w:p w14:paraId="3716507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E1A82D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A1AF54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15093,12</w:t>
            </w:r>
          </w:p>
        </w:tc>
        <w:tc>
          <w:tcPr>
            <w:tcW w:w="1493" w:type="dxa"/>
            <w:tcBorders>
              <w:top w:val="nil"/>
              <w:left w:val="nil"/>
              <w:bottom w:val="single" w:sz="4" w:space="0" w:color="auto"/>
              <w:right w:val="single" w:sz="4" w:space="0" w:color="auto"/>
            </w:tcBorders>
            <w:shd w:val="clear" w:color="auto" w:fill="auto"/>
            <w:noWrap/>
            <w:vAlign w:val="center"/>
          </w:tcPr>
          <w:p w14:paraId="4740B06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1,48</w:t>
            </w:r>
          </w:p>
        </w:tc>
      </w:tr>
      <w:tr w:rsidR="00FC1D23" w:rsidRPr="00FC1D23" w14:paraId="425CB573"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10763B7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w:t>
            </w:r>
          </w:p>
        </w:tc>
        <w:tc>
          <w:tcPr>
            <w:tcW w:w="1425" w:type="dxa"/>
            <w:tcBorders>
              <w:top w:val="nil"/>
              <w:left w:val="nil"/>
              <w:bottom w:val="single" w:sz="4" w:space="0" w:color="auto"/>
              <w:right w:val="single" w:sz="4" w:space="0" w:color="auto"/>
            </w:tcBorders>
            <w:shd w:val="clear" w:color="auto" w:fill="auto"/>
            <w:noWrap/>
            <w:vAlign w:val="center"/>
          </w:tcPr>
          <w:p w14:paraId="22D44B6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Ha-D-D-16</w:t>
            </w:r>
          </w:p>
        </w:tc>
        <w:tc>
          <w:tcPr>
            <w:tcW w:w="1706" w:type="dxa"/>
            <w:tcBorders>
              <w:top w:val="nil"/>
              <w:left w:val="nil"/>
              <w:bottom w:val="single" w:sz="4" w:space="0" w:color="auto"/>
              <w:right w:val="single" w:sz="4" w:space="0" w:color="auto"/>
            </w:tcBorders>
            <w:shd w:val="clear" w:color="auto" w:fill="auto"/>
            <w:noWrap/>
            <w:vAlign w:val="center"/>
          </w:tcPr>
          <w:p w14:paraId="455D7BF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15093,12</w:t>
            </w:r>
          </w:p>
        </w:tc>
        <w:tc>
          <w:tcPr>
            <w:tcW w:w="1564" w:type="dxa"/>
            <w:tcBorders>
              <w:top w:val="nil"/>
              <w:left w:val="nil"/>
              <w:bottom w:val="single" w:sz="4" w:space="0" w:color="auto"/>
              <w:right w:val="single" w:sz="4" w:space="0" w:color="auto"/>
            </w:tcBorders>
            <w:shd w:val="clear" w:color="auto" w:fill="auto"/>
            <w:noWrap/>
            <w:vAlign w:val="center"/>
          </w:tcPr>
          <w:p w14:paraId="2E69B2D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7FF6CA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CF713A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15093,12</w:t>
            </w:r>
          </w:p>
        </w:tc>
        <w:tc>
          <w:tcPr>
            <w:tcW w:w="1493" w:type="dxa"/>
            <w:tcBorders>
              <w:top w:val="nil"/>
              <w:left w:val="nil"/>
              <w:bottom w:val="single" w:sz="4" w:space="0" w:color="auto"/>
              <w:right w:val="single" w:sz="4" w:space="0" w:color="auto"/>
            </w:tcBorders>
            <w:shd w:val="clear" w:color="auto" w:fill="auto"/>
            <w:noWrap/>
            <w:vAlign w:val="center"/>
          </w:tcPr>
          <w:p w14:paraId="7DB9221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1,48</w:t>
            </w:r>
          </w:p>
        </w:tc>
      </w:tr>
      <w:tr w:rsidR="00FC1D23" w:rsidRPr="00FC1D23" w14:paraId="6588351A"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79A9DD8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lastRenderedPageBreak/>
              <w:t>21</w:t>
            </w:r>
          </w:p>
        </w:tc>
        <w:tc>
          <w:tcPr>
            <w:tcW w:w="1425" w:type="dxa"/>
            <w:tcBorders>
              <w:top w:val="nil"/>
              <w:left w:val="nil"/>
              <w:bottom w:val="single" w:sz="4" w:space="0" w:color="auto"/>
              <w:right w:val="single" w:sz="4" w:space="0" w:color="auto"/>
            </w:tcBorders>
            <w:shd w:val="clear" w:color="auto" w:fill="auto"/>
            <w:noWrap/>
            <w:vAlign w:val="center"/>
          </w:tcPr>
          <w:p w14:paraId="04A3B12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Ha-D-D-17</w:t>
            </w:r>
          </w:p>
        </w:tc>
        <w:tc>
          <w:tcPr>
            <w:tcW w:w="1706" w:type="dxa"/>
            <w:tcBorders>
              <w:top w:val="nil"/>
              <w:left w:val="nil"/>
              <w:bottom w:val="single" w:sz="4" w:space="0" w:color="auto"/>
              <w:right w:val="single" w:sz="4" w:space="0" w:color="auto"/>
            </w:tcBorders>
            <w:shd w:val="clear" w:color="auto" w:fill="auto"/>
            <w:noWrap/>
            <w:vAlign w:val="center"/>
          </w:tcPr>
          <w:p w14:paraId="16D0C30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15093,12</w:t>
            </w:r>
          </w:p>
        </w:tc>
        <w:tc>
          <w:tcPr>
            <w:tcW w:w="1564" w:type="dxa"/>
            <w:tcBorders>
              <w:top w:val="nil"/>
              <w:left w:val="nil"/>
              <w:bottom w:val="single" w:sz="4" w:space="0" w:color="auto"/>
              <w:right w:val="single" w:sz="4" w:space="0" w:color="auto"/>
            </w:tcBorders>
            <w:shd w:val="clear" w:color="auto" w:fill="auto"/>
            <w:noWrap/>
            <w:vAlign w:val="center"/>
          </w:tcPr>
          <w:p w14:paraId="61D66F1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7A70516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1F0591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15093,12</w:t>
            </w:r>
          </w:p>
        </w:tc>
        <w:tc>
          <w:tcPr>
            <w:tcW w:w="1493" w:type="dxa"/>
            <w:tcBorders>
              <w:top w:val="nil"/>
              <w:left w:val="nil"/>
              <w:bottom w:val="single" w:sz="4" w:space="0" w:color="auto"/>
              <w:right w:val="single" w:sz="4" w:space="0" w:color="auto"/>
            </w:tcBorders>
            <w:shd w:val="clear" w:color="auto" w:fill="auto"/>
            <w:noWrap/>
            <w:vAlign w:val="center"/>
          </w:tcPr>
          <w:p w14:paraId="3C961AA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1,48</w:t>
            </w:r>
          </w:p>
        </w:tc>
      </w:tr>
      <w:tr w:rsidR="00FC1D23" w:rsidRPr="00FC1D23" w14:paraId="16003441"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356A238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w:t>
            </w:r>
          </w:p>
        </w:tc>
        <w:tc>
          <w:tcPr>
            <w:tcW w:w="1425" w:type="dxa"/>
            <w:tcBorders>
              <w:top w:val="nil"/>
              <w:left w:val="nil"/>
              <w:bottom w:val="single" w:sz="4" w:space="0" w:color="auto"/>
              <w:right w:val="single" w:sz="4" w:space="0" w:color="auto"/>
            </w:tcBorders>
            <w:shd w:val="clear" w:color="auto" w:fill="auto"/>
            <w:noWrap/>
            <w:vAlign w:val="center"/>
          </w:tcPr>
          <w:p w14:paraId="43E0C56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Ha-D-D-18</w:t>
            </w:r>
          </w:p>
        </w:tc>
        <w:tc>
          <w:tcPr>
            <w:tcW w:w="1706" w:type="dxa"/>
            <w:tcBorders>
              <w:top w:val="nil"/>
              <w:left w:val="nil"/>
              <w:bottom w:val="single" w:sz="4" w:space="0" w:color="auto"/>
              <w:right w:val="single" w:sz="4" w:space="0" w:color="auto"/>
            </w:tcBorders>
            <w:shd w:val="clear" w:color="auto" w:fill="auto"/>
            <w:noWrap/>
            <w:vAlign w:val="center"/>
          </w:tcPr>
          <w:p w14:paraId="210213C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15093,12</w:t>
            </w:r>
          </w:p>
        </w:tc>
        <w:tc>
          <w:tcPr>
            <w:tcW w:w="1564" w:type="dxa"/>
            <w:tcBorders>
              <w:top w:val="nil"/>
              <w:left w:val="nil"/>
              <w:bottom w:val="single" w:sz="4" w:space="0" w:color="auto"/>
              <w:right w:val="single" w:sz="4" w:space="0" w:color="auto"/>
            </w:tcBorders>
            <w:shd w:val="clear" w:color="auto" w:fill="auto"/>
            <w:noWrap/>
            <w:vAlign w:val="center"/>
          </w:tcPr>
          <w:p w14:paraId="67BE845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12E750B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F10AA9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15093,12</w:t>
            </w:r>
          </w:p>
        </w:tc>
        <w:tc>
          <w:tcPr>
            <w:tcW w:w="1493" w:type="dxa"/>
            <w:tcBorders>
              <w:top w:val="nil"/>
              <w:left w:val="nil"/>
              <w:bottom w:val="single" w:sz="4" w:space="0" w:color="auto"/>
              <w:right w:val="single" w:sz="4" w:space="0" w:color="auto"/>
            </w:tcBorders>
            <w:shd w:val="clear" w:color="auto" w:fill="auto"/>
            <w:noWrap/>
            <w:vAlign w:val="center"/>
          </w:tcPr>
          <w:p w14:paraId="4D6E27F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1,48</w:t>
            </w:r>
          </w:p>
        </w:tc>
      </w:tr>
      <w:tr w:rsidR="00FC1D23" w:rsidRPr="00FC1D23" w14:paraId="6F9CAC73"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20E16F5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23</w:t>
            </w:r>
          </w:p>
        </w:tc>
        <w:tc>
          <w:tcPr>
            <w:tcW w:w="1425" w:type="dxa"/>
            <w:tcBorders>
              <w:top w:val="nil"/>
              <w:left w:val="nil"/>
              <w:bottom w:val="single" w:sz="4" w:space="0" w:color="auto"/>
              <w:right w:val="single" w:sz="4" w:space="0" w:color="auto"/>
            </w:tcBorders>
            <w:shd w:val="clear" w:color="auto" w:fill="auto"/>
            <w:noWrap/>
            <w:vAlign w:val="center"/>
          </w:tcPr>
          <w:p w14:paraId="037837C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Ha-D-D-19</w:t>
            </w:r>
          </w:p>
        </w:tc>
        <w:tc>
          <w:tcPr>
            <w:tcW w:w="1706" w:type="dxa"/>
            <w:tcBorders>
              <w:top w:val="nil"/>
              <w:left w:val="nil"/>
              <w:bottom w:val="single" w:sz="4" w:space="0" w:color="auto"/>
              <w:right w:val="single" w:sz="4" w:space="0" w:color="auto"/>
            </w:tcBorders>
            <w:shd w:val="clear" w:color="auto" w:fill="auto"/>
            <w:noWrap/>
            <w:vAlign w:val="center"/>
          </w:tcPr>
          <w:p w14:paraId="36001CA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15093,12</w:t>
            </w:r>
          </w:p>
        </w:tc>
        <w:tc>
          <w:tcPr>
            <w:tcW w:w="1564" w:type="dxa"/>
            <w:tcBorders>
              <w:top w:val="nil"/>
              <w:left w:val="nil"/>
              <w:bottom w:val="single" w:sz="4" w:space="0" w:color="auto"/>
              <w:right w:val="single" w:sz="4" w:space="0" w:color="auto"/>
            </w:tcBorders>
            <w:shd w:val="clear" w:color="auto" w:fill="auto"/>
            <w:noWrap/>
            <w:vAlign w:val="center"/>
          </w:tcPr>
          <w:p w14:paraId="3D58840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7CD7AA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70E6188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15093,12</w:t>
            </w:r>
          </w:p>
        </w:tc>
        <w:tc>
          <w:tcPr>
            <w:tcW w:w="1493" w:type="dxa"/>
            <w:tcBorders>
              <w:top w:val="nil"/>
              <w:left w:val="nil"/>
              <w:bottom w:val="single" w:sz="4" w:space="0" w:color="auto"/>
              <w:right w:val="single" w:sz="4" w:space="0" w:color="auto"/>
            </w:tcBorders>
            <w:shd w:val="clear" w:color="auto" w:fill="auto"/>
            <w:noWrap/>
            <w:vAlign w:val="center"/>
          </w:tcPr>
          <w:p w14:paraId="4648BD8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1,48</w:t>
            </w:r>
          </w:p>
        </w:tc>
      </w:tr>
      <w:tr w:rsidR="00FC1D23" w:rsidRPr="00FC1D23" w14:paraId="625989CA"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6890BCF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w:t>
            </w:r>
          </w:p>
        </w:tc>
        <w:tc>
          <w:tcPr>
            <w:tcW w:w="1425" w:type="dxa"/>
            <w:tcBorders>
              <w:top w:val="nil"/>
              <w:left w:val="nil"/>
              <w:bottom w:val="single" w:sz="4" w:space="0" w:color="auto"/>
              <w:right w:val="single" w:sz="4" w:space="0" w:color="auto"/>
            </w:tcBorders>
            <w:shd w:val="clear" w:color="auto" w:fill="auto"/>
            <w:noWrap/>
            <w:vAlign w:val="center"/>
          </w:tcPr>
          <w:p w14:paraId="13AF815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Ha-D-D-20</w:t>
            </w:r>
          </w:p>
        </w:tc>
        <w:tc>
          <w:tcPr>
            <w:tcW w:w="1706" w:type="dxa"/>
            <w:tcBorders>
              <w:top w:val="nil"/>
              <w:left w:val="nil"/>
              <w:bottom w:val="single" w:sz="4" w:space="0" w:color="auto"/>
              <w:right w:val="single" w:sz="4" w:space="0" w:color="auto"/>
            </w:tcBorders>
            <w:shd w:val="clear" w:color="auto" w:fill="auto"/>
            <w:noWrap/>
            <w:vAlign w:val="center"/>
          </w:tcPr>
          <w:p w14:paraId="4F01C65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15093,12</w:t>
            </w:r>
          </w:p>
        </w:tc>
        <w:tc>
          <w:tcPr>
            <w:tcW w:w="1564" w:type="dxa"/>
            <w:tcBorders>
              <w:top w:val="nil"/>
              <w:left w:val="nil"/>
              <w:bottom w:val="single" w:sz="4" w:space="0" w:color="auto"/>
              <w:right w:val="single" w:sz="4" w:space="0" w:color="auto"/>
            </w:tcBorders>
            <w:shd w:val="clear" w:color="auto" w:fill="auto"/>
            <w:noWrap/>
            <w:vAlign w:val="center"/>
          </w:tcPr>
          <w:p w14:paraId="1223BCD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0117DC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A11CDD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15093,12</w:t>
            </w:r>
          </w:p>
        </w:tc>
        <w:tc>
          <w:tcPr>
            <w:tcW w:w="1493" w:type="dxa"/>
            <w:tcBorders>
              <w:top w:val="nil"/>
              <w:left w:val="nil"/>
              <w:bottom w:val="single" w:sz="4" w:space="0" w:color="auto"/>
              <w:right w:val="single" w:sz="4" w:space="0" w:color="auto"/>
            </w:tcBorders>
            <w:shd w:val="clear" w:color="auto" w:fill="auto"/>
            <w:noWrap/>
            <w:vAlign w:val="center"/>
          </w:tcPr>
          <w:p w14:paraId="5812BFE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1,48</w:t>
            </w:r>
          </w:p>
        </w:tc>
      </w:tr>
      <w:tr w:rsidR="00FC1D23" w:rsidRPr="00FC1D23" w14:paraId="1BA2F02A"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2007E80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25</w:t>
            </w:r>
          </w:p>
        </w:tc>
        <w:tc>
          <w:tcPr>
            <w:tcW w:w="1425" w:type="dxa"/>
            <w:tcBorders>
              <w:top w:val="nil"/>
              <w:left w:val="nil"/>
              <w:bottom w:val="single" w:sz="4" w:space="0" w:color="auto"/>
              <w:right w:val="single" w:sz="4" w:space="0" w:color="auto"/>
            </w:tcBorders>
            <w:shd w:val="clear" w:color="auto" w:fill="auto"/>
            <w:noWrap/>
            <w:vAlign w:val="center"/>
          </w:tcPr>
          <w:p w14:paraId="6A5DC9C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Ha-D-D-21</w:t>
            </w:r>
          </w:p>
        </w:tc>
        <w:tc>
          <w:tcPr>
            <w:tcW w:w="1706" w:type="dxa"/>
            <w:tcBorders>
              <w:top w:val="nil"/>
              <w:left w:val="nil"/>
              <w:bottom w:val="single" w:sz="4" w:space="0" w:color="auto"/>
              <w:right w:val="single" w:sz="4" w:space="0" w:color="auto"/>
            </w:tcBorders>
            <w:shd w:val="clear" w:color="auto" w:fill="auto"/>
            <w:noWrap/>
            <w:vAlign w:val="center"/>
          </w:tcPr>
          <w:p w14:paraId="2B12EB0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15093,12</w:t>
            </w:r>
          </w:p>
        </w:tc>
        <w:tc>
          <w:tcPr>
            <w:tcW w:w="1564" w:type="dxa"/>
            <w:tcBorders>
              <w:top w:val="nil"/>
              <w:left w:val="nil"/>
              <w:bottom w:val="single" w:sz="4" w:space="0" w:color="auto"/>
              <w:right w:val="single" w:sz="4" w:space="0" w:color="auto"/>
            </w:tcBorders>
            <w:shd w:val="clear" w:color="auto" w:fill="auto"/>
            <w:noWrap/>
            <w:vAlign w:val="center"/>
          </w:tcPr>
          <w:p w14:paraId="0FD0330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4143780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4616E0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15093,12</w:t>
            </w:r>
          </w:p>
        </w:tc>
        <w:tc>
          <w:tcPr>
            <w:tcW w:w="1493" w:type="dxa"/>
            <w:tcBorders>
              <w:top w:val="nil"/>
              <w:left w:val="nil"/>
              <w:bottom w:val="single" w:sz="4" w:space="0" w:color="auto"/>
              <w:right w:val="single" w:sz="4" w:space="0" w:color="auto"/>
            </w:tcBorders>
            <w:shd w:val="clear" w:color="auto" w:fill="auto"/>
            <w:noWrap/>
            <w:vAlign w:val="center"/>
          </w:tcPr>
          <w:p w14:paraId="38C5E9B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1,48</w:t>
            </w:r>
          </w:p>
        </w:tc>
      </w:tr>
      <w:tr w:rsidR="00FC1D23" w:rsidRPr="00FC1D23" w14:paraId="5BD008AC"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54E42BF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26</w:t>
            </w:r>
          </w:p>
        </w:tc>
        <w:tc>
          <w:tcPr>
            <w:tcW w:w="1425" w:type="dxa"/>
            <w:tcBorders>
              <w:top w:val="nil"/>
              <w:left w:val="nil"/>
              <w:bottom w:val="single" w:sz="4" w:space="0" w:color="auto"/>
              <w:right w:val="single" w:sz="4" w:space="0" w:color="auto"/>
            </w:tcBorders>
            <w:shd w:val="clear" w:color="auto" w:fill="auto"/>
            <w:noWrap/>
            <w:vAlign w:val="center"/>
          </w:tcPr>
          <w:p w14:paraId="507758C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Ha-D-D-22</w:t>
            </w:r>
          </w:p>
        </w:tc>
        <w:tc>
          <w:tcPr>
            <w:tcW w:w="1706" w:type="dxa"/>
            <w:tcBorders>
              <w:top w:val="nil"/>
              <w:left w:val="nil"/>
              <w:bottom w:val="single" w:sz="4" w:space="0" w:color="auto"/>
              <w:right w:val="single" w:sz="4" w:space="0" w:color="auto"/>
            </w:tcBorders>
            <w:shd w:val="clear" w:color="auto" w:fill="auto"/>
            <w:noWrap/>
            <w:vAlign w:val="center"/>
          </w:tcPr>
          <w:p w14:paraId="0D94BC8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174648,96</w:t>
            </w:r>
          </w:p>
        </w:tc>
        <w:tc>
          <w:tcPr>
            <w:tcW w:w="1564" w:type="dxa"/>
            <w:tcBorders>
              <w:top w:val="nil"/>
              <w:left w:val="nil"/>
              <w:bottom w:val="single" w:sz="4" w:space="0" w:color="auto"/>
              <w:right w:val="single" w:sz="4" w:space="0" w:color="auto"/>
            </w:tcBorders>
            <w:shd w:val="clear" w:color="auto" w:fill="auto"/>
            <w:noWrap/>
            <w:vAlign w:val="center"/>
          </w:tcPr>
          <w:p w14:paraId="1E116DC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1DACF98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FED9D8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174648,96</w:t>
            </w:r>
          </w:p>
        </w:tc>
        <w:tc>
          <w:tcPr>
            <w:tcW w:w="1493" w:type="dxa"/>
            <w:tcBorders>
              <w:top w:val="nil"/>
              <w:left w:val="nil"/>
              <w:bottom w:val="single" w:sz="4" w:space="0" w:color="auto"/>
              <w:right w:val="single" w:sz="4" w:space="0" w:color="auto"/>
            </w:tcBorders>
            <w:shd w:val="clear" w:color="auto" w:fill="auto"/>
            <w:noWrap/>
            <w:vAlign w:val="center"/>
          </w:tcPr>
          <w:p w14:paraId="29C092E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17,13</w:t>
            </w:r>
          </w:p>
        </w:tc>
      </w:tr>
      <w:tr w:rsidR="00FC1D23" w:rsidRPr="00FC1D23" w14:paraId="463F29CB"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56E9922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27</w:t>
            </w:r>
          </w:p>
        </w:tc>
        <w:tc>
          <w:tcPr>
            <w:tcW w:w="1425" w:type="dxa"/>
            <w:tcBorders>
              <w:top w:val="nil"/>
              <w:left w:val="nil"/>
              <w:bottom w:val="single" w:sz="4" w:space="0" w:color="auto"/>
              <w:right w:val="single" w:sz="4" w:space="0" w:color="auto"/>
            </w:tcBorders>
            <w:shd w:val="clear" w:color="auto" w:fill="auto"/>
            <w:noWrap/>
            <w:vAlign w:val="center"/>
          </w:tcPr>
          <w:p w14:paraId="599838E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Ha-D-D-23</w:t>
            </w:r>
          </w:p>
        </w:tc>
        <w:tc>
          <w:tcPr>
            <w:tcW w:w="1706" w:type="dxa"/>
            <w:tcBorders>
              <w:top w:val="nil"/>
              <w:left w:val="nil"/>
              <w:bottom w:val="single" w:sz="4" w:space="0" w:color="auto"/>
              <w:right w:val="single" w:sz="4" w:space="0" w:color="auto"/>
            </w:tcBorders>
            <w:shd w:val="clear" w:color="auto" w:fill="auto"/>
            <w:noWrap/>
            <w:vAlign w:val="center"/>
          </w:tcPr>
          <w:p w14:paraId="3FCB0CB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20285 ,87</w:t>
            </w:r>
          </w:p>
        </w:tc>
        <w:tc>
          <w:tcPr>
            <w:tcW w:w="1564" w:type="dxa"/>
            <w:tcBorders>
              <w:top w:val="nil"/>
              <w:left w:val="nil"/>
              <w:bottom w:val="single" w:sz="4" w:space="0" w:color="auto"/>
              <w:right w:val="single" w:sz="4" w:space="0" w:color="auto"/>
            </w:tcBorders>
            <w:shd w:val="clear" w:color="auto" w:fill="auto"/>
            <w:noWrap/>
            <w:vAlign w:val="center"/>
          </w:tcPr>
          <w:p w14:paraId="6BB3C7C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B0434C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B6A5AB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5A27DC6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4A0FA39B"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00332A7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28</w:t>
            </w:r>
          </w:p>
        </w:tc>
        <w:tc>
          <w:tcPr>
            <w:tcW w:w="1425" w:type="dxa"/>
            <w:tcBorders>
              <w:top w:val="nil"/>
              <w:left w:val="nil"/>
              <w:bottom w:val="single" w:sz="4" w:space="0" w:color="auto"/>
              <w:right w:val="single" w:sz="4" w:space="0" w:color="auto"/>
            </w:tcBorders>
            <w:shd w:val="clear" w:color="auto" w:fill="auto"/>
            <w:noWrap/>
            <w:vAlign w:val="center"/>
          </w:tcPr>
          <w:p w14:paraId="45EFCE6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Ha-D-D-24</w:t>
            </w:r>
          </w:p>
        </w:tc>
        <w:tc>
          <w:tcPr>
            <w:tcW w:w="1706" w:type="dxa"/>
            <w:tcBorders>
              <w:top w:val="nil"/>
              <w:left w:val="nil"/>
              <w:bottom w:val="single" w:sz="4" w:space="0" w:color="auto"/>
              <w:right w:val="single" w:sz="4" w:space="0" w:color="auto"/>
            </w:tcBorders>
            <w:shd w:val="clear" w:color="auto" w:fill="auto"/>
            <w:noWrap/>
            <w:vAlign w:val="center"/>
          </w:tcPr>
          <w:p w14:paraId="1BCEE6D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6B7BAE8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2E2A59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BF76F2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6E6F976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6A82950E"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550447D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29</w:t>
            </w:r>
          </w:p>
        </w:tc>
        <w:tc>
          <w:tcPr>
            <w:tcW w:w="1425" w:type="dxa"/>
            <w:tcBorders>
              <w:top w:val="nil"/>
              <w:left w:val="nil"/>
              <w:bottom w:val="single" w:sz="4" w:space="0" w:color="auto"/>
              <w:right w:val="single" w:sz="4" w:space="0" w:color="auto"/>
            </w:tcBorders>
            <w:shd w:val="clear" w:color="auto" w:fill="auto"/>
            <w:noWrap/>
            <w:vAlign w:val="center"/>
          </w:tcPr>
          <w:p w14:paraId="2045482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Ha-D-D-25</w:t>
            </w:r>
          </w:p>
        </w:tc>
        <w:tc>
          <w:tcPr>
            <w:tcW w:w="1706" w:type="dxa"/>
            <w:tcBorders>
              <w:top w:val="nil"/>
              <w:left w:val="nil"/>
              <w:bottom w:val="single" w:sz="4" w:space="0" w:color="auto"/>
              <w:right w:val="single" w:sz="4" w:space="0" w:color="auto"/>
            </w:tcBorders>
            <w:shd w:val="clear" w:color="auto" w:fill="auto"/>
            <w:noWrap/>
            <w:vAlign w:val="center"/>
          </w:tcPr>
          <w:p w14:paraId="1CEE688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012C9A6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72CEE7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1C5EF4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217A43A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588E7CFA"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2E9D2D7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30</w:t>
            </w:r>
          </w:p>
        </w:tc>
        <w:tc>
          <w:tcPr>
            <w:tcW w:w="1425" w:type="dxa"/>
            <w:tcBorders>
              <w:top w:val="nil"/>
              <w:left w:val="nil"/>
              <w:bottom w:val="single" w:sz="4" w:space="0" w:color="auto"/>
              <w:right w:val="single" w:sz="4" w:space="0" w:color="auto"/>
            </w:tcBorders>
            <w:shd w:val="clear" w:color="auto" w:fill="auto"/>
            <w:noWrap/>
            <w:vAlign w:val="center"/>
          </w:tcPr>
          <w:p w14:paraId="5EE500B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Ha-D-D-26</w:t>
            </w:r>
          </w:p>
        </w:tc>
        <w:tc>
          <w:tcPr>
            <w:tcW w:w="1706" w:type="dxa"/>
            <w:tcBorders>
              <w:top w:val="nil"/>
              <w:left w:val="nil"/>
              <w:bottom w:val="single" w:sz="4" w:space="0" w:color="auto"/>
              <w:right w:val="single" w:sz="4" w:space="0" w:color="auto"/>
            </w:tcBorders>
            <w:shd w:val="clear" w:color="auto" w:fill="auto"/>
            <w:noWrap/>
            <w:vAlign w:val="center"/>
          </w:tcPr>
          <w:p w14:paraId="125892C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6B043F5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1CFE3B3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6033057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2064DD6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0365C442"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6D5D646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31</w:t>
            </w:r>
          </w:p>
        </w:tc>
        <w:tc>
          <w:tcPr>
            <w:tcW w:w="1425" w:type="dxa"/>
            <w:tcBorders>
              <w:top w:val="nil"/>
              <w:left w:val="nil"/>
              <w:bottom w:val="single" w:sz="4" w:space="0" w:color="auto"/>
              <w:right w:val="single" w:sz="4" w:space="0" w:color="auto"/>
            </w:tcBorders>
            <w:shd w:val="clear" w:color="auto" w:fill="auto"/>
            <w:noWrap/>
            <w:vAlign w:val="center"/>
          </w:tcPr>
          <w:p w14:paraId="32E0A3B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Ha-D-D-27</w:t>
            </w:r>
          </w:p>
        </w:tc>
        <w:tc>
          <w:tcPr>
            <w:tcW w:w="1706" w:type="dxa"/>
            <w:tcBorders>
              <w:top w:val="nil"/>
              <w:left w:val="nil"/>
              <w:bottom w:val="single" w:sz="4" w:space="0" w:color="auto"/>
              <w:right w:val="single" w:sz="4" w:space="0" w:color="auto"/>
            </w:tcBorders>
            <w:shd w:val="clear" w:color="auto" w:fill="auto"/>
            <w:noWrap/>
            <w:vAlign w:val="center"/>
          </w:tcPr>
          <w:p w14:paraId="6EF6AD6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086637A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472049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526150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11018C0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50FDAAD1"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7226D80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32</w:t>
            </w:r>
          </w:p>
        </w:tc>
        <w:tc>
          <w:tcPr>
            <w:tcW w:w="1425" w:type="dxa"/>
            <w:tcBorders>
              <w:top w:val="nil"/>
              <w:left w:val="nil"/>
              <w:bottom w:val="single" w:sz="4" w:space="0" w:color="auto"/>
              <w:right w:val="single" w:sz="4" w:space="0" w:color="auto"/>
            </w:tcBorders>
            <w:shd w:val="clear" w:color="auto" w:fill="auto"/>
            <w:noWrap/>
            <w:vAlign w:val="center"/>
          </w:tcPr>
          <w:p w14:paraId="573ADD1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Ha-D-D-28</w:t>
            </w:r>
          </w:p>
        </w:tc>
        <w:tc>
          <w:tcPr>
            <w:tcW w:w="1706" w:type="dxa"/>
            <w:tcBorders>
              <w:top w:val="nil"/>
              <w:left w:val="nil"/>
              <w:bottom w:val="single" w:sz="4" w:space="0" w:color="auto"/>
              <w:right w:val="single" w:sz="4" w:space="0" w:color="auto"/>
            </w:tcBorders>
            <w:shd w:val="clear" w:color="auto" w:fill="auto"/>
            <w:noWrap/>
            <w:vAlign w:val="center"/>
          </w:tcPr>
          <w:p w14:paraId="08406CB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2A9836A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C763E2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F3C081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4D0EEF4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7D47ABB5"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2E8EE6B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33</w:t>
            </w:r>
          </w:p>
        </w:tc>
        <w:tc>
          <w:tcPr>
            <w:tcW w:w="1425" w:type="dxa"/>
            <w:tcBorders>
              <w:top w:val="nil"/>
              <w:left w:val="nil"/>
              <w:bottom w:val="single" w:sz="4" w:space="0" w:color="auto"/>
              <w:right w:val="single" w:sz="4" w:space="0" w:color="auto"/>
            </w:tcBorders>
            <w:shd w:val="clear" w:color="auto" w:fill="auto"/>
            <w:noWrap/>
            <w:vAlign w:val="center"/>
          </w:tcPr>
          <w:p w14:paraId="3B36160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Ha-D-D-29</w:t>
            </w:r>
          </w:p>
        </w:tc>
        <w:tc>
          <w:tcPr>
            <w:tcW w:w="1706" w:type="dxa"/>
            <w:tcBorders>
              <w:top w:val="nil"/>
              <w:left w:val="nil"/>
              <w:bottom w:val="single" w:sz="4" w:space="0" w:color="auto"/>
              <w:right w:val="single" w:sz="4" w:space="0" w:color="auto"/>
            </w:tcBorders>
            <w:shd w:val="clear" w:color="auto" w:fill="auto"/>
            <w:noWrap/>
            <w:vAlign w:val="center"/>
          </w:tcPr>
          <w:p w14:paraId="24F80E0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5B3F8D5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01F330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7F5724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5E2CF1D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366F8796"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41934BB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34</w:t>
            </w:r>
          </w:p>
        </w:tc>
        <w:tc>
          <w:tcPr>
            <w:tcW w:w="1425" w:type="dxa"/>
            <w:tcBorders>
              <w:top w:val="nil"/>
              <w:left w:val="nil"/>
              <w:bottom w:val="single" w:sz="4" w:space="0" w:color="auto"/>
              <w:right w:val="single" w:sz="4" w:space="0" w:color="auto"/>
            </w:tcBorders>
            <w:shd w:val="clear" w:color="auto" w:fill="auto"/>
            <w:noWrap/>
            <w:vAlign w:val="center"/>
          </w:tcPr>
          <w:p w14:paraId="4ACBB8C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Ha-D-D-30</w:t>
            </w:r>
          </w:p>
        </w:tc>
        <w:tc>
          <w:tcPr>
            <w:tcW w:w="1706" w:type="dxa"/>
            <w:tcBorders>
              <w:top w:val="nil"/>
              <w:left w:val="nil"/>
              <w:bottom w:val="single" w:sz="4" w:space="0" w:color="auto"/>
              <w:right w:val="single" w:sz="4" w:space="0" w:color="auto"/>
            </w:tcBorders>
            <w:shd w:val="clear" w:color="auto" w:fill="auto"/>
            <w:noWrap/>
            <w:vAlign w:val="center"/>
          </w:tcPr>
          <w:p w14:paraId="047C0D8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261F8AC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31A9CA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EF86F4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2BD21B5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0DD52AEC"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6FB15B0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35</w:t>
            </w:r>
          </w:p>
        </w:tc>
        <w:tc>
          <w:tcPr>
            <w:tcW w:w="1425" w:type="dxa"/>
            <w:tcBorders>
              <w:top w:val="nil"/>
              <w:left w:val="nil"/>
              <w:bottom w:val="single" w:sz="4" w:space="0" w:color="auto"/>
              <w:right w:val="single" w:sz="4" w:space="0" w:color="auto"/>
            </w:tcBorders>
            <w:shd w:val="clear" w:color="auto" w:fill="auto"/>
            <w:noWrap/>
            <w:vAlign w:val="center"/>
          </w:tcPr>
          <w:p w14:paraId="01FF38E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Ha-D-D-31</w:t>
            </w:r>
          </w:p>
        </w:tc>
        <w:tc>
          <w:tcPr>
            <w:tcW w:w="1706" w:type="dxa"/>
            <w:tcBorders>
              <w:top w:val="nil"/>
              <w:left w:val="nil"/>
              <w:bottom w:val="single" w:sz="4" w:space="0" w:color="auto"/>
              <w:right w:val="single" w:sz="4" w:space="0" w:color="auto"/>
            </w:tcBorders>
            <w:shd w:val="clear" w:color="auto" w:fill="auto"/>
            <w:noWrap/>
            <w:vAlign w:val="center"/>
          </w:tcPr>
          <w:p w14:paraId="373793E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6A32849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F14E2F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F53858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5236728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677C405F"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45DC4CD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36</w:t>
            </w:r>
          </w:p>
        </w:tc>
        <w:tc>
          <w:tcPr>
            <w:tcW w:w="1425" w:type="dxa"/>
            <w:tcBorders>
              <w:top w:val="nil"/>
              <w:left w:val="nil"/>
              <w:bottom w:val="single" w:sz="4" w:space="0" w:color="auto"/>
              <w:right w:val="single" w:sz="4" w:space="0" w:color="auto"/>
            </w:tcBorders>
            <w:shd w:val="clear" w:color="auto" w:fill="auto"/>
            <w:noWrap/>
            <w:vAlign w:val="center"/>
          </w:tcPr>
          <w:p w14:paraId="2F7CBB4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Ha-D-D-32</w:t>
            </w:r>
          </w:p>
        </w:tc>
        <w:tc>
          <w:tcPr>
            <w:tcW w:w="1706" w:type="dxa"/>
            <w:tcBorders>
              <w:top w:val="nil"/>
              <w:left w:val="nil"/>
              <w:bottom w:val="single" w:sz="4" w:space="0" w:color="auto"/>
              <w:right w:val="single" w:sz="4" w:space="0" w:color="auto"/>
            </w:tcBorders>
            <w:shd w:val="clear" w:color="auto" w:fill="auto"/>
            <w:noWrap/>
            <w:vAlign w:val="center"/>
          </w:tcPr>
          <w:p w14:paraId="5F29979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59A86A6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D07756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2306EF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671D3B6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07481969"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24BE5C9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37</w:t>
            </w:r>
          </w:p>
        </w:tc>
        <w:tc>
          <w:tcPr>
            <w:tcW w:w="1425" w:type="dxa"/>
            <w:tcBorders>
              <w:top w:val="nil"/>
              <w:left w:val="nil"/>
              <w:bottom w:val="single" w:sz="4" w:space="0" w:color="auto"/>
              <w:right w:val="single" w:sz="4" w:space="0" w:color="auto"/>
            </w:tcBorders>
            <w:shd w:val="clear" w:color="auto" w:fill="auto"/>
            <w:noWrap/>
            <w:vAlign w:val="center"/>
          </w:tcPr>
          <w:p w14:paraId="35F221A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Ha-D-D-33</w:t>
            </w:r>
          </w:p>
        </w:tc>
        <w:tc>
          <w:tcPr>
            <w:tcW w:w="1706" w:type="dxa"/>
            <w:tcBorders>
              <w:top w:val="nil"/>
              <w:left w:val="nil"/>
              <w:bottom w:val="single" w:sz="4" w:space="0" w:color="auto"/>
              <w:right w:val="single" w:sz="4" w:space="0" w:color="auto"/>
            </w:tcBorders>
            <w:shd w:val="clear" w:color="auto" w:fill="auto"/>
            <w:noWrap/>
            <w:vAlign w:val="center"/>
          </w:tcPr>
          <w:p w14:paraId="2501207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37473C3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42DCD7C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D4FAF9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650EE3D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0BBF01D1"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7403843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38</w:t>
            </w:r>
          </w:p>
        </w:tc>
        <w:tc>
          <w:tcPr>
            <w:tcW w:w="1425" w:type="dxa"/>
            <w:tcBorders>
              <w:top w:val="nil"/>
              <w:left w:val="nil"/>
              <w:bottom w:val="single" w:sz="4" w:space="0" w:color="auto"/>
              <w:right w:val="single" w:sz="4" w:space="0" w:color="auto"/>
            </w:tcBorders>
            <w:shd w:val="clear" w:color="auto" w:fill="auto"/>
            <w:noWrap/>
            <w:vAlign w:val="center"/>
          </w:tcPr>
          <w:p w14:paraId="45F53A1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Ha-D-D-34</w:t>
            </w:r>
          </w:p>
        </w:tc>
        <w:tc>
          <w:tcPr>
            <w:tcW w:w="1706" w:type="dxa"/>
            <w:tcBorders>
              <w:top w:val="nil"/>
              <w:left w:val="nil"/>
              <w:bottom w:val="single" w:sz="4" w:space="0" w:color="auto"/>
              <w:right w:val="single" w:sz="4" w:space="0" w:color="auto"/>
            </w:tcBorders>
            <w:shd w:val="clear" w:color="auto" w:fill="auto"/>
            <w:noWrap/>
            <w:vAlign w:val="center"/>
          </w:tcPr>
          <w:p w14:paraId="6BC1FF5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0C6D599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A11C28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766181D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15C0425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20A414C4"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39B5777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39</w:t>
            </w:r>
          </w:p>
        </w:tc>
        <w:tc>
          <w:tcPr>
            <w:tcW w:w="1425" w:type="dxa"/>
            <w:tcBorders>
              <w:top w:val="nil"/>
              <w:left w:val="nil"/>
              <w:bottom w:val="single" w:sz="4" w:space="0" w:color="auto"/>
              <w:right w:val="single" w:sz="4" w:space="0" w:color="auto"/>
            </w:tcBorders>
            <w:shd w:val="clear" w:color="auto" w:fill="auto"/>
            <w:noWrap/>
            <w:vAlign w:val="center"/>
          </w:tcPr>
          <w:p w14:paraId="01B496C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Ha-D-D-35</w:t>
            </w:r>
          </w:p>
        </w:tc>
        <w:tc>
          <w:tcPr>
            <w:tcW w:w="1706" w:type="dxa"/>
            <w:tcBorders>
              <w:top w:val="nil"/>
              <w:left w:val="nil"/>
              <w:bottom w:val="single" w:sz="4" w:space="0" w:color="auto"/>
              <w:right w:val="single" w:sz="4" w:space="0" w:color="auto"/>
            </w:tcBorders>
            <w:shd w:val="clear" w:color="auto" w:fill="auto"/>
            <w:noWrap/>
            <w:vAlign w:val="center"/>
          </w:tcPr>
          <w:p w14:paraId="0808160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3941A89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6ED937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33F3F5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2C6E5AF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4C044AC8"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51BD70A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40</w:t>
            </w:r>
          </w:p>
        </w:tc>
        <w:tc>
          <w:tcPr>
            <w:tcW w:w="1425" w:type="dxa"/>
            <w:tcBorders>
              <w:top w:val="nil"/>
              <w:left w:val="nil"/>
              <w:bottom w:val="single" w:sz="4" w:space="0" w:color="auto"/>
              <w:right w:val="single" w:sz="4" w:space="0" w:color="auto"/>
            </w:tcBorders>
            <w:shd w:val="clear" w:color="auto" w:fill="auto"/>
            <w:noWrap/>
            <w:vAlign w:val="center"/>
          </w:tcPr>
          <w:p w14:paraId="6B98960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Ha-D-D-36</w:t>
            </w:r>
          </w:p>
        </w:tc>
        <w:tc>
          <w:tcPr>
            <w:tcW w:w="1706" w:type="dxa"/>
            <w:tcBorders>
              <w:top w:val="nil"/>
              <w:left w:val="nil"/>
              <w:bottom w:val="single" w:sz="4" w:space="0" w:color="auto"/>
              <w:right w:val="single" w:sz="4" w:space="0" w:color="auto"/>
            </w:tcBorders>
            <w:shd w:val="clear" w:color="auto" w:fill="auto"/>
            <w:noWrap/>
            <w:vAlign w:val="center"/>
          </w:tcPr>
          <w:p w14:paraId="57BF998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6C72935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28C01C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02DACC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034A149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7853886A"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5BB5AC6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41</w:t>
            </w:r>
          </w:p>
        </w:tc>
        <w:tc>
          <w:tcPr>
            <w:tcW w:w="1425" w:type="dxa"/>
            <w:tcBorders>
              <w:top w:val="nil"/>
              <w:left w:val="nil"/>
              <w:bottom w:val="single" w:sz="4" w:space="0" w:color="auto"/>
              <w:right w:val="single" w:sz="4" w:space="0" w:color="auto"/>
            </w:tcBorders>
            <w:shd w:val="clear" w:color="auto" w:fill="auto"/>
            <w:noWrap/>
            <w:vAlign w:val="center"/>
          </w:tcPr>
          <w:p w14:paraId="63A3E2C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Ha-D-D-37</w:t>
            </w:r>
          </w:p>
        </w:tc>
        <w:tc>
          <w:tcPr>
            <w:tcW w:w="1706" w:type="dxa"/>
            <w:tcBorders>
              <w:top w:val="nil"/>
              <w:left w:val="nil"/>
              <w:bottom w:val="single" w:sz="4" w:space="0" w:color="auto"/>
              <w:right w:val="single" w:sz="4" w:space="0" w:color="auto"/>
            </w:tcBorders>
            <w:shd w:val="clear" w:color="auto" w:fill="auto"/>
            <w:noWrap/>
            <w:vAlign w:val="center"/>
          </w:tcPr>
          <w:p w14:paraId="213FD3B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28A9209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7B5515C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A315EF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2315045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01F07FE1"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37A5476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42</w:t>
            </w:r>
          </w:p>
        </w:tc>
        <w:tc>
          <w:tcPr>
            <w:tcW w:w="1425" w:type="dxa"/>
            <w:tcBorders>
              <w:top w:val="nil"/>
              <w:left w:val="nil"/>
              <w:bottom w:val="single" w:sz="4" w:space="0" w:color="auto"/>
              <w:right w:val="single" w:sz="4" w:space="0" w:color="auto"/>
            </w:tcBorders>
            <w:shd w:val="clear" w:color="auto" w:fill="auto"/>
            <w:noWrap/>
            <w:vAlign w:val="center"/>
          </w:tcPr>
          <w:p w14:paraId="5AB17F8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Ha-D-D-38</w:t>
            </w:r>
          </w:p>
        </w:tc>
        <w:tc>
          <w:tcPr>
            <w:tcW w:w="1706" w:type="dxa"/>
            <w:tcBorders>
              <w:top w:val="nil"/>
              <w:left w:val="nil"/>
              <w:bottom w:val="single" w:sz="4" w:space="0" w:color="auto"/>
              <w:right w:val="single" w:sz="4" w:space="0" w:color="auto"/>
            </w:tcBorders>
            <w:shd w:val="clear" w:color="auto" w:fill="auto"/>
            <w:noWrap/>
            <w:vAlign w:val="center"/>
          </w:tcPr>
          <w:p w14:paraId="6677407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20285 ,87</w:t>
            </w:r>
          </w:p>
        </w:tc>
        <w:tc>
          <w:tcPr>
            <w:tcW w:w="1564" w:type="dxa"/>
            <w:tcBorders>
              <w:top w:val="nil"/>
              <w:left w:val="nil"/>
              <w:bottom w:val="single" w:sz="4" w:space="0" w:color="auto"/>
              <w:right w:val="single" w:sz="4" w:space="0" w:color="auto"/>
            </w:tcBorders>
            <w:shd w:val="clear" w:color="auto" w:fill="auto"/>
            <w:noWrap/>
            <w:vAlign w:val="center"/>
          </w:tcPr>
          <w:p w14:paraId="07F0822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0BCD34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7011EF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610E702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5E864E07"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02667EB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43</w:t>
            </w:r>
          </w:p>
        </w:tc>
        <w:tc>
          <w:tcPr>
            <w:tcW w:w="1425" w:type="dxa"/>
            <w:tcBorders>
              <w:top w:val="nil"/>
              <w:left w:val="nil"/>
              <w:bottom w:val="single" w:sz="4" w:space="0" w:color="auto"/>
              <w:right w:val="single" w:sz="4" w:space="0" w:color="auto"/>
            </w:tcBorders>
            <w:shd w:val="clear" w:color="auto" w:fill="auto"/>
            <w:noWrap/>
            <w:vAlign w:val="center"/>
          </w:tcPr>
          <w:p w14:paraId="3117A06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Ha-D-D-39</w:t>
            </w:r>
          </w:p>
        </w:tc>
        <w:tc>
          <w:tcPr>
            <w:tcW w:w="1706" w:type="dxa"/>
            <w:tcBorders>
              <w:top w:val="nil"/>
              <w:left w:val="nil"/>
              <w:bottom w:val="single" w:sz="4" w:space="0" w:color="auto"/>
              <w:right w:val="single" w:sz="4" w:space="0" w:color="auto"/>
            </w:tcBorders>
            <w:shd w:val="clear" w:color="auto" w:fill="auto"/>
            <w:noWrap/>
            <w:vAlign w:val="center"/>
          </w:tcPr>
          <w:p w14:paraId="727248B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255B6AF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F24713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7417DD6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5295F93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0A6449EB"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616C525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44</w:t>
            </w:r>
          </w:p>
        </w:tc>
        <w:tc>
          <w:tcPr>
            <w:tcW w:w="1425" w:type="dxa"/>
            <w:tcBorders>
              <w:top w:val="nil"/>
              <w:left w:val="nil"/>
              <w:bottom w:val="single" w:sz="4" w:space="0" w:color="auto"/>
              <w:right w:val="single" w:sz="4" w:space="0" w:color="auto"/>
            </w:tcBorders>
            <w:shd w:val="clear" w:color="auto" w:fill="auto"/>
            <w:noWrap/>
            <w:vAlign w:val="center"/>
          </w:tcPr>
          <w:p w14:paraId="139F876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Ha-D-D-40</w:t>
            </w:r>
          </w:p>
        </w:tc>
        <w:tc>
          <w:tcPr>
            <w:tcW w:w="1706" w:type="dxa"/>
            <w:tcBorders>
              <w:top w:val="nil"/>
              <w:left w:val="nil"/>
              <w:bottom w:val="single" w:sz="4" w:space="0" w:color="auto"/>
              <w:right w:val="single" w:sz="4" w:space="0" w:color="auto"/>
            </w:tcBorders>
            <w:shd w:val="clear" w:color="auto" w:fill="auto"/>
            <w:noWrap/>
            <w:vAlign w:val="center"/>
          </w:tcPr>
          <w:p w14:paraId="6A1981C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6F94C4E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95387D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48E675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761E7B1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2E5CC622"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447470E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45</w:t>
            </w:r>
          </w:p>
        </w:tc>
        <w:tc>
          <w:tcPr>
            <w:tcW w:w="1425" w:type="dxa"/>
            <w:tcBorders>
              <w:top w:val="nil"/>
              <w:left w:val="nil"/>
              <w:bottom w:val="single" w:sz="4" w:space="0" w:color="auto"/>
              <w:right w:val="single" w:sz="4" w:space="0" w:color="auto"/>
            </w:tcBorders>
            <w:shd w:val="clear" w:color="auto" w:fill="auto"/>
            <w:noWrap/>
            <w:vAlign w:val="center"/>
          </w:tcPr>
          <w:p w14:paraId="421BE7B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Ha-D-D-41</w:t>
            </w:r>
          </w:p>
        </w:tc>
        <w:tc>
          <w:tcPr>
            <w:tcW w:w="1706" w:type="dxa"/>
            <w:tcBorders>
              <w:top w:val="nil"/>
              <w:left w:val="nil"/>
              <w:bottom w:val="single" w:sz="4" w:space="0" w:color="auto"/>
              <w:right w:val="single" w:sz="4" w:space="0" w:color="auto"/>
            </w:tcBorders>
            <w:shd w:val="clear" w:color="auto" w:fill="auto"/>
            <w:noWrap/>
            <w:vAlign w:val="center"/>
          </w:tcPr>
          <w:p w14:paraId="43945DB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2DDC55A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78CFB50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360859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38F1C69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2EE42A43"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3829C51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46</w:t>
            </w:r>
          </w:p>
        </w:tc>
        <w:tc>
          <w:tcPr>
            <w:tcW w:w="1425" w:type="dxa"/>
            <w:tcBorders>
              <w:top w:val="nil"/>
              <w:left w:val="nil"/>
              <w:bottom w:val="single" w:sz="4" w:space="0" w:color="auto"/>
              <w:right w:val="single" w:sz="4" w:space="0" w:color="auto"/>
            </w:tcBorders>
            <w:shd w:val="clear" w:color="auto" w:fill="auto"/>
            <w:noWrap/>
            <w:vAlign w:val="center"/>
          </w:tcPr>
          <w:p w14:paraId="3579F84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Ha-D-D-42</w:t>
            </w:r>
          </w:p>
        </w:tc>
        <w:tc>
          <w:tcPr>
            <w:tcW w:w="1706" w:type="dxa"/>
            <w:tcBorders>
              <w:top w:val="nil"/>
              <w:left w:val="nil"/>
              <w:bottom w:val="single" w:sz="4" w:space="0" w:color="auto"/>
              <w:right w:val="single" w:sz="4" w:space="0" w:color="auto"/>
            </w:tcBorders>
            <w:shd w:val="clear" w:color="auto" w:fill="auto"/>
            <w:noWrap/>
            <w:vAlign w:val="center"/>
          </w:tcPr>
          <w:p w14:paraId="233703E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109E7B2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AE7822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E77E23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282F051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71E20B27"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0236286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47</w:t>
            </w:r>
          </w:p>
        </w:tc>
        <w:tc>
          <w:tcPr>
            <w:tcW w:w="1425" w:type="dxa"/>
            <w:tcBorders>
              <w:top w:val="nil"/>
              <w:left w:val="nil"/>
              <w:bottom w:val="single" w:sz="4" w:space="0" w:color="auto"/>
              <w:right w:val="single" w:sz="4" w:space="0" w:color="auto"/>
            </w:tcBorders>
            <w:shd w:val="clear" w:color="auto" w:fill="auto"/>
            <w:noWrap/>
            <w:vAlign w:val="center"/>
          </w:tcPr>
          <w:p w14:paraId="72B9C08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Ha-D-D-43</w:t>
            </w:r>
          </w:p>
        </w:tc>
        <w:tc>
          <w:tcPr>
            <w:tcW w:w="1706" w:type="dxa"/>
            <w:tcBorders>
              <w:top w:val="nil"/>
              <w:left w:val="nil"/>
              <w:bottom w:val="single" w:sz="4" w:space="0" w:color="auto"/>
              <w:right w:val="single" w:sz="4" w:space="0" w:color="auto"/>
            </w:tcBorders>
            <w:shd w:val="clear" w:color="auto" w:fill="auto"/>
            <w:noWrap/>
            <w:vAlign w:val="center"/>
          </w:tcPr>
          <w:p w14:paraId="5B1AE5B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31EB679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EF1B19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937E93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40FAD59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22609894"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07D2C19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48</w:t>
            </w:r>
          </w:p>
        </w:tc>
        <w:tc>
          <w:tcPr>
            <w:tcW w:w="1425" w:type="dxa"/>
            <w:tcBorders>
              <w:top w:val="nil"/>
              <w:left w:val="nil"/>
              <w:bottom w:val="single" w:sz="4" w:space="0" w:color="auto"/>
              <w:right w:val="single" w:sz="4" w:space="0" w:color="auto"/>
            </w:tcBorders>
            <w:shd w:val="clear" w:color="auto" w:fill="auto"/>
            <w:noWrap/>
            <w:vAlign w:val="center"/>
          </w:tcPr>
          <w:p w14:paraId="3B58AED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Ha-D-D-44</w:t>
            </w:r>
          </w:p>
        </w:tc>
        <w:tc>
          <w:tcPr>
            <w:tcW w:w="1706" w:type="dxa"/>
            <w:tcBorders>
              <w:top w:val="nil"/>
              <w:left w:val="nil"/>
              <w:bottom w:val="single" w:sz="4" w:space="0" w:color="auto"/>
              <w:right w:val="single" w:sz="4" w:space="0" w:color="auto"/>
            </w:tcBorders>
            <w:shd w:val="clear" w:color="auto" w:fill="auto"/>
            <w:noWrap/>
            <w:vAlign w:val="center"/>
          </w:tcPr>
          <w:p w14:paraId="54376B4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6D1B7D7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2A88BE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70B0E2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6E2BD39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696E2044"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6ECA281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49</w:t>
            </w:r>
          </w:p>
        </w:tc>
        <w:tc>
          <w:tcPr>
            <w:tcW w:w="1425" w:type="dxa"/>
            <w:tcBorders>
              <w:top w:val="nil"/>
              <w:left w:val="nil"/>
              <w:bottom w:val="single" w:sz="4" w:space="0" w:color="auto"/>
              <w:right w:val="single" w:sz="4" w:space="0" w:color="auto"/>
            </w:tcBorders>
            <w:shd w:val="clear" w:color="auto" w:fill="auto"/>
            <w:noWrap/>
            <w:vAlign w:val="center"/>
          </w:tcPr>
          <w:p w14:paraId="5C70579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Ha-D-D-45</w:t>
            </w:r>
          </w:p>
        </w:tc>
        <w:tc>
          <w:tcPr>
            <w:tcW w:w="1706" w:type="dxa"/>
            <w:tcBorders>
              <w:top w:val="nil"/>
              <w:left w:val="nil"/>
              <w:bottom w:val="single" w:sz="4" w:space="0" w:color="auto"/>
              <w:right w:val="single" w:sz="4" w:space="0" w:color="auto"/>
            </w:tcBorders>
            <w:shd w:val="clear" w:color="auto" w:fill="auto"/>
            <w:noWrap/>
            <w:vAlign w:val="center"/>
          </w:tcPr>
          <w:p w14:paraId="5CDD0AE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26F831F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1AA16F6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E3A9AE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69547DE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5DE429B3"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40D8B06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50</w:t>
            </w:r>
          </w:p>
        </w:tc>
        <w:tc>
          <w:tcPr>
            <w:tcW w:w="1425" w:type="dxa"/>
            <w:tcBorders>
              <w:top w:val="nil"/>
              <w:left w:val="nil"/>
              <w:bottom w:val="single" w:sz="4" w:space="0" w:color="auto"/>
              <w:right w:val="single" w:sz="4" w:space="0" w:color="auto"/>
            </w:tcBorders>
            <w:shd w:val="clear" w:color="auto" w:fill="auto"/>
            <w:noWrap/>
            <w:vAlign w:val="center"/>
          </w:tcPr>
          <w:p w14:paraId="53F39E1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Ha-D-D-46</w:t>
            </w:r>
          </w:p>
        </w:tc>
        <w:tc>
          <w:tcPr>
            <w:tcW w:w="1706" w:type="dxa"/>
            <w:tcBorders>
              <w:top w:val="nil"/>
              <w:left w:val="nil"/>
              <w:bottom w:val="single" w:sz="4" w:space="0" w:color="auto"/>
              <w:right w:val="single" w:sz="4" w:space="0" w:color="auto"/>
            </w:tcBorders>
            <w:shd w:val="clear" w:color="auto" w:fill="auto"/>
            <w:noWrap/>
            <w:vAlign w:val="center"/>
          </w:tcPr>
          <w:p w14:paraId="4404567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7576982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1B715F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7D24E7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6A190BB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5954E4FA"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1520A24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51</w:t>
            </w:r>
          </w:p>
        </w:tc>
        <w:tc>
          <w:tcPr>
            <w:tcW w:w="1425" w:type="dxa"/>
            <w:tcBorders>
              <w:top w:val="nil"/>
              <w:left w:val="nil"/>
              <w:bottom w:val="single" w:sz="4" w:space="0" w:color="auto"/>
              <w:right w:val="single" w:sz="4" w:space="0" w:color="auto"/>
            </w:tcBorders>
            <w:shd w:val="clear" w:color="auto" w:fill="auto"/>
            <w:noWrap/>
            <w:vAlign w:val="center"/>
          </w:tcPr>
          <w:p w14:paraId="1FFE470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Ha-D-D-47</w:t>
            </w:r>
          </w:p>
        </w:tc>
        <w:tc>
          <w:tcPr>
            <w:tcW w:w="1706" w:type="dxa"/>
            <w:tcBorders>
              <w:top w:val="nil"/>
              <w:left w:val="nil"/>
              <w:bottom w:val="single" w:sz="4" w:space="0" w:color="auto"/>
              <w:right w:val="single" w:sz="4" w:space="0" w:color="auto"/>
            </w:tcBorders>
            <w:shd w:val="clear" w:color="auto" w:fill="auto"/>
            <w:noWrap/>
            <w:vAlign w:val="center"/>
          </w:tcPr>
          <w:p w14:paraId="78F6903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2608215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0F3F4D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A0423E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1BE272A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450A0020"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28E13E2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52</w:t>
            </w:r>
          </w:p>
        </w:tc>
        <w:tc>
          <w:tcPr>
            <w:tcW w:w="1425" w:type="dxa"/>
            <w:tcBorders>
              <w:top w:val="nil"/>
              <w:left w:val="nil"/>
              <w:bottom w:val="single" w:sz="4" w:space="0" w:color="auto"/>
              <w:right w:val="single" w:sz="4" w:space="0" w:color="auto"/>
            </w:tcBorders>
            <w:shd w:val="clear" w:color="auto" w:fill="auto"/>
            <w:noWrap/>
            <w:vAlign w:val="center"/>
          </w:tcPr>
          <w:p w14:paraId="64198D1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Ha-D-D-48</w:t>
            </w:r>
          </w:p>
        </w:tc>
        <w:tc>
          <w:tcPr>
            <w:tcW w:w="1706" w:type="dxa"/>
            <w:tcBorders>
              <w:top w:val="nil"/>
              <w:left w:val="nil"/>
              <w:bottom w:val="single" w:sz="4" w:space="0" w:color="auto"/>
              <w:right w:val="single" w:sz="4" w:space="0" w:color="auto"/>
            </w:tcBorders>
            <w:shd w:val="clear" w:color="auto" w:fill="auto"/>
            <w:noWrap/>
            <w:vAlign w:val="center"/>
          </w:tcPr>
          <w:p w14:paraId="4346BD6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0BDC7FD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521452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865DDA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46F5214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581CECDB"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2BB39DF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53</w:t>
            </w:r>
          </w:p>
        </w:tc>
        <w:tc>
          <w:tcPr>
            <w:tcW w:w="1425" w:type="dxa"/>
            <w:tcBorders>
              <w:top w:val="nil"/>
              <w:left w:val="nil"/>
              <w:bottom w:val="single" w:sz="4" w:space="0" w:color="auto"/>
              <w:right w:val="single" w:sz="4" w:space="0" w:color="auto"/>
            </w:tcBorders>
            <w:shd w:val="clear" w:color="auto" w:fill="auto"/>
            <w:noWrap/>
            <w:vAlign w:val="center"/>
          </w:tcPr>
          <w:p w14:paraId="24C024D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Ha-D-D-49</w:t>
            </w:r>
          </w:p>
        </w:tc>
        <w:tc>
          <w:tcPr>
            <w:tcW w:w="1706" w:type="dxa"/>
            <w:tcBorders>
              <w:top w:val="nil"/>
              <w:left w:val="nil"/>
              <w:bottom w:val="single" w:sz="4" w:space="0" w:color="auto"/>
              <w:right w:val="single" w:sz="4" w:space="0" w:color="auto"/>
            </w:tcBorders>
            <w:shd w:val="clear" w:color="auto" w:fill="auto"/>
            <w:noWrap/>
            <w:vAlign w:val="center"/>
          </w:tcPr>
          <w:p w14:paraId="7A51F53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353A1AA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111D24F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61F658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1D86D16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6CDFE4FB"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68B7787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54</w:t>
            </w:r>
          </w:p>
        </w:tc>
        <w:tc>
          <w:tcPr>
            <w:tcW w:w="1425" w:type="dxa"/>
            <w:tcBorders>
              <w:top w:val="nil"/>
              <w:left w:val="nil"/>
              <w:bottom w:val="single" w:sz="4" w:space="0" w:color="auto"/>
              <w:right w:val="single" w:sz="4" w:space="0" w:color="auto"/>
            </w:tcBorders>
            <w:shd w:val="clear" w:color="auto" w:fill="auto"/>
            <w:noWrap/>
            <w:vAlign w:val="center"/>
          </w:tcPr>
          <w:p w14:paraId="6195E83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Ha-D-D-50</w:t>
            </w:r>
          </w:p>
        </w:tc>
        <w:tc>
          <w:tcPr>
            <w:tcW w:w="1706" w:type="dxa"/>
            <w:tcBorders>
              <w:top w:val="nil"/>
              <w:left w:val="nil"/>
              <w:bottom w:val="single" w:sz="4" w:space="0" w:color="auto"/>
              <w:right w:val="single" w:sz="4" w:space="0" w:color="auto"/>
            </w:tcBorders>
            <w:shd w:val="clear" w:color="auto" w:fill="auto"/>
            <w:noWrap/>
            <w:vAlign w:val="center"/>
          </w:tcPr>
          <w:p w14:paraId="4EFB590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1B935ED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7FA9931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77D2D1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0838249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76B44670"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6460594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55</w:t>
            </w:r>
          </w:p>
        </w:tc>
        <w:tc>
          <w:tcPr>
            <w:tcW w:w="1425" w:type="dxa"/>
            <w:tcBorders>
              <w:top w:val="nil"/>
              <w:left w:val="nil"/>
              <w:bottom w:val="single" w:sz="4" w:space="0" w:color="auto"/>
              <w:right w:val="single" w:sz="4" w:space="0" w:color="auto"/>
            </w:tcBorders>
            <w:shd w:val="clear" w:color="auto" w:fill="auto"/>
            <w:noWrap/>
            <w:vAlign w:val="center"/>
          </w:tcPr>
          <w:p w14:paraId="5F4D1E5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Ha-D-D-51</w:t>
            </w:r>
          </w:p>
        </w:tc>
        <w:tc>
          <w:tcPr>
            <w:tcW w:w="1706" w:type="dxa"/>
            <w:tcBorders>
              <w:top w:val="nil"/>
              <w:left w:val="nil"/>
              <w:bottom w:val="single" w:sz="4" w:space="0" w:color="auto"/>
              <w:right w:val="single" w:sz="4" w:space="0" w:color="auto"/>
            </w:tcBorders>
            <w:shd w:val="clear" w:color="auto" w:fill="auto"/>
            <w:noWrap/>
            <w:vAlign w:val="center"/>
          </w:tcPr>
          <w:p w14:paraId="2C9259A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0587532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38D20E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834512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1A1A1C1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5F29539C"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7CFF3DB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56</w:t>
            </w:r>
          </w:p>
        </w:tc>
        <w:tc>
          <w:tcPr>
            <w:tcW w:w="1425" w:type="dxa"/>
            <w:tcBorders>
              <w:top w:val="nil"/>
              <w:left w:val="nil"/>
              <w:bottom w:val="single" w:sz="4" w:space="0" w:color="auto"/>
              <w:right w:val="single" w:sz="4" w:space="0" w:color="auto"/>
            </w:tcBorders>
            <w:shd w:val="clear" w:color="auto" w:fill="auto"/>
            <w:noWrap/>
            <w:vAlign w:val="center"/>
          </w:tcPr>
          <w:p w14:paraId="66EF2EE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Ha-D-D-52</w:t>
            </w:r>
          </w:p>
        </w:tc>
        <w:tc>
          <w:tcPr>
            <w:tcW w:w="1706" w:type="dxa"/>
            <w:tcBorders>
              <w:top w:val="nil"/>
              <w:left w:val="nil"/>
              <w:bottom w:val="single" w:sz="4" w:space="0" w:color="auto"/>
              <w:right w:val="single" w:sz="4" w:space="0" w:color="auto"/>
            </w:tcBorders>
            <w:shd w:val="clear" w:color="auto" w:fill="auto"/>
            <w:noWrap/>
            <w:vAlign w:val="center"/>
          </w:tcPr>
          <w:p w14:paraId="00E65DC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20A7A42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A5173B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1D1090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4B538BD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6EC8B9C6"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4F796C9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57</w:t>
            </w:r>
          </w:p>
        </w:tc>
        <w:tc>
          <w:tcPr>
            <w:tcW w:w="1425" w:type="dxa"/>
            <w:tcBorders>
              <w:top w:val="nil"/>
              <w:left w:val="nil"/>
              <w:bottom w:val="single" w:sz="4" w:space="0" w:color="auto"/>
              <w:right w:val="single" w:sz="4" w:space="0" w:color="auto"/>
            </w:tcBorders>
            <w:shd w:val="clear" w:color="auto" w:fill="auto"/>
            <w:noWrap/>
            <w:vAlign w:val="center"/>
          </w:tcPr>
          <w:p w14:paraId="00481D2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Ha-D-D-53</w:t>
            </w:r>
          </w:p>
        </w:tc>
        <w:tc>
          <w:tcPr>
            <w:tcW w:w="1706" w:type="dxa"/>
            <w:tcBorders>
              <w:top w:val="nil"/>
              <w:left w:val="nil"/>
              <w:bottom w:val="single" w:sz="4" w:space="0" w:color="auto"/>
              <w:right w:val="single" w:sz="4" w:space="0" w:color="auto"/>
            </w:tcBorders>
            <w:shd w:val="clear" w:color="auto" w:fill="auto"/>
            <w:noWrap/>
            <w:vAlign w:val="center"/>
          </w:tcPr>
          <w:p w14:paraId="69920B8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22D1D92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78530A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7BA8049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77C57FE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491E040F"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258BE0A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58</w:t>
            </w:r>
          </w:p>
        </w:tc>
        <w:tc>
          <w:tcPr>
            <w:tcW w:w="1425" w:type="dxa"/>
            <w:tcBorders>
              <w:top w:val="nil"/>
              <w:left w:val="nil"/>
              <w:bottom w:val="single" w:sz="4" w:space="0" w:color="auto"/>
              <w:right w:val="single" w:sz="4" w:space="0" w:color="auto"/>
            </w:tcBorders>
            <w:shd w:val="clear" w:color="auto" w:fill="auto"/>
            <w:noWrap/>
            <w:vAlign w:val="center"/>
          </w:tcPr>
          <w:p w14:paraId="023767E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Ha-D-D-54</w:t>
            </w:r>
          </w:p>
        </w:tc>
        <w:tc>
          <w:tcPr>
            <w:tcW w:w="1706" w:type="dxa"/>
            <w:tcBorders>
              <w:top w:val="nil"/>
              <w:left w:val="nil"/>
              <w:bottom w:val="single" w:sz="4" w:space="0" w:color="auto"/>
              <w:right w:val="single" w:sz="4" w:space="0" w:color="auto"/>
            </w:tcBorders>
            <w:shd w:val="clear" w:color="auto" w:fill="auto"/>
            <w:noWrap/>
            <w:vAlign w:val="center"/>
          </w:tcPr>
          <w:p w14:paraId="2298CF1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5B4DB9F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4FE3247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7FA17B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306C62F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769F3E2C"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1F8E9B3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59</w:t>
            </w:r>
          </w:p>
        </w:tc>
        <w:tc>
          <w:tcPr>
            <w:tcW w:w="1425" w:type="dxa"/>
            <w:tcBorders>
              <w:top w:val="nil"/>
              <w:left w:val="nil"/>
              <w:bottom w:val="single" w:sz="4" w:space="0" w:color="auto"/>
              <w:right w:val="single" w:sz="4" w:space="0" w:color="auto"/>
            </w:tcBorders>
            <w:shd w:val="clear" w:color="auto" w:fill="auto"/>
            <w:noWrap/>
            <w:vAlign w:val="center"/>
          </w:tcPr>
          <w:p w14:paraId="3CE5C98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Ha-D-D-55</w:t>
            </w:r>
          </w:p>
        </w:tc>
        <w:tc>
          <w:tcPr>
            <w:tcW w:w="1706" w:type="dxa"/>
            <w:tcBorders>
              <w:top w:val="nil"/>
              <w:left w:val="nil"/>
              <w:bottom w:val="single" w:sz="4" w:space="0" w:color="auto"/>
              <w:right w:val="single" w:sz="4" w:space="0" w:color="auto"/>
            </w:tcBorders>
            <w:shd w:val="clear" w:color="auto" w:fill="auto"/>
            <w:noWrap/>
            <w:vAlign w:val="center"/>
          </w:tcPr>
          <w:p w14:paraId="56700DA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23C813C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4DAAE8B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0AFB71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6010913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289469F4"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5621065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60</w:t>
            </w:r>
          </w:p>
        </w:tc>
        <w:tc>
          <w:tcPr>
            <w:tcW w:w="1425" w:type="dxa"/>
            <w:tcBorders>
              <w:top w:val="nil"/>
              <w:left w:val="nil"/>
              <w:bottom w:val="single" w:sz="4" w:space="0" w:color="auto"/>
              <w:right w:val="single" w:sz="4" w:space="0" w:color="auto"/>
            </w:tcBorders>
            <w:shd w:val="clear" w:color="auto" w:fill="auto"/>
            <w:noWrap/>
            <w:vAlign w:val="center"/>
          </w:tcPr>
          <w:p w14:paraId="4BFDD24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Ha-D-D-56</w:t>
            </w:r>
          </w:p>
        </w:tc>
        <w:tc>
          <w:tcPr>
            <w:tcW w:w="1706" w:type="dxa"/>
            <w:tcBorders>
              <w:top w:val="nil"/>
              <w:left w:val="nil"/>
              <w:bottom w:val="single" w:sz="4" w:space="0" w:color="auto"/>
              <w:right w:val="single" w:sz="4" w:space="0" w:color="auto"/>
            </w:tcBorders>
            <w:shd w:val="clear" w:color="auto" w:fill="auto"/>
            <w:noWrap/>
            <w:vAlign w:val="center"/>
          </w:tcPr>
          <w:p w14:paraId="637A073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5B731BF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A040CB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869E29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51258CB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4795B0B8"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60B179D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61</w:t>
            </w:r>
          </w:p>
        </w:tc>
        <w:tc>
          <w:tcPr>
            <w:tcW w:w="1425" w:type="dxa"/>
            <w:tcBorders>
              <w:top w:val="nil"/>
              <w:left w:val="nil"/>
              <w:bottom w:val="single" w:sz="4" w:space="0" w:color="auto"/>
              <w:right w:val="single" w:sz="4" w:space="0" w:color="auto"/>
            </w:tcBorders>
            <w:shd w:val="clear" w:color="auto" w:fill="auto"/>
            <w:noWrap/>
            <w:vAlign w:val="center"/>
          </w:tcPr>
          <w:p w14:paraId="139B78B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Ha-D-D-57</w:t>
            </w:r>
          </w:p>
        </w:tc>
        <w:tc>
          <w:tcPr>
            <w:tcW w:w="1706" w:type="dxa"/>
            <w:tcBorders>
              <w:top w:val="nil"/>
              <w:left w:val="nil"/>
              <w:bottom w:val="single" w:sz="4" w:space="0" w:color="auto"/>
              <w:right w:val="single" w:sz="4" w:space="0" w:color="auto"/>
            </w:tcBorders>
            <w:shd w:val="clear" w:color="auto" w:fill="auto"/>
            <w:noWrap/>
            <w:vAlign w:val="center"/>
          </w:tcPr>
          <w:p w14:paraId="4E73790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3EF7966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B51CD7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C4495E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7E380E9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40C5AB20"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54A95D4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lastRenderedPageBreak/>
              <w:t>62</w:t>
            </w:r>
          </w:p>
        </w:tc>
        <w:tc>
          <w:tcPr>
            <w:tcW w:w="1425" w:type="dxa"/>
            <w:tcBorders>
              <w:top w:val="nil"/>
              <w:left w:val="nil"/>
              <w:bottom w:val="single" w:sz="4" w:space="0" w:color="auto"/>
              <w:right w:val="single" w:sz="4" w:space="0" w:color="auto"/>
            </w:tcBorders>
            <w:shd w:val="clear" w:color="auto" w:fill="auto"/>
            <w:noWrap/>
            <w:vAlign w:val="center"/>
          </w:tcPr>
          <w:p w14:paraId="006C763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Ha-D-D-58</w:t>
            </w:r>
          </w:p>
        </w:tc>
        <w:tc>
          <w:tcPr>
            <w:tcW w:w="1706" w:type="dxa"/>
            <w:tcBorders>
              <w:top w:val="nil"/>
              <w:left w:val="nil"/>
              <w:bottom w:val="single" w:sz="4" w:space="0" w:color="auto"/>
              <w:right w:val="single" w:sz="4" w:space="0" w:color="auto"/>
            </w:tcBorders>
            <w:shd w:val="clear" w:color="auto" w:fill="auto"/>
            <w:noWrap/>
            <w:vAlign w:val="center"/>
          </w:tcPr>
          <w:p w14:paraId="5BFFD46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008444A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D4A28F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1132A7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67519B7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55753CA9"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7A42B95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63</w:t>
            </w:r>
          </w:p>
        </w:tc>
        <w:tc>
          <w:tcPr>
            <w:tcW w:w="1425" w:type="dxa"/>
            <w:tcBorders>
              <w:top w:val="nil"/>
              <w:left w:val="nil"/>
              <w:bottom w:val="single" w:sz="4" w:space="0" w:color="auto"/>
              <w:right w:val="single" w:sz="4" w:space="0" w:color="auto"/>
            </w:tcBorders>
            <w:shd w:val="clear" w:color="auto" w:fill="auto"/>
            <w:noWrap/>
            <w:vAlign w:val="center"/>
          </w:tcPr>
          <w:p w14:paraId="6CCE6E0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Ha-D-D-59</w:t>
            </w:r>
          </w:p>
        </w:tc>
        <w:tc>
          <w:tcPr>
            <w:tcW w:w="1706" w:type="dxa"/>
            <w:tcBorders>
              <w:top w:val="nil"/>
              <w:left w:val="nil"/>
              <w:bottom w:val="single" w:sz="4" w:space="0" w:color="auto"/>
              <w:right w:val="single" w:sz="4" w:space="0" w:color="auto"/>
            </w:tcBorders>
            <w:shd w:val="clear" w:color="auto" w:fill="auto"/>
            <w:noWrap/>
            <w:vAlign w:val="center"/>
          </w:tcPr>
          <w:p w14:paraId="466071A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7CF46BB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47D5C5E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6F15977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2A608FB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61A402A9"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0DA5048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64</w:t>
            </w:r>
          </w:p>
        </w:tc>
        <w:tc>
          <w:tcPr>
            <w:tcW w:w="1425" w:type="dxa"/>
            <w:tcBorders>
              <w:top w:val="nil"/>
              <w:left w:val="nil"/>
              <w:bottom w:val="single" w:sz="4" w:space="0" w:color="auto"/>
              <w:right w:val="single" w:sz="4" w:space="0" w:color="auto"/>
            </w:tcBorders>
            <w:shd w:val="clear" w:color="auto" w:fill="auto"/>
            <w:noWrap/>
            <w:vAlign w:val="center"/>
          </w:tcPr>
          <w:p w14:paraId="0EAC50F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Ha-D-D-60</w:t>
            </w:r>
          </w:p>
        </w:tc>
        <w:tc>
          <w:tcPr>
            <w:tcW w:w="1706" w:type="dxa"/>
            <w:tcBorders>
              <w:top w:val="nil"/>
              <w:left w:val="nil"/>
              <w:bottom w:val="single" w:sz="4" w:space="0" w:color="auto"/>
              <w:right w:val="single" w:sz="4" w:space="0" w:color="auto"/>
            </w:tcBorders>
            <w:shd w:val="clear" w:color="auto" w:fill="auto"/>
            <w:noWrap/>
            <w:vAlign w:val="center"/>
          </w:tcPr>
          <w:p w14:paraId="03A9FE7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2B94486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72A9F56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7D38386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70D9768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01F205A5"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6C06F87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65</w:t>
            </w:r>
          </w:p>
        </w:tc>
        <w:tc>
          <w:tcPr>
            <w:tcW w:w="1425" w:type="dxa"/>
            <w:tcBorders>
              <w:top w:val="nil"/>
              <w:left w:val="nil"/>
              <w:bottom w:val="single" w:sz="4" w:space="0" w:color="auto"/>
              <w:right w:val="single" w:sz="4" w:space="0" w:color="auto"/>
            </w:tcBorders>
            <w:shd w:val="clear" w:color="auto" w:fill="auto"/>
            <w:noWrap/>
            <w:vAlign w:val="center"/>
          </w:tcPr>
          <w:p w14:paraId="6276DCB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Ha-D-D-61</w:t>
            </w:r>
          </w:p>
        </w:tc>
        <w:tc>
          <w:tcPr>
            <w:tcW w:w="1706" w:type="dxa"/>
            <w:tcBorders>
              <w:top w:val="nil"/>
              <w:left w:val="nil"/>
              <w:bottom w:val="single" w:sz="4" w:space="0" w:color="auto"/>
              <w:right w:val="single" w:sz="4" w:space="0" w:color="auto"/>
            </w:tcBorders>
            <w:shd w:val="clear" w:color="auto" w:fill="auto"/>
            <w:noWrap/>
            <w:vAlign w:val="center"/>
          </w:tcPr>
          <w:p w14:paraId="04FE89D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33FAAE6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301B98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6438340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5B3100A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445389BD"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3CCF46A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66</w:t>
            </w:r>
          </w:p>
        </w:tc>
        <w:tc>
          <w:tcPr>
            <w:tcW w:w="1425" w:type="dxa"/>
            <w:tcBorders>
              <w:top w:val="nil"/>
              <w:left w:val="nil"/>
              <w:bottom w:val="single" w:sz="4" w:space="0" w:color="auto"/>
              <w:right w:val="single" w:sz="4" w:space="0" w:color="auto"/>
            </w:tcBorders>
            <w:shd w:val="clear" w:color="auto" w:fill="auto"/>
            <w:noWrap/>
            <w:vAlign w:val="center"/>
          </w:tcPr>
          <w:p w14:paraId="76D6925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Ha-D-D-62</w:t>
            </w:r>
          </w:p>
        </w:tc>
        <w:tc>
          <w:tcPr>
            <w:tcW w:w="1706" w:type="dxa"/>
            <w:tcBorders>
              <w:top w:val="nil"/>
              <w:left w:val="nil"/>
              <w:bottom w:val="single" w:sz="4" w:space="0" w:color="auto"/>
              <w:right w:val="single" w:sz="4" w:space="0" w:color="auto"/>
            </w:tcBorders>
            <w:shd w:val="clear" w:color="auto" w:fill="auto"/>
            <w:noWrap/>
            <w:vAlign w:val="center"/>
          </w:tcPr>
          <w:p w14:paraId="20B824D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536AFA7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4A1697D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FCB13C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0CC3886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239B9C4C"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53D800B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67</w:t>
            </w:r>
          </w:p>
        </w:tc>
        <w:tc>
          <w:tcPr>
            <w:tcW w:w="1425" w:type="dxa"/>
            <w:tcBorders>
              <w:top w:val="nil"/>
              <w:left w:val="nil"/>
              <w:bottom w:val="single" w:sz="4" w:space="0" w:color="auto"/>
              <w:right w:val="single" w:sz="4" w:space="0" w:color="auto"/>
            </w:tcBorders>
            <w:shd w:val="clear" w:color="auto" w:fill="auto"/>
            <w:noWrap/>
            <w:vAlign w:val="center"/>
          </w:tcPr>
          <w:p w14:paraId="20A012E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Ha-D-D-63</w:t>
            </w:r>
          </w:p>
        </w:tc>
        <w:tc>
          <w:tcPr>
            <w:tcW w:w="1706" w:type="dxa"/>
            <w:tcBorders>
              <w:top w:val="nil"/>
              <w:left w:val="nil"/>
              <w:bottom w:val="single" w:sz="4" w:space="0" w:color="auto"/>
              <w:right w:val="single" w:sz="4" w:space="0" w:color="auto"/>
            </w:tcBorders>
            <w:shd w:val="clear" w:color="auto" w:fill="auto"/>
            <w:noWrap/>
            <w:vAlign w:val="center"/>
          </w:tcPr>
          <w:p w14:paraId="3802A22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58148C4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755C01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FB7968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6115FD1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473E92AF"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23C7DEE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68</w:t>
            </w:r>
          </w:p>
        </w:tc>
        <w:tc>
          <w:tcPr>
            <w:tcW w:w="1425" w:type="dxa"/>
            <w:tcBorders>
              <w:top w:val="nil"/>
              <w:left w:val="nil"/>
              <w:bottom w:val="single" w:sz="4" w:space="0" w:color="auto"/>
              <w:right w:val="single" w:sz="4" w:space="0" w:color="auto"/>
            </w:tcBorders>
            <w:shd w:val="clear" w:color="auto" w:fill="auto"/>
            <w:noWrap/>
            <w:vAlign w:val="center"/>
          </w:tcPr>
          <w:p w14:paraId="45BE64A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Ha-D-D-64</w:t>
            </w:r>
          </w:p>
        </w:tc>
        <w:tc>
          <w:tcPr>
            <w:tcW w:w="1706" w:type="dxa"/>
            <w:tcBorders>
              <w:top w:val="nil"/>
              <w:left w:val="nil"/>
              <w:bottom w:val="single" w:sz="4" w:space="0" w:color="auto"/>
              <w:right w:val="single" w:sz="4" w:space="0" w:color="auto"/>
            </w:tcBorders>
            <w:shd w:val="clear" w:color="auto" w:fill="auto"/>
            <w:noWrap/>
            <w:vAlign w:val="center"/>
          </w:tcPr>
          <w:p w14:paraId="34296C9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3437764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4EC08B8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BB6AEA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3A576EB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0A5E69ED"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468E0C4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69</w:t>
            </w:r>
          </w:p>
        </w:tc>
        <w:tc>
          <w:tcPr>
            <w:tcW w:w="1425" w:type="dxa"/>
            <w:tcBorders>
              <w:top w:val="nil"/>
              <w:left w:val="nil"/>
              <w:bottom w:val="single" w:sz="4" w:space="0" w:color="auto"/>
              <w:right w:val="single" w:sz="4" w:space="0" w:color="auto"/>
            </w:tcBorders>
            <w:shd w:val="clear" w:color="auto" w:fill="auto"/>
            <w:noWrap/>
            <w:vAlign w:val="center"/>
          </w:tcPr>
          <w:p w14:paraId="5278FAC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Ha-D-D-65</w:t>
            </w:r>
          </w:p>
        </w:tc>
        <w:tc>
          <w:tcPr>
            <w:tcW w:w="1706" w:type="dxa"/>
            <w:tcBorders>
              <w:top w:val="nil"/>
              <w:left w:val="nil"/>
              <w:bottom w:val="single" w:sz="4" w:space="0" w:color="auto"/>
              <w:right w:val="single" w:sz="4" w:space="0" w:color="auto"/>
            </w:tcBorders>
            <w:shd w:val="clear" w:color="auto" w:fill="auto"/>
            <w:noWrap/>
            <w:vAlign w:val="center"/>
          </w:tcPr>
          <w:p w14:paraId="063A2E2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0108E03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4C8F50B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1192E9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2E1C2FB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537EE4AC"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63126DA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70</w:t>
            </w:r>
          </w:p>
        </w:tc>
        <w:tc>
          <w:tcPr>
            <w:tcW w:w="1425" w:type="dxa"/>
            <w:tcBorders>
              <w:top w:val="nil"/>
              <w:left w:val="nil"/>
              <w:bottom w:val="single" w:sz="4" w:space="0" w:color="auto"/>
              <w:right w:val="single" w:sz="4" w:space="0" w:color="auto"/>
            </w:tcBorders>
            <w:shd w:val="clear" w:color="auto" w:fill="auto"/>
            <w:noWrap/>
            <w:vAlign w:val="center"/>
          </w:tcPr>
          <w:p w14:paraId="5505A79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Ha-D-D-66</w:t>
            </w:r>
          </w:p>
        </w:tc>
        <w:tc>
          <w:tcPr>
            <w:tcW w:w="1706" w:type="dxa"/>
            <w:tcBorders>
              <w:top w:val="nil"/>
              <w:left w:val="nil"/>
              <w:bottom w:val="single" w:sz="4" w:space="0" w:color="auto"/>
              <w:right w:val="single" w:sz="4" w:space="0" w:color="auto"/>
            </w:tcBorders>
            <w:shd w:val="clear" w:color="auto" w:fill="auto"/>
            <w:noWrap/>
            <w:vAlign w:val="center"/>
          </w:tcPr>
          <w:p w14:paraId="54FB125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3EFC50B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70B0D7D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B5533C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1EAFA5F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077D4D03"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4617828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71</w:t>
            </w:r>
          </w:p>
        </w:tc>
        <w:tc>
          <w:tcPr>
            <w:tcW w:w="1425" w:type="dxa"/>
            <w:tcBorders>
              <w:top w:val="nil"/>
              <w:left w:val="nil"/>
              <w:bottom w:val="single" w:sz="4" w:space="0" w:color="auto"/>
              <w:right w:val="single" w:sz="4" w:space="0" w:color="auto"/>
            </w:tcBorders>
            <w:shd w:val="clear" w:color="auto" w:fill="auto"/>
            <w:noWrap/>
            <w:vAlign w:val="center"/>
          </w:tcPr>
          <w:p w14:paraId="0EF88D4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Ha-D-D-67</w:t>
            </w:r>
          </w:p>
        </w:tc>
        <w:tc>
          <w:tcPr>
            <w:tcW w:w="1706" w:type="dxa"/>
            <w:tcBorders>
              <w:top w:val="nil"/>
              <w:left w:val="nil"/>
              <w:bottom w:val="single" w:sz="4" w:space="0" w:color="auto"/>
              <w:right w:val="single" w:sz="4" w:space="0" w:color="auto"/>
            </w:tcBorders>
            <w:shd w:val="clear" w:color="auto" w:fill="auto"/>
            <w:noWrap/>
            <w:vAlign w:val="center"/>
          </w:tcPr>
          <w:p w14:paraId="704FC04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3E8FDFB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08783B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9D501C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5BB3457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6D31BF45"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6D0030F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72</w:t>
            </w:r>
          </w:p>
        </w:tc>
        <w:tc>
          <w:tcPr>
            <w:tcW w:w="1425" w:type="dxa"/>
            <w:tcBorders>
              <w:top w:val="nil"/>
              <w:left w:val="nil"/>
              <w:bottom w:val="single" w:sz="4" w:space="0" w:color="auto"/>
              <w:right w:val="single" w:sz="4" w:space="0" w:color="auto"/>
            </w:tcBorders>
            <w:shd w:val="clear" w:color="auto" w:fill="auto"/>
            <w:noWrap/>
            <w:vAlign w:val="center"/>
          </w:tcPr>
          <w:p w14:paraId="3B62B15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Ha-D-D-68</w:t>
            </w:r>
          </w:p>
        </w:tc>
        <w:tc>
          <w:tcPr>
            <w:tcW w:w="1706" w:type="dxa"/>
            <w:tcBorders>
              <w:top w:val="nil"/>
              <w:left w:val="nil"/>
              <w:bottom w:val="single" w:sz="4" w:space="0" w:color="auto"/>
              <w:right w:val="single" w:sz="4" w:space="0" w:color="auto"/>
            </w:tcBorders>
            <w:shd w:val="clear" w:color="auto" w:fill="auto"/>
            <w:noWrap/>
            <w:vAlign w:val="center"/>
          </w:tcPr>
          <w:p w14:paraId="543A598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20285 ,87</w:t>
            </w:r>
          </w:p>
        </w:tc>
        <w:tc>
          <w:tcPr>
            <w:tcW w:w="1564" w:type="dxa"/>
            <w:tcBorders>
              <w:top w:val="nil"/>
              <w:left w:val="nil"/>
              <w:bottom w:val="single" w:sz="4" w:space="0" w:color="auto"/>
              <w:right w:val="single" w:sz="4" w:space="0" w:color="auto"/>
            </w:tcBorders>
            <w:shd w:val="clear" w:color="auto" w:fill="auto"/>
            <w:noWrap/>
            <w:vAlign w:val="center"/>
          </w:tcPr>
          <w:p w14:paraId="5D88903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B116C7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67AECF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74E0BFF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48179660"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2883B82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73</w:t>
            </w:r>
          </w:p>
        </w:tc>
        <w:tc>
          <w:tcPr>
            <w:tcW w:w="1425" w:type="dxa"/>
            <w:tcBorders>
              <w:top w:val="nil"/>
              <w:left w:val="nil"/>
              <w:bottom w:val="single" w:sz="4" w:space="0" w:color="auto"/>
              <w:right w:val="single" w:sz="4" w:space="0" w:color="auto"/>
            </w:tcBorders>
            <w:shd w:val="clear" w:color="auto" w:fill="auto"/>
            <w:noWrap/>
            <w:vAlign w:val="center"/>
          </w:tcPr>
          <w:p w14:paraId="603D3E6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Ha-D-D-69</w:t>
            </w:r>
          </w:p>
        </w:tc>
        <w:tc>
          <w:tcPr>
            <w:tcW w:w="1706" w:type="dxa"/>
            <w:tcBorders>
              <w:top w:val="nil"/>
              <w:left w:val="nil"/>
              <w:bottom w:val="single" w:sz="4" w:space="0" w:color="auto"/>
              <w:right w:val="single" w:sz="4" w:space="0" w:color="auto"/>
            </w:tcBorders>
            <w:shd w:val="clear" w:color="auto" w:fill="auto"/>
            <w:noWrap/>
            <w:vAlign w:val="center"/>
          </w:tcPr>
          <w:p w14:paraId="289108F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5F126B2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0A5E5E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77198D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3C02879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155DA1D9"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4BF0AC6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74</w:t>
            </w:r>
          </w:p>
        </w:tc>
        <w:tc>
          <w:tcPr>
            <w:tcW w:w="1425" w:type="dxa"/>
            <w:tcBorders>
              <w:top w:val="nil"/>
              <w:left w:val="nil"/>
              <w:bottom w:val="single" w:sz="4" w:space="0" w:color="auto"/>
              <w:right w:val="single" w:sz="4" w:space="0" w:color="auto"/>
            </w:tcBorders>
            <w:shd w:val="clear" w:color="auto" w:fill="auto"/>
            <w:noWrap/>
            <w:vAlign w:val="center"/>
          </w:tcPr>
          <w:p w14:paraId="6B12C8D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Ha-D-D-70</w:t>
            </w:r>
          </w:p>
        </w:tc>
        <w:tc>
          <w:tcPr>
            <w:tcW w:w="1706" w:type="dxa"/>
            <w:tcBorders>
              <w:top w:val="nil"/>
              <w:left w:val="nil"/>
              <w:bottom w:val="single" w:sz="4" w:space="0" w:color="auto"/>
              <w:right w:val="single" w:sz="4" w:space="0" w:color="auto"/>
            </w:tcBorders>
            <w:shd w:val="clear" w:color="auto" w:fill="auto"/>
            <w:noWrap/>
            <w:vAlign w:val="center"/>
          </w:tcPr>
          <w:p w14:paraId="4AB0407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66A5029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3616F5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BFA1D1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353A370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7625D247"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4416ABF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75</w:t>
            </w:r>
          </w:p>
        </w:tc>
        <w:tc>
          <w:tcPr>
            <w:tcW w:w="1425" w:type="dxa"/>
            <w:tcBorders>
              <w:top w:val="nil"/>
              <w:left w:val="nil"/>
              <w:bottom w:val="single" w:sz="4" w:space="0" w:color="auto"/>
              <w:right w:val="single" w:sz="4" w:space="0" w:color="auto"/>
            </w:tcBorders>
            <w:shd w:val="clear" w:color="auto" w:fill="auto"/>
            <w:noWrap/>
            <w:vAlign w:val="center"/>
          </w:tcPr>
          <w:p w14:paraId="34CF198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Ha-D-D-71</w:t>
            </w:r>
          </w:p>
        </w:tc>
        <w:tc>
          <w:tcPr>
            <w:tcW w:w="1706" w:type="dxa"/>
            <w:tcBorders>
              <w:top w:val="nil"/>
              <w:left w:val="nil"/>
              <w:bottom w:val="single" w:sz="4" w:space="0" w:color="auto"/>
              <w:right w:val="single" w:sz="4" w:space="0" w:color="auto"/>
            </w:tcBorders>
            <w:shd w:val="clear" w:color="auto" w:fill="auto"/>
            <w:noWrap/>
            <w:vAlign w:val="center"/>
          </w:tcPr>
          <w:p w14:paraId="0813869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701E54C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6A7F41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44B27F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5249D96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68874515"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2400DEC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76</w:t>
            </w:r>
          </w:p>
        </w:tc>
        <w:tc>
          <w:tcPr>
            <w:tcW w:w="1425" w:type="dxa"/>
            <w:tcBorders>
              <w:top w:val="nil"/>
              <w:left w:val="nil"/>
              <w:bottom w:val="single" w:sz="4" w:space="0" w:color="auto"/>
              <w:right w:val="single" w:sz="4" w:space="0" w:color="auto"/>
            </w:tcBorders>
            <w:shd w:val="clear" w:color="auto" w:fill="auto"/>
            <w:noWrap/>
            <w:vAlign w:val="center"/>
          </w:tcPr>
          <w:p w14:paraId="506F9B9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Ha-D-D-72</w:t>
            </w:r>
          </w:p>
        </w:tc>
        <w:tc>
          <w:tcPr>
            <w:tcW w:w="1706" w:type="dxa"/>
            <w:tcBorders>
              <w:top w:val="nil"/>
              <w:left w:val="nil"/>
              <w:bottom w:val="single" w:sz="4" w:space="0" w:color="auto"/>
              <w:right w:val="single" w:sz="4" w:space="0" w:color="auto"/>
            </w:tcBorders>
            <w:shd w:val="clear" w:color="auto" w:fill="auto"/>
            <w:noWrap/>
            <w:vAlign w:val="center"/>
          </w:tcPr>
          <w:p w14:paraId="64AFB54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43CA806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4AAD6CF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7A3A801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315016C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5C8AC9B7"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2872209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77</w:t>
            </w:r>
          </w:p>
        </w:tc>
        <w:tc>
          <w:tcPr>
            <w:tcW w:w="1425" w:type="dxa"/>
            <w:tcBorders>
              <w:top w:val="nil"/>
              <w:left w:val="nil"/>
              <w:bottom w:val="single" w:sz="4" w:space="0" w:color="auto"/>
              <w:right w:val="single" w:sz="4" w:space="0" w:color="auto"/>
            </w:tcBorders>
            <w:shd w:val="clear" w:color="auto" w:fill="auto"/>
            <w:noWrap/>
            <w:vAlign w:val="center"/>
          </w:tcPr>
          <w:p w14:paraId="3D58A17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Ha-D-D-73</w:t>
            </w:r>
          </w:p>
        </w:tc>
        <w:tc>
          <w:tcPr>
            <w:tcW w:w="1706" w:type="dxa"/>
            <w:tcBorders>
              <w:top w:val="nil"/>
              <w:left w:val="nil"/>
              <w:bottom w:val="single" w:sz="4" w:space="0" w:color="auto"/>
              <w:right w:val="single" w:sz="4" w:space="0" w:color="auto"/>
            </w:tcBorders>
            <w:shd w:val="clear" w:color="auto" w:fill="auto"/>
            <w:noWrap/>
            <w:vAlign w:val="center"/>
          </w:tcPr>
          <w:p w14:paraId="0C37019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3544A98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628E90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A7F84F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591D852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1BFE9C2E"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53695E6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78</w:t>
            </w:r>
          </w:p>
        </w:tc>
        <w:tc>
          <w:tcPr>
            <w:tcW w:w="1425" w:type="dxa"/>
            <w:tcBorders>
              <w:top w:val="nil"/>
              <w:left w:val="nil"/>
              <w:bottom w:val="single" w:sz="4" w:space="0" w:color="auto"/>
              <w:right w:val="single" w:sz="4" w:space="0" w:color="auto"/>
            </w:tcBorders>
            <w:shd w:val="clear" w:color="auto" w:fill="auto"/>
            <w:noWrap/>
            <w:vAlign w:val="center"/>
          </w:tcPr>
          <w:p w14:paraId="0C58597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Ha-D-D-74</w:t>
            </w:r>
          </w:p>
        </w:tc>
        <w:tc>
          <w:tcPr>
            <w:tcW w:w="1706" w:type="dxa"/>
            <w:tcBorders>
              <w:top w:val="nil"/>
              <w:left w:val="nil"/>
              <w:bottom w:val="single" w:sz="4" w:space="0" w:color="auto"/>
              <w:right w:val="single" w:sz="4" w:space="0" w:color="auto"/>
            </w:tcBorders>
            <w:shd w:val="clear" w:color="auto" w:fill="auto"/>
            <w:noWrap/>
            <w:vAlign w:val="center"/>
          </w:tcPr>
          <w:p w14:paraId="346DB46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6FADA7E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740F51B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ABF8D3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71992A7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6503E1B9"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11BA43E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79</w:t>
            </w:r>
          </w:p>
        </w:tc>
        <w:tc>
          <w:tcPr>
            <w:tcW w:w="1425" w:type="dxa"/>
            <w:tcBorders>
              <w:top w:val="nil"/>
              <w:left w:val="nil"/>
              <w:bottom w:val="single" w:sz="4" w:space="0" w:color="auto"/>
              <w:right w:val="single" w:sz="4" w:space="0" w:color="auto"/>
            </w:tcBorders>
            <w:shd w:val="clear" w:color="auto" w:fill="auto"/>
            <w:noWrap/>
            <w:vAlign w:val="center"/>
          </w:tcPr>
          <w:p w14:paraId="31CB37A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Ha-D-D-75</w:t>
            </w:r>
          </w:p>
        </w:tc>
        <w:tc>
          <w:tcPr>
            <w:tcW w:w="1706" w:type="dxa"/>
            <w:tcBorders>
              <w:top w:val="nil"/>
              <w:left w:val="nil"/>
              <w:bottom w:val="single" w:sz="4" w:space="0" w:color="auto"/>
              <w:right w:val="single" w:sz="4" w:space="0" w:color="auto"/>
            </w:tcBorders>
            <w:shd w:val="clear" w:color="auto" w:fill="auto"/>
            <w:noWrap/>
            <w:vAlign w:val="center"/>
          </w:tcPr>
          <w:p w14:paraId="5C21DEF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1A74CFB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E51EC6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77E749D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7F07B05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2185CC53"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60F76F5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80</w:t>
            </w:r>
          </w:p>
        </w:tc>
        <w:tc>
          <w:tcPr>
            <w:tcW w:w="1425" w:type="dxa"/>
            <w:tcBorders>
              <w:top w:val="nil"/>
              <w:left w:val="nil"/>
              <w:bottom w:val="single" w:sz="4" w:space="0" w:color="auto"/>
              <w:right w:val="single" w:sz="4" w:space="0" w:color="auto"/>
            </w:tcBorders>
            <w:shd w:val="clear" w:color="auto" w:fill="auto"/>
            <w:noWrap/>
            <w:vAlign w:val="center"/>
          </w:tcPr>
          <w:p w14:paraId="0F7837F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Ha-D-D-76</w:t>
            </w:r>
          </w:p>
        </w:tc>
        <w:tc>
          <w:tcPr>
            <w:tcW w:w="1706" w:type="dxa"/>
            <w:tcBorders>
              <w:top w:val="nil"/>
              <w:left w:val="nil"/>
              <w:bottom w:val="single" w:sz="4" w:space="0" w:color="auto"/>
              <w:right w:val="single" w:sz="4" w:space="0" w:color="auto"/>
            </w:tcBorders>
            <w:shd w:val="clear" w:color="auto" w:fill="auto"/>
            <w:noWrap/>
            <w:vAlign w:val="center"/>
          </w:tcPr>
          <w:p w14:paraId="1208289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5E0A209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459124B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6C3B1F0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332159F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287086F9"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24FC535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81</w:t>
            </w:r>
          </w:p>
        </w:tc>
        <w:tc>
          <w:tcPr>
            <w:tcW w:w="1425" w:type="dxa"/>
            <w:tcBorders>
              <w:top w:val="nil"/>
              <w:left w:val="nil"/>
              <w:bottom w:val="single" w:sz="4" w:space="0" w:color="auto"/>
              <w:right w:val="single" w:sz="4" w:space="0" w:color="auto"/>
            </w:tcBorders>
            <w:shd w:val="clear" w:color="auto" w:fill="auto"/>
            <w:noWrap/>
            <w:vAlign w:val="center"/>
          </w:tcPr>
          <w:p w14:paraId="7F15D32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Ha-D-D-77</w:t>
            </w:r>
          </w:p>
        </w:tc>
        <w:tc>
          <w:tcPr>
            <w:tcW w:w="1706" w:type="dxa"/>
            <w:tcBorders>
              <w:top w:val="nil"/>
              <w:left w:val="nil"/>
              <w:bottom w:val="single" w:sz="4" w:space="0" w:color="auto"/>
              <w:right w:val="single" w:sz="4" w:space="0" w:color="auto"/>
            </w:tcBorders>
            <w:shd w:val="clear" w:color="auto" w:fill="auto"/>
            <w:noWrap/>
            <w:vAlign w:val="center"/>
          </w:tcPr>
          <w:p w14:paraId="0352288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01E9A71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7BBB4A2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B19EC7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0C90C20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10FE5BF1"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7FF6BEA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82</w:t>
            </w:r>
          </w:p>
        </w:tc>
        <w:tc>
          <w:tcPr>
            <w:tcW w:w="1425" w:type="dxa"/>
            <w:tcBorders>
              <w:top w:val="nil"/>
              <w:left w:val="nil"/>
              <w:bottom w:val="single" w:sz="4" w:space="0" w:color="auto"/>
              <w:right w:val="single" w:sz="4" w:space="0" w:color="auto"/>
            </w:tcBorders>
            <w:shd w:val="clear" w:color="auto" w:fill="auto"/>
            <w:noWrap/>
            <w:vAlign w:val="center"/>
          </w:tcPr>
          <w:p w14:paraId="37FD998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Ha-D-D-78</w:t>
            </w:r>
          </w:p>
        </w:tc>
        <w:tc>
          <w:tcPr>
            <w:tcW w:w="1706" w:type="dxa"/>
            <w:tcBorders>
              <w:top w:val="nil"/>
              <w:left w:val="nil"/>
              <w:bottom w:val="single" w:sz="4" w:space="0" w:color="auto"/>
              <w:right w:val="single" w:sz="4" w:space="0" w:color="auto"/>
            </w:tcBorders>
            <w:shd w:val="clear" w:color="auto" w:fill="auto"/>
            <w:noWrap/>
            <w:vAlign w:val="center"/>
          </w:tcPr>
          <w:p w14:paraId="16F705F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1DABAFB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E81C08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2C4A15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3C6F32D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56DE5D2F"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0919ED5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83</w:t>
            </w:r>
          </w:p>
        </w:tc>
        <w:tc>
          <w:tcPr>
            <w:tcW w:w="1425" w:type="dxa"/>
            <w:tcBorders>
              <w:top w:val="nil"/>
              <w:left w:val="nil"/>
              <w:bottom w:val="single" w:sz="4" w:space="0" w:color="auto"/>
              <w:right w:val="single" w:sz="4" w:space="0" w:color="auto"/>
            </w:tcBorders>
            <w:shd w:val="clear" w:color="auto" w:fill="auto"/>
            <w:noWrap/>
            <w:vAlign w:val="center"/>
          </w:tcPr>
          <w:p w14:paraId="42B3E73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Ha-D-D-79</w:t>
            </w:r>
          </w:p>
        </w:tc>
        <w:tc>
          <w:tcPr>
            <w:tcW w:w="1706" w:type="dxa"/>
            <w:tcBorders>
              <w:top w:val="nil"/>
              <w:left w:val="nil"/>
              <w:bottom w:val="single" w:sz="4" w:space="0" w:color="auto"/>
              <w:right w:val="single" w:sz="4" w:space="0" w:color="auto"/>
            </w:tcBorders>
            <w:shd w:val="clear" w:color="auto" w:fill="auto"/>
            <w:noWrap/>
            <w:vAlign w:val="center"/>
          </w:tcPr>
          <w:p w14:paraId="0AB93DE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7F88D7D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FCCC51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DB204E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2173144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2B8E9F79"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2BA9A90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84</w:t>
            </w:r>
          </w:p>
        </w:tc>
        <w:tc>
          <w:tcPr>
            <w:tcW w:w="1425" w:type="dxa"/>
            <w:tcBorders>
              <w:top w:val="nil"/>
              <w:left w:val="nil"/>
              <w:bottom w:val="single" w:sz="4" w:space="0" w:color="auto"/>
              <w:right w:val="single" w:sz="4" w:space="0" w:color="auto"/>
            </w:tcBorders>
            <w:shd w:val="clear" w:color="auto" w:fill="auto"/>
            <w:noWrap/>
            <w:vAlign w:val="center"/>
          </w:tcPr>
          <w:p w14:paraId="26C6E41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Ha-D-D-80</w:t>
            </w:r>
          </w:p>
        </w:tc>
        <w:tc>
          <w:tcPr>
            <w:tcW w:w="1706" w:type="dxa"/>
            <w:tcBorders>
              <w:top w:val="nil"/>
              <w:left w:val="nil"/>
              <w:bottom w:val="single" w:sz="4" w:space="0" w:color="auto"/>
              <w:right w:val="single" w:sz="4" w:space="0" w:color="auto"/>
            </w:tcBorders>
            <w:shd w:val="clear" w:color="auto" w:fill="auto"/>
            <w:noWrap/>
            <w:vAlign w:val="center"/>
          </w:tcPr>
          <w:p w14:paraId="3728F8B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39DA13F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7E3DC1C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23ED1B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5F005A2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3275D1FB"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1988A59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85</w:t>
            </w:r>
          </w:p>
        </w:tc>
        <w:tc>
          <w:tcPr>
            <w:tcW w:w="1425" w:type="dxa"/>
            <w:tcBorders>
              <w:top w:val="nil"/>
              <w:left w:val="nil"/>
              <w:bottom w:val="single" w:sz="4" w:space="0" w:color="auto"/>
              <w:right w:val="single" w:sz="4" w:space="0" w:color="auto"/>
            </w:tcBorders>
            <w:shd w:val="clear" w:color="auto" w:fill="auto"/>
            <w:noWrap/>
            <w:vAlign w:val="center"/>
          </w:tcPr>
          <w:p w14:paraId="2A46953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Ha-D-D-81</w:t>
            </w:r>
          </w:p>
        </w:tc>
        <w:tc>
          <w:tcPr>
            <w:tcW w:w="1706" w:type="dxa"/>
            <w:tcBorders>
              <w:top w:val="nil"/>
              <w:left w:val="nil"/>
              <w:bottom w:val="single" w:sz="4" w:space="0" w:color="auto"/>
              <w:right w:val="single" w:sz="4" w:space="0" w:color="auto"/>
            </w:tcBorders>
            <w:shd w:val="clear" w:color="auto" w:fill="auto"/>
            <w:noWrap/>
            <w:vAlign w:val="center"/>
          </w:tcPr>
          <w:p w14:paraId="70D7FBC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w:t>
            </w:r>
          </w:p>
        </w:tc>
        <w:tc>
          <w:tcPr>
            <w:tcW w:w="1564" w:type="dxa"/>
            <w:tcBorders>
              <w:top w:val="nil"/>
              <w:left w:val="nil"/>
              <w:bottom w:val="single" w:sz="4" w:space="0" w:color="auto"/>
              <w:right w:val="single" w:sz="4" w:space="0" w:color="auto"/>
            </w:tcBorders>
            <w:shd w:val="clear" w:color="auto" w:fill="auto"/>
            <w:noWrap/>
            <w:vAlign w:val="center"/>
          </w:tcPr>
          <w:p w14:paraId="28E3117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A217B4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6182974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69F3364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15ABCF3A" w14:textId="77777777">
        <w:trPr>
          <w:trHeight w:val="300"/>
        </w:trPr>
        <w:tc>
          <w:tcPr>
            <w:tcW w:w="520" w:type="dxa"/>
            <w:tcBorders>
              <w:top w:val="nil"/>
              <w:left w:val="single" w:sz="4" w:space="0" w:color="auto"/>
              <w:bottom w:val="single" w:sz="4" w:space="0" w:color="auto"/>
              <w:right w:val="single" w:sz="4" w:space="0" w:color="auto"/>
            </w:tcBorders>
            <w:shd w:val="clear" w:color="auto" w:fill="auto"/>
            <w:noWrap/>
            <w:vAlign w:val="center"/>
          </w:tcPr>
          <w:p w14:paraId="6D0546A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86</w:t>
            </w:r>
          </w:p>
        </w:tc>
        <w:tc>
          <w:tcPr>
            <w:tcW w:w="1425" w:type="dxa"/>
            <w:tcBorders>
              <w:top w:val="nil"/>
              <w:left w:val="nil"/>
              <w:bottom w:val="single" w:sz="4" w:space="0" w:color="auto"/>
              <w:right w:val="single" w:sz="4" w:space="0" w:color="auto"/>
            </w:tcBorders>
            <w:shd w:val="clear" w:color="auto" w:fill="auto"/>
            <w:noWrap/>
            <w:vAlign w:val="center"/>
          </w:tcPr>
          <w:p w14:paraId="7E743E8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Ha-D-D-82</w:t>
            </w:r>
          </w:p>
        </w:tc>
        <w:tc>
          <w:tcPr>
            <w:tcW w:w="1706" w:type="dxa"/>
            <w:tcBorders>
              <w:top w:val="nil"/>
              <w:left w:val="nil"/>
              <w:bottom w:val="single" w:sz="4" w:space="0" w:color="auto"/>
              <w:right w:val="single" w:sz="4" w:space="0" w:color="auto"/>
            </w:tcBorders>
            <w:shd w:val="clear" w:color="auto" w:fill="auto"/>
            <w:noWrap/>
            <w:vAlign w:val="center"/>
          </w:tcPr>
          <w:p w14:paraId="4C905E9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20285 ,87</w:t>
            </w:r>
          </w:p>
        </w:tc>
        <w:tc>
          <w:tcPr>
            <w:tcW w:w="1564" w:type="dxa"/>
            <w:tcBorders>
              <w:top w:val="nil"/>
              <w:left w:val="nil"/>
              <w:bottom w:val="single" w:sz="4" w:space="0" w:color="auto"/>
              <w:right w:val="single" w:sz="4" w:space="0" w:color="auto"/>
            </w:tcBorders>
            <w:shd w:val="clear" w:color="auto" w:fill="auto"/>
            <w:noWrap/>
            <w:vAlign w:val="center"/>
          </w:tcPr>
          <w:p w14:paraId="5989D00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16FF4C9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B2A8D8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20285,872</w:t>
            </w:r>
          </w:p>
        </w:tc>
        <w:tc>
          <w:tcPr>
            <w:tcW w:w="1493" w:type="dxa"/>
            <w:tcBorders>
              <w:top w:val="nil"/>
              <w:left w:val="nil"/>
              <w:bottom w:val="single" w:sz="4" w:space="0" w:color="auto"/>
              <w:right w:val="single" w:sz="4" w:space="0" w:color="auto"/>
            </w:tcBorders>
            <w:shd w:val="clear" w:color="auto" w:fill="auto"/>
            <w:noWrap/>
            <w:vAlign w:val="center"/>
          </w:tcPr>
          <w:p w14:paraId="0A846F3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1,99</w:t>
            </w:r>
          </w:p>
        </w:tc>
      </w:tr>
      <w:tr w:rsidR="00FC1D23" w:rsidRPr="00FC1D23" w14:paraId="174615DD" w14:textId="77777777">
        <w:trPr>
          <w:trHeight w:val="705"/>
        </w:trPr>
        <w:tc>
          <w:tcPr>
            <w:tcW w:w="520" w:type="dxa"/>
            <w:tcBorders>
              <w:top w:val="nil"/>
              <w:left w:val="single" w:sz="4" w:space="0" w:color="auto"/>
              <w:bottom w:val="single" w:sz="4" w:space="0" w:color="auto"/>
              <w:right w:val="single" w:sz="4" w:space="0" w:color="auto"/>
            </w:tcBorders>
            <w:shd w:val="clear" w:color="auto" w:fill="auto"/>
            <w:noWrap/>
            <w:vAlign w:val="center"/>
          </w:tcPr>
          <w:p w14:paraId="7B399EA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87</w:t>
            </w:r>
          </w:p>
        </w:tc>
        <w:tc>
          <w:tcPr>
            <w:tcW w:w="1425" w:type="dxa"/>
            <w:tcBorders>
              <w:top w:val="nil"/>
              <w:left w:val="nil"/>
              <w:bottom w:val="single" w:sz="4" w:space="0" w:color="auto"/>
              <w:right w:val="single" w:sz="4" w:space="0" w:color="auto"/>
            </w:tcBorders>
            <w:shd w:val="clear" w:color="auto" w:fill="auto"/>
            <w:vAlign w:val="center"/>
          </w:tcPr>
          <w:p w14:paraId="6C88BB3E" w14:textId="77777777" w:rsidR="005D6F9A" w:rsidRPr="00FC1D23" w:rsidRDefault="006A552B">
            <w:pPr>
              <w:spacing w:after="0" w:line="240" w:lineRule="auto"/>
              <w:jc w:val="center"/>
              <w:rPr>
                <w:rFonts w:ascii="Arial" w:eastAsia="Times New Roman" w:hAnsi="Arial" w:cs="Arial"/>
                <w:lang w:eastAsia="ru-RU"/>
              </w:rPr>
            </w:pPr>
            <w:proofErr w:type="gramStart"/>
            <w:r w:rsidRPr="00FC1D23">
              <w:rPr>
                <w:rFonts w:ascii="Arial" w:eastAsia="Times New Roman" w:hAnsi="Arial" w:cs="Arial"/>
                <w:lang w:eastAsia="ru-RU"/>
              </w:rPr>
              <w:t>Reserve  Lands</w:t>
            </w:r>
            <w:proofErr w:type="gramEnd"/>
          </w:p>
        </w:tc>
        <w:tc>
          <w:tcPr>
            <w:tcW w:w="1706" w:type="dxa"/>
            <w:tcBorders>
              <w:top w:val="nil"/>
              <w:left w:val="nil"/>
              <w:bottom w:val="single" w:sz="4" w:space="0" w:color="auto"/>
              <w:right w:val="single" w:sz="4" w:space="0" w:color="auto"/>
            </w:tcBorders>
            <w:shd w:val="clear" w:color="auto" w:fill="auto"/>
            <w:noWrap/>
            <w:vAlign w:val="center"/>
          </w:tcPr>
          <w:p w14:paraId="5484317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E6B348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1CB91D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9A59FD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w:t>
            </w:r>
          </w:p>
        </w:tc>
        <w:tc>
          <w:tcPr>
            <w:tcW w:w="1493" w:type="dxa"/>
            <w:tcBorders>
              <w:top w:val="nil"/>
              <w:left w:val="nil"/>
              <w:bottom w:val="single" w:sz="4" w:space="0" w:color="auto"/>
              <w:right w:val="single" w:sz="4" w:space="0" w:color="auto"/>
            </w:tcBorders>
            <w:shd w:val="clear" w:color="auto" w:fill="auto"/>
            <w:noWrap/>
            <w:vAlign w:val="center"/>
          </w:tcPr>
          <w:p w14:paraId="01F10B2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r>
      <w:tr w:rsidR="00FC1D23" w:rsidRPr="00FC1D23" w14:paraId="22E2BE4A" w14:textId="77777777">
        <w:trPr>
          <w:trHeight w:val="518"/>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tcPr>
          <w:p w14:paraId="76C17D53"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Total affected for massive</w:t>
            </w:r>
          </w:p>
        </w:tc>
        <w:tc>
          <w:tcPr>
            <w:tcW w:w="1706" w:type="dxa"/>
            <w:tcBorders>
              <w:top w:val="nil"/>
              <w:left w:val="nil"/>
              <w:bottom w:val="single" w:sz="4" w:space="0" w:color="auto"/>
              <w:right w:val="single" w:sz="4" w:space="0" w:color="auto"/>
            </w:tcBorders>
            <w:shd w:val="clear" w:color="auto" w:fill="BDD6EE" w:themeFill="accent1" w:themeFillTint="66"/>
            <w:vAlign w:val="center"/>
          </w:tcPr>
          <w:p w14:paraId="77F1D947"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4957011,84</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14296A03"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26880000</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13D4BA40"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10134277,44</w:t>
            </w:r>
          </w:p>
        </w:tc>
        <w:tc>
          <w:tcPr>
            <w:tcW w:w="1494" w:type="dxa"/>
            <w:tcBorders>
              <w:top w:val="nil"/>
              <w:left w:val="nil"/>
              <w:bottom w:val="single" w:sz="4" w:space="0" w:color="auto"/>
              <w:right w:val="single" w:sz="4" w:space="0" w:color="auto"/>
            </w:tcBorders>
            <w:shd w:val="clear" w:color="auto" w:fill="BDD6EE" w:themeFill="accent1" w:themeFillTint="66"/>
            <w:vAlign w:val="center"/>
          </w:tcPr>
          <w:p w14:paraId="62F9F5D3"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41971289,28</w:t>
            </w:r>
          </w:p>
        </w:tc>
        <w:tc>
          <w:tcPr>
            <w:tcW w:w="1493" w:type="dxa"/>
            <w:tcBorders>
              <w:top w:val="nil"/>
              <w:left w:val="nil"/>
              <w:bottom w:val="single" w:sz="4" w:space="0" w:color="auto"/>
              <w:right w:val="single" w:sz="4" w:space="0" w:color="auto"/>
            </w:tcBorders>
            <w:shd w:val="clear" w:color="auto" w:fill="BDD6EE" w:themeFill="accent1" w:themeFillTint="66"/>
            <w:vAlign w:val="center"/>
          </w:tcPr>
          <w:p w14:paraId="2A5891EB"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4116,87</w:t>
            </w:r>
          </w:p>
        </w:tc>
      </w:tr>
      <w:tr w:rsidR="00FC1D23" w:rsidRPr="00FC1D23" w14:paraId="06DA2D2B" w14:textId="77777777">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tcPr>
          <w:p w14:paraId="6FAACF28" w14:textId="77777777" w:rsidR="005D6F9A" w:rsidRPr="00FC1D23" w:rsidRDefault="006A552B">
            <w:pPr>
              <w:spacing w:after="0" w:line="240" w:lineRule="auto"/>
              <w:jc w:val="center"/>
              <w:rPr>
                <w:rFonts w:ascii="Arial" w:eastAsia="Times New Roman" w:hAnsi="Arial" w:cs="Arial"/>
                <w:b/>
                <w:bCs/>
                <w:lang w:eastAsia="ru-RU"/>
              </w:rPr>
            </w:pPr>
            <w:proofErr w:type="spellStart"/>
            <w:r w:rsidRPr="00FC1D23">
              <w:rPr>
                <w:rFonts w:ascii="Arial" w:eastAsia="Times New Roman" w:hAnsi="Arial" w:cs="Arial"/>
                <w:b/>
                <w:bCs/>
                <w:lang w:eastAsia="ru-RU"/>
              </w:rPr>
              <w:t>Tuproqkala</w:t>
            </w:r>
            <w:proofErr w:type="spellEnd"/>
            <w:r w:rsidRPr="00FC1D23">
              <w:rPr>
                <w:rFonts w:ascii="Arial" w:eastAsia="Times New Roman" w:hAnsi="Arial" w:cs="Arial"/>
                <w:b/>
                <w:bCs/>
                <w:lang w:eastAsia="ru-RU"/>
              </w:rPr>
              <w:t xml:space="preserve"> district </w:t>
            </w:r>
            <w:proofErr w:type="spellStart"/>
            <w:r w:rsidRPr="00FC1D23">
              <w:rPr>
                <w:rFonts w:ascii="Arial" w:eastAsia="Times New Roman" w:hAnsi="Arial" w:cs="Arial"/>
                <w:b/>
                <w:bCs/>
                <w:lang w:eastAsia="ru-RU"/>
              </w:rPr>
              <w:t>Sarimoy</w:t>
            </w:r>
            <w:proofErr w:type="spellEnd"/>
            <w:r w:rsidRPr="00FC1D23">
              <w:rPr>
                <w:rFonts w:ascii="Arial" w:eastAsia="Times New Roman" w:hAnsi="Arial" w:cs="Arial"/>
                <w:b/>
                <w:bCs/>
                <w:lang w:eastAsia="ru-RU"/>
              </w:rPr>
              <w:t xml:space="preserve"> massive</w:t>
            </w:r>
          </w:p>
        </w:tc>
      </w:tr>
      <w:tr w:rsidR="00FC1D23" w:rsidRPr="00FC1D23" w14:paraId="3E5FC9A7" w14:textId="77777777">
        <w:trPr>
          <w:trHeight w:val="495"/>
        </w:trPr>
        <w:tc>
          <w:tcPr>
            <w:tcW w:w="520" w:type="dxa"/>
            <w:tcBorders>
              <w:top w:val="nil"/>
              <w:left w:val="single" w:sz="4" w:space="0" w:color="auto"/>
              <w:bottom w:val="nil"/>
              <w:right w:val="single" w:sz="4" w:space="0" w:color="auto"/>
            </w:tcBorders>
            <w:shd w:val="clear" w:color="auto" w:fill="auto"/>
            <w:noWrap/>
            <w:vAlign w:val="center"/>
          </w:tcPr>
          <w:p w14:paraId="7B03730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w:t>
            </w:r>
          </w:p>
        </w:tc>
        <w:tc>
          <w:tcPr>
            <w:tcW w:w="1425" w:type="dxa"/>
            <w:tcBorders>
              <w:top w:val="nil"/>
              <w:left w:val="nil"/>
              <w:bottom w:val="nil"/>
              <w:right w:val="single" w:sz="4" w:space="0" w:color="auto"/>
            </w:tcBorders>
            <w:shd w:val="clear" w:color="000000" w:fill="FFFFFF"/>
            <w:vAlign w:val="center"/>
          </w:tcPr>
          <w:p w14:paraId="4E5FE9E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Reserve Lands</w:t>
            </w:r>
          </w:p>
        </w:tc>
        <w:tc>
          <w:tcPr>
            <w:tcW w:w="1706" w:type="dxa"/>
            <w:tcBorders>
              <w:top w:val="nil"/>
              <w:left w:val="nil"/>
              <w:bottom w:val="single" w:sz="4" w:space="0" w:color="auto"/>
              <w:right w:val="single" w:sz="4" w:space="0" w:color="auto"/>
            </w:tcBorders>
            <w:shd w:val="clear" w:color="auto" w:fill="auto"/>
            <w:noWrap/>
            <w:vAlign w:val="bottom"/>
          </w:tcPr>
          <w:p w14:paraId="509CCBD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A449BD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51AA14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9AA006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0,000</w:t>
            </w:r>
          </w:p>
        </w:tc>
        <w:tc>
          <w:tcPr>
            <w:tcW w:w="1493" w:type="dxa"/>
            <w:tcBorders>
              <w:top w:val="nil"/>
              <w:left w:val="nil"/>
              <w:bottom w:val="single" w:sz="4" w:space="0" w:color="auto"/>
              <w:right w:val="single" w:sz="4" w:space="0" w:color="auto"/>
            </w:tcBorders>
            <w:shd w:val="clear" w:color="auto" w:fill="auto"/>
            <w:noWrap/>
            <w:vAlign w:val="center"/>
          </w:tcPr>
          <w:p w14:paraId="59DE409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r>
      <w:tr w:rsidR="00FC1D23" w:rsidRPr="00FC1D23" w14:paraId="6C806662" w14:textId="77777777">
        <w:trPr>
          <w:trHeight w:val="469"/>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tcPr>
          <w:p w14:paraId="7BC7D060"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Total affected for massive</w:t>
            </w:r>
          </w:p>
        </w:tc>
        <w:tc>
          <w:tcPr>
            <w:tcW w:w="1706" w:type="dxa"/>
            <w:tcBorders>
              <w:top w:val="nil"/>
              <w:left w:val="nil"/>
              <w:bottom w:val="single" w:sz="4" w:space="0" w:color="auto"/>
              <w:right w:val="single" w:sz="4" w:space="0" w:color="auto"/>
            </w:tcBorders>
            <w:shd w:val="clear" w:color="auto" w:fill="BDD6EE" w:themeFill="accent1" w:themeFillTint="66"/>
            <w:vAlign w:val="center"/>
          </w:tcPr>
          <w:p w14:paraId="3B91E25E"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 xml:space="preserve">- </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66A614C6"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0C77EDF6"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tcPr>
          <w:p w14:paraId="6FF0BDC5"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0</w:t>
            </w:r>
          </w:p>
        </w:tc>
        <w:tc>
          <w:tcPr>
            <w:tcW w:w="1493" w:type="dxa"/>
            <w:tcBorders>
              <w:top w:val="nil"/>
              <w:left w:val="nil"/>
              <w:bottom w:val="single" w:sz="4" w:space="0" w:color="auto"/>
              <w:right w:val="single" w:sz="4" w:space="0" w:color="auto"/>
            </w:tcBorders>
            <w:shd w:val="clear" w:color="auto" w:fill="BDD6EE" w:themeFill="accent1" w:themeFillTint="66"/>
            <w:vAlign w:val="center"/>
          </w:tcPr>
          <w:p w14:paraId="01AD32BE"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0,00</w:t>
            </w:r>
          </w:p>
        </w:tc>
      </w:tr>
      <w:tr w:rsidR="00FC1D23" w:rsidRPr="00FC1D23" w14:paraId="5F2C78C9" w14:textId="77777777">
        <w:trPr>
          <w:trHeight w:val="563"/>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tcPr>
          <w:p w14:paraId="14E4A2C3"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Total affected for province</w:t>
            </w:r>
          </w:p>
        </w:tc>
        <w:tc>
          <w:tcPr>
            <w:tcW w:w="1706" w:type="dxa"/>
            <w:tcBorders>
              <w:top w:val="nil"/>
              <w:left w:val="nil"/>
              <w:bottom w:val="single" w:sz="4" w:space="0" w:color="auto"/>
              <w:right w:val="single" w:sz="4" w:space="0" w:color="auto"/>
            </w:tcBorders>
            <w:shd w:val="clear" w:color="auto" w:fill="BDD6EE" w:themeFill="accent1" w:themeFillTint="66"/>
            <w:vAlign w:val="center"/>
          </w:tcPr>
          <w:p w14:paraId="2244BF46"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37573244,16</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426AAF41"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72960000</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11D22DC1"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27507324,48</w:t>
            </w:r>
          </w:p>
        </w:tc>
        <w:tc>
          <w:tcPr>
            <w:tcW w:w="1494" w:type="dxa"/>
            <w:tcBorders>
              <w:top w:val="nil"/>
              <w:left w:val="nil"/>
              <w:bottom w:val="single" w:sz="4" w:space="0" w:color="auto"/>
              <w:right w:val="single" w:sz="4" w:space="0" w:color="auto"/>
            </w:tcBorders>
            <w:shd w:val="clear" w:color="auto" w:fill="BDD6EE" w:themeFill="accent1" w:themeFillTint="66"/>
            <w:vAlign w:val="center"/>
          </w:tcPr>
          <w:p w14:paraId="4731F01F"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138040568,6</w:t>
            </w:r>
          </w:p>
        </w:tc>
        <w:tc>
          <w:tcPr>
            <w:tcW w:w="1493" w:type="dxa"/>
            <w:tcBorders>
              <w:top w:val="nil"/>
              <w:left w:val="nil"/>
              <w:bottom w:val="single" w:sz="4" w:space="0" w:color="auto"/>
              <w:right w:val="single" w:sz="4" w:space="0" w:color="auto"/>
            </w:tcBorders>
            <w:shd w:val="clear" w:color="auto" w:fill="BDD6EE" w:themeFill="accent1" w:themeFillTint="66"/>
            <w:vAlign w:val="center"/>
          </w:tcPr>
          <w:p w14:paraId="61D5B924"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13540,08</w:t>
            </w:r>
          </w:p>
        </w:tc>
      </w:tr>
      <w:tr w:rsidR="00FC1D23" w:rsidRPr="00FC1D23" w14:paraId="7485F247" w14:textId="77777777">
        <w:trPr>
          <w:trHeight w:val="300"/>
        </w:trPr>
        <w:tc>
          <w:tcPr>
            <w:tcW w:w="9766" w:type="dxa"/>
            <w:gridSpan w:val="7"/>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tcPr>
          <w:p w14:paraId="4822A7A3"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 xml:space="preserve">Republic of </w:t>
            </w:r>
            <w:proofErr w:type="spellStart"/>
            <w:r w:rsidRPr="00FC1D23">
              <w:rPr>
                <w:rFonts w:ascii="Arial" w:eastAsia="Times New Roman" w:hAnsi="Arial" w:cs="Arial"/>
                <w:b/>
                <w:bCs/>
                <w:lang w:eastAsia="ru-RU"/>
              </w:rPr>
              <w:t>Karakalpakstan</w:t>
            </w:r>
            <w:proofErr w:type="spellEnd"/>
          </w:p>
        </w:tc>
      </w:tr>
      <w:tr w:rsidR="00FC1D23" w:rsidRPr="00FC1D23" w14:paraId="5FF92D9C" w14:textId="77777777">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tcPr>
          <w:p w14:paraId="51AC745E" w14:textId="77777777" w:rsidR="005D6F9A" w:rsidRPr="00FC1D23" w:rsidRDefault="006A552B">
            <w:pPr>
              <w:spacing w:after="0" w:line="240" w:lineRule="auto"/>
              <w:jc w:val="center"/>
              <w:rPr>
                <w:rFonts w:ascii="Arial" w:eastAsia="Times New Roman" w:hAnsi="Arial" w:cs="Arial"/>
                <w:b/>
                <w:bCs/>
                <w:lang w:eastAsia="ru-RU"/>
              </w:rPr>
            </w:pPr>
            <w:proofErr w:type="spellStart"/>
            <w:r w:rsidRPr="00FC1D23">
              <w:rPr>
                <w:rFonts w:ascii="Arial" w:eastAsia="Times New Roman" w:hAnsi="Arial" w:cs="Arial"/>
                <w:b/>
                <w:bCs/>
                <w:lang w:eastAsia="ru-RU"/>
              </w:rPr>
              <w:t>Turtkul</w:t>
            </w:r>
            <w:proofErr w:type="spellEnd"/>
            <w:r w:rsidRPr="00FC1D23">
              <w:rPr>
                <w:rFonts w:ascii="Arial" w:eastAsia="Times New Roman" w:hAnsi="Arial" w:cs="Arial"/>
                <w:b/>
                <w:bCs/>
                <w:lang w:eastAsia="ru-RU"/>
              </w:rPr>
              <w:t xml:space="preserve"> district </w:t>
            </w:r>
            <w:proofErr w:type="spellStart"/>
            <w:r w:rsidRPr="00FC1D23">
              <w:rPr>
                <w:rFonts w:ascii="Arial" w:eastAsia="Times New Roman" w:hAnsi="Arial" w:cs="Arial"/>
                <w:b/>
                <w:bCs/>
                <w:lang w:eastAsia="ru-RU"/>
              </w:rPr>
              <w:t>Kizilkum</w:t>
            </w:r>
            <w:proofErr w:type="spellEnd"/>
            <w:r w:rsidRPr="00FC1D23">
              <w:rPr>
                <w:rFonts w:ascii="Arial" w:eastAsia="Times New Roman" w:hAnsi="Arial" w:cs="Arial"/>
                <w:b/>
                <w:bCs/>
                <w:lang w:eastAsia="ru-RU"/>
              </w:rPr>
              <w:t xml:space="preserve"> massive</w:t>
            </w:r>
          </w:p>
        </w:tc>
      </w:tr>
      <w:tr w:rsidR="00FC1D23" w:rsidRPr="00FC1D23" w14:paraId="5D04104D" w14:textId="77777777">
        <w:trPr>
          <w:trHeight w:val="525"/>
        </w:trPr>
        <w:tc>
          <w:tcPr>
            <w:tcW w:w="520" w:type="dxa"/>
            <w:tcBorders>
              <w:top w:val="nil"/>
              <w:left w:val="single" w:sz="4" w:space="0" w:color="auto"/>
              <w:bottom w:val="nil"/>
              <w:right w:val="single" w:sz="4" w:space="0" w:color="auto"/>
            </w:tcBorders>
            <w:shd w:val="clear" w:color="auto" w:fill="auto"/>
            <w:noWrap/>
            <w:vAlign w:val="center"/>
          </w:tcPr>
          <w:p w14:paraId="7557B65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w:t>
            </w:r>
          </w:p>
        </w:tc>
        <w:tc>
          <w:tcPr>
            <w:tcW w:w="1425" w:type="dxa"/>
            <w:tcBorders>
              <w:top w:val="nil"/>
              <w:left w:val="nil"/>
              <w:bottom w:val="nil"/>
              <w:right w:val="single" w:sz="4" w:space="0" w:color="auto"/>
            </w:tcBorders>
            <w:shd w:val="clear" w:color="000000" w:fill="FFFFFF"/>
            <w:vAlign w:val="center"/>
          </w:tcPr>
          <w:p w14:paraId="40FB7E2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Reserve Lands</w:t>
            </w:r>
          </w:p>
        </w:tc>
        <w:tc>
          <w:tcPr>
            <w:tcW w:w="1706" w:type="dxa"/>
            <w:tcBorders>
              <w:top w:val="nil"/>
              <w:left w:val="nil"/>
              <w:bottom w:val="single" w:sz="4" w:space="0" w:color="auto"/>
              <w:right w:val="single" w:sz="4" w:space="0" w:color="auto"/>
            </w:tcBorders>
            <w:shd w:val="clear" w:color="auto" w:fill="auto"/>
            <w:noWrap/>
            <w:vAlign w:val="bottom"/>
          </w:tcPr>
          <w:p w14:paraId="0B226CF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42BB035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1B7B0E2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AD990F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0,000</w:t>
            </w:r>
          </w:p>
        </w:tc>
        <w:tc>
          <w:tcPr>
            <w:tcW w:w="1493" w:type="dxa"/>
            <w:tcBorders>
              <w:top w:val="nil"/>
              <w:left w:val="nil"/>
              <w:bottom w:val="single" w:sz="4" w:space="0" w:color="auto"/>
              <w:right w:val="single" w:sz="4" w:space="0" w:color="auto"/>
            </w:tcBorders>
            <w:shd w:val="clear" w:color="auto" w:fill="auto"/>
            <w:noWrap/>
            <w:vAlign w:val="center"/>
          </w:tcPr>
          <w:p w14:paraId="679BBF3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r>
      <w:tr w:rsidR="00FC1D23" w:rsidRPr="00FC1D23" w14:paraId="0C48A43A" w14:textId="77777777">
        <w:trPr>
          <w:trHeight w:val="503"/>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tcPr>
          <w:p w14:paraId="7FF239F4"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Total affected for massive</w:t>
            </w:r>
          </w:p>
        </w:tc>
        <w:tc>
          <w:tcPr>
            <w:tcW w:w="1706" w:type="dxa"/>
            <w:tcBorders>
              <w:top w:val="nil"/>
              <w:left w:val="nil"/>
              <w:bottom w:val="single" w:sz="4" w:space="0" w:color="auto"/>
              <w:right w:val="single" w:sz="4" w:space="0" w:color="auto"/>
            </w:tcBorders>
            <w:shd w:val="clear" w:color="auto" w:fill="BDD6EE" w:themeFill="accent1" w:themeFillTint="66"/>
            <w:vAlign w:val="center"/>
          </w:tcPr>
          <w:p w14:paraId="0AA639A2"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25FDB639"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11446F4B"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tcPr>
          <w:p w14:paraId="096E47C6"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0</w:t>
            </w:r>
          </w:p>
        </w:tc>
        <w:tc>
          <w:tcPr>
            <w:tcW w:w="1493" w:type="dxa"/>
            <w:tcBorders>
              <w:top w:val="nil"/>
              <w:left w:val="nil"/>
              <w:bottom w:val="single" w:sz="4" w:space="0" w:color="auto"/>
              <w:right w:val="single" w:sz="4" w:space="0" w:color="auto"/>
            </w:tcBorders>
            <w:shd w:val="clear" w:color="auto" w:fill="BDD6EE" w:themeFill="accent1" w:themeFillTint="66"/>
            <w:vAlign w:val="center"/>
          </w:tcPr>
          <w:p w14:paraId="66C41AE5"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0,00</w:t>
            </w:r>
          </w:p>
        </w:tc>
      </w:tr>
      <w:tr w:rsidR="00FC1D23" w:rsidRPr="00FC1D23" w14:paraId="363B5FC2" w14:textId="77777777">
        <w:trPr>
          <w:trHeight w:val="503"/>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tcPr>
          <w:p w14:paraId="59D10129"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lastRenderedPageBreak/>
              <w:t>Total affected for province</w:t>
            </w:r>
          </w:p>
        </w:tc>
        <w:tc>
          <w:tcPr>
            <w:tcW w:w="1706" w:type="dxa"/>
            <w:tcBorders>
              <w:top w:val="nil"/>
              <w:left w:val="nil"/>
              <w:bottom w:val="single" w:sz="4" w:space="0" w:color="auto"/>
              <w:right w:val="single" w:sz="4" w:space="0" w:color="auto"/>
            </w:tcBorders>
            <w:shd w:val="clear" w:color="auto" w:fill="BDD6EE" w:themeFill="accent1" w:themeFillTint="66"/>
            <w:vAlign w:val="center"/>
          </w:tcPr>
          <w:p w14:paraId="422675A9"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587CA039"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401B7DA7"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tcPr>
          <w:p w14:paraId="79B04C6D"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0</w:t>
            </w:r>
          </w:p>
        </w:tc>
        <w:tc>
          <w:tcPr>
            <w:tcW w:w="1493" w:type="dxa"/>
            <w:tcBorders>
              <w:top w:val="nil"/>
              <w:left w:val="nil"/>
              <w:bottom w:val="single" w:sz="4" w:space="0" w:color="auto"/>
              <w:right w:val="single" w:sz="4" w:space="0" w:color="auto"/>
            </w:tcBorders>
            <w:shd w:val="clear" w:color="auto" w:fill="BDD6EE" w:themeFill="accent1" w:themeFillTint="66"/>
            <w:vAlign w:val="center"/>
          </w:tcPr>
          <w:p w14:paraId="7B70ECDA"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0,00</w:t>
            </w:r>
          </w:p>
        </w:tc>
      </w:tr>
      <w:tr w:rsidR="00FC1D23" w:rsidRPr="00FC1D23" w14:paraId="78DDB8FB" w14:textId="77777777">
        <w:trPr>
          <w:trHeight w:val="300"/>
        </w:trPr>
        <w:tc>
          <w:tcPr>
            <w:tcW w:w="9766" w:type="dxa"/>
            <w:gridSpan w:val="7"/>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tcPr>
          <w:p w14:paraId="1ED552FF"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Bukhara province</w:t>
            </w:r>
          </w:p>
        </w:tc>
      </w:tr>
      <w:tr w:rsidR="00FC1D23" w:rsidRPr="00FC1D23" w14:paraId="5C64439C" w14:textId="77777777">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tcPr>
          <w:p w14:paraId="6D0E65CC" w14:textId="77777777" w:rsidR="005D6F9A" w:rsidRPr="00FC1D23" w:rsidRDefault="006A552B">
            <w:pPr>
              <w:spacing w:after="0" w:line="240" w:lineRule="auto"/>
              <w:jc w:val="center"/>
              <w:rPr>
                <w:rFonts w:ascii="Arial" w:eastAsia="Times New Roman" w:hAnsi="Arial" w:cs="Arial"/>
                <w:b/>
                <w:bCs/>
                <w:lang w:eastAsia="ru-RU"/>
              </w:rPr>
            </w:pPr>
            <w:proofErr w:type="spellStart"/>
            <w:r w:rsidRPr="00FC1D23">
              <w:rPr>
                <w:rFonts w:ascii="Arial" w:eastAsia="Times New Roman" w:hAnsi="Arial" w:cs="Arial"/>
                <w:b/>
                <w:bCs/>
                <w:lang w:eastAsia="ru-RU"/>
              </w:rPr>
              <w:t>Peshku</w:t>
            </w:r>
            <w:proofErr w:type="spellEnd"/>
            <w:r w:rsidRPr="00FC1D23">
              <w:rPr>
                <w:rFonts w:ascii="Arial" w:eastAsia="Times New Roman" w:hAnsi="Arial" w:cs="Arial"/>
                <w:b/>
                <w:bCs/>
                <w:lang w:eastAsia="ru-RU"/>
              </w:rPr>
              <w:t xml:space="preserve"> district </w:t>
            </w:r>
            <w:proofErr w:type="spellStart"/>
            <w:r w:rsidRPr="00FC1D23">
              <w:rPr>
                <w:rFonts w:ascii="Arial" w:eastAsia="Times New Roman" w:hAnsi="Arial" w:cs="Arial"/>
                <w:b/>
                <w:bCs/>
                <w:lang w:eastAsia="ru-RU"/>
              </w:rPr>
              <w:t>Djongeldi</w:t>
            </w:r>
            <w:proofErr w:type="spellEnd"/>
            <w:r w:rsidRPr="00FC1D23">
              <w:rPr>
                <w:rFonts w:ascii="Arial" w:eastAsia="Times New Roman" w:hAnsi="Arial" w:cs="Arial"/>
                <w:b/>
                <w:bCs/>
                <w:lang w:eastAsia="ru-RU"/>
              </w:rPr>
              <w:t xml:space="preserve"> massive</w:t>
            </w:r>
          </w:p>
        </w:tc>
      </w:tr>
      <w:tr w:rsidR="00FC1D23" w:rsidRPr="00FC1D23" w14:paraId="6537DDD9" w14:textId="77777777">
        <w:trPr>
          <w:trHeight w:val="300"/>
        </w:trPr>
        <w:tc>
          <w:tcPr>
            <w:tcW w:w="520" w:type="dxa"/>
            <w:tcBorders>
              <w:top w:val="nil"/>
              <w:left w:val="single" w:sz="4" w:space="0" w:color="auto"/>
              <w:bottom w:val="nil"/>
              <w:right w:val="single" w:sz="4" w:space="0" w:color="auto"/>
            </w:tcBorders>
            <w:shd w:val="clear" w:color="auto" w:fill="auto"/>
            <w:noWrap/>
            <w:vAlign w:val="center"/>
          </w:tcPr>
          <w:p w14:paraId="0D82A54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w:t>
            </w:r>
          </w:p>
        </w:tc>
        <w:tc>
          <w:tcPr>
            <w:tcW w:w="1425" w:type="dxa"/>
            <w:tcBorders>
              <w:top w:val="nil"/>
              <w:left w:val="nil"/>
              <w:bottom w:val="nil"/>
              <w:right w:val="single" w:sz="4" w:space="0" w:color="auto"/>
            </w:tcBorders>
            <w:shd w:val="clear" w:color="000000" w:fill="FFFFFF"/>
            <w:vAlign w:val="center"/>
          </w:tcPr>
          <w:p w14:paraId="680BFE1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Reserve Lands</w:t>
            </w:r>
          </w:p>
        </w:tc>
        <w:tc>
          <w:tcPr>
            <w:tcW w:w="1706" w:type="dxa"/>
            <w:tcBorders>
              <w:top w:val="nil"/>
              <w:left w:val="nil"/>
              <w:bottom w:val="single" w:sz="4" w:space="0" w:color="auto"/>
              <w:right w:val="single" w:sz="4" w:space="0" w:color="auto"/>
            </w:tcBorders>
            <w:shd w:val="clear" w:color="auto" w:fill="auto"/>
            <w:noWrap/>
            <w:vAlign w:val="bottom"/>
          </w:tcPr>
          <w:p w14:paraId="2F20B6D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151420B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4036E91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597DE9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c>
          <w:tcPr>
            <w:tcW w:w="1493" w:type="dxa"/>
            <w:tcBorders>
              <w:top w:val="nil"/>
              <w:left w:val="nil"/>
              <w:bottom w:val="single" w:sz="4" w:space="0" w:color="auto"/>
              <w:right w:val="single" w:sz="4" w:space="0" w:color="auto"/>
            </w:tcBorders>
            <w:shd w:val="clear" w:color="auto" w:fill="auto"/>
            <w:noWrap/>
            <w:vAlign w:val="center"/>
          </w:tcPr>
          <w:p w14:paraId="7E42D6D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r>
      <w:tr w:rsidR="00FC1D23" w:rsidRPr="00FC1D23" w14:paraId="0FED6FB7" w14:textId="77777777">
        <w:trPr>
          <w:trHeight w:val="492"/>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tcPr>
          <w:p w14:paraId="2B46CA70"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Total affected for massive</w:t>
            </w:r>
          </w:p>
        </w:tc>
        <w:tc>
          <w:tcPr>
            <w:tcW w:w="1706" w:type="dxa"/>
            <w:tcBorders>
              <w:top w:val="nil"/>
              <w:left w:val="nil"/>
              <w:bottom w:val="single" w:sz="4" w:space="0" w:color="auto"/>
              <w:right w:val="single" w:sz="4" w:space="0" w:color="auto"/>
            </w:tcBorders>
            <w:shd w:val="clear" w:color="auto" w:fill="BDD6EE" w:themeFill="accent1" w:themeFillTint="66"/>
            <w:vAlign w:val="center"/>
          </w:tcPr>
          <w:p w14:paraId="55D10726"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 xml:space="preserve">- </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4F0C1C30"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1EA2400C"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tcPr>
          <w:p w14:paraId="517FC155"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0,00</w:t>
            </w:r>
          </w:p>
        </w:tc>
        <w:tc>
          <w:tcPr>
            <w:tcW w:w="1493" w:type="dxa"/>
            <w:tcBorders>
              <w:top w:val="nil"/>
              <w:left w:val="nil"/>
              <w:bottom w:val="single" w:sz="4" w:space="0" w:color="auto"/>
              <w:right w:val="single" w:sz="4" w:space="0" w:color="auto"/>
            </w:tcBorders>
            <w:shd w:val="clear" w:color="auto" w:fill="BDD6EE" w:themeFill="accent1" w:themeFillTint="66"/>
            <w:vAlign w:val="center"/>
          </w:tcPr>
          <w:p w14:paraId="2D28C3D4"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0,00</w:t>
            </w:r>
          </w:p>
        </w:tc>
      </w:tr>
      <w:tr w:rsidR="00FC1D23" w:rsidRPr="00FC1D23" w14:paraId="0A1FD9CB" w14:textId="77777777">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tcPr>
          <w:p w14:paraId="22E36ED6" w14:textId="77777777" w:rsidR="005D6F9A" w:rsidRPr="00FC1D23" w:rsidRDefault="006A552B">
            <w:pPr>
              <w:spacing w:after="0" w:line="240" w:lineRule="auto"/>
              <w:jc w:val="center"/>
              <w:rPr>
                <w:rFonts w:ascii="Arial" w:eastAsia="Times New Roman" w:hAnsi="Arial" w:cs="Arial"/>
                <w:b/>
                <w:bCs/>
                <w:lang w:eastAsia="ru-RU"/>
              </w:rPr>
            </w:pPr>
            <w:proofErr w:type="spellStart"/>
            <w:r w:rsidRPr="00FC1D23">
              <w:rPr>
                <w:rFonts w:ascii="Arial" w:eastAsia="Times New Roman" w:hAnsi="Arial" w:cs="Arial"/>
                <w:b/>
                <w:bCs/>
                <w:lang w:eastAsia="ru-RU"/>
              </w:rPr>
              <w:t>Peshku</w:t>
            </w:r>
            <w:proofErr w:type="spellEnd"/>
            <w:r w:rsidRPr="00FC1D23">
              <w:rPr>
                <w:rFonts w:ascii="Arial" w:eastAsia="Times New Roman" w:hAnsi="Arial" w:cs="Arial"/>
                <w:b/>
                <w:bCs/>
                <w:lang w:eastAsia="ru-RU"/>
              </w:rPr>
              <w:t xml:space="preserve"> district </w:t>
            </w:r>
            <w:proofErr w:type="spellStart"/>
            <w:r w:rsidRPr="00FC1D23">
              <w:rPr>
                <w:rFonts w:ascii="Arial" w:eastAsia="Times New Roman" w:hAnsi="Arial" w:cs="Arial"/>
                <w:b/>
                <w:bCs/>
                <w:lang w:eastAsia="ru-RU"/>
              </w:rPr>
              <w:t>Yangiabad</w:t>
            </w:r>
            <w:proofErr w:type="spellEnd"/>
            <w:r w:rsidRPr="00FC1D23">
              <w:rPr>
                <w:rFonts w:ascii="Arial" w:eastAsia="Times New Roman" w:hAnsi="Arial" w:cs="Arial"/>
                <w:b/>
                <w:bCs/>
                <w:lang w:eastAsia="ru-RU"/>
              </w:rPr>
              <w:t xml:space="preserve"> massive</w:t>
            </w:r>
          </w:p>
        </w:tc>
      </w:tr>
      <w:tr w:rsidR="00FC1D23" w:rsidRPr="00FC1D23" w14:paraId="25A5B055" w14:textId="77777777">
        <w:trPr>
          <w:trHeight w:val="300"/>
        </w:trPr>
        <w:tc>
          <w:tcPr>
            <w:tcW w:w="520" w:type="dxa"/>
            <w:tcBorders>
              <w:top w:val="nil"/>
              <w:left w:val="single" w:sz="4" w:space="0" w:color="auto"/>
              <w:bottom w:val="nil"/>
              <w:right w:val="single" w:sz="4" w:space="0" w:color="auto"/>
            </w:tcBorders>
            <w:shd w:val="clear" w:color="auto" w:fill="auto"/>
            <w:noWrap/>
            <w:vAlign w:val="center"/>
          </w:tcPr>
          <w:p w14:paraId="02F2F04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w:t>
            </w:r>
          </w:p>
        </w:tc>
        <w:tc>
          <w:tcPr>
            <w:tcW w:w="1425" w:type="dxa"/>
            <w:tcBorders>
              <w:top w:val="nil"/>
              <w:left w:val="nil"/>
              <w:bottom w:val="nil"/>
              <w:right w:val="single" w:sz="4" w:space="0" w:color="auto"/>
            </w:tcBorders>
            <w:shd w:val="clear" w:color="000000" w:fill="FFFFFF"/>
            <w:vAlign w:val="center"/>
          </w:tcPr>
          <w:p w14:paraId="3CF7A73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P-Y-F-1</w:t>
            </w:r>
          </w:p>
        </w:tc>
        <w:tc>
          <w:tcPr>
            <w:tcW w:w="1706" w:type="dxa"/>
            <w:tcBorders>
              <w:top w:val="nil"/>
              <w:left w:val="nil"/>
              <w:bottom w:val="single" w:sz="4" w:space="0" w:color="auto"/>
              <w:right w:val="single" w:sz="4" w:space="0" w:color="auto"/>
            </w:tcBorders>
            <w:shd w:val="clear" w:color="auto" w:fill="auto"/>
            <w:noWrap/>
            <w:vAlign w:val="bottom"/>
          </w:tcPr>
          <w:p w14:paraId="03D7766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290003,52</w:t>
            </w:r>
          </w:p>
        </w:tc>
        <w:tc>
          <w:tcPr>
            <w:tcW w:w="1564" w:type="dxa"/>
            <w:tcBorders>
              <w:top w:val="nil"/>
              <w:left w:val="nil"/>
              <w:bottom w:val="single" w:sz="4" w:space="0" w:color="auto"/>
              <w:right w:val="single" w:sz="4" w:space="0" w:color="auto"/>
            </w:tcBorders>
            <w:shd w:val="clear" w:color="auto" w:fill="auto"/>
            <w:noWrap/>
            <w:vAlign w:val="center"/>
          </w:tcPr>
          <w:p w14:paraId="7BE704F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8B681F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CA50C3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290003,52</w:t>
            </w:r>
          </w:p>
        </w:tc>
        <w:tc>
          <w:tcPr>
            <w:tcW w:w="1493" w:type="dxa"/>
            <w:tcBorders>
              <w:top w:val="nil"/>
              <w:left w:val="nil"/>
              <w:bottom w:val="single" w:sz="4" w:space="0" w:color="auto"/>
              <w:right w:val="single" w:sz="4" w:space="0" w:color="auto"/>
            </w:tcBorders>
            <w:shd w:val="clear" w:color="auto" w:fill="auto"/>
            <w:noWrap/>
            <w:vAlign w:val="center"/>
          </w:tcPr>
          <w:p w14:paraId="22D377B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28,45</w:t>
            </w:r>
          </w:p>
        </w:tc>
      </w:tr>
      <w:tr w:rsidR="00FC1D23" w:rsidRPr="00FC1D23" w14:paraId="26A03F49"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606A6D7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w:t>
            </w:r>
          </w:p>
        </w:tc>
        <w:tc>
          <w:tcPr>
            <w:tcW w:w="1425" w:type="dxa"/>
            <w:tcBorders>
              <w:top w:val="single" w:sz="4" w:space="0" w:color="auto"/>
              <w:left w:val="nil"/>
              <w:bottom w:val="nil"/>
              <w:right w:val="single" w:sz="4" w:space="0" w:color="auto"/>
            </w:tcBorders>
            <w:shd w:val="clear" w:color="000000" w:fill="FFFFFF"/>
            <w:vAlign w:val="center"/>
          </w:tcPr>
          <w:p w14:paraId="6DF65E1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P-Y-F-2</w:t>
            </w:r>
          </w:p>
        </w:tc>
        <w:tc>
          <w:tcPr>
            <w:tcW w:w="1706" w:type="dxa"/>
            <w:tcBorders>
              <w:top w:val="nil"/>
              <w:left w:val="nil"/>
              <w:bottom w:val="single" w:sz="4" w:space="0" w:color="auto"/>
              <w:right w:val="single" w:sz="4" w:space="0" w:color="auto"/>
            </w:tcBorders>
            <w:shd w:val="clear" w:color="auto" w:fill="auto"/>
            <w:noWrap/>
            <w:vAlign w:val="bottom"/>
          </w:tcPr>
          <w:p w14:paraId="1F84C63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70075,2</w:t>
            </w:r>
          </w:p>
        </w:tc>
        <w:tc>
          <w:tcPr>
            <w:tcW w:w="1564" w:type="dxa"/>
            <w:tcBorders>
              <w:top w:val="nil"/>
              <w:left w:val="nil"/>
              <w:bottom w:val="single" w:sz="4" w:space="0" w:color="auto"/>
              <w:right w:val="single" w:sz="4" w:space="0" w:color="auto"/>
            </w:tcBorders>
            <w:shd w:val="clear" w:color="auto" w:fill="auto"/>
            <w:noWrap/>
            <w:vAlign w:val="bottom"/>
          </w:tcPr>
          <w:p w14:paraId="43B408D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bottom"/>
          </w:tcPr>
          <w:p w14:paraId="6CC4CF9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55BB9E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70075,20</w:t>
            </w:r>
          </w:p>
        </w:tc>
        <w:tc>
          <w:tcPr>
            <w:tcW w:w="1493" w:type="dxa"/>
            <w:tcBorders>
              <w:top w:val="nil"/>
              <w:left w:val="nil"/>
              <w:bottom w:val="single" w:sz="4" w:space="0" w:color="auto"/>
              <w:right w:val="single" w:sz="4" w:space="0" w:color="auto"/>
            </w:tcBorders>
            <w:shd w:val="clear" w:color="auto" w:fill="auto"/>
            <w:noWrap/>
            <w:vAlign w:val="center"/>
          </w:tcPr>
          <w:p w14:paraId="3AF6BC3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6,87</w:t>
            </w:r>
          </w:p>
        </w:tc>
      </w:tr>
      <w:tr w:rsidR="00FC1D23" w:rsidRPr="00FC1D23" w14:paraId="2CCA178E"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6CA8A62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w:t>
            </w:r>
          </w:p>
        </w:tc>
        <w:tc>
          <w:tcPr>
            <w:tcW w:w="1425" w:type="dxa"/>
            <w:tcBorders>
              <w:top w:val="single" w:sz="4" w:space="0" w:color="auto"/>
              <w:left w:val="nil"/>
              <w:bottom w:val="nil"/>
              <w:right w:val="single" w:sz="4" w:space="0" w:color="auto"/>
            </w:tcBorders>
            <w:shd w:val="clear" w:color="000000" w:fill="FFFFFF"/>
            <w:vAlign w:val="center"/>
          </w:tcPr>
          <w:p w14:paraId="1CFB808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P-Y-F-3</w:t>
            </w:r>
          </w:p>
        </w:tc>
        <w:tc>
          <w:tcPr>
            <w:tcW w:w="1706" w:type="dxa"/>
            <w:tcBorders>
              <w:top w:val="nil"/>
              <w:left w:val="nil"/>
              <w:bottom w:val="single" w:sz="4" w:space="0" w:color="auto"/>
              <w:right w:val="single" w:sz="4" w:space="0" w:color="auto"/>
            </w:tcBorders>
            <w:shd w:val="clear" w:color="auto" w:fill="auto"/>
            <w:noWrap/>
            <w:vAlign w:val="bottom"/>
          </w:tcPr>
          <w:p w14:paraId="777DE0C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72231,36</w:t>
            </w:r>
          </w:p>
        </w:tc>
        <w:tc>
          <w:tcPr>
            <w:tcW w:w="1564" w:type="dxa"/>
            <w:tcBorders>
              <w:top w:val="nil"/>
              <w:left w:val="nil"/>
              <w:bottom w:val="single" w:sz="4" w:space="0" w:color="auto"/>
              <w:right w:val="single" w:sz="4" w:space="0" w:color="auto"/>
            </w:tcBorders>
            <w:shd w:val="clear" w:color="auto" w:fill="auto"/>
            <w:noWrap/>
            <w:vAlign w:val="center"/>
          </w:tcPr>
          <w:p w14:paraId="33242AA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D85EB5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65A14C4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72231,36</w:t>
            </w:r>
          </w:p>
        </w:tc>
        <w:tc>
          <w:tcPr>
            <w:tcW w:w="1493" w:type="dxa"/>
            <w:tcBorders>
              <w:top w:val="nil"/>
              <w:left w:val="nil"/>
              <w:bottom w:val="single" w:sz="4" w:space="0" w:color="auto"/>
              <w:right w:val="single" w:sz="4" w:space="0" w:color="auto"/>
            </w:tcBorders>
            <w:shd w:val="clear" w:color="auto" w:fill="auto"/>
            <w:noWrap/>
            <w:vAlign w:val="center"/>
          </w:tcPr>
          <w:p w14:paraId="77F929E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7,09</w:t>
            </w:r>
          </w:p>
        </w:tc>
      </w:tr>
      <w:tr w:rsidR="00FC1D23" w:rsidRPr="00FC1D23" w14:paraId="7D0DA06A"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5FF66DB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w:t>
            </w:r>
          </w:p>
        </w:tc>
        <w:tc>
          <w:tcPr>
            <w:tcW w:w="1425" w:type="dxa"/>
            <w:tcBorders>
              <w:top w:val="single" w:sz="4" w:space="0" w:color="auto"/>
              <w:left w:val="nil"/>
              <w:bottom w:val="nil"/>
              <w:right w:val="single" w:sz="4" w:space="0" w:color="auto"/>
            </w:tcBorders>
            <w:shd w:val="clear" w:color="000000" w:fill="FFFFFF"/>
            <w:vAlign w:val="center"/>
          </w:tcPr>
          <w:p w14:paraId="0BDCCC9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P-Y-F-4</w:t>
            </w:r>
          </w:p>
        </w:tc>
        <w:tc>
          <w:tcPr>
            <w:tcW w:w="1706" w:type="dxa"/>
            <w:tcBorders>
              <w:top w:val="nil"/>
              <w:left w:val="nil"/>
              <w:bottom w:val="single" w:sz="4" w:space="0" w:color="auto"/>
              <w:right w:val="single" w:sz="4" w:space="0" w:color="auto"/>
            </w:tcBorders>
            <w:shd w:val="clear" w:color="auto" w:fill="auto"/>
            <w:noWrap/>
            <w:vAlign w:val="bottom"/>
          </w:tcPr>
          <w:p w14:paraId="30A2A4E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421529,28</w:t>
            </w:r>
          </w:p>
        </w:tc>
        <w:tc>
          <w:tcPr>
            <w:tcW w:w="1564" w:type="dxa"/>
            <w:tcBorders>
              <w:top w:val="nil"/>
              <w:left w:val="nil"/>
              <w:bottom w:val="single" w:sz="4" w:space="0" w:color="auto"/>
              <w:right w:val="single" w:sz="4" w:space="0" w:color="auto"/>
            </w:tcBorders>
            <w:shd w:val="clear" w:color="auto" w:fill="auto"/>
            <w:noWrap/>
            <w:vAlign w:val="bottom"/>
          </w:tcPr>
          <w:p w14:paraId="6A9C69F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bottom"/>
          </w:tcPr>
          <w:p w14:paraId="0D9ADA5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8B7F84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421529,28</w:t>
            </w:r>
          </w:p>
        </w:tc>
        <w:tc>
          <w:tcPr>
            <w:tcW w:w="1493" w:type="dxa"/>
            <w:tcBorders>
              <w:top w:val="nil"/>
              <w:left w:val="nil"/>
              <w:bottom w:val="single" w:sz="4" w:space="0" w:color="auto"/>
              <w:right w:val="single" w:sz="4" w:space="0" w:color="auto"/>
            </w:tcBorders>
            <w:shd w:val="clear" w:color="auto" w:fill="auto"/>
            <w:noWrap/>
            <w:vAlign w:val="center"/>
          </w:tcPr>
          <w:p w14:paraId="14BBA09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41,35</w:t>
            </w:r>
          </w:p>
        </w:tc>
      </w:tr>
      <w:tr w:rsidR="00FC1D23" w:rsidRPr="00FC1D23" w14:paraId="754CCA8A"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0ED00C9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w:t>
            </w:r>
          </w:p>
        </w:tc>
        <w:tc>
          <w:tcPr>
            <w:tcW w:w="1425" w:type="dxa"/>
            <w:tcBorders>
              <w:top w:val="single" w:sz="4" w:space="0" w:color="auto"/>
              <w:left w:val="nil"/>
              <w:bottom w:val="nil"/>
              <w:right w:val="single" w:sz="4" w:space="0" w:color="auto"/>
            </w:tcBorders>
            <w:shd w:val="clear" w:color="000000" w:fill="FFFFFF"/>
            <w:vAlign w:val="center"/>
          </w:tcPr>
          <w:p w14:paraId="5E8040C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P-Y-F-5</w:t>
            </w:r>
          </w:p>
        </w:tc>
        <w:tc>
          <w:tcPr>
            <w:tcW w:w="1706" w:type="dxa"/>
            <w:tcBorders>
              <w:top w:val="nil"/>
              <w:left w:val="nil"/>
              <w:bottom w:val="single" w:sz="4" w:space="0" w:color="auto"/>
              <w:right w:val="single" w:sz="4" w:space="0" w:color="auto"/>
            </w:tcBorders>
            <w:shd w:val="clear" w:color="auto" w:fill="auto"/>
            <w:noWrap/>
            <w:vAlign w:val="bottom"/>
          </w:tcPr>
          <w:p w14:paraId="7942853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120744,96</w:t>
            </w:r>
          </w:p>
        </w:tc>
        <w:tc>
          <w:tcPr>
            <w:tcW w:w="1564" w:type="dxa"/>
            <w:tcBorders>
              <w:top w:val="nil"/>
              <w:left w:val="nil"/>
              <w:bottom w:val="single" w:sz="4" w:space="0" w:color="auto"/>
              <w:right w:val="single" w:sz="4" w:space="0" w:color="auto"/>
            </w:tcBorders>
            <w:shd w:val="clear" w:color="auto" w:fill="auto"/>
            <w:noWrap/>
            <w:vAlign w:val="bottom"/>
          </w:tcPr>
          <w:p w14:paraId="07FD3DD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bottom"/>
          </w:tcPr>
          <w:p w14:paraId="19391C4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EFE566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120744,96</w:t>
            </w:r>
          </w:p>
        </w:tc>
        <w:tc>
          <w:tcPr>
            <w:tcW w:w="1493" w:type="dxa"/>
            <w:tcBorders>
              <w:top w:val="nil"/>
              <w:left w:val="nil"/>
              <w:bottom w:val="single" w:sz="4" w:space="0" w:color="auto"/>
              <w:right w:val="single" w:sz="4" w:space="0" w:color="auto"/>
            </w:tcBorders>
            <w:shd w:val="clear" w:color="auto" w:fill="auto"/>
            <w:noWrap/>
            <w:vAlign w:val="center"/>
          </w:tcPr>
          <w:p w14:paraId="3E44ED3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11,84</w:t>
            </w:r>
          </w:p>
        </w:tc>
      </w:tr>
      <w:tr w:rsidR="00FC1D23" w:rsidRPr="00FC1D23" w14:paraId="52D56ED1"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1E030A7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w:t>
            </w:r>
          </w:p>
        </w:tc>
        <w:tc>
          <w:tcPr>
            <w:tcW w:w="1425" w:type="dxa"/>
            <w:tcBorders>
              <w:top w:val="single" w:sz="4" w:space="0" w:color="auto"/>
              <w:left w:val="nil"/>
              <w:bottom w:val="nil"/>
              <w:right w:val="single" w:sz="4" w:space="0" w:color="auto"/>
            </w:tcBorders>
            <w:shd w:val="clear" w:color="000000" w:fill="FFFFFF"/>
            <w:vAlign w:val="center"/>
          </w:tcPr>
          <w:p w14:paraId="75B64F1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Reserve Lands</w:t>
            </w:r>
          </w:p>
        </w:tc>
        <w:tc>
          <w:tcPr>
            <w:tcW w:w="1706" w:type="dxa"/>
            <w:tcBorders>
              <w:top w:val="nil"/>
              <w:left w:val="nil"/>
              <w:bottom w:val="single" w:sz="4" w:space="0" w:color="auto"/>
              <w:right w:val="single" w:sz="4" w:space="0" w:color="auto"/>
            </w:tcBorders>
            <w:shd w:val="clear" w:color="auto" w:fill="auto"/>
            <w:noWrap/>
            <w:vAlign w:val="bottom"/>
          </w:tcPr>
          <w:p w14:paraId="6E047AC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bottom"/>
          </w:tcPr>
          <w:p w14:paraId="3CE7B75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bottom"/>
          </w:tcPr>
          <w:p w14:paraId="2071F06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E20912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c>
          <w:tcPr>
            <w:tcW w:w="1493" w:type="dxa"/>
            <w:tcBorders>
              <w:top w:val="nil"/>
              <w:left w:val="nil"/>
              <w:bottom w:val="single" w:sz="4" w:space="0" w:color="auto"/>
              <w:right w:val="single" w:sz="4" w:space="0" w:color="auto"/>
            </w:tcBorders>
            <w:shd w:val="clear" w:color="auto" w:fill="auto"/>
            <w:noWrap/>
            <w:vAlign w:val="center"/>
          </w:tcPr>
          <w:p w14:paraId="526DA16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r>
      <w:tr w:rsidR="00FC1D23" w:rsidRPr="00FC1D23" w14:paraId="2432858F" w14:textId="77777777">
        <w:trPr>
          <w:trHeight w:val="540"/>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tcPr>
          <w:p w14:paraId="61091A92"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Total affected for massive</w:t>
            </w:r>
          </w:p>
        </w:tc>
        <w:tc>
          <w:tcPr>
            <w:tcW w:w="1706" w:type="dxa"/>
            <w:tcBorders>
              <w:top w:val="nil"/>
              <w:left w:val="nil"/>
              <w:bottom w:val="single" w:sz="4" w:space="0" w:color="auto"/>
              <w:right w:val="single" w:sz="4" w:space="0" w:color="auto"/>
            </w:tcBorders>
            <w:shd w:val="clear" w:color="auto" w:fill="BDD6EE" w:themeFill="accent1" w:themeFillTint="66"/>
            <w:vAlign w:val="center"/>
          </w:tcPr>
          <w:p w14:paraId="354D3A4B"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974584,32</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6EC20E42"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25A9F0F7"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tcPr>
          <w:p w14:paraId="038DF84B"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974584,32</w:t>
            </w:r>
          </w:p>
        </w:tc>
        <w:tc>
          <w:tcPr>
            <w:tcW w:w="1493" w:type="dxa"/>
            <w:tcBorders>
              <w:top w:val="nil"/>
              <w:left w:val="nil"/>
              <w:bottom w:val="single" w:sz="4" w:space="0" w:color="auto"/>
              <w:right w:val="single" w:sz="4" w:space="0" w:color="auto"/>
            </w:tcBorders>
            <w:shd w:val="clear" w:color="auto" w:fill="BDD6EE" w:themeFill="accent1" w:themeFillTint="66"/>
            <w:vAlign w:val="center"/>
          </w:tcPr>
          <w:p w14:paraId="787B1070"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95,59</w:t>
            </w:r>
          </w:p>
        </w:tc>
      </w:tr>
      <w:tr w:rsidR="00FC1D23" w:rsidRPr="00FC1D23" w14:paraId="7F9713F7" w14:textId="77777777">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tcPr>
          <w:p w14:paraId="413A95F1" w14:textId="77777777" w:rsidR="005D6F9A" w:rsidRPr="00FC1D23" w:rsidRDefault="006A552B">
            <w:pPr>
              <w:spacing w:after="0" w:line="240" w:lineRule="auto"/>
              <w:jc w:val="center"/>
              <w:rPr>
                <w:rFonts w:ascii="Arial" w:eastAsia="Times New Roman" w:hAnsi="Arial" w:cs="Arial"/>
                <w:b/>
                <w:bCs/>
                <w:lang w:eastAsia="ru-RU"/>
              </w:rPr>
            </w:pPr>
            <w:proofErr w:type="spellStart"/>
            <w:r w:rsidRPr="00FC1D23">
              <w:rPr>
                <w:rFonts w:ascii="Arial" w:eastAsia="Times New Roman" w:hAnsi="Arial" w:cs="Arial"/>
                <w:b/>
                <w:bCs/>
                <w:lang w:eastAsia="ru-RU"/>
              </w:rPr>
              <w:t>Peshku</w:t>
            </w:r>
            <w:proofErr w:type="spellEnd"/>
            <w:r w:rsidRPr="00FC1D23">
              <w:rPr>
                <w:rFonts w:ascii="Arial" w:eastAsia="Times New Roman" w:hAnsi="Arial" w:cs="Arial"/>
                <w:b/>
                <w:bCs/>
                <w:lang w:eastAsia="ru-RU"/>
              </w:rPr>
              <w:t xml:space="preserve"> district </w:t>
            </w:r>
            <w:proofErr w:type="spellStart"/>
            <w:proofErr w:type="gramStart"/>
            <w:r w:rsidRPr="00FC1D23">
              <w:rPr>
                <w:rFonts w:ascii="Arial" w:eastAsia="Times New Roman" w:hAnsi="Arial" w:cs="Arial"/>
                <w:b/>
                <w:bCs/>
                <w:lang w:eastAsia="ru-RU"/>
              </w:rPr>
              <w:t>Y.Ergash</w:t>
            </w:r>
            <w:proofErr w:type="spellEnd"/>
            <w:proofErr w:type="gramEnd"/>
            <w:r w:rsidRPr="00FC1D23">
              <w:rPr>
                <w:rFonts w:ascii="Arial" w:eastAsia="Times New Roman" w:hAnsi="Arial" w:cs="Arial"/>
                <w:b/>
                <w:bCs/>
                <w:lang w:eastAsia="ru-RU"/>
              </w:rPr>
              <w:t xml:space="preserve"> 1 </w:t>
            </w:r>
            <w:proofErr w:type="spellStart"/>
            <w:r w:rsidRPr="00FC1D23">
              <w:rPr>
                <w:rFonts w:ascii="Arial" w:eastAsia="Times New Roman" w:hAnsi="Arial" w:cs="Arial"/>
                <w:b/>
                <w:bCs/>
                <w:lang w:eastAsia="ru-RU"/>
              </w:rPr>
              <w:t>uch</w:t>
            </w:r>
            <w:proofErr w:type="spellEnd"/>
            <w:r w:rsidRPr="00FC1D23">
              <w:rPr>
                <w:rFonts w:ascii="Arial" w:eastAsia="Times New Roman" w:hAnsi="Arial" w:cs="Arial"/>
                <w:b/>
                <w:bCs/>
                <w:lang w:eastAsia="ru-RU"/>
              </w:rPr>
              <w:t xml:space="preserve"> massive</w:t>
            </w:r>
          </w:p>
        </w:tc>
      </w:tr>
      <w:tr w:rsidR="00FC1D23" w:rsidRPr="00FC1D23" w14:paraId="1D154566" w14:textId="77777777">
        <w:trPr>
          <w:trHeight w:val="300"/>
        </w:trPr>
        <w:tc>
          <w:tcPr>
            <w:tcW w:w="520" w:type="dxa"/>
            <w:tcBorders>
              <w:top w:val="nil"/>
              <w:left w:val="single" w:sz="4" w:space="0" w:color="auto"/>
              <w:bottom w:val="nil"/>
              <w:right w:val="single" w:sz="4" w:space="0" w:color="auto"/>
            </w:tcBorders>
            <w:shd w:val="clear" w:color="auto" w:fill="auto"/>
            <w:noWrap/>
            <w:vAlign w:val="center"/>
          </w:tcPr>
          <w:p w14:paraId="61E5EDA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w:t>
            </w:r>
          </w:p>
        </w:tc>
        <w:tc>
          <w:tcPr>
            <w:tcW w:w="1425" w:type="dxa"/>
            <w:tcBorders>
              <w:top w:val="nil"/>
              <w:left w:val="nil"/>
              <w:bottom w:val="nil"/>
              <w:right w:val="single" w:sz="4" w:space="0" w:color="auto"/>
            </w:tcBorders>
            <w:shd w:val="clear" w:color="000000" w:fill="FFFFFF"/>
            <w:vAlign w:val="center"/>
          </w:tcPr>
          <w:p w14:paraId="4CDA1FE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P-YE1-F-1</w:t>
            </w:r>
          </w:p>
        </w:tc>
        <w:tc>
          <w:tcPr>
            <w:tcW w:w="1706" w:type="dxa"/>
            <w:tcBorders>
              <w:top w:val="nil"/>
              <w:left w:val="nil"/>
              <w:bottom w:val="single" w:sz="4" w:space="0" w:color="auto"/>
              <w:right w:val="single" w:sz="4" w:space="0" w:color="auto"/>
            </w:tcBorders>
            <w:shd w:val="clear" w:color="auto" w:fill="auto"/>
            <w:noWrap/>
            <w:vAlign w:val="bottom"/>
          </w:tcPr>
          <w:p w14:paraId="6707397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783764,16</w:t>
            </w:r>
          </w:p>
        </w:tc>
        <w:tc>
          <w:tcPr>
            <w:tcW w:w="1564" w:type="dxa"/>
            <w:tcBorders>
              <w:top w:val="nil"/>
              <w:left w:val="nil"/>
              <w:bottom w:val="single" w:sz="4" w:space="0" w:color="auto"/>
              <w:right w:val="single" w:sz="4" w:space="0" w:color="auto"/>
            </w:tcBorders>
            <w:shd w:val="clear" w:color="auto" w:fill="auto"/>
            <w:noWrap/>
            <w:vAlign w:val="bottom"/>
          </w:tcPr>
          <w:p w14:paraId="1B343B7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17280000</w:t>
            </w:r>
          </w:p>
        </w:tc>
        <w:tc>
          <w:tcPr>
            <w:tcW w:w="1564" w:type="dxa"/>
            <w:tcBorders>
              <w:top w:val="nil"/>
              <w:left w:val="nil"/>
              <w:bottom w:val="single" w:sz="4" w:space="0" w:color="auto"/>
              <w:right w:val="single" w:sz="4" w:space="0" w:color="auto"/>
            </w:tcBorders>
            <w:shd w:val="clear" w:color="auto" w:fill="auto"/>
            <w:noWrap/>
            <w:vAlign w:val="bottom"/>
          </w:tcPr>
          <w:p w14:paraId="3DD9DE4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6514892,64</w:t>
            </w:r>
          </w:p>
        </w:tc>
        <w:tc>
          <w:tcPr>
            <w:tcW w:w="1494" w:type="dxa"/>
            <w:tcBorders>
              <w:top w:val="nil"/>
              <w:left w:val="nil"/>
              <w:bottom w:val="single" w:sz="4" w:space="0" w:color="auto"/>
              <w:right w:val="single" w:sz="4" w:space="0" w:color="auto"/>
            </w:tcBorders>
            <w:shd w:val="clear" w:color="auto" w:fill="auto"/>
            <w:noWrap/>
            <w:vAlign w:val="center"/>
          </w:tcPr>
          <w:p w14:paraId="6A32384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24578656,80</w:t>
            </w:r>
          </w:p>
        </w:tc>
        <w:tc>
          <w:tcPr>
            <w:tcW w:w="1493" w:type="dxa"/>
            <w:tcBorders>
              <w:top w:val="nil"/>
              <w:left w:val="nil"/>
              <w:bottom w:val="single" w:sz="4" w:space="0" w:color="auto"/>
              <w:right w:val="single" w:sz="4" w:space="0" w:color="auto"/>
            </w:tcBorders>
            <w:shd w:val="clear" w:color="auto" w:fill="auto"/>
            <w:noWrap/>
            <w:vAlign w:val="center"/>
          </w:tcPr>
          <w:p w14:paraId="23A5720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2410,86</w:t>
            </w:r>
          </w:p>
        </w:tc>
      </w:tr>
      <w:tr w:rsidR="00FC1D23" w:rsidRPr="00FC1D23" w14:paraId="5E5567F3"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54142A6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w:t>
            </w:r>
          </w:p>
        </w:tc>
        <w:tc>
          <w:tcPr>
            <w:tcW w:w="1425" w:type="dxa"/>
            <w:tcBorders>
              <w:top w:val="single" w:sz="4" w:space="0" w:color="auto"/>
              <w:left w:val="nil"/>
              <w:bottom w:val="nil"/>
              <w:right w:val="single" w:sz="4" w:space="0" w:color="auto"/>
            </w:tcBorders>
            <w:shd w:val="clear" w:color="000000" w:fill="FFFFFF"/>
            <w:vAlign w:val="center"/>
          </w:tcPr>
          <w:p w14:paraId="24AA9A4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P-YE1-F-2</w:t>
            </w:r>
          </w:p>
        </w:tc>
        <w:tc>
          <w:tcPr>
            <w:tcW w:w="1706" w:type="dxa"/>
            <w:tcBorders>
              <w:top w:val="nil"/>
              <w:left w:val="nil"/>
              <w:bottom w:val="single" w:sz="4" w:space="0" w:color="auto"/>
              <w:right w:val="single" w:sz="4" w:space="0" w:color="auto"/>
            </w:tcBorders>
            <w:shd w:val="clear" w:color="auto" w:fill="auto"/>
            <w:noWrap/>
            <w:vAlign w:val="bottom"/>
          </w:tcPr>
          <w:p w14:paraId="3FEDD49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477589,44</w:t>
            </w:r>
          </w:p>
        </w:tc>
        <w:tc>
          <w:tcPr>
            <w:tcW w:w="1564" w:type="dxa"/>
            <w:tcBorders>
              <w:top w:val="nil"/>
              <w:left w:val="nil"/>
              <w:bottom w:val="single" w:sz="4" w:space="0" w:color="auto"/>
              <w:right w:val="single" w:sz="4" w:space="0" w:color="auto"/>
            </w:tcBorders>
            <w:shd w:val="clear" w:color="auto" w:fill="auto"/>
            <w:noWrap/>
            <w:vAlign w:val="bottom"/>
          </w:tcPr>
          <w:p w14:paraId="22005D5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bottom"/>
          </w:tcPr>
          <w:p w14:paraId="0308F7C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A16FAE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477589,44</w:t>
            </w:r>
          </w:p>
        </w:tc>
        <w:tc>
          <w:tcPr>
            <w:tcW w:w="1493" w:type="dxa"/>
            <w:tcBorders>
              <w:top w:val="nil"/>
              <w:left w:val="nil"/>
              <w:bottom w:val="single" w:sz="4" w:space="0" w:color="auto"/>
              <w:right w:val="single" w:sz="4" w:space="0" w:color="auto"/>
            </w:tcBorders>
            <w:shd w:val="clear" w:color="auto" w:fill="auto"/>
            <w:noWrap/>
            <w:vAlign w:val="center"/>
          </w:tcPr>
          <w:p w14:paraId="2EA3D5F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46,85</w:t>
            </w:r>
          </w:p>
        </w:tc>
      </w:tr>
      <w:tr w:rsidR="00FC1D23" w:rsidRPr="00FC1D23" w14:paraId="15A60AA5"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0D81BB7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w:t>
            </w:r>
          </w:p>
        </w:tc>
        <w:tc>
          <w:tcPr>
            <w:tcW w:w="1425" w:type="dxa"/>
            <w:tcBorders>
              <w:top w:val="single" w:sz="4" w:space="0" w:color="auto"/>
              <w:left w:val="nil"/>
              <w:bottom w:val="nil"/>
              <w:right w:val="single" w:sz="4" w:space="0" w:color="auto"/>
            </w:tcBorders>
            <w:shd w:val="clear" w:color="000000" w:fill="FFFFFF"/>
            <w:vAlign w:val="center"/>
          </w:tcPr>
          <w:p w14:paraId="4500BE4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P-YE1-F-3</w:t>
            </w:r>
          </w:p>
        </w:tc>
        <w:tc>
          <w:tcPr>
            <w:tcW w:w="1706" w:type="dxa"/>
            <w:tcBorders>
              <w:top w:val="nil"/>
              <w:left w:val="nil"/>
              <w:bottom w:val="single" w:sz="4" w:space="0" w:color="auto"/>
              <w:right w:val="single" w:sz="4" w:space="0" w:color="auto"/>
            </w:tcBorders>
            <w:shd w:val="clear" w:color="auto" w:fill="auto"/>
            <w:noWrap/>
            <w:vAlign w:val="bottom"/>
          </w:tcPr>
          <w:p w14:paraId="488FCC8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410748,48</w:t>
            </w:r>
          </w:p>
        </w:tc>
        <w:tc>
          <w:tcPr>
            <w:tcW w:w="1564" w:type="dxa"/>
            <w:tcBorders>
              <w:top w:val="nil"/>
              <w:left w:val="nil"/>
              <w:bottom w:val="single" w:sz="4" w:space="0" w:color="auto"/>
              <w:right w:val="single" w:sz="4" w:space="0" w:color="auto"/>
            </w:tcBorders>
            <w:shd w:val="clear" w:color="auto" w:fill="auto"/>
            <w:noWrap/>
            <w:vAlign w:val="bottom"/>
          </w:tcPr>
          <w:p w14:paraId="4FA56B9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bottom"/>
          </w:tcPr>
          <w:p w14:paraId="181D944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1CEAE3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410748,48</w:t>
            </w:r>
          </w:p>
        </w:tc>
        <w:tc>
          <w:tcPr>
            <w:tcW w:w="1493" w:type="dxa"/>
            <w:tcBorders>
              <w:top w:val="nil"/>
              <w:left w:val="nil"/>
              <w:bottom w:val="single" w:sz="4" w:space="0" w:color="auto"/>
              <w:right w:val="single" w:sz="4" w:space="0" w:color="auto"/>
            </w:tcBorders>
            <w:shd w:val="clear" w:color="auto" w:fill="auto"/>
            <w:noWrap/>
            <w:vAlign w:val="center"/>
          </w:tcPr>
          <w:p w14:paraId="30FDDA2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40,29</w:t>
            </w:r>
          </w:p>
        </w:tc>
      </w:tr>
      <w:tr w:rsidR="00FC1D23" w:rsidRPr="00FC1D23" w14:paraId="4A5BC62E"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1DF3099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w:t>
            </w:r>
          </w:p>
        </w:tc>
        <w:tc>
          <w:tcPr>
            <w:tcW w:w="1425" w:type="dxa"/>
            <w:tcBorders>
              <w:top w:val="single" w:sz="4" w:space="0" w:color="auto"/>
              <w:left w:val="nil"/>
              <w:bottom w:val="nil"/>
              <w:right w:val="single" w:sz="4" w:space="0" w:color="auto"/>
            </w:tcBorders>
            <w:shd w:val="clear" w:color="000000" w:fill="FFFFFF"/>
            <w:vAlign w:val="center"/>
          </w:tcPr>
          <w:p w14:paraId="0FC317A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P-YE1-F-4</w:t>
            </w:r>
          </w:p>
        </w:tc>
        <w:tc>
          <w:tcPr>
            <w:tcW w:w="1706" w:type="dxa"/>
            <w:tcBorders>
              <w:top w:val="nil"/>
              <w:left w:val="nil"/>
              <w:bottom w:val="single" w:sz="4" w:space="0" w:color="auto"/>
              <w:right w:val="single" w:sz="4" w:space="0" w:color="auto"/>
            </w:tcBorders>
            <w:shd w:val="clear" w:color="auto" w:fill="auto"/>
            <w:noWrap/>
            <w:vAlign w:val="bottom"/>
          </w:tcPr>
          <w:p w14:paraId="4A6E636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1704444,48</w:t>
            </w:r>
          </w:p>
        </w:tc>
        <w:tc>
          <w:tcPr>
            <w:tcW w:w="1564" w:type="dxa"/>
            <w:tcBorders>
              <w:top w:val="nil"/>
              <w:left w:val="nil"/>
              <w:bottom w:val="single" w:sz="4" w:space="0" w:color="auto"/>
              <w:right w:val="single" w:sz="4" w:space="0" w:color="auto"/>
            </w:tcBorders>
            <w:shd w:val="clear" w:color="auto" w:fill="auto"/>
            <w:noWrap/>
            <w:vAlign w:val="bottom"/>
          </w:tcPr>
          <w:p w14:paraId="07E8B0E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24000000</w:t>
            </w:r>
          </w:p>
        </w:tc>
        <w:tc>
          <w:tcPr>
            <w:tcW w:w="1564" w:type="dxa"/>
            <w:tcBorders>
              <w:top w:val="nil"/>
              <w:left w:val="nil"/>
              <w:bottom w:val="single" w:sz="4" w:space="0" w:color="auto"/>
              <w:right w:val="single" w:sz="4" w:space="0" w:color="auto"/>
            </w:tcBorders>
            <w:shd w:val="clear" w:color="auto" w:fill="auto"/>
            <w:noWrap/>
            <w:vAlign w:val="bottom"/>
          </w:tcPr>
          <w:p w14:paraId="04D6534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9048462</w:t>
            </w:r>
          </w:p>
        </w:tc>
        <w:tc>
          <w:tcPr>
            <w:tcW w:w="1494" w:type="dxa"/>
            <w:tcBorders>
              <w:top w:val="nil"/>
              <w:left w:val="nil"/>
              <w:bottom w:val="single" w:sz="4" w:space="0" w:color="auto"/>
              <w:right w:val="single" w:sz="4" w:space="0" w:color="auto"/>
            </w:tcBorders>
            <w:shd w:val="clear" w:color="auto" w:fill="auto"/>
            <w:noWrap/>
            <w:vAlign w:val="center"/>
          </w:tcPr>
          <w:p w14:paraId="2D456C5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34752906,48</w:t>
            </w:r>
          </w:p>
        </w:tc>
        <w:tc>
          <w:tcPr>
            <w:tcW w:w="1493" w:type="dxa"/>
            <w:tcBorders>
              <w:top w:val="nil"/>
              <w:left w:val="nil"/>
              <w:bottom w:val="single" w:sz="4" w:space="0" w:color="auto"/>
              <w:right w:val="single" w:sz="4" w:space="0" w:color="auto"/>
            </w:tcBorders>
            <w:shd w:val="clear" w:color="auto" w:fill="auto"/>
            <w:noWrap/>
            <w:vAlign w:val="center"/>
          </w:tcPr>
          <w:p w14:paraId="5B5AEDA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3408,83</w:t>
            </w:r>
          </w:p>
        </w:tc>
      </w:tr>
      <w:tr w:rsidR="00FC1D23" w:rsidRPr="00FC1D23" w14:paraId="18077BAC"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3DCEBA7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w:t>
            </w:r>
          </w:p>
        </w:tc>
        <w:tc>
          <w:tcPr>
            <w:tcW w:w="1425" w:type="dxa"/>
            <w:tcBorders>
              <w:top w:val="single" w:sz="4" w:space="0" w:color="auto"/>
              <w:left w:val="nil"/>
              <w:bottom w:val="nil"/>
              <w:right w:val="single" w:sz="4" w:space="0" w:color="auto"/>
            </w:tcBorders>
            <w:shd w:val="clear" w:color="000000" w:fill="FFFFFF"/>
            <w:vAlign w:val="center"/>
          </w:tcPr>
          <w:p w14:paraId="3ED516D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P-YE1-F-5</w:t>
            </w:r>
          </w:p>
        </w:tc>
        <w:tc>
          <w:tcPr>
            <w:tcW w:w="1706" w:type="dxa"/>
            <w:tcBorders>
              <w:top w:val="nil"/>
              <w:left w:val="nil"/>
              <w:bottom w:val="single" w:sz="4" w:space="0" w:color="auto"/>
              <w:right w:val="single" w:sz="4" w:space="0" w:color="auto"/>
            </w:tcBorders>
            <w:shd w:val="clear" w:color="auto" w:fill="auto"/>
            <w:noWrap/>
            <w:vAlign w:val="bottom"/>
          </w:tcPr>
          <w:p w14:paraId="0FDA103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120744,96</w:t>
            </w:r>
          </w:p>
        </w:tc>
        <w:tc>
          <w:tcPr>
            <w:tcW w:w="1564" w:type="dxa"/>
            <w:tcBorders>
              <w:top w:val="nil"/>
              <w:left w:val="nil"/>
              <w:bottom w:val="single" w:sz="4" w:space="0" w:color="auto"/>
              <w:right w:val="single" w:sz="4" w:space="0" w:color="auto"/>
            </w:tcBorders>
            <w:shd w:val="clear" w:color="auto" w:fill="auto"/>
            <w:noWrap/>
            <w:vAlign w:val="bottom"/>
          </w:tcPr>
          <w:p w14:paraId="3BAE081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bottom"/>
          </w:tcPr>
          <w:p w14:paraId="1E78637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B8BDC2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120744,96</w:t>
            </w:r>
          </w:p>
        </w:tc>
        <w:tc>
          <w:tcPr>
            <w:tcW w:w="1493" w:type="dxa"/>
            <w:tcBorders>
              <w:top w:val="nil"/>
              <w:left w:val="nil"/>
              <w:bottom w:val="single" w:sz="4" w:space="0" w:color="auto"/>
              <w:right w:val="single" w:sz="4" w:space="0" w:color="auto"/>
            </w:tcBorders>
            <w:shd w:val="clear" w:color="auto" w:fill="auto"/>
            <w:noWrap/>
            <w:vAlign w:val="center"/>
          </w:tcPr>
          <w:p w14:paraId="0F890EB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11,84</w:t>
            </w:r>
          </w:p>
        </w:tc>
      </w:tr>
      <w:tr w:rsidR="00FC1D23" w:rsidRPr="00FC1D23" w14:paraId="5461C86E" w14:textId="77777777">
        <w:trPr>
          <w:trHeight w:val="555"/>
        </w:trPr>
        <w:tc>
          <w:tcPr>
            <w:tcW w:w="520" w:type="dxa"/>
            <w:tcBorders>
              <w:top w:val="single" w:sz="4" w:space="0" w:color="auto"/>
              <w:left w:val="single" w:sz="4" w:space="0" w:color="auto"/>
              <w:bottom w:val="nil"/>
              <w:right w:val="single" w:sz="4" w:space="0" w:color="auto"/>
            </w:tcBorders>
            <w:shd w:val="clear" w:color="auto" w:fill="auto"/>
            <w:noWrap/>
            <w:vAlign w:val="center"/>
          </w:tcPr>
          <w:p w14:paraId="7220377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w:t>
            </w:r>
          </w:p>
        </w:tc>
        <w:tc>
          <w:tcPr>
            <w:tcW w:w="1425" w:type="dxa"/>
            <w:tcBorders>
              <w:top w:val="single" w:sz="4" w:space="0" w:color="auto"/>
              <w:left w:val="nil"/>
              <w:bottom w:val="nil"/>
              <w:right w:val="single" w:sz="4" w:space="0" w:color="auto"/>
            </w:tcBorders>
            <w:shd w:val="clear" w:color="000000" w:fill="FFFFFF"/>
            <w:vAlign w:val="center"/>
          </w:tcPr>
          <w:p w14:paraId="58FDDDF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Reserve Lands</w:t>
            </w:r>
          </w:p>
        </w:tc>
        <w:tc>
          <w:tcPr>
            <w:tcW w:w="1706" w:type="dxa"/>
            <w:tcBorders>
              <w:top w:val="nil"/>
              <w:left w:val="nil"/>
              <w:bottom w:val="single" w:sz="4" w:space="0" w:color="auto"/>
              <w:right w:val="single" w:sz="4" w:space="0" w:color="auto"/>
            </w:tcBorders>
            <w:shd w:val="clear" w:color="auto" w:fill="auto"/>
            <w:noWrap/>
            <w:vAlign w:val="bottom"/>
          </w:tcPr>
          <w:p w14:paraId="1E3892D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7B64FFB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CB3EF1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DE93CA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c>
          <w:tcPr>
            <w:tcW w:w="1493" w:type="dxa"/>
            <w:tcBorders>
              <w:top w:val="nil"/>
              <w:left w:val="nil"/>
              <w:bottom w:val="single" w:sz="4" w:space="0" w:color="auto"/>
              <w:right w:val="single" w:sz="4" w:space="0" w:color="auto"/>
            </w:tcBorders>
            <w:shd w:val="clear" w:color="auto" w:fill="auto"/>
            <w:noWrap/>
            <w:vAlign w:val="center"/>
          </w:tcPr>
          <w:p w14:paraId="07C9662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r>
      <w:tr w:rsidR="00FC1D23" w:rsidRPr="00FC1D23" w14:paraId="3283ACE8" w14:textId="77777777">
        <w:trPr>
          <w:trHeight w:val="529"/>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tcPr>
          <w:p w14:paraId="4652F602"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Total affected for massive</w:t>
            </w:r>
          </w:p>
        </w:tc>
        <w:tc>
          <w:tcPr>
            <w:tcW w:w="1706" w:type="dxa"/>
            <w:tcBorders>
              <w:top w:val="nil"/>
              <w:left w:val="nil"/>
              <w:bottom w:val="single" w:sz="4" w:space="0" w:color="auto"/>
              <w:right w:val="single" w:sz="4" w:space="0" w:color="auto"/>
            </w:tcBorders>
            <w:shd w:val="clear" w:color="auto" w:fill="BDD6EE" w:themeFill="accent1" w:themeFillTint="66"/>
            <w:vAlign w:val="center"/>
          </w:tcPr>
          <w:p w14:paraId="77B48097"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3497291,52</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62B62733"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41280000</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010AC398"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15563354,64</w:t>
            </w:r>
          </w:p>
        </w:tc>
        <w:tc>
          <w:tcPr>
            <w:tcW w:w="1494" w:type="dxa"/>
            <w:tcBorders>
              <w:top w:val="nil"/>
              <w:left w:val="nil"/>
              <w:bottom w:val="single" w:sz="4" w:space="0" w:color="auto"/>
              <w:right w:val="single" w:sz="4" w:space="0" w:color="auto"/>
            </w:tcBorders>
            <w:shd w:val="clear" w:color="auto" w:fill="BDD6EE" w:themeFill="accent1" w:themeFillTint="66"/>
            <w:vAlign w:val="center"/>
          </w:tcPr>
          <w:p w14:paraId="14FE5F8F"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60340646,16</w:t>
            </w:r>
          </w:p>
        </w:tc>
        <w:tc>
          <w:tcPr>
            <w:tcW w:w="1493" w:type="dxa"/>
            <w:tcBorders>
              <w:top w:val="nil"/>
              <w:left w:val="nil"/>
              <w:bottom w:val="single" w:sz="4" w:space="0" w:color="auto"/>
              <w:right w:val="single" w:sz="4" w:space="0" w:color="auto"/>
            </w:tcBorders>
            <w:shd w:val="clear" w:color="auto" w:fill="BDD6EE" w:themeFill="accent1" w:themeFillTint="66"/>
            <w:vAlign w:val="center"/>
          </w:tcPr>
          <w:p w14:paraId="7DA4B369"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5918,67</w:t>
            </w:r>
          </w:p>
        </w:tc>
      </w:tr>
      <w:tr w:rsidR="00FC1D23" w:rsidRPr="00FC1D23" w14:paraId="3F89306F" w14:textId="77777777">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tcPr>
          <w:p w14:paraId="008D15C7" w14:textId="77777777" w:rsidR="005D6F9A" w:rsidRPr="00FC1D23" w:rsidRDefault="006A552B">
            <w:pPr>
              <w:spacing w:after="0" w:line="240" w:lineRule="auto"/>
              <w:jc w:val="center"/>
              <w:rPr>
                <w:rFonts w:ascii="Arial" w:eastAsia="Times New Roman" w:hAnsi="Arial" w:cs="Arial"/>
                <w:b/>
                <w:bCs/>
                <w:lang w:eastAsia="ru-RU"/>
              </w:rPr>
            </w:pPr>
            <w:proofErr w:type="spellStart"/>
            <w:r w:rsidRPr="00FC1D23">
              <w:rPr>
                <w:rFonts w:ascii="Arial" w:eastAsia="Times New Roman" w:hAnsi="Arial" w:cs="Arial"/>
                <w:b/>
                <w:bCs/>
                <w:lang w:eastAsia="ru-RU"/>
              </w:rPr>
              <w:t>Peshku</w:t>
            </w:r>
            <w:proofErr w:type="spellEnd"/>
            <w:r w:rsidRPr="00FC1D23">
              <w:rPr>
                <w:rFonts w:ascii="Arial" w:eastAsia="Times New Roman" w:hAnsi="Arial" w:cs="Arial"/>
                <w:b/>
                <w:bCs/>
                <w:lang w:eastAsia="ru-RU"/>
              </w:rPr>
              <w:t xml:space="preserve"> district Bukhara 2 </w:t>
            </w:r>
            <w:proofErr w:type="spellStart"/>
            <w:r w:rsidRPr="00FC1D23">
              <w:rPr>
                <w:rFonts w:ascii="Arial" w:eastAsia="Times New Roman" w:hAnsi="Arial" w:cs="Arial"/>
                <w:b/>
                <w:bCs/>
                <w:lang w:eastAsia="ru-RU"/>
              </w:rPr>
              <w:t>uch</w:t>
            </w:r>
            <w:proofErr w:type="spellEnd"/>
            <w:r w:rsidRPr="00FC1D23">
              <w:rPr>
                <w:rFonts w:ascii="Arial" w:eastAsia="Times New Roman" w:hAnsi="Arial" w:cs="Arial"/>
                <w:b/>
                <w:bCs/>
                <w:lang w:eastAsia="ru-RU"/>
              </w:rPr>
              <w:t xml:space="preserve"> massive</w:t>
            </w:r>
          </w:p>
        </w:tc>
      </w:tr>
      <w:tr w:rsidR="00FC1D23" w:rsidRPr="00FC1D23" w14:paraId="47B60205" w14:textId="77777777">
        <w:trPr>
          <w:trHeight w:val="300"/>
        </w:trPr>
        <w:tc>
          <w:tcPr>
            <w:tcW w:w="520" w:type="dxa"/>
            <w:tcBorders>
              <w:top w:val="nil"/>
              <w:left w:val="single" w:sz="4" w:space="0" w:color="auto"/>
              <w:bottom w:val="nil"/>
              <w:right w:val="single" w:sz="4" w:space="0" w:color="auto"/>
            </w:tcBorders>
            <w:shd w:val="clear" w:color="auto" w:fill="auto"/>
            <w:noWrap/>
            <w:vAlign w:val="center"/>
          </w:tcPr>
          <w:p w14:paraId="0D13F48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w:t>
            </w:r>
          </w:p>
        </w:tc>
        <w:tc>
          <w:tcPr>
            <w:tcW w:w="1425" w:type="dxa"/>
            <w:tcBorders>
              <w:top w:val="nil"/>
              <w:left w:val="nil"/>
              <w:bottom w:val="nil"/>
              <w:right w:val="single" w:sz="4" w:space="0" w:color="auto"/>
            </w:tcBorders>
            <w:shd w:val="clear" w:color="000000" w:fill="FFFFFF"/>
            <w:vAlign w:val="center"/>
          </w:tcPr>
          <w:p w14:paraId="5199D5E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P-B-F-1</w:t>
            </w:r>
          </w:p>
        </w:tc>
        <w:tc>
          <w:tcPr>
            <w:tcW w:w="1706" w:type="dxa"/>
            <w:tcBorders>
              <w:top w:val="nil"/>
              <w:left w:val="nil"/>
              <w:bottom w:val="single" w:sz="4" w:space="0" w:color="auto"/>
              <w:right w:val="single" w:sz="4" w:space="0" w:color="auto"/>
            </w:tcBorders>
            <w:shd w:val="clear" w:color="auto" w:fill="auto"/>
            <w:noWrap/>
            <w:vAlign w:val="bottom"/>
          </w:tcPr>
          <w:p w14:paraId="15B01BD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201600,96</w:t>
            </w:r>
          </w:p>
        </w:tc>
        <w:tc>
          <w:tcPr>
            <w:tcW w:w="1564" w:type="dxa"/>
            <w:tcBorders>
              <w:top w:val="nil"/>
              <w:left w:val="nil"/>
              <w:bottom w:val="single" w:sz="4" w:space="0" w:color="auto"/>
              <w:right w:val="single" w:sz="4" w:space="0" w:color="auto"/>
            </w:tcBorders>
            <w:shd w:val="clear" w:color="auto" w:fill="auto"/>
            <w:noWrap/>
            <w:vAlign w:val="center"/>
          </w:tcPr>
          <w:p w14:paraId="2028086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AD72B5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6BA66CD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201600,96</w:t>
            </w:r>
          </w:p>
        </w:tc>
        <w:tc>
          <w:tcPr>
            <w:tcW w:w="1493" w:type="dxa"/>
            <w:tcBorders>
              <w:top w:val="nil"/>
              <w:left w:val="nil"/>
              <w:bottom w:val="single" w:sz="4" w:space="0" w:color="auto"/>
              <w:right w:val="single" w:sz="4" w:space="0" w:color="auto"/>
            </w:tcBorders>
            <w:shd w:val="clear" w:color="auto" w:fill="auto"/>
            <w:noWrap/>
            <w:vAlign w:val="center"/>
          </w:tcPr>
          <w:p w14:paraId="6AAB465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19,77</w:t>
            </w:r>
          </w:p>
        </w:tc>
      </w:tr>
      <w:tr w:rsidR="00FC1D23" w:rsidRPr="00FC1D23" w14:paraId="1DB2FBA0"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2C785D2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w:t>
            </w:r>
          </w:p>
        </w:tc>
        <w:tc>
          <w:tcPr>
            <w:tcW w:w="1425" w:type="dxa"/>
            <w:tcBorders>
              <w:top w:val="single" w:sz="4" w:space="0" w:color="auto"/>
              <w:left w:val="nil"/>
              <w:bottom w:val="nil"/>
              <w:right w:val="single" w:sz="4" w:space="0" w:color="auto"/>
            </w:tcBorders>
            <w:shd w:val="clear" w:color="000000" w:fill="FFFFFF"/>
            <w:vAlign w:val="center"/>
          </w:tcPr>
          <w:p w14:paraId="209B354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P-B-F-2</w:t>
            </w:r>
          </w:p>
        </w:tc>
        <w:tc>
          <w:tcPr>
            <w:tcW w:w="1706" w:type="dxa"/>
            <w:tcBorders>
              <w:top w:val="nil"/>
              <w:left w:val="nil"/>
              <w:bottom w:val="single" w:sz="4" w:space="0" w:color="auto"/>
              <w:right w:val="single" w:sz="4" w:space="0" w:color="auto"/>
            </w:tcBorders>
            <w:shd w:val="clear" w:color="auto" w:fill="auto"/>
            <w:noWrap/>
            <w:vAlign w:val="bottom"/>
          </w:tcPr>
          <w:p w14:paraId="7D57CBE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843058,56</w:t>
            </w:r>
          </w:p>
        </w:tc>
        <w:tc>
          <w:tcPr>
            <w:tcW w:w="1564" w:type="dxa"/>
            <w:tcBorders>
              <w:top w:val="nil"/>
              <w:left w:val="nil"/>
              <w:bottom w:val="single" w:sz="4" w:space="0" w:color="auto"/>
              <w:right w:val="single" w:sz="4" w:space="0" w:color="auto"/>
            </w:tcBorders>
            <w:shd w:val="clear" w:color="auto" w:fill="auto"/>
            <w:noWrap/>
            <w:vAlign w:val="center"/>
          </w:tcPr>
          <w:p w14:paraId="2C35E7A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B040AC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51ED88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843058,56</w:t>
            </w:r>
          </w:p>
        </w:tc>
        <w:tc>
          <w:tcPr>
            <w:tcW w:w="1493" w:type="dxa"/>
            <w:tcBorders>
              <w:top w:val="nil"/>
              <w:left w:val="nil"/>
              <w:bottom w:val="single" w:sz="4" w:space="0" w:color="auto"/>
              <w:right w:val="single" w:sz="4" w:space="0" w:color="auto"/>
            </w:tcBorders>
            <w:shd w:val="clear" w:color="auto" w:fill="auto"/>
            <w:noWrap/>
            <w:vAlign w:val="center"/>
          </w:tcPr>
          <w:p w14:paraId="1B65712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82,69</w:t>
            </w:r>
          </w:p>
        </w:tc>
      </w:tr>
      <w:tr w:rsidR="00FC1D23" w:rsidRPr="00FC1D23" w14:paraId="5F20495F"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766BF8C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w:t>
            </w:r>
          </w:p>
        </w:tc>
        <w:tc>
          <w:tcPr>
            <w:tcW w:w="1425" w:type="dxa"/>
            <w:tcBorders>
              <w:top w:val="single" w:sz="4" w:space="0" w:color="auto"/>
              <w:left w:val="nil"/>
              <w:bottom w:val="nil"/>
              <w:right w:val="single" w:sz="4" w:space="0" w:color="auto"/>
            </w:tcBorders>
            <w:shd w:val="clear" w:color="000000" w:fill="FFFFFF"/>
            <w:vAlign w:val="center"/>
          </w:tcPr>
          <w:p w14:paraId="2733A0F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P-B-F-3</w:t>
            </w:r>
          </w:p>
        </w:tc>
        <w:tc>
          <w:tcPr>
            <w:tcW w:w="1706" w:type="dxa"/>
            <w:tcBorders>
              <w:top w:val="nil"/>
              <w:left w:val="nil"/>
              <w:bottom w:val="single" w:sz="4" w:space="0" w:color="auto"/>
              <w:right w:val="single" w:sz="4" w:space="0" w:color="auto"/>
            </w:tcBorders>
            <w:shd w:val="clear" w:color="auto" w:fill="auto"/>
            <w:noWrap/>
            <w:vAlign w:val="bottom"/>
          </w:tcPr>
          <w:p w14:paraId="02B3FAD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120744,96</w:t>
            </w:r>
          </w:p>
        </w:tc>
        <w:tc>
          <w:tcPr>
            <w:tcW w:w="1564" w:type="dxa"/>
            <w:tcBorders>
              <w:top w:val="nil"/>
              <w:left w:val="nil"/>
              <w:bottom w:val="single" w:sz="4" w:space="0" w:color="auto"/>
              <w:right w:val="single" w:sz="4" w:space="0" w:color="auto"/>
            </w:tcBorders>
            <w:shd w:val="clear" w:color="auto" w:fill="auto"/>
            <w:noWrap/>
            <w:vAlign w:val="center"/>
          </w:tcPr>
          <w:p w14:paraId="4DAA669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1D2E84F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CAF43C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120744,96</w:t>
            </w:r>
          </w:p>
        </w:tc>
        <w:tc>
          <w:tcPr>
            <w:tcW w:w="1493" w:type="dxa"/>
            <w:tcBorders>
              <w:top w:val="nil"/>
              <w:left w:val="nil"/>
              <w:bottom w:val="single" w:sz="4" w:space="0" w:color="auto"/>
              <w:right w:val="single" w:sz="4" w:space="0" w:color="auto"/>
            </w:tcBorders>
            <w:shd w:val="clear" w:color="auto" w:fill="auto"/>
            <w:noWrap/>
            <w:vAlign w:val="center"/>
          </w:tcPr>
          <w:p w14:paraId="0AC9146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11,84</w:t>
            </w:r>
          </w:p>
        </w:tc>
      </w:tr>
      <w:tr w:rsidR="00FC1D23" w:rsidRPr="00FC1D23" w14:paraId="6C337093"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74ABA3D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w:t>
            </w:r>
          </w:p>
        </w:tc>
        <w:tc>
          <w:tcPr>
            <w:tcW w:w="1425" w:type="dxa"/>
            <w:tcBorders>
              <w:top w:val="single" w:sz="4" w:space="0" w:color="auto"/>
              <w:left w:val="nil"/>
              <w:bottom w:val="nil"/>
              <w:right w:val="single" w:sz="4" w:space="0" w:color="auto"/>
            </w:tcBorders>
            <w:shd w:val="clear" w:color="000000" w:fill="FFFFFF"/>
            <w:vAlign w:val="center"/>
          </w:tcPr>
          <w:p w14:paraId="77B86EC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P-B-F-4</w:t>
            </w:r>
          </w:p>
        </w:tc>
        <w:tc>
          <w:tcPr>
            <w:tcW w:w="1706" w:type="dxa"/>
            <w:tcBorders>
              <w:top w:val="nil"/>
              <w:left w:val="nil"/>
              <w:bottom w:val="single" w:sz="4" w:space="0" w:color="auto"/>
              <w:right w:val="single" w:sz="4" w:space="0" w:color="auto"/>
            </w:tcBorders>
            <w:shd w:val="clear" w:color="auto" w:fill="auto"/>
            <w:noWrap/>
            <w:vAlign w:val="bottom"/>
          </w:tcPr>
          <w:p w14:paraId="797DB64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569226,24</w:t>
            </w:r>
          </w:p>
        </w:tc>
        <w:tc>
          <w:tcPr>
            <w:tcW w:w="1564" w:type="dxa"/>
            <w:tcBorders>
              <w:top w:val="nil"/>
              <w:left w:val="nil"/>
              <w:bottom w:val="single" w:sz="4" w:space="0" w:color="auto"/>
              <w:right w:val="single" w:sz="4" w:space="0" w:color="auto"/>
            </w:tcBorders>
            <w:shd w:val="clear" w:color="auto" w:fill="auto"/>
            <w:noWrap/>
            <w:vAlign w:val="center"/>
          </w:tcPr>
          <w:p w14:paraId="66C5DB3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4F77B3B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E3601B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569226,24</w:t>
            </w:r>
          </w:p>
        </w:tc>
        <w:tc>
          <w:tcPr>
            <w:tcW w:w="1493" w:type="dxa"/>
            <w:tcBorders>
              <w:top w:val="nil"/>
              <w:left w:val="nil"/>
              <w:bottom w:val="single" w:sz="4" w:space="0" w:color="auto"/>
              <w:right w:val="single" w:sz="4" w:space="0" w:color="auto"/>
            </w:tcBorders>
            <w:shd w:val="clear" w:color="auto" w:fill="auto"/>
            <w:noWrap/>
            <w:vAlign w:val="center"/>
          </w:tcPr>
          <w:p w14:paraId="38ECB6F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55,83</w:t>
            </w:r>
          </w:p>
        </w:tc>
      </w:tr>
      <w:tr w:rsidR="00FC1D23" w:rsidRPr="00FC1D23" w14:paraId="6CB0C86D"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0C72B19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w:t>
            </w:r>
          </w:p>
        </w:tc>
        <w:tc>
          <w:tcPr>
            <w:tcW w:w="1425" w:type="dxa"/>
            <w:tcBorders>
              <w:top w:val="single" w:sz="4" w:space="0" w:color="auto"/>
              <w:left w:val="nil"/>
              <w:bottom w:val="nil"/>
              <w:right w:val="single" w:sz="4" w:space="0" w:color="auto"/>
            </w:tcBorders>
            <w:shd w:val="clear" w:color="000000" w:fill="FFFFFF"/>
            <w:vAlign w:val="center"/>
          </w:tcPr>
          <w:p w14:paraId="2714916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P-B-F-5</w:t>
            </w:r>
          </w:p>
        </w:tc>
        <w:tc>
          <w:tcPr>
            <w:tcW w:w="1706" w:type="dxa"/>
            <w:tcBorders>
              <w:top w:val="nil"/>
              <w:left w:val="nil"/>
              <w:bottom w:val="single" w:sz="4" w:space="0" w:color="auto"/>
              <w:right w:val="single" w:sz="4" w:space="0" w:color="auto"/>
            </w:tcBorders>
            <w:shd w:val="clear" w:color="auto" w:fill="auto"/>
            <w:noWrap/>
            <w:vAlign w:val="bottom"/>
          </w:tcPr>
          <w:p w14:paraId="5B1AED3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329892,48</w:t>
            </w:r>
          </w:p>
        </w:tc>
        <w:tc>
          <w:tcPr>
            <w:tcW w:w="1564" w:type="dxa"/>
            <w:tcBorders>
              <w:top w:val="nil"/>
              <w:left w:val="nil"/>
              <w:bottom w:val="single" w:sz="4" w:space="0" w:color="auto"/>
              <w:right w:val="single" w:sz="4" w:space="0" w:color="auto"/>
            </w:tcBorders>
            <w:shd w:val="clear" w:color="auto" w:fill="auto"/>
            <w:noWrap/>
            <w:vAlign w:val="center"/>
          </w:tcPr>
          <w:p w14:paraId="330A434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BC493E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F6BB25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329892,48</w:t>
            </w:r>
          </w:p>
        </w:tc>
        <w:tc>
          <w:tcPr>
            <w:tcW w:w="1493" w:type="dxa"/>
            <w:tcBorders>
              <w:top w:val="nil"/>
              <w:left w:val="nil"/>
              <w:bottom w:val="single" w:sz="4" w:space="0" w:color="auto"/>
              <w:right w:val="single" w:sz="4" w:space="0" w:color="auto"/>
            </w:tcBorders>
            <w:shd w:val="clear" w:color="auto" w:fill="auto"/>
            <w:noWrap/>
            <w:vAlign w:val="center"/>
          </w:tcPr>
          <w:p w14:paraId="51A61CE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32,36</w:t>
            </w:r>
          </w:p>
        </w:tc>
      </w:tr>
      <w:tr w:rsidR="00FC1D23" w:rsidRPr="00FC1D23" w14:paraId="2088A7C1"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5505E20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w:t>
            </w:r>
          </w:p>
        </w:tc>
        <w:tc>
          <w:tcPr>
            <w:tcW w:w="1425" w:type="dxa"/>
            <w:tcBorders>
              <w:top w:val="single" w:sz="4" w:space="0" w:color="auto"/>
              <w:left w:val="nil"/>
              <w:bottom w:val="nil"/>
              <w:right w:val="single" w:sz="4" w:space="0" w:color="auto"/>
            </w:tcBorders>
            <w:shd w:val="clear" w:color="000000" w:fill="FFFFFF"/>
            <w:vAlign w:val="center"/>
          </w:tcPr>
          <w:p w14:paraId="5DBC031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P-B-F-6</w:t>
            </w:r>
          </w:p>
        </w:tc>
        <w:tc>
          <w:tcPr>
            <w:tcW w:w="1706" w:type="dxa"/>
            <w:tcBorders>
              <w:top w:val="nil"/>
              <w:left w:val="nil"/>
              <w:bottom w:val="single" w:sz="4" w:space="0" w:color="auto"/>
              <w:right w:val="single" w:sz="4" w:space="0" w:color="auto"/>
            </w:tcBorders>
            <w:shd w:val="clear" w:color="auto" w:fill="auto"/>
            <w:noWrap/>
            <w:vAlign w:val="bottom"/>
          </w:tcPr>
          <w:p w14:paraId="10D0B66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136916,16</w:t>
            </w:r>
          </w:p>
        </w:tc>
        <w:tc>
          <w:tcPr>
            <w:tcW w:w="1564" w:type="dxa"/>
            <w:tcBorders>
              <w:top w:val="nil"/>
              <w:left w:val="nil"/>
              <w:bottom w:val="single" w:sz="4" w:space="0" w:color="auto"/>
              <w:right w:val="single" w:sz="4" w:space="0" w:color="auto"/>
            </w:tcBorders>
            <w:shd w:val="clear" w:color="auto" w:fill="auto"/>
            <w:noWrap/>
            <w:vAlign w:val="center"/>
          </w:tcPr>
          <w:p w14:paraId="31F21D6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05DE02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C6D818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136916,16</w:t>
            </w:r>
          </w:p>
        </w:tc>
        <w:tc>
          <w:tcPr>
            <w:tcW w:w="1493" w:type="dxa"/>
            <w:tcBorders>
              <w:top w:val="nil"/>
              <w:left w:val="nil"/>
              <w:bottom w:val="single" w:sz="4" w:space="0" w:color="auto"/>
              <w:right w:val="single" w:sz="4" w:space="0" w:color="auto"/>
            </w:tcBorders>
            <w:shd w:val="clear" w:color="auto" w:fill="auto"/>
            <w:noWrap/>
            <w:vAlign w:val="center"/>
          </w:tcPr>
          <w:p w14:paraId="300DE7F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13,43</w:t>
            </w:r>
          </w:p>
        </w:tc>
      </w:tr>
      <w:tr w:rsidR="00FC1D23" w:rsidRPr="00FC1D23" w14:paraId="071FCCBF" w14:textId="77777777">
        <w:trPr>
          <w:trHeight w:val="63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3598535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w:t>
            </w:r>
          </w:p>
        </w:tc>
        <w:tc>
          <w:tcPr>
            <w:tcW w:w="1425" w:type="dxa"/>
            <w:tcBorders>
              <w:top w:val="single" w:sz="4" w:space="0" w:color="auto"/>
              <w:left w:val="nil"/>
              <w:bottom w:val="nil"/>
              <w:right w:val="single" w:sz="4" w:space="0" w:color="auto"/>
            </w:tcBorders>
            <w:shd w:val="clear" w:color="000000" w:fill="FFFFFF"/>
            <w:vAlign w:val="center"/>
          </w:tcPr>
          <w:p w14:paraId="2FC2A56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Reserve Lands</w:t>
            </w:r>
          </w:p>
        </w:tc>
        <w:tc>
          <w:tcPr>
            <w:tcW w:w="1706" w:type="dxa"/>
            <w:tcBorders>
              <w:top w:val="nil"/>
              <w:left w:val="nil"/>
              <w:bottom w:val="single" w:sz="4" w:space="0" w:color="auto"/>
              <w:right w:val="single" w:sz="4" w:space="0" w:color="auto"/>
            </w:tcBorders>
            <w:shd w:val="clear" w:color="auto" w:fill="auto"/>
            <w:noWrap/>
            <w:vAlign w:val="bottom"/>
          </w:tcPr>
          <w:p w14:paraId="594FFDA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CC2504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758E632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727E7AD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c>
          <w:tcPr>
            <w:tcW w:w="1493" w:type="dxa"/>
            <w:tcBorders>
              <w:top w:val="nil"/>
              <w:left w:val="nil"/>
              <w:bottom w:val="single" w:sz="4" w:space="0" w:color="auto"/>
              <w:right w:val="single" w:sz="4" w:space="0" w:color="auto"/>
            </w:tcBorders>
            <w:shd w:val="clear" w:color="auto" w:fill="auto"/>
            <w:noWrap/>
            <w:vAlign w:val="center"/>
          </w:tcPr>
          <w:p w14:paraId="793BD32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r>
      <w:tr w:rsidR="00FC1D23" w:rsidRPr="00FC1D23" w14:paraId="568358AD" w14:textId="77777777">
        <w:trPr>
          <w:trHeight w:val="469"/>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tcPr>
          <w:p w14:paraId="69FE6592"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Total affected for massive</w:t>
            </w:r>
          </w:p>
        </w:tc>
        <w:tc>
          <w:tcPr>
            <w:tcW w:w="1706" w:type="dxa"/>
            <w:tcBorders>
              <w:top w:val="nil"/>
              <w:left w:val="nil"/>
              <w:bottom w:val="single" w:sz="4" w:space="0" w:color="auto"/>
              <w:right w:val="single" w:sz="4" w:space="0" w:color="auto"/>
            </w:tcBorders>
            <w:shd w:val="clear" w:color="auto" w:fill="BDD6EE" w:themeFill="accent1" w:themeFillTint="66"/>
            <w:vAlign w:val="center"/>
          </w:tcPr>
          <w:p w14:paraId="5F8B75FE"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220143 9,36</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043A76F5"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51F234C6"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tcPr>
          <w:p w14:paraId="53DF6A5E"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2201439,36</w:t>
            </w:r>
          </w:p>
        </w:tc>
        <w:tc>
          <w:tcPr>
            <w:tcW w:w="1493" w:type="dxa"/>
            <w:tcBorders>
              <w:top w:val="nil"/>
              <w:left w:val="nil"/>
              <w:bottom w:val="single" w:sz="4" w:space="0" w:color="auto"/>
              <w:right w:val="single" w:sz="4" w:space="0" w:color="auto"/>
            </w:tcBorders>
            <w:shd w:val="clear" w:color="auto" w:fill="BDD6EE" w:themeFill="accent1" w:themeFillTint="66"/>
            <w:vAlign w:val="center"/>
          </w:tcPr>
          <w:p w14:paraId="3D007B34"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215,93</w:t>
            </w:r>
          </w:p>
        </w:tc>
      </w:tr>
      <w:tr w:rsidR="00FC1D23" w:rsidRPr="00FC1D23" w14:paraId="456EA67B" w14:textId="77777777">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tcPr>
          <w:p w14:paraId="07EDB613" w14:textId="77777777" w:rsidR="005D6F9A" w:rsidRPr="00FC1D23" w:rsidRDefault="006A552B">
            <w:pPr>
              <w:spacing w:after="0" w:line="240" w:lineRule="auto"/>
              <w:jc w:val="center"/>
              <w:rPr>
                <w:rFonts w:ascii="Arial" w:eastAsia="Times New Roman" w:hAnsi="Arial" w:cs="Arial"/>
                <w:b/>
                <w:bCs/>
                <w:lang w:eastAsia="ru-RU"/>
              </w:rPr>
            </w:pPr>
            <w:proofErr w:type="spellStart"/>
            <w:r w:rsidRPr="00FC1D23">
              <w:rPr>
                <w:rFonts w:ascii="Arial" w:eastAsia="Times New Roman" w:hAnsi="Arial" w:cs="Arial"/>
                <w:b/>
                <w:bCs/>
                <w:lang w:eastAsia="ru-RU"/>
              </w:rPr>
              <w:t>Peshku</w:t>
            </w:r>
            <w:proofErr w:type="spellEnd"/>
            <w:r w:rsidRPr="00FC1D23">
              <w:rPr>
                <w:rFonts w:ascii="Arial" w:eastAsia="Times New Roman" w:hAnsi="Arial" w:cs="Arial"/>
                <w:b/>
                <w:bCs/>
                <w:lang w:eastAsia="ru-RU"/>
              </w:rPr>
              <w:t xml:space="preserve"> district </w:t>
            </w:r>
            <w:proofErr w:type="spellStart"/>
            <w:r w:rsidRPr="00FC1D23">
              <w:rPr>
                <w:rFonts w:ascii="Arial" w:eastAsia="Times New Roman" w:hAnsi="Arial" w:cs="Arial"/>
                <w:b/>
                <w:bCs/>
                <w:lang w:eastAsia="ru-RU"/>
              </w:rPr>
              <w:t>Navoiy</w:t>
            </w:r>
            <w:proofErr w:type="spellEnd"/>
            <w:r w:rsidRPr="00FC1D23">
              <w:rPr>
                <w:rFonts w:ascii="Arial" w:eastAsia="Times New Roman" w:hAnsi="Arial" w:cs="Arial"/>
                <w:b/>
                <w:bCs/>
                <w:lang w:eastAsia="ru-RU"/>
              </w:rPr>
              <w:t xml:space="preserve"> massive</w:t>
            </w:r>
          </w:p>
        </w:tc>
      </w:tr>
      <w:tr w:rsidR="00FC1D23" w:rsidRPr="00FC1D23" w14:paraId="038C6626" w14:textId="77777777">
        <w:trPr>
          <w:trHeight w:val="300"/>
        </w:trPr>
        <w:tc>
          <w:tcPr>
            <w:tcW w:w="520" w:type="dxa"/>
            <w:tcBorders>
              <w:top w:val="nil"/>
              <w:left w:val="single" w:sz="4" w:space="0" w:color="auto"/>
              <w:bottom w:val="nil"/>
              <w:right w:val="single" w:sz="4" w:space="0" w:color="auto"/>
            </w:tcBorders>
            <w:shd w:val="clear" w:color="auto" w:fill="auto"/>
            <w:noWrap/>
            <w:vAlign w:val="center"/>
          </w:tcPr>
          <w:p w14:paraId="40F5A3A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w:t>
            </w:r>
          </w:p>
        </w:tc>
        <w:tc>
          <w:tcPr>
            <w:tcW w:w="1425" w:type="dxa"/>
            <w:tcBorders>
              <w:top w:val="nil"/>
              <w:left w:val="nil"/>
              <w:bottom w:val="nil"/>
              <w:right w:val="single" w:sz="4" w:space="0" w:color="auto"/>
            </w:tcBorders>
            <w:shd w:val="clear" w:color="000000" w:fill="FFFFFF"/>
            <w:vAlign w:val="center"/>
          </w:tcPr>
          <w:p w14:paraId="2A936DB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P-N-F-1</w:t>
            </w:r>
          </w:p>
        </w:tc>
        <w:tc>
          <w:tcPr>
            <w:tcW w:w="1706" w:type="dxa"/>
            <w:tcBorders>
              <w:top w:val="nil"/>
              <w:left w:val="nil"/>
              <w:bottom w:val="single" w:sz="4" w:space="0" w:color="auto"/>
              <w:right w:val="single" w:sz="4" w:space="0" w:color="auto"/>
            </w:tcBorders>
            <w:shd w:val="clear" w:color="auto" w:fill="auto"/>
            <w:noWrap/>
            <w:vAlign w:val="bottom"/>
          </w:tcPr>
          <w:p w14:paraId="74E50CF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300784,32</w:t>
            </w:r>
          </w:p>
        </w:tc>
        <w:tc>
          <w:tcPr>
            <w:tcW w:w="1564" w:type="dxa"/>
            <w:tcBorders>
              <w:top w:val="nil"/>
              <w:left w:val="nil"/>
              <w:bottom w:val="single" w:sz="4" w:space="0" w:color="auto"/>
              <w:right w:val="single" w:sz="4" w:space="0" w:color="auto"/>
            </w:tcBorders>
            <w:shd w:val="clear" w:color="auto" w:fill="auto"/>
            <w:noWrap/>
            <w:vAlign w:val="center"/>
          </w:tcPr>
          <w:p w14:paraId="122EAFB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41755B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E41538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300784,32</w:t>
            </w:r>
          </w:p>
        </w:tc>
        <w:tc>
          <w:tcPr>
            <w:tcW w:w="1493" w:type="dxa"/>
            <w:tcBorders>
              <w:top w:val="nil"/>
              <w:left w:val="nil"/>
              <w:bottom w:val="single" w:sz="4" w:space="0" w:color="auto"/>
              <w:right w:val="single" w:sz="4" w:space="0" w:color="auto"/>
            </w:tcBorders>
            <w:shd w:val="clear" w:color="auto" w:fill="auto"/>
            <w:noWrap/>
            <w:vAlign w:val="center"/>
          </w:tcPr>
          <w:p w14:paraId="1B2F604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29,50</w:t>
            </w:r>
          </w:p>
        </w:tc>
      </w:tr>
      <w:tr w:rsidR="00FC1D23" w:rsidRPr="00FC1D23" w14:paraId="45AC6914"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3C376CB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w:t>
            </w:r>
          </w:p>
        </w:tc>
        <w:tc>
          <w:tcPr>
            <w:tcW w:w="1425" w:type="dxa"/>
            <w:tcBorders>
              <w:top w:val="single" w:sz="4" w:space="0" w:color="auto"/>
              <w:left w:val="nil"/>
              <w:bottom w:val="nil"/>
              <w:right w:val="single" w:sz="4" w:space="0" w:color="auto"/>
            </w:tcBorders>
            <w:shd w:val="clear" w:color="000000" w:fill="FFFFFF"/>
            <w:vAlign w:val="center"/>
          </w:tcPr>
          <w:p w14:paraId="35516E3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P-N-F-2</w:t>
            </w:r>
          </w:p>
        </w:tc>
        <w:tc>
          <w:tcPr>
            <w:tcW w:w="1706" w:type="dxa"/>
            <w:tcBorders>
              <w:top w:val="nil"/>
              <w:left w:val="nil"/>
              <w:bottom w:val="single" w:sz="4" w:space="0" w:color="auto"/>
              <w:right w:val="single" w:sz="4" w:space="0" w:color="auto"/>
            </w:tcBorders>
            <w:shd w:val="clear" w:color="auto" w:fill="auto"/>
            <w:noWrap/>
            <w:vAlign w:val="bottom"/>
          </w:tcPr>
          <w:p w14:paraId="0FFDD20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322345,92</w:t>
            </w:r>
          </w:p>
        </w:tc>
        <w:tc>
          <w:tcPr>
            <w:tcW w:w="1564" w:type="dxa"/>
            <w:tcBorders>
              <w:top w:val="nil"/>
              <w:left w:val="nil"/>
              <w:bottom w:val="single" w:sz="4" w:space="0" w:color="auto"/>
              <w:right w:val="single" w:sz="4" w:space="0" w:color="auto"/>
            </w:tcBorders>
            <w:shd w:val="clear" w:color="auto" w:fill="auto"/>
            <w:noWrap/>
            <w:vAlign w:val="center"/>
          </w:tcPr>
          <w:p w14:paraId="176F2A2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1EB15C0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5238EE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322345,92</w:t>
            </w:r>
          </w:p>
        </w:tc>
        <w:tc>
          <w:tcPr>
            <w:tcW w:w="1493" w:type="dxa"/>
            <w:tcBorders>
              <w:top w:val="nil"/>
              <w:left w:val="nil"/>
              <w:bottom w:val="single" w:sz="4" w:space="0" w:color="auto"/>
              <w:right w:val="single" w:sz="4" w:space="0" w:color="auto"/>
            </w:tcBorders>
            <w:shd w:val="clear" w:color="auto" w:fill="auto"/>
            <w:noWrap/>
            <w:vAlign w:val="center"/>
          </w:tcPr>
          <w:p w14:paraId="102DBCB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31,62</w:t>
            </w:r>
          </w:p>
        </w:tc>
      </w:tr>
      <w:tr w:rsidR="00FC1D23" w:rsidRPr="00FC1D23" w14:paraId="6B80484A"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0248068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w:t>
            </w:r>
          </w:p>
        </w:tc>
        <w:tc>
          <w:tcPr>
            <w:tcW w:w="1425" w:type="dxa"/>
            <w:tcBorders>
              <w:top w:val="single" w:sz="4" w:space="0" w:color="auto"/>
              <w:left w:val="nil"/>
              <w:bottom w:val="nil"/>
              <w:right w:val="single" w:sz="4" w:space="0" w:color="auto"/>
            </w:tcBorders>
            <w:shd w:val="clear" w:color="000000" w:fill="FFFFFF"/>
            <w:vAlign w:val="center"/>
          </w:tcPr>
          <w:p w14:paraId="202E150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P-N-F-3</w:t>
            </w:r>
          </w:p>
        </w:tc>
        <w:tc>
          <w:tcPr>
            <w:tcW w:w="1706" w:type="dxa"/>
            <w:tcBorders>
              <w:top w:val="nil"/>
              <w:left w:val="nil"/>
              <w:bottom w:val="single" w:sz="4" w:space="0" w:color="auto"/>
              <w:right w:val="single" w:sz="4" w:space="0" w:color="auto"/>
            </w:tcBorders>
            <w:shd w:val="clear" w:color="auto" w:fill="auto"/>
            <w:noWrap/>
            <w:vAlign w:val="bottom"/>
          </w:tcPr>
          <w:p w14:paraId="22E852D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273832,32</w:t>
            </w:r>
          </w:p>
        </w:tc>
        <w:tc>
          <w:tcPr>
            <w:tcW w:w="1564" w:type="dxa"/>
            <w:tcBorders>
              <w:top w:val="nil"/>
              <w:left w:val="nil"/>
              <w:bottom w:val="single" w:sz="4" w:space="0" w:color="auto"/>
              <w:right w:val="single" w:sz="4" w:space="0" w:color="auto"/>
            </w:tcBorders>
            <w:shd w:val="clear" w:color="auto" w:fill="auto"/>
            <w:noWrap/>
            <w:vAlign w:val="center"/>
          </w:tcPr>
          <w:p w14:paraId="45BE77D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708515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52649F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273832,32</w:t>
            </w:r>
          </w:p>
        </w:tc>
        <w:tc>
          <w:tcPr>
            <w:tcW w:w="1493" w:type="dxa"/>
            <w:tcBorders>
              <w:top w:val="nil"/>
              <w:left w:val="nil"/>
              <w:bottom w:val="single" w:sz="4" w:space="0" w:color="auto"/>
              <w:right w:val="single" w:sz="4" w:space="0" w:color="auto"/>
            </w:tcBorders>
            <w:shd w:val="clear" w:color="auto" w:fill="auto"/>
            <w:noWrap/>
            <w:vAlign w:val="center"/>
          </w:tcPr>
          <w:p w14:paraId="38F0086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26,86</w:t>
            </w:r>
          </w:p>
        </w:tc>
      </w:tr>
      <w:tr w:rsidR="00FC1D23" w:rsidRPr="00FC1D23" w14:paraId="595F168E"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3362210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w:t>
            </w:r>
          </w:p>
        </w:tc>
        <w:tc>
          <w:tcPr>
            <w:tcW w:w="1425" w:type="dxa"/>
            <w:tcBorders>
              <w:top w:val="single" w:sz="4" w:space="0" w:color="auto"/>
              <w:left w:val="nil"/>
              <w:bottom w:val="nil"/>
              <w:right w:val="single" w:sz="4" w:space="0" w:color="auto"/>
            </w:tcBorders>
            <w:shd w:val="clear" w:color="000000" w:fill="FFFFFF"/>
            <w:vAlign w:val="center"/>
          </w:tcPr>
          <w:p w14:paraId="569A54A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P-N-F-4</w:t>
            </w:r>
          </w:p>
        </w:tc>
        <w:tc>
          <w:tcPr>
            <w:tcW w:w="1706" w:type="dxa"/>
            <w:tcBorders>
              <w:top w:val="nil"/>
              <w:left w:val="nil"/>
              <w:bottom w:val="single" w:sz="4" w:space="0" w:color="auto"/>
              <w:right w:val="single" w:sz="4" w:space="0" w:color="auto"/>
            </w:tcBorders>
            <w:shd w:val="clear" w:color="auto" w:fill="auto"/>
            <w:noWrap/>
            <w:vAlign w:val="bottom"/>
          </w:tcPr>
          <w:p w14:paraId="79AF34B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174648,96</w:t>
            </w:r>
          </w:p>
        </w:tc>
        <w:tc>
          <w:tcPr>
            <w:tcW w:w="1564" w:type="dxa"/>
            <w:tcBorders>
              <w:top w:val="nil"/>
              <w:left w:val="nil"/>
              <w:bottom w:val="single" w:sz="4" w:space="0" w:color="auto"/>
              <w:right w:val="single" w:sz="4" w:space="0" w:color="auto"/>
            </w:tcBorders>
            <w:shd w:val="clear" w:color="auto" w:fill="auto"/>
            <w:noWrap/>
            <w:vAlign w:val="center"/>
          </w:tcPr>
          <w:p w14:paraId="5186D98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D52EF2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1AE458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174648,96</w:t>
            </w:r>
          </w:p>
        </w:tc>
        <w:tc>
          <w:tcPr>
            <w:tcW w:w="1493" w:type="dxa"/>
            <w:tcBorders>
              <w:top w:val="nil"/>
              <w:left w:val="nil"/>
              <w:bottom w:val="single" w:sz="4" w:space="0" w:color="auto"/>
              <w:right w:val="single" w:sz="4" w:space="0" w:color="auto"/>
            </w:tcBorders>
            <w:shd w:val="clear" w:color="auto" w:fill="auto"/>
            <w:noWrap/>
            <w:vAlign w:val="center"/>
          </w:tcPr>
          <w:p w14:paraId="05AD032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17,13</w:t>
            </w:r>
          </w:p>
        </w:tc>
      </w:tr>
      <w:tr w:rsidR="00FC1D23" w:rsidRPr="00FC1D23" w14:paraId="3B87EF6F"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2FF13D8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lastRenderedPageBreak/>
              <w:t>5</w:t>
            </w:r>
          </w:p>
        </w:tc>
        <w:tc>
          <w:tcPr>
            <w:tcW w:w="1425" w:type="dxa"/>
            <w:tcBorders>
              <w:top w:val="single" w:sz="4" w:space="0" w:color="auto"/>
              <w:left w:val="nil"/>
              <w:bottom w:val="nil"/>
              <w:right w:val="single" w:sz="4" w:space="0" w:color="auto"/>
            </w:tcBorders>
            <w:shd w:val="clear" w:color="000000" w:fill="FFFFFF"/>
            <w:vAlign w:val="center"/>
          </w:tcPr>
          <w:p w14:paraId="54D2F64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P-N-F-5</w:t>
            </w:r>
          </w:p>
        </w:tc>
        <w:tc>
          <w:tcPr>
            <w:tcW w:w="1706" w:type="dxa"/>
            <w:tcBorders>
              <w:top w:val="nil"/>
              <w:left w:val="nil"/>
              <w:bottom w:val="single" w:sz="4" w:space="0" w:color="auto"/>
              <w:right w:val="single" w:sz="4" w:space="0" w:color="auto"/>
            </w:tcBorders>
            <w:shd w:val="clear" w:color="auto" w:fill="auto"/>
            <w:noWrap/>
            <w:vAlign w:val="bottom"/>
          </w:tcPr>
          <w:p w14:paraId="3C3EFA8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286769,28</w:t>
            </w:r>
          </w:p>
        </w:tc>
        <w:tc>
          <w:tcPr>
            <w:tcW w:w="1564" w:type="dxa"/>
            <w:tcBorders>
              <w:top w:val="nil"/>
              <w:left w:val="nil"/>
              <w:bottom w:val="single" w:sz="4" w:space="0" w:color="auto"/>
              <w:right w:val="single" w:sz="4" w:space="0" w:color="auto"/>
            </w:tcBorders>
            <w:shd w:val="clear" w:color="auto" w:fill="auto"/>
            <w:noWrap/>
            <w:vAlign w:val="center"/>
          </w:tcPr>
          <w:p w14:paraId="571CF23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C86040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C55294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286769,28</w:t>
            </w:r>
          </w:p>
        </w:tc>
        <w:tc>
          <w:tcPr>
            <w:tcW w:w="1493" w:type="dxa"/>
            <w:tcBorders>
              <w:top w:val="nil"/>
              <w:left w:val="nil"/>
              <w:bottom w:val="single" w:sz="4" w:space="0" w:color="auto"/>
              <w:right w:val="single" w:sz="4" w:space="0" w:color="auto"/>
            </w:tcBorders>
            <w:shd w:val="clear" w:color="auto" w:fill="auto"/>
            <w:noWrap/>
            <w:vAlign w:val="center"/>
          </w:tcPr>
          <w:p w14:paraId="3A1E67F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28,13</w:t>
            </w:r>
          </w:p>
        </w:tc>
      </w:tr>
      <w:tr w:rsidR="00FC1D23" w:rsidRPr="00FC1D23" w14:paraId="5C3FA802"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68F95AB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w:t>
            </w:r>
          </w:p>
        </w:tc>
        <w:tc>
          <w:tcPr>
            <w:tcW w:w="1425" w:type="dxa"/>
            <w:tcBorders>
              <w:top w:val="single" w:sz="4" w:space="0" w:color="auto"/>
              <w:left w:val="nil"/>
              <w:bottom w:val="nil"/>
              <w:right w:val="single" w:sz="4" w:space="0" w:color="auto"/>
            </w:tcBorders>
            <w:shd w:val="clear" w:color="000000" w:fill="FFFFFF"/>
            <w:vAlign w:val="center"/>
          </w:tcPr>
          <w:p w14:paraId="41197C0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P-N-F-6</w:t>
            </w:r>
          </w:p>
        </w:tc>
        <w:tc>
          <w:tcPr>
            <w:tcW w:w="1706" w:type="dxa"/>
            <w:tcBorders>
              <w:top w:val="nil"/>
              <w:left w:val="nil"/>
              <w:bottom w:val="single" w:sz="4" w:space="0" w:color="auto"/>
              <w:right w:val="single" w:sz="4" w:space="0" w:color="auto"/>
            </w:tcBorders>
            <w:shd w:val="clear" w:color="auto" w:fill="auto"/>
            <w:noWrap/>
            <w:vAlign w:val="bottom"/>
          </w:tcPr>
          <w:p w14:paraId="09B76A0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383796,48</w:t>
            </w:r>
          </w:p>
        </w:tc>
        <w:tc>
          <w:tcPr>
            <w:tcW w:w="1564" w:type="dxa"/>
            <w:tcBorders>
              <w:top w:val="nil"/>
              <w:left w:val="nil"/>
              <w:bottom w:val="single" w:sz="4" w:space="0" w:color="auto"/>
              <w:right w:val="single" w:sz="4" w:space="0" w:color="auto"/>
            </w:tcBorders>
            <w:shd w:val="clear" w:color="auto" w:fill="auto"/>
            <w:noWrap/>
            <w:vAlign w:val="center"/>
          </w:tcPr>
          <w:p w14:paraId="5C6AD6A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9B964D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85D567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383796,48</w:t>
            </w:r>
          </w:p>
        </w:tc>
        <w:tc>
          <w:tcPr>
            <w:tcW w:w="1493" w:type="dxa"/>
            <w:tcBorders>
              <w:top w:val="nil"/>
              <w:left w:val="nil"/>
              <w:bottom w:val="single" w:sz="4" w:space="0" w:color="auto"/>
              <w:right w:val="single" w:sz="4" w:space="0" w:color="auto"/>
            </w:tcBorders>
            <w:shd w:val="clear" w:color="auto" w:fill="auto"/>
            <w:noWrap/>
            <w:vAlign w:val="center"/>
          </w:tcPr>
          <w:p w14:paraId="1FCB7B2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37,65</w:t>
            </w:r>
          </w:p>
        </w:tc>
      </w:tr>
      <w:tr w:rsidR="00FC1D23" w:rsidRPr="00FC1D23" w14:paraId="441F2BEB"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111D3AB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w:t>
            </w:r>
          </w:p>
        </w:tc>
        <w:tc>
          <w:tcPr>
            <w:tcW w:w="1425" w:type="dxa"/>
            <w:tcBorders>
              <w:top w:val="single" w:sz="4" w:space="0" w:color="auto"/>
              <w:left w:val="nil"/>
              <w:bottom w:val="nil"/>
              <w:right w:val="single" w:sz="4" w:space="0" w:color="auto"/>
            </w:tcBorders>
            <w:shd w:val="clear" w:color="000000" w:fill="FFFFFF"/>
            <w:vAlign w:val="center"/>
          </w:tcPr>
          <w:p w14:paraId="2961ED6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Reserve Lands</w:t>
            </w:r>
          </w:p>
        </w:tc>
        <w:tc>
          <w:tcPr>
            <w:tcW w:w="1706" w:type="dxa"/>
            <w:tcBorders>
              <w:top w:val="nil"/>
              <w:left w:val="nil"/>
              <w:bottom w:val="single" w:sz="4" w:space="0" w:color="auto"/>
              <w:right w:val="single" w:sz="4" w:space="0" w:color="auto"/>
            </w:tcBorders>
            <w:shd w:val="clear" w:color="auto" w:fill="auto"/>
            <w:noWrap/>
            <w:vAlign w:val="bottom"/>
          </w:tcPr>
          <w:p w14:paraId="2CDD2C0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BEE2D4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B4BF3D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6BD6E41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c>
          <w:tcPr>
            <w:tcW w:w="1493" w:type="dxa"/>
            <w:tcBorders>
              <w:top w:val="nil"/>
              <w:left w:val="nil"/>
              <w:bottom w:val="single" w:sz="4" w:space="0" w:color="auto"/>
              <w:right w:val="single" w:sz="4" w:space="0" w:color="auto"/>
            </w:tcBorders>
            <w:shd w:val="clear" w:color="auto" w:fill="auto"/>
            <w:noWrap/>
            <w:vAlign w:val="center"/>
          </w:tcPr>
          <w:p w14:paraId="2DF8FD6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r>
      <w:tr w:rsidR="00FC1D23" w:rsidRPr="00FC1D23" w14:paraId="739435F7" w14:textId="77777777">
        <w:trPr>
          <w:trHeight w:val="480"/>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tcPr>
          <w:p w14:paraId="7AE4B0BB"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Total affected for massive</w:t>
            </w:r>
          </w:p>
        </w:tc>
        <w:tc>
          <w:tcPr>
            <w:tcW w:w="1706" w:type="dxa"/>
            <w:tcBorders>
              <w:top w:val="nil"/>
              <w:left w:val="nil"/>
              <w:bottom w:val="single" w:sz="4" w:space="0" w:color="auto"/>
              <w:right w:val="single" w:sz="4" w:space="0" w:color="auto"/>
            </w:tcBorders>
            <w:shd w:val="clear" w:color="auto" w:fill="BDD6EE" w:themeFill="accent1" w:themeFillTint="66"/>
            <w:vAlign w:val="center"/>
          </w:tcPr>
          <w:p w14:paraId="325CF863"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1742177,28</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33B1AA95"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41E9EDF2"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tcPr>
          <w:p w14:paraId="465A3242"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1742177,28</w:t>
            </w:r>
          </w:p>
        </w:tc>
        <w:tc>
          <w:tcPr>
            <w:tcW w:w="1493" w:type="dxa"/>
            <w:tcBorders>
              <w:top w:val="nil"/>
              <w:left w:val="nil"/>
              <w:bottom w:val="single" w:sz="4" w:space="0" w:color="auto"/>
              <w:right w:val="single" w:sz="4" w:space="0" w:color="auto"/>
            </w:tcBorders>
            <w:shd w:val="clear" w:color="auto" w:fill="BDD6EE" w:themeFill="accent1" w:themeFillTint="66"/>
            <w:vAlign w:val="center"/>
          </w:tcPr>
          <w:p w14:paraId="0D46E38C"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170,89</w:t>
            </w:r>
          </w:p>
        </w:tc>
      </w:tr>
      <w:tr w:rsidR="00FC1D23" w:rsidRPr="00FC1D23" w14:paraId="1EF02F20" w14:textId="77777777">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tcPr>
          <w:p w14:paraId="17E74935" w14:textId="77777777" w:rsidR="005D6F9A" w:rsidRPr="00FC1D23" w:rsidRDefault="006A552B">
            <w:pPr>
              <w:spacing w:after="0" w:line="240" w:lineRule="auto"/>
              <w:jc w:val="center"/>
              <w:rPr>
                <w:rFonts w:ascii="Arial" w:eastAsia="Times New Roman" w:hAnsi="Arial" w:cs="Arial"/>
                <w:b/>
                <w:bCs/>
                <w:lang w:eastAsia="ru-RU"/>
              </w:rPr>
            </w:pPr>
            <w:proofErr w:type="spellStart"/>
            <w:r w:rsidRPr="00FC1D23">
              <w:rPr>
                <w:rFonts w:ascii="Arial" w:eastAsia="Times New Roman" w:hAnsi="Arial" w:cs="Arial"/>
                <w:b/>
                <w:bCs/>
                <w:lang w:eastAsia="ru-RU"/>
              </w:rPr>
              <w:t>Peshku</w:t>
            </w:r>
            <w:proofErr w:type="spellEnd"/>
            <w:r w:rsidRPr="00FC1D23">
              <w:rPr>
                <w:rFonts w:ascii="Arial" w:eastAsia="Times New Roman" w:hAnsi="Arial" w:cs="Arial"/>
                <w:b/>
                <w:bCs/>
                <w:lang w:eastAsia="ru-RU"/>
              </w:rPr>
              <w:t xml:space="preserve"> district </w:t>
            </w:r>
            <w:proofErr w:type="spellStart"/>
            <w:r w:rsidRPr="00FC1D23">
              <w:rPr>
                <w:rFonts w:ascii="Arial" w:eastAsia="Times New Roman" w:hAnsi="Arial" w:cs="Arial"/>
                <w:b/>
                <w:bCs/>
                <w:lang w:eastAsia="ru-RU"/>
              </w:rPr>
              <w:t>Varakhsho</w:t>
            </w:r>
            <w:proofErr w:type="spellEnd"/>
            <w:r w:rsidRPr="00FC1D23">
              <w:rPr>
                <w:rFonts w:ascii="Arial" w:eastAsia="Times New Roman" w:hAnsi="Arial" w:cs="Arial"/>
                <w:b/>
                <w:bCs/>
                <w:lang w:eastAsia="ru-RU"/>
              </w:rPr>
              <w:t xml:space="preserve"> massive</w:t>
            </w:r>
          </w:p>
        </w:tc>
      </w:tr>
      <w:tr w:rsidR="00FC1D23" w:rsidRPr="00FC1D23" w14:paraId="3E1B1945" w14:textId="77777777">
        <w:trPr>
          <w:trHeight w:val="300"/>
        </w:trPr>
        <w:tc>
          <w:tcPr>
            <w:tcW w:w="520" w:type="dxa"/>
            <w:tcBorders>
              <w:top w:val="nil"/>
              <w:left w:val="single" w:sz="4" w:space="0" w:color="auto"/>
              <w:bottom w:val="nil"/>
              <w:right w:val="single" w:sz="4" w:space="0" w:color="auto"/>
            </w:tcBorders>
            <w:shd w:val="clear" w:color="auto" w:fill="auto"/>
            <w:noWrap/>
            <w:vAlign w:val="center"/>
          </w:tcPr>
          <w:p w14:paraId="7F4CB34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w:t>
            </w:r>
          </w:p>
        </w:tc>
        <w:tc>
          <w:tcPr>
            <w:tcW w:w="1425" w:type="dxa"/>
            <w:tcBorders>
              <w:top w:val="nil"/>
              <w:left w:val="nil"/>
              <w:bottom w:val="nil"/>
              <w:right w:val="single" w:sz="4" w:space="0" w:color="auto"/>
            </w:tcBorders>
            <w:shd w:val="clear" w:color="000000" w:fill="FFFFFF"/>
            <w:vAlign w:val="center"/>
          </w:tcPr>
          <w:p w14:paraId="3C8727D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P-V-F-1</w:t>
            </w:r>
          </w:p>
        </w:tc>
        <w:tc>
          <w:tcPr>
            <w:tcW w:w="1706" w:type="dxa"/>
            <w:tcBorders>
              <w:top w:val="nil"/>
              <w:left w:val="nil"/>
              <w:bottom w:val="single" w:sz="4" w:space="0" w:color="auto"/>
              <w:right w:val="single" w:sz="4" w:space="0" w:color="auto"/>
            </w:tcBorders>
            <w:shd w:val="clear" w:color="auto" w:fill="auto"/>
            <w:noWrap/>
            <w:vAlign w:val="bottom"/>
          </w:tcPr>
          <w:p w14:paraId="280FB2E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43123,2</w:t>
            </w:r>
          </w:p>
        </w:tc>
        <w:tc>
          <w:tcPr>
            <w:tcW w:w="1564" w:type="dxa"/>
            <w:tcBorders>
              <w:top w:val="nil"/>
              <w:left w:val="nil"/>
              <w:bottom w:val="single" w:sz="4" w:space="0" w:color="auto"/>
              <w:right w:val="single" w:sz="4" w:space="0" w:color="auto"/>
            </w:tcBorders>
            <w:shd w:val="clear" w:color="auto" w:fill="auto"/>
            <w:noWrap/>
            <w:vAlign w:val="center"/>
          </w:tcPr>
          <w:p w14:paraId="7D500FC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37B264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67866E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43123,20</w:t>
            </w:r>
          </w:p>
        </w:tc>
        <w:tc>
          <w:tcPr>
            <w:tcW w:w="1493" w:type="dxa"/>
            <w:tcBorders>
              <w:top w:val="nil"/>
              <w:left w:val="nil"/>
              <w:bottom w:val="single" w:sz="4" w:space="0" w:color="auto"/>
              <w:right w:val="single" w:sz="4" w:space="0" w:color="auto"/>
            </w:tcBorders>
            <w:shd w:val="clear" w:color="auto" w:fill="auto"/>
            <w:noWrap/>
            <w:vAlign w:val="center"/>
          </w:tcPr>
          <w:p w14:paraId="7410A87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4,23</w:t>
            </w:r>
          </w:p>
        </w:tc>
      </w:tr>
      <w:tr w:rsidR="00FC1D23" w:rsidRPr="00FC1D23" w14:paraId="12075185"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30A54FA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w:t>
            </w:r>
          </w:p>
        </w:tc>
        <w:tc>
          <w:tcPr>
            <w:tcW w:w="1425" w:type="dxa"/>
            <w:tcBorders>
              <w:top w:val="single" w:sz="4" w:space="0" w:color="auto"/>
              <w:left w:val="nil"/>
              <w:bottom w:val="nil"/>
              <w:right w:val="single" w:sz="4" w:space="0" w:color="auto"/>
            </w:tcBorders>
            <w:shd w:val="clear" w:color="000000" w:fill="FFFFFF"/>
            <w:vAlign w:val="center"/>
          </w:tcPr>
          <w:p w14:paraId="50ED562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P-V-F-2</w:t>
            </w:r>
          </w:p>
        </w:tc>
        <w:tc>
          <w:tcPr>
            <w:tcW w:w="1706" w:type="dxa"/>
            <w:tcBorders>
              <w:top w:val="nil"/>
              <w:left w:val="nil"/>
              <w:bottom w:val="single" w:sz="4" w:space="0" w:color="auto"/>
              <w:right w:val="single" w:sz="4" w:space="0" w:color="auto"/>
            </w:tcBorders>
            <w:shd w:val="clear" w:color="auto" w:fill="auto"/>
            <w:noWrap/>
            <w:vAlign w:val="bottom"/>
          </w:tcPr>
          <w:p w14:paraId="3C0E7DD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679190,4</w:t>
            </w:r>
          </w:p>
        </w:tc>
        <w:tc>
          <w:tcPr>
            <w:tcW w:w="1564" w:type="dxa"/>
            <w:tcBorders>
              <w:top w:val="nil"/>
              <w:left w:val="nil"/>
              <w:bottom w:val="single" w:sz="4" w:space="0" w:color="auto"/>
              <w:right w:val="single" w:sz="4" w:space="0" w:color="auto"/>
            </w:tcBorders>
            <w:shd w:val="clear" w:color="auto" w:fill="auto"/>
            <w:noWrap/>
            <w:vAlign w:val="bottom"/>
          </w:tcPr>
          <w:p w14:paraId="12FD937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bottom"/>
          </w:tcPr>
          <w:p w14:paraId="2510171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7552069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679190,40</w:t>
            </w:r>
          </w:p>
        </w:tc>
        <w:tc>
          <w:tcPr>
            <w:tcW w:w="1493" w:type="dxa"/>
            <w:tcBorders>
              <w:top w:val="nil"/>
              <w:left w:val="nil"/>
              <w:bottom w:val="single" w:sz="4" w:space="0" w:color="auto"/>
              <w:right w:val="single" w:sz="4" w:space="0" w:color="auto"/>
            </w:tcBorders>
            <w:shd w:val="clear" w:color="auto" w:fill="auto"/>
            <w:noWrap/>
            <w:vAlign w:val="center"/>
          </w:tcPr>
          <w:p w14:paraId="66D4EFF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66,62</w:t>
            </w:r>
          </w:p>
        </w:tc>
      </w:tr>
      <w:tr w:rsidR="00FC1D23" w:rsidRPr="00FC1D23" w14:paraId="68C1762E"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3DCF0CE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w:t>
            </w:r>
          </w:p>
        </w:tc>
        <w:tc>
          <w:tcPr>
            <w:tcW w:w="1425" w:type="dxa"/>
            <w:tcBorders>
              <w:top w:val="single" w:sz="4" w:space="0" w:color="auto"/>
              <w:left w:val="nil"/>
              <w:bottom w:val="nil"/>
              <w:right w:val="single" w:sz="4" w:space="0" w:color="auto"/>
            </w:tcBorders>
            <w:shd w:val="clear" w:color="000000" w:fill="FFFFFF"/>
            <w:vAlign w:val="center"/>
          </w:tcPr>
          <w:p w14:paraId="4B2F76A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P-V-F-3</w:t>
            </w:r>
          </w:p>
        </w:tc>
        <w:tc>
          <w:tcPr>
            <w:tcW w:w="1706" w:type="dxa"/>
            <w:tcBorders>
              <w:top w:val="nil"/>
              <w:left w:val="nil"/>
              <w:bottom w:val="single" w:sz="4" w:space="0" w:color="auto"/>
              <w:right w:val="single" w:sz="4" w:space="0" w:color="auto"/>
            </w:tcBorders>
            <w:shd w:val="clear" w:color="auto" w:fill="auto"/>
            <w:noWrap/>
            <w:vAlign w:val="bottom"/>
          </w:tcPr>
          <w:p w14:paraId="76E7B1F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673800</w:t>
            </w:r>
          </w:p>
        </w:tc>
        <w:tc>
          <w:tcPr>
            <w:tcW w:w="1564" w:type="dxa"/>
            <w:tcBorders>
              <w:top w:val="nil"/>
              <w:left w:val="nil"/>
              <w:bottom w:val="single" w:sz="4" w:space="0" w:color="auto"/>
              <w:right w:val="single" w:sz="4" w:space="0" w:color="auto"/>
            </w:tcBorders>
            <w:shd w:val="clear" w:color="auto" w:fill="auto"/>
            <w:noWrap/>
            <w:vAlign w:val="bottom"/>
          </w:tcPr>
          <w:p w14:paraId="31A4487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bottom"/>
          </w:tcPr>
          <w:p w14:paraId="067E074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BEA122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673800,00</w:t>
            </w:r>
          </w:p>
        </w:tc>
        <w:tc>
          <w:tcPr>
            <w:tcW w:w="1493" w:type="dxa"/>
            <w:tcBorders>
              <w:top w:val="nil"/>
              <w:left w:val="nil"/>
              <w:bottom w:val="single" w:sz="4" w:space="0" w:color="auto"/>
              <w:right w:val="single" w:sz="4" w:space="0" w:color="auto"/>
            </w:tcBorders>
            <w:shd w:val="clear" w:color="auto" w:fill="auto"/>
            <w:noWrap/>
            <w:vAlign w:val="center"/>
          </w:tcPr>
          <w:p w14:paraId="4DC7101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66,09</w:t>
            </w:r>
          </w:p>
        </w:tc>
      </w:tr>
      <w:tr w:rsidR="00FC1D23" w:rsidRPr="00FC1D23" w14:paraId="5AFFF14F"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60DFC08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w:t>
            </w:r>
          </w:p>
        </w:tc>
        <w:tc>
          <w:tcPr>
            <w:tcW w:w="1425" w:type="dxa"/>
            <w:tcBorders>
              <w:top w:val="single" w:sz="4" w:space="0" w:color="auto"/>
              <w:left w:val="nil"/>
              <w:bottom w:val="nil"/>
              <w:right w:val="single" w:sz="4" w:space="0" w:color="auto"/>
            </w:tcBorders>
            <w:shd w:val="clear" w:color="000000" w:fill="FFFFFF"/>
            <w:vAlign w:val="center"/>
          </w:tcPr>
          <w:p w14:paraId="02E960D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P-V-F-4</w:t>
            </w:r>
          </w:p>
        </w:tc>
        <w:tc>
          <w:tcPr>
            <w:tcW w:w="1706" w:type="dxa"/>
            <w:tcBorders>
              <w:top w:val="nil"/>
              <w:left w:val="nil"/>
              <w:bottom w:val="single" w:sz="4" w:space="0" w:color="auto"/>
              <w:right w:val="single" w:sz="4" w:space="0" w:color="auto"/>
            </w:tcBorders>
            <w:shd w:val="clear" w:color="auto" w:fill="auto"/>
            <w:noWrap/>
            <w:vAlign w:val="bottom"/>
          </w:tcPr>
          <w:p w14:paraId="4E341C1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23717,76</w:t>
            </w:r>
          </w:p>
        </w:tc>
        <w:tc>
          <w:tcPr>
            <w:tcW w:w="1564" w:type="dxa"/>
            <w:tcBorders>
              <w:top w:val="nil"/>
              <w:left w:val="nil"/>
              <w:bottom w:val="single" w:sz="4" w:space="0" w:color="auto"/>
              <w:right w:val="single" w:sz="4" w:space="0" w:color="auto"/>
            </w:tcBorders>
            <w:shd w:val="clear" w:color="auto" w:fill="auto"/>
            <w:noWrap/>
            <w:vAlign w:val="bottom"/>
          </w:tcPr>
          <w:p w14:paraId="4026D3A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17280000</w:t>
            </w:r>
          </w:p>
        </w:tc>
        <w:tc>
          <w:tcPr>
            <w:tcW w:w="1564" w:type="dxa"/>
            <w:tcBorders>
              <w:top w:val="nil"/>
              <w:left w:val="nil"/>
              <w:bottom w:val="single" w:sz="4" w:space="0" w:color="auto"/>
              <w:right w:val="single" w:sz="4" w:space="0" w:color="auto"/>
            </w:tcBorders>
            <w:shd w:val="clear" w:color="auto" w:fill="auto"/>
            <w:noWrap/>
            <w:vAlign w:val="bottom"/>
          </w:tcPr>
          <w:p w14:paraId="2C93C0E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6514892,64</w:t>
            </w:r>
          </w:p>
        </w:tc>
        <w:tc>
          <w:tcPr>
            <w:tcW w:w="1494" w:type="dxa"/>
            <w:tcBorders>
              <w:top w:val="nil"/>
              <w:left w:val="nil"/>
              <w:bottom w:val="single" w:sz="4" w:space="0" w:color="auto"/>
              <w:right w:val="single" w:sz="4" w:space="0" w:color="auto"/>
            </w:tcBorders>
            <w:shd w:val="clear" w:color="auto" w:fill="auto"/>
            <w:noWrap/>
            <w:vAlign w:val="center"/>
          </w:tcPr>
          <w:p w14:paraId="3B5D5AE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23818610,40</w:t>
            </w:r>
          </w:p>
        </w:tc>
        <w:tc>
          <w:tcPr>
            <w:tcW w:w="1493" w:type="dxa"/>
            <w:tcBorders>
              <w:top w:val="nil"/>
              <w:left w:val="nil"/>
              <w:bottom w:val="single" w:sz="4" w:space="0" w:color="auto"/>
              <w:right w:val="single" w:sz="4" w:space="0" w:color="auto"/>
            </w:tcBorders>
            <w:shd w:val="clear" w:color="auto" w:fill="auto"/>
            <w:noWrap/>
            <w:vAlign w:val="center"/>
          </w:tcPr>
          <w:p w14:paraId="0776289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2336,31</w:t>
            </w:r>
          </w:p>
        </w:tc>
      </w:tr>
      <w:tr w:rsidR="00FC1D23" w:rsidRPr="00FC1D23" w14:paraId="15046547" w14:textId="77777777">
        <w:trPr>
          <w:trHeight w:val="48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27D9565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w:t>
            </w:r>
          </w:p>
        </w:tc>
        <w:tc>
          <w:tcPr>
            <w:tcW w:w="1425" w:type="dxa"/>
            <w:tcBorders>
              <w:top w:val="single" w:sz="4" w:space="0" w:color="auto"/>
              <w:left w:val="nil"/>
              <w:bottom w:val="nil"/>
              <w:right w:val="single" w:sz="4" w:space="0" w:color="auto"/>
            </w:tcBorders>
            <w:shd w:val="clear" w:color="000000" w:fill="FFFFFF"/>
            <w:vAlign w:val="center"/>
          </w:tcPr>
          <w:p w14:paraId="57D21DF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Reserve Lands</w:t>
            </w:r>
          </w:p>
        </w:tc>
        <w:tc>
          <w:tcPr>
            <w:tcW w:w="1706" w:type="dxa"/>
            <w:tcBorders>
              <w:top w:val="nil"/>
              <w:left w:val="nil"/>
              <w:bottom w:val="single" w:sz="4" w:space="0" w:color="auto"/>
              <w:right w:val="single" w:sz="4" w:space="0" w:color="auto"/>
            </w:tcBorders>
            <w:shd w:val="clear" w:color="auto" w:fill="auto"/>
            <w:noWrap/>
            <w:vAlign w:val="bottom"/>
          </w:tcPr>
          <w:p w14:paraId="32D5AA0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 xml:space="preserve">- </w:t>
            </w:r>
          </w:p>
        </w:tc>
        <w:tc>
          <w:tcPr>
            <w:tcW w:w="1564" w:type="dxa"/>
            <w:tcBorders>
              <w:top w:val="nil"/>
              <w:left w:val="nil"/>
              <w:bottom w:val="single" w:sz="4" w:space="0" w:color="auto"/>
              <w:right w:val="single" w:sz="4" w:space="0" w:color="auto"/>
            </w:tcBorders>
            <w:shd w:val="clear" w:color="auto" w:fill="auto"/>
            <w:noWrap/>
            <w:vAlign w:val="center"/>
          </w:tcPr>
          <w:p w14:paraId="49E8F26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8A8898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4AFC7C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c>
          <w:tcPr>
            <w:tcW w:w="1493" w:type="dxa"/>
            <w:tcBorders>
              <w:top w:val="nil"/>
              <w:left w:val="nil"/>
              <w:bottom w:val="single" w:sz="4" w:space="0" w:color="auto"/>
              <w:right w:val="single" w:sz="4" w:space="0" w:color="auto"/>
            </w:tcBorders>
            <w:shd w:val="clear" w:color="auto" w:fill="auto"/>
            <w:noWrap/>
            <w:vAlign w:val="center"/>
          </w:tcPr>
          <w:p w14:paraId="26909DD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r>
      <w:tr w:rsidR="00FC1D23" w:rsidRPr="00FC1D23" w14:paraId="6F5524F9" w14:textId="77777777">
        <w:trPr>
          <w:trHeight w:val="540"/>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tcPr>
          <w:p w14:paraId="64AE074B"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Total affected for massive</w:t>
            </w:r>
          </w:p>
        </w:tc>
        <w:tc>
          <w:tcPr>
            <w:tcW w:w="1706" w:type="dxa"/>
            <w:tcBorders>
              <w:top w:val="nil"/>
              <w:left w:val="nil"/>
              <w:bottom w:val="single" w:sz="4" w:space="0" w:color="auto"/>
              <w:right w:val="single" w:sz="4" w:space="0" w:color="auto"/>
            </w:tcBorders>
            <w:shd w:val="clear" w:color="auto" w:fill="BDD6EE" w:themeFill="accent1" w:themeFillTint="66"/>
            <w:vAlign w:val="center"/>
          </w:tcPr>
          <w:p w14:paraId="035AB26C"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1419831,36</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497B9B79"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17280000</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26083A50"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6514892,64</w:t>
            </w:r>
          </w:p>
        </w:tc>
        <w:tc>
          <w:tcPr>
            <w:tcW w:w="1494" w:type="dxa"/>
            <w:tcBorders>
              <w:top w:val="nil"/>
              <w:left w:val="nil"/>
              <w:bottom w:val="single" w:sz="4" w:space="0" w:color="auto"/>
              <w:right w:val="single" w:sz="4" w:space="0" w:color="auto"/>
            </w:tcBorders>
            <w:shd w:val="clear" w:color="auto" w:fill="BDD6EE" w:themeFill="accent1" w:themeFillTint="66"/>
            <w:vAlign w:val="center"/>
          </w:tcPr>
          <w:p w14:paraId="24B1E23C"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25214724</w:t>
            </w:r>
          </w:p>
        </w:tc>
        <w:tc>
          <w:tcPr>
            <w:tcW w:w="1493" w:type="dxa"/>
            <w:tcBorders>
              <w:top w:val="nil"/>
              <w:left w:val="nil"/>
              <w:bottom w:val="single" w:sz="4" w:space="0" w:color="auto"/>
              <w:right w:val="single" w:sz="4" w:space="0" w:color="auto"/>
            </w:tcBorders>
            <w:shd w:val="clear" w:color="auto" w:fill="BDD6EE" w:themeFill="accent1" w:themeFillTint="66"/>
            <w:vAlign w:val="center"/>
          </w:tcPr>
          <w:p w14:paraId="5740E319"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2473,25</w:t>
            </w:r>
          </w:p>
        </w:tc>
      </w:tr>
      <w:tr w:rsidR="00FC1D23" w:rsidRPr="00FC1D23" w14:paraId="14BD8486" w14:textId="77777777">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tcPr>
          <w:p w14:paraId="30785E11" w14:textId="77777777" w:rsidR="005D6F9A" w:rsidRPr="00FC1D23" w:rsidRDefault="006A552B">
            <w:pPr>
              <w:spacing w:after="0" w:line="240" w:lineRule="auto"/>
              <w:jc w:val="center"/>
              <w:rPr>
                <w:rFonts w:ascii="Arial" w:eastAsia="Times New Roman" w:hAnsi="Arial" w:cs="Arial"/>
                <w:b/>
                <w:bCs/>
                <w:lang w:eastAsia="ru-RU"/>
              </w:rPr>
            </w:pPr>
            <w:proofErr w:type="spellStart"/>
            <w:r w:rsidRPr="00FC1D23">
              <w:rPr>
                <w:rFonts w:ascii="Arial" w:eastAsia="Times New Roman" w:hAnsi="Arial" w:cs="Arial"/>
                <w:b/>
                <w:bCs/>
                <w:lang w:eastAsia="ru-RU"/>
              </w:rPr>
              <w:t>Peshku</w:t>
            </w:r>
            <w:proofErr w:type="spellEnd"/>
            <w:r w:rsidRPr="00FC1D23">
              <w:rPr>
                <w:rFonts w:ascii="Arial" w:eastAsia="Times New Roman" w:hAnsi="Arial" w:cs="Arial"/>
                <w:b/>
                <w:bCs/>
                <w:lang w:eastAsia="ru-RU"/>
              </w:rPr>
              <w:t xml:space="preserve"> district </w:t>
            </w:r>
            <w:proofErr w:type="spellStart"/>
            <w:proofErr w:type="gramStart"/>
            <w:r w:rsidRPr="00FC1D23">
              <w:rPr>
                <w:rFonts w:ascii="Arial" w:eastAsia="Times New Roman" w:hAnsi="Arial" w:cs="Arial"/>
                <w:b/>
                <w:bCs/>
                <w:lang w:eastAsia="ru-RU"/>
              </w:rPr>
              <w:t>Y.Ergashev</w:t>
            </w:r>
            <w:proofErr w:type="spellEnd"/>
            <w:proofErr w:type="gramEnd"/>
            <w:r w:rsidRPr="00FC1D23">
              <w:rPr>
                <w:rFonts w:ascii="Arial" w:eastAsia="Times New Roman" w:hAnsi="Arial" w:cs="Arial"/>
                <w:b/>
                <w:bCs/>
                <w:lang w:eastAsia="ru-RU"/>
              </w:rPr>
              <w:t xml:space="preserve"> massive</w:t>
            </w:r>
          </w:p>
        </w:tc>
      </w:tr>
      <w:tr w:rsidR="00FC1D23" w:rsidRPr="00FC1D23" w14:paraId="0C7D6F29" w14:textId="77777777">
        <w:trPr>
          <w:trHeight w:val="300"/>
        </w:trPr>
        <w:tc>
          <w:tcPr>
            <w:tcW w:w="520" w:type="dxa"/>
            <w:tcBorders>
              <w:top w:val="nil"/>
              <w:left w:val="single" w:sz="4" w:space="0" w:color="auto"/>
              <w:bottom w:val="nil"/>
              <w:right w:val="single" w:sz="4" w:space="0" w:color="auto"/>
            </w:tcBorders>
            <w:shd w:val="clear" w:color="auto" w:fill="auto"/>
            <w:noWrap/>
            <w:vAlign w:val="center"/>
          </w:tcPr>
          <w:p w14:paraId="4591D40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w:t>
            </w:r>
          </w:p>
        </w:tc>
        <w:tc>
          <w:tcPr>
            <w:tcW w:w="1425" w:type="dxa"/>
            <w:tcBorders>
              <w:top w:val="nil"/>
              <w:left w:val="nil"/>
              <w:bottom w:val="nil"/>
              <w:right w:val="single" w:sz="4" w:space="0" w:color="auto"/>
            </w:tcBorders>
            <w:shd w:val="clear" w:color="000000" w:fill="FFFFFF"/>
            <w:vAlign w:val="center"/>
          </w:tcPr>
          <w:p w14:paraId="068112F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P-YE-F-1</w:t>
            </w:r>
          </w:p>
        </w:tc>
        <w:tc>
          <w:tcPr>
            <w:tcW w:w="1706" w:type="dxa"/>
            <w:tcBorders>
              <w:top w:val="nil"/>
              <w:left w:val="nil"/>
              <w:bottom w:val="single" w:sz="4" w:space="0" w:color="auto"/>
              <w:right w:val="single" w:sz="4" w:space="0" w:color="auto"/>
            </w:tcBorders>
            <w:shd w:val="clear" w:color="auto" w:fill="auto"/>
            <w:noWrap/>
            <w:vAlign w:val="bottom"/>
          </w:tcPr>
          <w:p w14:paraId="20C0C36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536883,84</w:t>
            </w:r>
          </w:p>
        </w:tc>
        <w:tc>
          <w:tcPr>
            <w:tcW w:w="1564" w:type="dxa"/>
            <w:tcBorders>
              <w:top w:val="nil"/>
              <w:left w:val="nil"/>
              <w:bottom w:val="single" w:sz="4" w:space="0" w:color="auto"/>
              <w:right w:val="single" w:sz="4" w:space="0" w:color="auto"/>
            </w:tcBorders>
            <w:shd w:val="clear" w:color="auto" w:fill="auto"/>
            <w:noWrap/>
            <w:vAlign w:val="center"/>
          </w:tcPr>
          <w:p w14:paraId="1E15191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A6F621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E11E53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536883,84</w:t>
            </w:r>
          </w:p>
        </w:tc>
        <w:tc>
          <w:tcPr>
            <w:tcW w:w="1493" w:type="dxa"/>
            <w:tcBorders>
              <w:top w:val="nil"/>
              <w:left w:val="nil"/>
              <w:bottom w:val="single" w:sz="4" w:space="0" w:color="auto"/>
              <w:right w:val="single" w:sz="4" w:space="0" w:color="auto"/>
            </w:tcBorders>
            <w:shd w:val="clear" w:color="auto" w:fill="auto"/>
            <w:noWrap/>
            <w:vAlign w:val="center"/>
          </w:tcPr>
          <w:p w14:paraId="5F92596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52,66</w:t>
            </w:r>
          </w:p>
        </w:tc>
      </w:tr>
      <w:tr w:rsidR="00FC1D23" w:rsidRPr="00FC1D23" w14:paraId="449AA047"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431E331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w:t>
            </w:r>
          </w:p>
        </w:tc>
        <w:tc>
          <w:tcPr>
            <w:tcW w:w="1425" w:type="dxa"/>
            <w:tcBorders>
              <w:top w:val="single" w:sz="4" w:space="0" w:color="auto"/>
              <w:left w:val="nil"/>
              <w:bottom w:val="nil"/>
              <w:right w:val="single" w:sz="4" w:space="0" w:color="auto"/>
            </w:tcBorders>
            <w:shd w:val="clear" w:color="000000" w:fill="FFFFFF"/>
            <w:vAlign w:val="center"/>
          </w:tcPr>
          <w:p w14:paraId="789ABFD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P-YE-F-2</w:t>
            </w:r>
          </w:p>
        </w:tc>
        <w:tc>
          <w:tcPr>
            <w:tcW w:w="1706" w:type="dxa"/>
            <w:tcBorders>
              <w:top w:val="nil"/>
              <w:left w:val="nil"/>
              <w:bottom w:val="single" w:sz="4" w:space="0" w:color="auto"/>
              <w:right w:val="single" w:sz="4" w:space="0" w:color="auto"/>
            </w:tcBorders>
            <w:shd w:val="clear" w:color="auto" w:fill="auto"/>
            <w:noWrap/>
            <w:vAlign w:val="bottom"/>
          </w:tcPr>
          <w:p w14:paraId="63BF583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1983667,2</w:t>
            </w:r>
          </w:p>
        </w:tc>
        <w:tc>
          <w:tcPr>
            <w:tcW w:w="1564" w:type="dxa"/>
            <w:tcBorders>
              <w:top w:val="nil"/>
              <w:left w:val="nil"/>
              <w:bottom w:val="single" w:sz="4" w:space="0" w:color="auto"/>
              <w:right w:val="single" w:sz="4" w:space="0" w:color="auto"/>
            </w:tcBorders>
            <w:shd w:val="clear" w:color="auto" w:fill="auto"/>
            <w:noWrap/>
            <w:vAlign w:val="bottom"/>
          </w:tcPr>
          <w:p w14:paraId="3EA7915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bottom"/>
          </w:tcPr>
          <w:p w14:paraId="3D7F974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62DACB5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1983667,20</w:t>
            </w:r>
          </w:p>
        </w:tc>
        <w:tc>
          <w:tcPr>
            <w:tcW w:w="1493" w:type="dxa"/>
            <w:tcBorders>
              <w:top w:val="nil"/>
              <w:left w:val="nil"/>
              <w:bottom w:val="single" w:sz="4" w:space="0" w:color="auto"/>
              <w:right w:val="single" w:sz="4" w:space="0" w:color="auto"/>
            </w:tcBorders>
            <w:shd w:val="clear" w:color="auto" w:fill="auto"/>
            <w:noWrap/>
            <w:vAlign w:val="center"/>
          </w:tcPr>
          <w:p w14:paraId="7EB6C46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194,57</w:t>
            </w:r>
          </w:p>
        </w:tc>
      </w:tr>
      <w:tr w:rsidR="00FC1D23" w:rsidRPr="00FC1D23" w14:paraId="09C54E54" w14:textId="77777777">
        <w:trPr>
          <w:trHeight w:val="69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7B03A86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w:t>
            </w:r>
          </w:p>
        </w:tc>
        <w:tc>
          <w:tcPr>
            <w:tcW w:w="1425" w:type="dxa"/>
            <w:tcBorders>
              <w:top w:val="single" w:sz="4" w:space="0" w:color="auto"/>
              <w:left w:val="nil"/>
              <w:bottom w:val="nil"/>
              <w:right w:val="single" w:sz="4" w:space="0" w:color="auto"/>
            </w:tcBorders>
            <w:shd w:val="clear" w:color="000000" w:fill="FFFFFF"/>
            <w:vAlign w:val="center"/>
          </w:tcPr>
          <w:p w14:paraId="56610EE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Reserve Lands</w:t>
            </w:r>
          </w:p>
        </w:tc>
        <w:tc>
          <w:tcPr>
            <w:tcW w:w="1706" w:type="dxa"/>
            <w:tcBorders>
              <w:top w:val="nil"/>
              <w:left w:val="nil"/>
              <w:bottom w:val="single" w:sz="4" w:space="0" w:color="auto"/>
              <w:right w:val="single" w:sz="4" w:space="0" w:color="auto"/>
            </w:tcBorders>
            <w:shd w:val="clear" w:color="auto" w:fill="auto"/>
            <w:noWrap/>
            <w:vAlign w:val="bottom"/>
          </w:tcPr>
          <w:p w14:paraId="64857B7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bottom"/>
          </w:tcPr>
          <w:p w14:paraId="6FDEBCB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bottom"/>
          </w:tcPr>
          <w:p w14:paraId="4EFA26D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6DB21EF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c>
          <w:tcPr>
            <w:tcW w:w="1493" w:type="dxa"/>
            <w:tcBorders>
              <w:top w:val="nil"/>
              <w:left w:val="nil"/>
              <w:bottom w:val="single" w:sz="4" w:space="0" w:color="auto"/>
              <w:right w:val="single" w:sz="4" w:space="0" w:color="auto"/>
            </w:tcBorders>
            <w:shd w:val="clear" w:color="auto" w:fill="auto"/>
            <w:noWrap/>
            <w:vAlign w:val="center"/>
          </w:tcPr>
          <w:p w14:paraId="655BB1E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r>
      <w:tr w:rsidR="00FC1D23" w:rsidRPr="00FC1D23" w14:paraId="2DDC1561" w14:textId="77777777">
        <w:trPr>
          <w:trHeight w:val="518"/>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tcPr>
          <w:p w14:paraId="715AAAB4"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Total affected for massive</w:t>
            </w:r>
          </w:p>
        </w:tc>
        <w:tc>
          <w:tcPr>
            <w:tcW w:w="1706" w:type="dxa"/>
            <w:tcBorders>
              <w:top w:val="nil"/>
              <w:left w:val="nil"/>
              <w:bottom w:val="single" w:sz="4" w:space="0" w:color="auto"/>
              <w:right w:val="single" w:sz="4" w:space="0" w:color="auto"/>
            </w:tcBorders>
            <w:shd w:val="clear" w:color="auto" w:fill="BDD6EE" w:themeFill="accent1" w:themeFillTint="66"/>
            <w:noWrap/>
            <w:vAlign w:val="center"/>
          </w:tcPr>
          <w:p w14:paraId="3E53B274"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2520551,04</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2BF1D7BF"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77EE786D"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tcPr>
          <w:p w14:paraId="128ED6BA"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2520551,0</w:t>
            </w:r>
          </w:p>
        </w:tc>
        <w:tc>
          <w:tcPr>
            <w:tcW w:w="1493" w:type="dxa"/>
            <w:tcBorders>
              <w:top w:val="nil"/>
              <w:left w:val="nil"/>
              <w:bottom w:val="single" w:sz="4" w:space="0" w:color="auto"/>
              <w:right w:val="single" w:sz="4" w:space="0" w:color="auto"/>
            </w:tcBorders>
            <w:shd w:val="clear" w:color="auto" w:fill="BDD6EE" w:themeFill="accent1" w:themeFillTint="66"/>
            <w:vAlign w:val="center"/>
          </w:tcPr>
          <w:p w14:paraId="0CD04B0E"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247,24</w:t>
            </w:r>
          </w:p>
        </w:tc>
      </w:tr>
      <w:tr w:rsidR="00FC1D23" w:rsidRPr="00FC1D23" w14:paraId="2A9B209D" w14:textId="77777777">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tcPr>
          <w:p w14:paraId="6F2CF40A" w14:textId="77777777" w:rsidR="005D6F9A" w:rsidRPr="00FC1D23" w:rsidRDefault="006A552B">
            <w:pPr>
              <w:spacing w:after="0" w:line="240" w:lineRule="auto"/>
              <w:jc w:val="center"/>
              <w:rPr>
                <w:rFonts w:ascii="Arial" w:eastAsia="Times New Roman" w:hAnsi="Arial" w:cs="Arial"/>
                <w:b/>
                <w:bCs/>
                <w:lang w:eastAsia="ru-RU"/>
              </w:rPr>
            </w:pPr>
            <w:proofErr w:type="spellStart"/>
            <w:r w:rsidRPr="00FC1D23">
              <w:rPr>
                <w:rFonts w:ascii="Arial" w:eastAsia="Times New Roman" w:hAnsi="Arial" w:cs="Arial"/>
                <w:b/>
                <w:bCs/>
                <w:lang w:eastAsia="ru-RU"/>
              </w:rPr>
              <w:t>Rumitan</w:t>
            </w:r>
            <w:proofErr w:type="spellEnd"/>
            <w:r w:rsidRPr="00FC1D23">
              <w:rPr>
                <w:rFonts w:ascii="Arial" w:eastAsia="Times New Roman" w:hAnsi="Arial" w:cs="Arial"/>
                <w:b/>
                <w:bCs/>
                <w:lang w:eastAsia="ru-RU"/>
              </w:rPr>
              <w:t xml:space="preserve"> district </w:t>
            </w:r>
            <w:proofErr w:type="spellStart"/>
            <w:r w:rsidRPr="00FC1D23">
              <w:rPr>
                <w:rFonts w:ascii="Arial" w:eastAsia="Times New Roman" w:hAnsi="Arial" w:cs="Arial"/>
                <w:b/>
                <w:bCs/>
                <w:lang w:eastAsia="ru-RU"/>
              </w:rPr>
              <w:t>Rumitan</w:t>
            </w:r>
            <w:proofErr w:type="spellEnd"/>
            <w:r w:rsidRPr="00FC1D23">
              <w:rPr>
                <w:rFonts w:ascii="Arial" w:eastAsia="Times New Roman" w:hAnsi="Arial" w:cs="Arial"/>
                <w:b/>
                <w:bCs/>
                <w:lang w:eastAsia="ru-RU"/>
              </w:rPr>
              <w:t xml:space="preserve"> massive</w:t>
            </w:r>
          </w:p>
        </w:tc>
      </w:tr>
      <w:tr w:rsidR="00FC1D23" w:rsidRPr="00FC1D23" w14:paraId="67A444B4" w14:textId="77777777">
        <w:trPr>
          <w:trHeight w:val="525"/>
        </w:trPr>
        <w:tc>
          <w:tcPr>
            <w:tcW w:w="520" w:type="dxa"/>
            <w:tcBorders>
              <w:top w:val="nil"/>
              <w:left w:val="single" w:sz="4" w:space="0" w:color="auto"/>
              <w:bottom w:val="nil"/>
              <w:right w:val="single" w:sz="4" w:space="0" w:color="auto"/>
            </w:tcBorders>
            <w:shd w:val="clear" w:color="auto" w:fill="auto"/>
            <w:noWrap/>
            <w:vAlign w:val="center"/>
          </w:tcPr>
          <w:p w14:paraId="1C3EFFF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w:t>
            </w:r>
          </w:p>
        </w:tc>
        <w:tc>
          <w:tcPr>
            <w:tcW w:w="1425" w:type="dxa"/>
            <w:tcBorders>
              <w:top w:val="nil"/>
              <w:left w:val="nil"/>
              <w:bottom w:val="nil"/>
              <w:right w:val="single" w:sz="4" w:space="0" w:color="auto"/>
            </w:tcBorders>
            <w:shd w:val="clear" w:color="000000" w:fill="FFFFFF"/>
            <w:vAlign w:val="center"/>
          </w:tcPr>
          <w:p w14:paraId="37EEE49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Reserve Lands</w:t>
            </w:r>
          </w:p>
        </w:tc>
        <w:tc>
          <w:tcPr>
            <w:tcW w:w="1706" w:type="dxa"/>
            <w:tcBorders>
              <w:top w:val="nil"/>
              <w:left w:val="nil"/>
              <w:bottom w:val="single" w:sz="4" w:space="0" w:color="auto"/>
              <w:right w:val="single" w:sz="4" w:space="0" w:color="auto"/>
            </w:tcBorders>
            <w:shd w:val="clear" w:color="auto" w:fill="auto"/>
            <w:noWrap/>
            <w:vAlign w:val="bottom"/>
          </w:tcPr>
          <w:p w14:paraId="62C4A60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bottom"/>
          </w:tcPr>
          <w:p w14:paraId="2D237D8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bottom"/>
          </w:tcPr>
          <w:p w14:paraId="45940D2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bottom"/>
          </w:tcPr>
          <w:p w14:paraId="5BC9218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c>
          <w:tcPr>
            <w:tcW w:w="1493" w:type="dxa"/>
            <w:tcBorders>
              <w:top w:val="nil"/>
              <w:left w:val="nil"/>
              <w:bottom w:val="single" w:sz="4" w:space="0" w:color="auto"/>
              <w:right w:val="single" w:sz="4" w:space="0" w:color="auto"/>
            </w:tcBorders>
            <w:shd w:val="clear" w:color="auto" w:fill="auto"/>
            <w:noWrap/>
            <w:vAlign w:val="center"/>
          </w:tcPr>
          <w:p w14:paraId="4E171C4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r>
      <w:tr w:rsidR="00FC1D23" w:rsidRPr="00FC1D23" w14:paraId="7A503645" w14:textId="77777777">
        <w:trPr>
          <w:trHeight w:val="469"/>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tcPr>
          <w:p w14:paraId="23EC8BBA"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Total affected for massive</w:t>
            </w:r>
          </w:p>
        </w:tc>
        <w:tc>
          <w:tcPr>
            <w:tcW w:w="1706" w:type="dxa"/>
            <w:tcBorders>
              <w:top w:val="nil"/>
              <w:left w:val="nil"/>
              <w:bottom w:val="single" w:sz="4" w:space="0" w:color="auto"/>
              <w:right w:val="single" w:sz="4" w:space="0" w:color="auto"/>
            </w:tcBorders>
            <w:shd w:val="clear" w:color="auto" w:fill="BDD6EE" w:themeFill="accent1" w:themeFillTint="66"/>
            <w:vAlign w:val="center"/>
          </w:tcPr>
          <w:p w14:paraId="44B92C59"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0EE71AA4"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52F5C3EB"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tcPr>
          <w:p w14:paraId="3969ED02"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0</w:t>
            </w:r>
          </w:p>
        </w:tc>
        <w:tc>
          <w:tcPr>
            <w:tcW w:w="1493" w:type="dxa"/>
            <w:tcBorders>
              <w:top w:val="nil"/>
              <w:left w:val="nil"/>
              <w:bottom w:val="single" w:sz="4" w:space="0" w:color="auto"/>
              <w:right w:val="single" w:sz="4" w:space="0" w:color="auto"/>
            </w:tcBorders>
            <w:shd w:val="clear" w:color="auto" w:fill="BDD6EE" w:themeFill="accent1" w:themeFillTint="66"/>
            <w:vAlign w:val="center"/>
          </w:tcPr>
          <w:p w14:paraId="2FB62903"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0,00</w:t>
            </w:r>
          </w:p>
        </w:tc>
      </w:tr>
      <w:tr w:rsidR="00FC1D23" w:rsidRPr="00FC1D23" w14:paraId="762E7466" w14:textId="77777777">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tcPr>
          <w:p w14:paraId="723F01A1" w14:textId="77777777" w:rsidR="005D6F9A" w:rsidRPr="00FC1D23" w:rsidRDefault="006A552B">
            <w:pPr>
              <w:spacing w:after="0" w:line="240" w:lineRule="auto"/>
              <w:jc w:val="center"/>
              <w:rPr>
                <w:rFonts w:ascii="Arial" w:eastAsia="Times New Roman" w:hAnsi="Arial" w:cs="Arial"/>
                <w:b/>
                <w:bCs/>
                <w:lang w:eastAsia="ru-RU"/>
              </w:rPr>
            </w:pPr>
            <w:proofErr w:type="spellStart"/>
            <w:r w:rsidRPr="00FC1D23">
              <w:rPr>
                <w:rFonts w:ascii="Arial" w:eastAsia="Times New Roman" w:hAnsi="Arial" w:cs="Arial"/>
                <w:b/>
                <w:bCs/>
                <w:lang w:eastAsia="ru-RU"/>
              </w:rPr>
              <w:t>Rumitan</w:t>
            </w:r>
            <w:proofErr w:type="spellEnd"/>
            <w:r w:rsidRPr="00FC1D23">
              <w:rPr>
                <w:rFonts w:ascii="Arial" w:eastAsia="Times New Roman" w:hAnsi="Arial" w:cs="Arial"/>
                <w:b/>
                <w:bCs/>
                <w:lang w:eastAsia="ru-RU"/>
              </w:rPr>
              <w:t xml:space="preserve"> district </w:t>
            </w:r>
            <w:proofErr w:type="spellStart"/>
            <w:proofErr w:type="gramStart"/>
            <w:r w:rsidRPr="00FC1D23">
              <w:rPr>
                <w:rFonts w:ascii="Arial" w:eastAsia="Times New Roman" w:hAnsi="Arial" w:cs="Arial"/>
                <w:b/>
                <w:bCs/>
                <w:lang w:eastAsia="ru-RU"/>
              </w:rPr>
              <w:t>E.Khodjaev</w:t>
            </w:r>
            <w:proofErr w:type="spellEnd"/>
            <w:proofErr w:type="gramEnd"/>
            <w:r w:rsidRPr="00FC1D23">
              <w:rPr>
                <w:rFonts w:ascii="Arial" w:eastAsia="Times New Roman" w:hAnsi="Arial" w:cs="Arial"/>
                <w:b/>
                <w:bCs/>
                <w:lang w:eastAsia="ru-RU"/>
              </w:rPr>
              <w:t xml:space="preserve"> massive</w:t>
            </w:r>
          </w:p>
        </w:tc>
      </w:tr>
      <w:tr w:rsidR="00FC1D23" w:rsidRPr="00FC1D23" w14:paraId="5E6989CB" w14:textId="77777777">
        <w:trPr>
          <w:trHeight w:val="525"/>
        </w:trPr>
        <w:tc>
          <w:tcPr>
            <w:tcW w:w="520" w:type="dxa"/>
            <w:tcBorders>
              <w:top w:val="nil"/>
              <w:left w:val="single" w:sz="4" w:space="0" w:color="auto"/>
              <w:bottom w:val="nil"/>
              <w:right w:val="single" w:sz="4" w:space="0" w:color="auto"/>
            </w:tcBorders>
            <w:shd w:val="clear" w:color="auto" w:fill="auto"/>
            <w:noWrap/>
            <w:vAlign w:val="center"/>
          </w:tcPr>
          <w:p w14:paraId="6F34511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w:t>
            </w:r>
          </w:p>
        </w:tc>
        <w:tc>
          <w:tcPr>
            <w:tcW w:w="1425" w:type="dxa"/>
            <w:tcBorders>
              <w:top w:val="nil"/>
              <w:left w:val="nil"/>
              <w:bottom w:val="nil"/>
              <w:right w:val="single" w:sz="4" w:space="0" w:color="auto"/>
            </w:tcBorders>
            <w:shd w:val="clear" w:color="000000" w:fill="FFFFFF"/>
            <w:vAlign w:val="center"/>
          </w:tcPr>
          <w:p w14:paraId="45177F5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Reserve Lands</w:t>
            </w:r>
          </w:p>
        </w:tc>
        <w:tc>
          <w:tcPr>
            <w:tcW w:w="1706" w:type="dxa"/>
            <w:tcBorders>
              <w:top w:val="nil"/>
              <w:left w:val="nil"/>
              <w:bottom w:val="single" w:sz="4" w:space="0" w:color="auto"/>
              <w:right w:val="single" w:sz="4" w:space="0" w:color="auto"/>
            </w:tcBorders>
            <w:shd w:val="clear" w:color="auto" w:fill="auto"/>
            <w:noWrap/>
            <w:vAlign w:val="bottom"/>
          </w:tcPr>
          <w:p w14:paraId="317D68C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bottom"/>
          </w:tcPr>
          <w:p w14:paraId="33286B6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bottom"/>
          </w:tcPr>
          <w:p w14:paraId="30AD76E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bottom"/>
          </w:tcPr>
          <w:p w14:paraId="09B875D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c>
          <w:tcPr>
            <w:tcW w:w="1493" w:type="dxa"/>
            <w:tcBorders>
              <w:top w:val="nil"/>
              <w:left w:val="nil"/>
              <w:bottom w:val="single" w:sz="4" w:space="0" w:color="auto"/>
              <w:right w:val="single" w:sz="4" w:space="0" w:color="auto"/>
            </w:tcBorders>
            <w:shd w:val="clear" w:color="auto" w:fill="auto"/>
            <w:noWrap/>
            <w:vAlign w:val="center"/>
          </w:tcPr>
          <w:p w14:paraId="048E33E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r>
      <w:tr w:rsidR="00FC1D23" w:rsidRPr="00FC1D23" w14:paraId="6B375822" w14:textId="77777777">
        <w:trPr>
          <w:trHeight w:val="492"/>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tcPr>
          <w:p w14:paraId="11D81407"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Total affected for massive</w:t>
            </w:r>
          </w:p>
        </w:tc>
        <w:tc>
          <w:tcPr>
            <w:tcW w:w="1706" w:type="dxa"/>
            <w:tcBorders>
              <w:top w:val="nil"/>
              <w:left w:val="nil"/>
              <w:bottom w:val="single" w:sz="4" w:space="0" w:color="auto"/>
              <w:right w:val="single" w:sz="4" w:space="0" w:color="auto"/>
            </w:tcBorders>
            <w:shd w:val="clear" w:color="auto" w:fill="BDD6EE" w:themeFill="accent1" w:themeFillTint="66"/>
            <w:vAlign w:val="center"/>
          </w:tcPr>
          <w:p w14:paraId="29851DDF"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72D7B8DE"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58DC1A14"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tcPr>
          <w:p w14:paraId="0EE14DCE"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0</w:t>
            </w:r>
          </w:p>
        </w:tc>
        <w:tc>
          <w:tcPr>
            <w:tcW w:w="1493" w:type="dxa"/>
            <w:tcBorders>
              <w:top w:val="nil"/>
              <w:left w:val="nil"/>
              <w:bottom w:val="single" w:sz="4" w:space="0" w:color="auto"/>
              <w:right w:val="single" w:sz="4" w:space="0" w:color="auto"/>
            </w:tcBorders>
            <w:shd w:val="clear" w:color="auto" w:fill="BDD6EE" w:themeFill="accent1" w:themeFillTint="66"/>
            <w:vAlign w:val="center"/>
          </w:tcPr>
          <w:p w14:paraId="747297D2"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0,00</w:t>
            </w:r>
          </w:p>
        </w:tc>
      </w:tr>
      <w:tr w:rsidR="00FC1D23" w:rsidRPr="00FC1D23" w14:paraId="52FBA5F8" w14:textId="77777777">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tcPr>
          <w:p w14:paraId="453D1281" w14:textId="77777777" w:rsidR="005D6F9A" w:rsidRPr="00FC1D23" w:rsidRDefault="006A552B">
            <w:pPr>
              <w:spacing w:after="0" w:line="240" w:lineRule="auto"/>
              <w:jc w:val="center"/>
              <w:rPr>
                <w:rFonts w:ascii="Arial" w:eastAsia="Times New Roman" w:hAnsi="Arial" w:cs="Arial"/>
                <w:b/>
                <w:bCs/>
                <w:lang w:eastAsia="ru-RU"/>
              </w:rPr>
            </w:pPr>
            <w:proofErr w:type="spellStart"/>
            <w:r w:rsidRPr="00FC1D23">
              <w:rPr>
                <w:rFonts w:ascii="Arial" w:eastAsia="Times New Roman" w:hAnsi="Arial" w:cs="Arial"/>
                <w:b/>
                <w:bCs/>
                <w:lang w:eastAsia="ru-RU"/>
              </w:rPr>
              <w:t>Rumitan</w:t>
            </w:r>
            <w:proofErr w:type="spellEnd"/>
            <w:r w:rsidRPr="00FC1D23">
              <w:rPr>
                <w:rFonts w:ascii="Arial" w:eastAsia="Times New Roman" w:hAnsi="Arial" w:cs="Arial"/>
                <w:b/>
                <w:bCs/>
                <w:lang w:eastAsia="ru-RU"/>
              </w:rPr>
              <w:t xml:space="preserve"> district </w:t>
            </w:r>
            <w:proofErr w:type="spellStart"/>
            <w:r w:rsidRPr="00FC1D23">
              <w:rPr>
                <w:rFonts w:ascii="Arial" w:eastAsia="Times New Roman" w:hAnsi="Arial" w:cs="Arial"/>
                <w:b/>
                <w:bCs/>
                <w:lang w:eastAsia="ru-RU"/>
              </w:rPr>
              <w:t>District</w:t>
            </w:r>
            <w:proofErr w:type="spellEnd"/>
            <w:r w:rsidRPr="00FC1D23">
              <w:rPr>
                <w:rFonts w:ascii="Arial" w:eastAsia="Times New Roman" w:hAnsi="Arial" w:cs="Arial"/>
                <w:b/>
                <w:bCs/>
                <w:lang w:eastAsia="ru-RU"/>
              </w:rPr>
              <w:t xml:space="preserve"> center massive</w:t>
            </w:r>
          </w:p>
        </w:tc>
      </w:tr>
      <w:tr w:rsidR="00FC1D23" w:rsidRPr="00FC1D23" w14:paraId="23DBE6B1" w14:textId="77777777">
        <w:trPr>
          <w:trHeight w:val="555"/>
        </w:trPr>
        <w:tc>
          <w:tcPr>
            <w:tcW w:w="520" w:type="dxa"/>
            <w:tcBorders>
              <w:top w:val="nil"/>
              <w:left w:val="single" w:sz="4" w:space="0" w:color="auto"/>
              <w:bottom w:val="nil"/>
              <w:right w:val="single" w:sz="4" w:space="0" w:color="auto"/>
            </w:tcBorders>
            <w:shd w:val="clear" w:color="auto" w:fill="auto"/>
            <w:noWrap/>
            <w:vAlign w:val="center"/>
          </w:tcPr>
          <w:p w14:paraId="1B1B036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w:t>
            </w:r>
          </w:p>
        </w:tc>
        <w:tc>
          <w:tcPr>
            <w:tcW w:w="1425" w:type="dxa"/>
            <w:tcBorders>
              <w:top w:val="nil"/>
              <w:left w:val="nil"/>
              <w:bottom w:val="nil"/>
              <w:right w:val="single" w:sz="4" w:space="0" w:color="auto"/>
            </w:tcBorders>
            <w:shd w:val="clear" w:color="000000" w:fill="FFFFFF"/>
            <w:vAlign w:val="center"/>
          </w:tcPr>
          <w:p w14:paraId="765E0D8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Reserve Lands</w:t>
            </w:r>
          </w:p>
        </w:tc>
        <w:tc>
          <w:tcPr>
            <w:tcW w:w="1706" w:type="dxa"/>
            <w:tcBorders>
              <w:top w:val="nil"/>
              <w:left w:val="nil"/>
              <w:bottom w:val="single" w:sz="4" w:space="0" w:color="auto"/>
              <w:right w:val="single" w:sz="4" w:space="0" w:color="auto"/>
            </w:tcBorders>
            <w:shd w:val="clear" w:color="auto" w:fill="auto"/>
            <w:noWrap/>
            <w:vAlign w:val="bottom"/>
          </w:tcPr>
          <w:p w14:paraId="113A246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bottom"/>
          </w:tcPr>
          <w:p w14:paraId="7E94338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bottom"/>
          </w:tcPr>
          <w:p w14:paraId="168A8CC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bottom"/>
          </w:tcPr>
          <w:p w14:paraId="5C477F2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w:t>
            </w:r>
          </w:p>
        </w:tc>
        <w:tc>
          <w:tcPr>
            <w:tcW w:w="1493" w:type="dxa"/>
            <w:tcBorders>
              <w:top w:val="nil"/>
              <w:left w:val="nil"/>
              <w:bottom w:val="single" w:sz="4" w:space="0" w:color="auto"/>
              <w:right w:val="single" w:sz="4" w:space="0" w:color="auto"/>
            </w:tcBorders>
            <w:shd w:val="clear" w:color="auto" w:fill="auto"/>
            <w:noWrap/>
            <w:vAlign w:val="center"/>
          </w:tcPr>
          <w:p w14:paraId="3DE5618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r>
      <w:tr w:rsidR="00FC1D23" w:rsidRPr="00FC1D23" w14:paraId="6BCE243A" w14:textId="77777777">
        <w:trPr>
          <w:trHeight w:val="503"/>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tcPr>
          <w:p w14:paraId="462DDBEF"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Total affected for massive</w:t>
            </w:r>
          </w:p>
        </w:tc>
        <w:tc>
          <w:tcPr>
            <w:tcW w:w="1706" w:type="dxa"/>
            <w:tcBorders>
              <w:top w:val="nil"/>
              <w:left w:val="nil"/>
              <w:bottom w:val="single" w:sz="4" w:space="0" w:color="auto"/>
              <w:right w:val="single" w:sz="4" w:space="0" w:color="auto"/>
            </w:tcBorders>
            <w:shd w:val="clear" w:color="auto" w:fill="BDD6EE" w:themeFill="accent1" w:themeFillTint="66"/>
            <w:vAlign w:val="center"/>
          </w:tcPr>
          <w:p w14:paraId="685B2C2D"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0CBA97B6"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6D5AE107"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tcPr>
          <w:p w14:paraId="5277C76C"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0</w:t>
            </w:r>
          </w:p>
        </w:tc>
        <w:tc>
          <w:tcPr>
            <w:tcW w:w="1493" w:type="dxa"/>
            <w:tcBorders>
              <w:top w:val="nil"/>
              <w:left w:val="nil"/>
              <w:bottom w:val="single" w:sz="4" w:space="0" w:color="auto"/>
              <w:right w:val="single" w:sz="4" w:space="0" w:color="auto"/>
            </w:tcBorders>
            <w:shd w:val="clear" w:color="auto" w:fill="BDD6EE" w:themeFill="accent1" w:themeFillTint="66"/>
            <w:vAlign w:val="center"/>
          </w:tcPr>
          <w:p w14:paraId="582A5A11"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0,00</w:t>
            </w:r>
          </w:p>
        </w:tc>
      </w:tr>
      <w:tr w:rsidR="00FC1D23" w:rsidRPr="00FC1D23" w14:paraId="5831C844" w14:textId="77777777">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tcPr>
          <w:p w14:paraId="5E50AE0B"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 xml:space="preserve"> </w:t>
            </w:r>
            <w:proofErr w:type="spellStart"/>
            <w:r w:rsidRPr="00FC1D23">
              <w:rPr>
                <w:rFonts w:ascii="Arial" w:eastAsia="Times New Roman" w:hAnsi="Arial" w:cs="Arial"/>
                <w:b/>
                <w:bCs/>
                <w:lang w:eastAsia="ru-RU"/>
              </w:rPr>
              <w:t>Rumitan</w:t>
            </w:r>
            <w:proofErr w:type="spellEnd"/>
            <w:r w:rsidRPr="00FC1D23">
              <w:rPr>
                <w:rFonts w:ascii="Arial" w:eastAsia="Times New Roman" w:hAnsi="Arial" w:cs="Arial"/>
                <w:b/>
                <w:bCs/>
                <w:lang w:eastAsia="ru-RU"/>
              </w:rPr>
              <w:t xml:space="preserve"> district Uba massive</w:t>
            </w:r>
          </w:p>
        </w:tc>
      </w:tr>
      <w:tr w:rsidR="00FC1D23" w:rsidRPr="00FC1D23" w14:paraId="64B1D28D" w14:textId="77777777">
        <w:trPr>
          <w:trHeight w:val="300"/>
        </w:trPr>
        <w:tc>
          <w:tcPr>
            <w:tcW w:w="520" w:type="dxa"/>
            <w:tcBorders>
              <w:top w:val="nil"/>
              <w:left w:val="single" w:sz="4" w:space="0" w:color="auto"/>
              <w:bottom w:val="nil"/>
              <w:right w:val="single" w:sz="4" w:space="0" w:color="auto"/>
            </w:tcBorders>
            <w:shd w:val="clear" w:color="auto" w:fill="auto"/>
            <w:noWrap/>
            <w:vAlign w:val="center"/>
          </w:tcPr>
          <w:p w14:paraId="08DCC49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w:t>
            </w:r>
          </w:p>
        </w:tc>
        <w:tc>
          <w:tcPr>
            <w:tcW w:w="1425" w:type="dxa"/>
            <w:tcBorders>
              <w:top w:val="nil"/>
              <w:left w:val="nil"/>
              <w:bottom w:val="nil"/>
              <w:right w:val="single" w:sz="4" w:space="0" w:color="auto"/>
            </w:tcBorders>
            <w:shd w:val="clear" w:color="000000" w:fill="FFFFFF"/>
            <w:vAlign w:val="center"/>
          </w:tcPr>
          <w:p w14:paraId="186F110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R-U-F-1</w:t>
            </w:r>
          </w:p>
        </w:tc>
        <w:tc>
          <w:tcPr>
            <w:tcW w:w="1706" w:type="dxa"/>
            <w:tcBorders>
              <w:top w:val="nil"/>
              <w:left w:val="nil"/>
              <w:bottom w:val="single" w:sz="4" w:space="0" w:color="auto"/>
              <w:right w:val="single" w:sz="4" w:space="0" w:color="auto"/>
            </w:tcBorders>
            <w:shd w:val="clear" w:color="auto" w:fill="auto"/>
            <w:noWrap/>
            <w:vAlign w:val="bottom"/>
          </w:tcPr>
          <w:p w14:paraId="77EC0AA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2571220,8</w:t>
            </w:r>
          </w:p>
        </w:tc>
        <w:tc>
          <w:tcPr>
            <w:tcW w:w="1564" w:type="dxa"/>
            <w:tcBorders>
              <w:top w:val="nil"/>
              <w:left w:val="nil"/>
              <w:bottom w:val="single" w:sz="4" w:space="0" w:color="auto"/>
              <w:right w:val="single" w:sz="4" w:space="0" w:color="auto"/>
            </w:tcBorders>
            <w:shd w:val="clear" w:color="auto" w:fill="auto"/>
            <w:noWrap/>
            <w:vAlign w:val="center"/>
          </w:tcPr>
          <w:p w14:paraId="3561D12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25920000</w:t>
            </w:r>
          </w:p>
        </w:tc>
        <w:tc>
          <w:tcPr>
            <w:tcW w:w="1564" w:type="dxa"/>
            <w:tcBorders>
              <w:top w:val="nil"/>
              <w:left w:val="nil"/>
              <w:bottom w:val="single" w:sz="4" w:space="0" w:color="auto"/>
              <w:right w:val="single" w:sz="4" w:space="0" w:color="auto"/>
            </w:tcBorders>
            <w:shd w:val="clear" w:color="auto" w:fill="auto"/>
            <w:noWrap/>
            <w:vAlign w:val="center"/>
          </w:tcPr>
          <w:p w14:paraId="04A2BF2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9772338,96</w:t>
            </w:r>
          </w:p>
        </w:tc>
        <w:tc>
          <w:tcPr>
            <w:tcW w:w="1494" w:type="dxa"/>
            <w:tcBorders>
              <w:top w:val="nil"/>
              <w:left w:val="nil"/>
              <w:bottom w:val="single" w:sz="4" w:space="0" w:color="auto"/>
              <w:right w:val="single" w:sz="4" w:space="0" w:color="auto"/>
            </w:tcBorders>
            <w:shd w:val="clear" w:color="auto" w:fill="auto"/>
            <w:noWrap/>
            <w:vAlign w:val="center"/>
          </w:tcPr>
          <w:p w14:paraId="728D300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38263559,76</w:t>
            </w:r>
          </w:p>
        </w:tc>
        <w:tc>
          <w:tcPr>
            <w:tcW w:w="1493" w:type="dxa"/>
            <w:tcBorders>
              <w:top w:val="nil"/>
              <w:left w:val="nil"/>
              <w:bottom w:val="single" w:sz="4" w:space="0" w:color="auto"/>
              <w:right w:val="single" w:sz="4" w:space="0" w:color="auto"/>
            </w:tcBorders>
            <w:shd w:val="clear" w:color="auto" w:fill="auto"/>
            <w:noWrap/>
            <w:vAlign w:val="center"/>
          </w:tcPr>
          <w:p w14:paraId="2D77B6F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3753,18</w:t>
            </w:r>
          </w:p>
        </w:tc>
      </w:tr>
      <w:tr w:rsidR="00FC1D23" w:rsidRPr="00FC1D23" w14:paraId="2C29E4A7"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14E7625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w:t>
            </w:r>
          </w:p>
        </w:tc>
        <w:tc>
          <w:tcPr>
            <w:tcW w:w="1425" w:type="dxa"/>
            <w:tcBorders>
              <w:top w:val="single" w:sz="4" w:space="0" w:color="auto"/>
              <w:left w:val="nil"/>
              <w:bottom w:val="nil"/>
              <w:right w:val="single" w:sz="4" w:space="0" w:color="auto"/>
            </w:tcBorders>
            <w:shd w:val="clear" w:color="000000" w:fill="FFFFFF"/>
            <w:vAlign w:val="center"/>
          </w:tcPr>
          <w:p w14:paraId="0BB535E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R-U-D-1</w:t>
            </w:r>
          </w:p>
        </w:tc>
        <w:tc>
          <w:tcPr>
            <w:tcW w:w="1706" w:type="dxa"/>
            <w:tcBorders>
              <w:top w:val="nil"/>
              <w:left w:val="nil"/>
              <w:bottom w:val="single" w:sz="4" w:space="0" w:color="auto"/>
              <w:right w:val="single" w:sz="4" w:space="0" w:color="auto"/>
            </w:tcBorders>
            <w:shd w:val="clear" w:color="auto" w:fill="auto"/>
            <w:noWrap/>
            <w:vAlign w:val="bottom"/>
          </w:tcPr>
          <w:p w14:paraId="41E251B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21561,6</w:t>
            </w:r>
          </w:p>
        </w:tc>
        <w:tc>
          <w:tcPr>
            <w:tcW w:w="1564" w:type="dxa"/>
            <w:tcBorders>
              <w:top w:val="nil"/>
              <w:left w:val="nil"/>
              <w:bottom w:val="single" w:sz="4" w:space="0" w:color="auto"/>
              <w:right w:val="single" w:sz="4" w:space="0" w:color="auto"/>
            </w:tcBorders>
            <w:shd w:val="clear" w:color="auto" w:fill="auto"/>
            <w:noWrap/>
            <w:vAlign w:val="bottom"/>
          </w:tcPr>
          <w:p w14:paraId="2264943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bottom"/>
          </w:tcPr>
          <w:p w14:paraId="0796120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33ED53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21561,60</w:t>
            </w:r>
          </w:p>
        </w:tc>
        <w:tc>
          <w:tcPr>
            <w:tcW w:w="1493" w:type="dxa"/>
            <w:tcBorders>
              <w:top w:val="nil"/>
              <w:left w:val="nil"/>
              <w:bottom w:val="single" w:sz="4" w:space="0" w:color="auto"/>
              <w:right w:val="single" w:sz="4" w:space="0" w:color="auto"/>
            </w:tcBorders>
            <w:shd w:val="clear" w:color="auto" w:fill="auto"/>
            <w:noWrap/>
            <w:vAlign w:val="center"/>
          </w:tcPr>
          <w:p w14:paraId="3C87433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2,11</w:t>
            </w:r>
          </w:p>
        </w:tc>
      </w:tr>
      <w:tr w:rsidR="00FC1D23" w:rsidRPr="00FC1D23" w14:paraId="56A33714"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5E35AE7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w:t>
            </w:r>
          </w:p>
        </w:tc>
        <w:tc>
          <w:tcPr>
            <w:tcW w:w="1425" w:type="dxa"/>
            <w:tcBorders>
              <w:top w:val="single" w:sz="4" w:space="0" w:color="auto"/>
              <w:left w:val="nil"/>
              <w:bottom w:val="nil"/>
              <w:right w:val="single" w:sz="4" w:space="0" w:color="auto"/>
            </w:tcBorders>
            <w:shd w:val="clear" w:color="000000" w:fill="FFFFFF"/>
            <w:vAlign w:val="center"/>
          </w:tcPr>
          <w:p w14:paraId="4C71DB6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R-U-D-2</w:t>
            </w:r>
          </w:p>
        </w:tc>
        <w:tc>
          <w:tcPr>
            <w:tcW w:w="1706" w:type="dxa"/>
            <w:tcBorders>
              <w:top w:val="nil"/>
              <w:left w:val="nil"/>
              <w:bottom w:val="single" w:sz="4" w:space="0" w:color="auto"/>
              <w:right w:val="single" w:sz="4" w:space="0" w:color="auto"/>
            </w:tcBorders>
            <w:shd w:val="clear" w:color="auto" w:fill="auto"/>
            <w:noWrap/>
            <w:vAlign w:val="bottom"/>
          </w:tcPr>
          <w:p w14:paraId="46F9BFC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10780,8</w:t>
            </w:r>
          </w:p>
        </w:tc>
        <w:tc>
          <w:tcPr>
            <w:tcW w:w="1564" w:type="dxa"/>
            <w:tcBorders>
              <w:top w:val="nil"/>
              <w:left w:val="nil"/>
              <w:bottom w:val="single" w:sz="4" w:space="0" w:color="auto"/>
              <w:right w:val="single" w:sz="4" w:space="0" w:color="auto"/>
            </w:tcBorders>
            <w:shd w:val="clear" w:color="auto" w:fill="auto"/>
            <w:noWrap/>
            <w:vAlign w:val="bottom"/>
          </w:tcPr>
          <w:p w14:paraId="763FF1B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bottom"/>
          </w:tcPr>
          <w:p w14:paraId="0E28D5F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FA45E1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10780,80</w:t>
            </w:r>
          </w:p>
        </w:tc>
        <w:tc>
          <w:tcPr>
            <w:tcW w:w="1493" w:type="dxa"/>
            <w:tcBorders>
              <w:top w:val="nil"/>
              <w:left w:val="nil"/>
              <w:bottom w:val="single" w:sz="4" w:space="0" w:color="auto"/>
              <w:right w:val="single" w:sz="4" w:space="0" w:color="auto"/>
            </w:tcBorders>
            <w:shd w:val="clear" w:color="auto" w:fill="auto"/>
            <w:noWrap/>
            <w:vAlign w:val="center"/>
          </w:tcPr>
          <w:p w14:paraId="6FBA3C2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1,06</w:t>
            </w:r>
          </w:p>
        </w:tc>
      </w:tr>
      <w:tr w:rsidR="00FC1D23" w:rsidRPr="00FC1D23" w14:paraId="6CA0913D"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4E84E50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w:t>
            </w:r>
          </w:p>
        </w:tc>
        <w:tc>
          <w:tcPr>
            <w:tcW w:w="1425" w:type="dxa"/>
            <w:tcBorders>
              <w:top w:val="single" w:sz="4" w:space="0" w:color="auto"/>
              <w:left w:val="nil"/>
              <w:bottom w:val="nil"/>
              <w:right w:val="single" w:sz="4" w:space="0" w:color="auto"/>
            </w:tcBorders>
            <w:shd w:val="clear" w:color="000000" w:fill="FFFFFF"/>
            <w:vAlign w:val="center"/>
          </w:tcPr>
          <w:p w14:paraId="5B53844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Reserve Lands</w:t>
            </w:r>
          </w:p>
        </w:tc>
        <w:tc>
          <w:tcPr>
            <w:tcW w:w="1706" w:type="dxa"/>
            <w:tcBorders>
              <w:top w:val="nil"/>
              <w:left w:val="nil"/>
              <w:bottom w:val="single" w:sz="4" w:space="0" w:color="auto"/>
              <w:right w:val="single" w:sz="4" w:space="0" w:color="auto"/>
            </w:tcBorders>
            <w:shd w:val="clear" w:color="auto" w:fill="auto"/>
            <w:noWrap/>
            <w:vAlign w:val="bottom"/>
          </w:tcPr>
          <w:p w14:paraId="2E05805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41A45F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1EFA772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9B936D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c>
          <w:tcPr>
            <w:tcW w:w="1493" w:type="dxa"/>
            <w:tcBorders>
              <w:top w:val="nil"/>
              <w:left w:val="nil"/>
              <w:bottom w:val="single" w:sz="4" w:space="0" w:color="auto"/>
              <w:right w:val="single" w:sz="4" w:space="0" w:color="auto"/>
            </w:tcBorders>
            <w:shd w:val="clear" w:color="auto" w:fill="auto"/>
            <w:noWrap/>
            <w:vAlign w:val="center"/>
          </w:tcPr>
          <w:p w14:paraId="217A51C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r>
      <w:tr w:rsidR="00FC1D23" w:rsidRPr="00FC1D23" w14:paraId="67A833B9" w14:textId="77777777">
        <w:trPr>
          <w:trHeight w:val="469"/>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tcPr>
          <w:p w14:paraId="66F0CFB6"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Total affected for massive</w:t>
            </w:r>
          </w:p>
        </w:tc>
        <w:tc>
          <w:tcPr>
            <w:tcW w:w="1706" w:type="dxa"/>
            <w:tcBorders>
              <w:top w:val="nil"/>
              <w:left w:val="nil"/>
              <w:bottom w:val="single" w:sz="4" w:space="0" w:color="auto"/>
              <w:right w:val="single" w:sz="4" w:space="0" w:color="auto"/>
            </w:tcBorders>
            <w:shd w:val="clear" w:color="auto" w:fill="BDD6EE" w:themeFill="accent1" w:themeFillTint="66"/>
            <w:vAlign w:val="center"/>
          </w:tcPr>
          <w:p w14:paraId="3F5D7161"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2603563,2</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7ED35E2A"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25920000</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0DD07FDA"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9772338,96</w:t>
            </w:r>
          </w:p>
        </w:tc>
        <w:tc>
          <w:tcPr>
            <w:tcW w:w="1494" w:type="dxa"/>
            <w:tcBorders>
              <w:top w:val="nil"/>
              <w:left w:val="nil"/>
              <w:bottom w:val="single" w:sz="4" w:space="0" w:color="auto"/>
              <w:right w:val="single" w:sz="4" w:space="0" w:color="auto"/>
            </w:tcBorders>
            <w:shd w:val="clear" w:color="auto" w:fill="BDD6EE" w:themeFill="accent1" w:themeFillTint="66"/>
            <w:vAlign w:val="center"/>
          </w:tcPr>
          <w:p w14:paraId="12C574C9"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38295902,16</w:t>
            </w:r>
          </w:p>
        </w:tc>
        <w:tc>
          <w:tcPr>
            <w:tcW w:w="1493" w:type="dxa"/>
            <w:tcBorders>
              <w:top w:val="nil"/>
              <w:left w:val="nil"/>
              <w:bottom w:val="single" w:sz="4" w:space="0" w:color="auto"/>
              <w:right w:val="single" w:sz="4" w:space="0" w:color="auto"/>
            </w:tcBorders>
            <w:shd w:val="clear" w:color="auto" w:fill="BDD6EE" w:themeFill="accent1" w:themeFillTint="66"/>
            <w:vAlign w:val="center"/>
          </w:tcPr>
          <w:p w14:paraId="3C1E0B67"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3756,36</w:t>
            </w:r>
          </w:p>
        </w:tc>
      </w:tr>
      <w:tr w:rsidR="00FC1D23" w:rsidRPr="00FC1D23" w14:paraId="222EACA8" w14:textId="77777777">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tcPr>
          <w:p w14:paraId="3AD54116" w14:textId="77777777" w:rsidR="005D6F9A" w:rsidRPr="00FC1D23" w:rsidRDefault="006A552B">
            <w:pPr>
              <w:spacing w:after="0" w:line="240" w:lineRule="auto"/>
              <w:jc w:val="center"/>
              <w:rPr>
                <w:rFonts w:ascii="Arial" w:eastAsia="Times New Roman" w:hAnsi="Arial" w:cs="Arial"/>
                <w:b/>
                <w:bCs/>
                <w:lang w:eastAsia="ru-RU"/>
              </w:rPr>
            </w:pPr>
            <w:proofErr w:type="spellStart"/>
            <w:r w:rsidRPr="00FC1D23">
              <w:rPr>
                <w:rFonts w:ascii="Arial" w:eastAsia="Times New Roman" w:hAnsi="Arial" w:cs="Arial"/>
                <w:b/>
                <w:bCs/>
                <w:lang w:eastAsia="ru-RU"/>
              </w:rPr>
              <w:t>Rumitan</w:t>
            </w:r>
            <w:proofErr w:type="spellEnd"/>
            <w:r w:rsidRPr="00FC1D23">
              <w:rPr>
                <w:rFonts w:ascii="Arial" w:eastAsia="Times New Roman" w:hAnsi="Arial" w:cs="Arial"/>
                <w:b/>
                <w:bCs/>
                <w:lang w:eastAsia="ru-RU"/>
              </w:rPr>
              <w:t xml:space="preserve"> district </w:t>
            </w:r>
            <w:proofErr w:type="spellStart"/>
            <w:r w:rsidRPr="00FC1D23">
              <w:rPr>
                <w:rFonts w:ascii="Arial" w:eastAsia="Times New Roman" w:hAnsi="Arial" w:cs="Arial"/>
                <w:b/>
                <w:bCs/>
                <w:lang w:eastAsia="ru-RU"/>
              </w:rPr>
              <w:t>Kahraman</w:t>
            </w:r>
            <w:proofErr w:type="spellEnd"/>
            <w:r w:rsidRPr="00FC1D23">
              <w:rPr>
                <w:rFonts w:ascii="Arial" w:eastAsia="Times New Roman" w:hAnsi="Arial" w:cs="Arial"/>
                <w:b/>
                <w:bCs/>
                <w:lang w:eastAsia="ru-RU"/>
              </w:rPr>
              <w:t xml:space="preserve"> massive</w:t>
            </w:r>
          </w:p>
        </w:tc>
      </w:tr>
      <w:tr w:rsidR="00FC1D23" w:rsidRPr="00FC1D23" w14:paraId="7426FD05" w14:textId="77777777">
        <w:trPr>
          <w:trHeight w:val="300"/>
        </w:trPr>
        <w:tc>
          <w:tcPr>
            <w:tcW w:w="520" w:type="dxa"/>
            <w:tcBorders>
              <w:top w:val="nil"/>
              <w:left w:val="single" w:sz="4" w:space="0" w:color="auto"/>
              <w:bottom w:val="nil"/>
              <w:right w:val="single" w:sz="4" w:space="0" w:color="auto"/>
            </w:tcBorders>
            <w:shd w:val="clear" w:color="auto" w:fill="auto"/>
            <w:noWrap/>
            <w:vAlign w:val="center"/>
          </w:tcPr>
          <w:p w14:paraId="73A25D5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lastRenderedPageBreak/>
              <w:t>1</w:t>
            </w:r>
          </w:p>
        </w:tc>
        <w:tc>
          <w:tcPr>
            <w:tcW w:w="1425" w:type="dxa"/>
            <w:tcBorders>
              <w:top w:val="nil"/>
              <w:left w:val="nil"/>
              <w:bottom w:val="nil"/>
              <w:right w:val="single" w:sz="4" w:space="0" w:color="auto"/>
            </w:tcBorders>
            <w:shd w:val="clear" w:color="000000" w:fill="FFFFFF"/>
            <w:vAlign w:val="center"/>
          </w:tcPr>
          <w:p w14:paraId="36E3577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R-K-F-1</w:t>
            </w:r>
          </w:p>
        </w:tc>
        <w:tc>
          <w:tcPr>
            <w:tcW w:w="1706" w:type="dxa"/>
            <w:tcBorders>
              <w:top w:val="nil"/>
              <w:left w:val="nil"/>
              <w:bottom w:val="single" w:sz="4" w:space="0" w:color="auto"/>
              <w:right w:val="single" w:sz="4" w:space="0" w:color="auto"/>
            </w:tcBorders>
            <w:shd w:val="clear" w:color="auto" w:fill="auto"/>
            <w:noWrap/>
            <w:vAlign w:val="bottom"/>
          </w:tcPr>
          <w:p w14:paraId="4A9FB5D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1352990,4</w:t>
            </w:r>
          </w:p>
        </w:tc>
        <w:tc>
          <w:tcPr>
            <w:tcW w:w="1564" w:type="dxa"/>
            <w:tcBorders>
              <w:top w:val="nil"/>
              <w:left w:val="nil"/>
              <w:bottom w:val="single" w:sz="4" w:space="0" w:color="auto"/>
              <w:right w:val="single" w:sz="4" w:space="0" w:color="auto"/>
            </w:tcBorders>
            <w:shd w:val="clear" w:color="auto" w:fill="auto"/>
            <w:noWrap/>
            <w:vAlign w:val="center"/>
          </w:tcPr>
          <w:p w14:paraId="6C0EEC3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1389CDC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8A8419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1352990,40</w:t>
            </w:r>
          </w:p>
        </w:tc>
        <w:tc>
          <w:tcPr>
            <w:tcW w:w="1493" w:type="dxa"/>
            <w:tcBorders>
              <w:top w:val="nil"/>
              <w:left w:val="nil"/>
              <w:bottom w:val="single" w:sz="4" w:space="0" w:color="auto"/>
              <w:right w:val="single" w:sz="4" w:space="0" w:color="auto"/>
            </w:tcBorders>
            <w:shd w:val="clear" w:color="auto" w:fill="auto"/>
            <w:noWrap/>
            <w:vAlign w:val="center"/>
          </w:tcPr>
          <w:p w14:paraId="59E9A9E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132,71</w:t>
            </w:r>
          </w:p>
        </w:tc>
      </w:tr>
      <w:tr w:rsidR="00FC1D23" w:rsidRPr="00FC1D23" w14:paraId="2F41F59E" w14:textId="77777777">
        <w:trPr>
          <w:trHeight w:val="51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16C5925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w:t>
            </w:r>
          </w:p>
        </w:tc>
        <w:tc>
          <w:tcPr>
            <w:tcW w:w="1425" w:type="dxa"/>
            <w:tcBorders>
              <w:top w:val="single" w:sz="4" w:space="0" w:color="auto"/>
              <w:left w:val="nil"/>
              <w:bottom w:val="nil"/>
              <w:right w:val="single" w:sz="4" w:space="0" w:color="auto"/>
            </w:tcBorders>
            <w:shd w:val="clear" w:color="000000" w:fill="FFFFFF"/>
            <w:vAlign w:val="center"/>
          </w:tcPr>
          <w:p w14:paraId="348AFDA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Reserve Lands</w:t>
            </w:r>
          </w:p>
        </w:tc>
        <w:tc>
          <w:tcPr>
            <w:tcW w:w="1706" w:type="dxa"/>
            <w:tcBorders>
              <w:top w:val="nil"/>
              <w:left w:val="nil"/>
              <w:bottom w:val="single" w:sz="4" w:space="0" w:color="auto"/>
              <w:right w:val="single" w:sz="4" w:space="0" w:color="auto"/>
            </w:tcBorders>
            <w:shd w:val="clear" w:color="auto" w:fill="auto"/>
            <w:noWrap/>
            <w:vAlign w:val="bottom"/>
          </w:tcPr>
          <w:p w14:paraId="53329DE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7E1834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17565F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FD5E9F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3" w:type="dxa"/>
            <w:tcBorders>
              <w:top w:val="nil"/>
              <w:left w:val="nil"/>
              <w:bottom w:val="single" w:sz="4" w:space="0" w:color="auto"/>
              <w:right w:val="single" w:sz="4" w:space="0" w:color="auto"/>
            </w:tcBorders>
            <w:shd w:val="clear" w:color="auto" w:fill="auto"/>
            <w:noWrap/>
            <w:vAlign w:val="center"/>
          </w:tcPr>
          <w:p w14:paraId="1C7E2AF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r>
      <w:tr w:rsidR="00FC1D23" w:rsidRPr="00FC1D23" w14:paraId="2CD86DC4" w14:textId="77777777">
        <w:trPr>
          <w:trHeight w:val="480"/>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tcPr>
          <w:p w14:paraId="107887FA"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Total affected for massive</w:t>
            </w:r>
          </w:p>
        </w:tc>
        <w:tc>
          <w:tcPr>
            <w:tcW w:w="1706" w:type="dxa"/>
            <w:tcBorders>
              <w:top w:val="nil"/>
              <w:left w:val="nil"/>
              <w:bottom w:val="single" w:sz="4" w:space="0" w:color="auto"/>
              <w:right w:val="single" w:sz="4" w:space="0" w:color="auto"/>
            </w:tcBorders>
            <w:shd w:val="clear" w:color="auto" w:fill="BDD6EE" w:themeFill="accent1" w:themeFillTint="66"/>
            <w:vAlign w:val="center"/>
          </w:tcPr>
          <w:p w14:paraId="7B054E48"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1352990,4</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15991B27"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2DB3741F"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tcPr>
          <w:p w14:paraId="587A91A4"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1352990,4</w:t>
            </w:r>
          </w:p>
        </w:tc>
        <w:tc>
          <w:tcPr>
            <w:tcW w:w="1493" w:type="dxa"/>
            <w:tcBorders>
              <w:top w:val="nil"/>
              <w:left w:val="nil"/>
              <w:bottom w:val="single" w:sz="4" w:space="0" w:color="auto"/>
              <w:right w:val="single" w:sz="4" w:space="0" w:color="auto"/>
            </w:tcBorders>
            <w:shd w:val="clear" w:color="auto" w:fill="BDD6EE" w:themeFill="accent1" w:themeFillTint="66"/>
            <w:vAlign w:val="center"/>
          </w:tcPr>
          <w:p w14:paraId="71322C3F"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132,71</w:t>
            </w:r>
          </w:p>
        </w:tc>
      </w:tr>
      <w:tr w:rsidR="00FC1D23" w:rsidRPr="00FC1D23" w14:paraId="0BEEE7F4" w14:textId="77777777">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tcPr>
          <w:p w14:paraId="05F7BBDE" w14:textId="77777777" w:rsidR="005D6F9A" w:rsidRPr="00FC1D23" w:rsidRDefault="006A552B">
            <w:pPr>
              <w:spacing w:after="0" w:line="240" w:lineRule="auto"/>
              <w:jc w:val="center"/>
              <w:rPr>
                <w:rFonts w:ascii="Arial" w:eastAsia="Times New Roman" w:hAnsi="Arial" w:cs="Arial"/>
                <w:b/>
                <w:bCs/>
                <w:lang w:eastAsia="ru-RU"/>
              </w:rPr>
            </w:pPr>
            <w:proofErr w:type="spellStart"/>
            <w:r w:rsidRPr="00FC1D23">
              <w:rPr>
                <w:rFonts w:ascii="Arial" w:eastAsia="Times New Roman" w:hAnsi="Arial" w:cs="Arial"/>
                <w:b/>
                <w:bCs/>
                <w:lang w:eastAsia="ru-RU"/>
              </w:rPr>
              <w:t>Rumitan</w:t>
            </w:r>
            <w:proofErr w:type="spellEnd"/>
            <w:r w:rsidRPr="00FC1D23">
              <w:rPr>
                <w:rFonts w:ascii="Arial" w:eastAsia="Times New Roman" w:hAnsi="Arial" w:cs="Arial"/>
                <w:b/>
                <w:bCs/>
                <w:lang w:eastAsia="ru-RU"/>
              </w:rPr>
              <w:t xml:space="preserve"> district </w:t>
            </w:r>
            <w:proofErr w:type="spellStart"/>
            <w:r w:rsidRPr="00FC1D23">
              <w:rPr>
                <w:rFonts w:ascii="Arial" w:eastAsia="Times New Roman" w:hAnsi="Arial" w:cs="Arial"/>
                <w:b/>
                <w:bCs/>
                <w:lang w:eastAsia="ru-RU"/>
              </w:rPr>
              <w:t>Shurobod</w:t>
            </w:r>
            <w:proofErr w:type="spellEnd"/>
            <w:r w:rsidRPr="00FC1D23">
              <w:rPr>
                <w:rFonts w:ascii="Arial" w:eastAsia="Times New Roman" w:hAnsi="Arial" w:cs="Arial"/>
                <w:b/>
                <w:bCs/>
                <w:lang w:eastAsia="ru-RU"/>
              </w:rPr>
              <w:t xml:space="preserve"> massive</w:t>
            </w:r>
          </w:p>
        </w:tc>
      </w:tr>
      <w:tr w:rsidR="00FC1D23" w:rsidRPr="00FC1D23" w14:paraId="486AFF53" w14:textId="77777777">
        <w:trPr>
          <w:trHeight w:val="300"/>
        </w:trPr>
        <w:tc>
          <w:tcPr>
            <w:tcW w:w="520" w:type="dxa"/>
            <w:tcBorders>
              <w:top w:val="nil"/>
              <w:left w:val="single" w:sz="4" w:space="0" w:color="auto"/>
              <w:bottom w:val="nil"/>
              <w:right w:val="single" w:sz="4" w:space="0" w:color="auto"/>
            </w:tcBorders>
            <w:shd w:val="clear" w:color="auto" w:fill="auto"/>
            <w:noWrap/>
            <w:vAlign w:val="center"/>
          </w:tcPr>
          <w:p w14:paraId="674526D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w:t>
            </w:r>
          </w:p>
        </w:tc>
        <w:tc>
          <w:tcPr>
            <w:tcW w:w="1425" w:type="dxa"/>
            <w:tcBorders>
              <w:top w:val="nil"/>
              <w:left w:val="nil"/>
              <w:bottom w:val="nil"/>
              <w:right w:val="single" w:sz="4" w:space="0" w:color="auto"/>
            </w:tcBorders>
            <w:shd w:val="clear" w:color="000000" w:fill="FFFFFF"/>
            <w:vAlign w:val="center"/>
          </w:tcPr>
          <w:p w14:paraId="62F131C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R-SH-F-1</w:t>
            </w:r>
          </w:p>
        </w:tc>
        <w:tc>
          <w:tcPr>
            <w:tcW w:w="1706" w:type="dxa"/>
            <w:tcBorders>
              <w:top w:val="nil"/>
              <w:left w:val="nil"/>
              <w:bottom w:val="single" w:sz="4" w:space="0" w:color="auto"/>
              <w:right w:val="single" w:sz="4" w:space="0" w:color="auto"/>
            </w:tcBorders>
            <w:shd w:val="clear" w:color="auto" w:fill="auto"/>
            <w:noWrap/>
            <w:vAlign w:val="bottom"/>
          </w:tcPr>
          <w:p w14:paraId="5A10317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2102256</w:t>
            </w:r>
          </w:p>
        </w:tc>
        <w:tc>
          <w:tcPr>
            <w:tcW w:w="1564" w:type="dxa"/>
            <w:tcBorders>
              <w:top w:val="nil"/>
              <w:left w:val="nil"/>
              <w:bottom w:val="single" w:sz="4" w:space="0" w:color="auto"/>
              <w:right w:val="single" w:sz="4" w:space="0" w:color="auto"/>
            </w:tcBorders>
            <w:shd w:val="clear" w:color="auto" w:fill="auto"/>
            <w:noWrap/>
            <w:vAlign w:val="center"/>
          </w:tcPr>
          <w:p w14:paraId="3A4620E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F684D9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F75DC1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2102256,00</w:t>
            </w:r>
          </w:p>
        </w:tc>
        <w:tc>
          <w:tcPr>
            <w:tcW w:w="1493" w:type="dxa"/>
            <w:tcBorders>
              <w:top w:val="nil"/>
              <w:left w:val="nil"/>
              <w:bottom w:val="single" w:sz="4" w:space="0" w:color="auto"/>
              <w:right w:val="single" w:sz="4" w:space="0" w:color="auto"/>
            </w:tcBorders>
            <w:shd w:val="clear" w:color="auto" w:fill="auto"/>
            <w:noWrap/>
            <w:vAlign w:val="center"/>
          </w:tcPr>
          <w:p w14:paraId="7788712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206,21</w:t>
            </w:r>
          </w:p>
        </w:tc>
      </w:tr>
      <w:tr w:rsidR="00FC1D23" w:rsidRPr="00FC1D23" w14:paraId="44DE1FFD"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4BD1F8A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w:t>
            </w:r>
          </w:p>
        </w:tc>
        <w:tc>
          <w:tcPr>
            <w:tcW w:w="1425" w:type="dxa"/>
            <w:tcBorders>
              <w:top w:val="single" w:sz="4" w:space="0" w:color="auto"/>
              <w:left w:val="nil"/>
              <w:bottom w:val="nil"/>
              <w:right w:val="single" w:sz="4" w:space="0" w:color="auto"/>
            </w:tcBorders>
            <w:shd w:val="clear" w:color="000000" w:fill="FFFFFF"/>
            <w:vAlign w:val="center"/>
          </w:tcPr>
          <w:p w14:paraId="513E09C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R-SH-F-2</w:t>
            </w:r>
          </w:p>
        </w:tc>
        <w:tc>
          <w:tcPr>
            <w:tcW w:w="1706" w:type="dxa"/>
            <w:tcBorders>
              <w:top w:val="nil"/>
              <w:left w:val="nil"/>
              <w:bottom w:val="single" w:sz="4" w:space="0" w:color="auto"/>
              <w:right w:val="single" w:sz="4" w:space="0" w:color="auto"/>
            </w:tcBorders>
            <w:shd w:val="clear" w:color="auto" w:fill="auto"/>
            <w:noWrap/>
            <w:vAlign w:val="bottom"/>
          </w:tcPr>
          <w:p w14:paraId="5409AD3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369781,44</w:t>
            </w:r>
          </w:p>
        </w:tc>
        <w:tc>
          <w:tcPr>
            <w:tcW w:w="1564" w:type="dxa"/>
            <w:tcBorders>
              <w:top w:val="nil"/>
              <w:left w:val="nil"/>
              <w:bottom w:val="single" w:sz="4" w:space="0" w:color="auto"/>
              <w:right w:val="single" w:sz="4" w:space="0" w:color="auto"/>
            </w:tcBorders>
            <w:shd w:val="clear" w:color="auto" w:fill="auto"/>
            <w:noWrap/>
            <w:vAlign w:val="center"/>
          </w:tcPr>
          <w:p w14:paraId="12482C3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26880000</w:t>
            </w:r>
          </w:p>
        </w:tc>
        <w:tc>
          <w:tcPr>
            <w:tcW w:w="1564" w:type="dxa"/>
            <w:tcBorders>
              <w:top w:val="nil"/>
              <w:left w:val="nil"/>
              <w:bottom w:val="single" w:sz="4" w:space="0" w:color="auto"/>
              <w:right w:val="single" w:sz="4" w:space="0" w:color="auto"/>
            </w:tcBorders>
            <w:shd w:val="clear" w:color="auto" w:fill="auto"/>
            <w:noWrap/>
            <w:vAlign w:val="center"/>
          </w:tcPr>
          <w:p w14:paraId="75D439A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10134277</w:t>
            </w:r>
          </w:p>
        </w:tc>
        <w:tc>
          <w:tcPr>
            <w:tcW w:w="1494" w:type="dxa"/>
            <w:tcBorders>
              <w:top w:val="nil"/>
              <w:left w:val="nil"/>
              <w:bottom w:val="single" w:sz="4" w:space="0" w:color="auto"/>
              <w:right w:val="single" w:sz="4" w:space="0" w:color="auto"/>
            </w:tcBorders>
            <w:shd w:val="clear" w:color="auto" w:fill="auto"/>
            <w:noWrap/>
            <w:vAlign w:val="center"/>
          </w:tcPr>
          <w:p w14:paraId="69B3A98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37384058,88</w:t>
            </w:r>
          </w:p>
        </w:tc>
        <w:tc>
          <w:tcPr>
            <w:tcW w:w="1493" w:type="dxa"/>
            <w:tcBorders>
              <w:top w:val="nil"/>
              <w:left w:val="nil"/>
              <w:bottom w:val="single" w:sz="4" w:space="0" w:color="auto"/>
              <w:right w:val="single" w:sz="4" w:space="0" w:color="auto"/>
            </w:tcBorders>
            <w:shd w:val="clear" w:color="auto" w:fill="auto"/>
            <w:noWrap/>
            <w:vAlign w:val="center"/>
          </w:tcPr>
          <w:p w14:paraId="2C7CA54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3666,92</w:t>
            </w:r>
          </w:p>
        </w:tc>
      </w:tr>
      <w:tr w:rsidR="00FC1D23" w:rsidRPr="00FC1D23" w14:paraId="708723E9"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187DFC6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w:t>
            </w:r>
          </w:p>
        </w:tc>
        <w:tc>
          <w:tcPr>
            <w:tcW w:w="1425" w:type="dxa"/>
            <w:tcBorders>
              <w:top w:val="single" w:sz="4" w:space="0" w:color="auto"/>
              <w:left w:val="nil"/>
              <w:bottom w:val="nil"/>
              <w:right w:val="single" w:sz="4" w:space="0" w:color="auto"/>
            </w:tcBorders>
            <w:shd w:val="clear" w:color="000000" w:fill="FFFFFF"/>
            <w:vAlign w:val="center"/>
          </w:tcPr>
          <w:p w14:paraId="3449174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R-SH-D-1</w:t>
            </w:r>
          </w:p>
        </w:tc>
        <w:tc>
          <w:tcPr>
            <w:tcW w:w="1706" w:type="dxa"/>
            <w:tcBorders>
              <w:top w:val="nil"/>
              <w:left w:val="nil"/>
              <w:bottom w:val="single" w:sz="4" w:space="0" w:color="auto"/>
              <w:right w:val="single" w:sz="4" w:space="0" w:color="auto"/>
            </w:tcBorders>
            <w:shd w:val="clear" w:color="auto" w:fill="auto"/>
            <w:noWrap/>
            <w:vAlign w:val="bottom"/>
          </w:tcPr>
          <w:p w14:paraId="730E84B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10780,8</w:t>
            </w:r>
          </w:p>
        </w:tc>
        <w:tc>
          <w:tcPr>
            <w:tcW w:w="1564" w:type="dxa"/>
            <w:tcBorders>
              <w:top w:val="nil"/>
              <w:left w:val="nil"/>
              <w:bottom w:val="single" w:sz="4" w:space="0" w:color="auto"/>
              <w:right w:val="single" w:sz="4" w:space="0" w:color="auto"/>
            </w:tcBorders>
            <w:shd w:val="clear" w:color="auto" w:fill="auto"/>
            <w:noWrap/>
            <w:vAlign w:val="bottom"/>
          </w:tcPr>
          <w:p w14:paraId="0F06215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bottom"/>
          </w:tcPr>
          <w:p w14:paraId="793AF8A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6662E36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10780,80</w:t>
            </w:r>
          </w:p>
        </w:tc>
        <w:tc>
          <w:tcPr>
            <w:tcW w:w="1493" w:type="dxa"/>
            <w:tcBorders>
              <w:top w:val="nil"/>
              <w:left w:val="nil"/>
              <w:bottom w:val="single" w:sz="4" w:space="0" w:color="auto"/>
              <w:right w:val="single" w:sz="4" w:space="0" w:color="auto"/>
            </w:tcBorders>
            <w:shd w:val="clear" w:color="auto" w:fill="auto"/>
            <w:noWrap/>
            <w:vAlign w:val="center"/>
          </w:tcPr>
          <w:p w14:paraId="7ABAEF9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1,06</w:t>
            </w:r>
          </w:p>
        </w:tc>
      </w:tr>
      <w:tr w:rsidR="00FC1D23" w:rsidRPr="00FC1D23" w14:paraId="3BA04B5D"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0B79A5B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w:t>
            </w:r>
          </w:p>
        </w:tc>
        <w:tc>
          <w:tcPr>
            <w:tcW w:w="1425" w:type="dxa"/>
            <w:tcBorders>
              <w:top w:val="single" w:sz="4" w:space="0" w:color="auto"/>
              <w:left w:val="nil"/>
              <w:bottom w:val="nil"/>
              <w:right w:val="single" w:sz="4" w:space="0" w:color="auto"/>
            </w:tcBorders>
            <w:shd w:val="clear" w:color="000000" w:fill="FFFFFF"/>
            <w:vAlign w:val="center"/>
          </w:tcPr>
          <w:p w14:paraId="54D84CD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R-SH-D-2</w:t>
            </w:r>
          </w:p>
        </w:tc>
        <w:tc>
          <w:tcPr>
            <w:tcW w:w="1706" w:type="dxa"/>
            <w:tcBorders>
              <w:top w:val="nil"/>
              <w:left w:val="nil"/>
              <w:bottom w:val="single" w:sz="4" w:space="0" w:color="auto"/>
              <w:right w:val="single" w:sz="4" w:space="0" w:color="auto"/>
            </w:tcBorders>
            <w:shd w:val="clear" w:color="auto" w:fill="auto"/>
            <w:noWrap/>
            <w:vAlign w:val="bottom"/>
          </w:tcPr>
          <w:p w14:paraId="0909377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10780,8</w:t>
            </w:r>
          </w:p>
        </w:tc>
        <w:tc>
          <w:tcPr>
            <w:tcW w:w="1564" w:type="dxa"/>
            <w:tcBorders>
              <w:top w:val="nil"/>
              <w:left w:val="nil"/>
              <w:bottom w:val="single" w:sz="4" w:space="0" w:color="auto"/>
              <w:right w:val="single" w:sz="4" w:space="0" w:color="auto"/>
            </w:tcBorders>
            <w:shd w:val="clear" w:color="auto" w:fill="auto"/>
            <w:noWrap/>
            <w:vAlign w:val="bottom"/>
          </w:tcPr>
          <w:p w14:paraId="41A0A14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bottom"/>
          </w:tcPr>
          <w:p w14:paraId="4A57CF4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5B6956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10780,80</w:t>
            </w:r>
          </w:p>
        </w:tc>
        <w:tc>
          <w:tcPr>
            <w:tcW w:w="1493" w:type="dxa"/>
            <w:tcBorders>
              <w:top w:val="nil"/>
              <w:left w:val="nil"/>
              <w:bottom w:val="single" w:sz="4" w:space="0" w:color="auto"/>
              <w:right w:val="single" w:sz="4" w:space="0" w:color="auto"/>
            </w:tcBorders>
            <w:shd w:val="clear" w:color="auto" w:fill="auto"/>
            <w:noWrap/>
            <w:vAlign w:val="center"/>
          </w:tcPr>
          <w:p w14:paraId="688E715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1,06</w:t>
            </w:r>
          </w:p>
        </w:tc>
      </w:tr>
      <w:tr w:rsidR="00FC1D23" w:rsidRPr="00FC1D23" w14:paraId="0DA64838" w14:textId="77777777">
        <w:trPr>
          <w:trHeight w:val="66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0F78004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w:t>
            </w:r>
          </w:p>
        </w:tc>
        <w:tc>
          <w:tcPr>
            <w:tcW w:w="1425" w:type="dxa"/>
            <w:tcBorders>
              <w:top w:val="single" w:sz="4" w:space="0" w:color="auto"/>
              <w:left w:val="nil"/>
              <w:bottom w:val="nil"/>
              <w:right w:val="single" w:sz="4" w:space="0" w:color="auto"/>
            </w:tcBorders>
            <w:shd w:val="clear" w:color="000000" w:fill="FFFFFF"/>
            <w:vAlign w:val="center"/>
          </w:tcPr>
          <w:p w14:paraId="09B0A22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Reserve Lands</w:t>
            </w:r>
          </w:p>
        </w:tc>
        <w:tc>
          <w:tcPr>
            <w:tcW w:w="1706" w:type="dxa"/>
            <w:tcBorders>
              <w:top w:val="nil"/>
              <w:left w:val="nil"/>
              <w:bottom w:val="single" w:sz="4" w:space="0" w:color="auto"/>
              <w:right w:val="single" w:sz="4" w:space="0" w:color="auto"/>
            </w:tcBorders>
            <w:shd w:val="clear" w:color="auto" w:fill="auto"/>
            <w:noWrap/>
            <w:vAlign w:val="bottom"/>
          </w:tcPr>
          <w:p w14:paraId="584988A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180BA03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110E575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6E3A6E8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c>
          <w:tcPr>
            <w:tcW w:w="1493" w:type="dxa"/>
            <w:tcBorders>
              <w:top w:val="nil"/>
              <w:left w:val="nil"/>
              <w:bottom w:val="single" w:sz="4" w:space="0" w:color="auto"/>
              <w:right w:val="single" w:sz="4" w:space="0" w:color="auto"/>
            </w:tcBorders>
            <w:shd w:val="clear" w:color="auto" w:fill="auto"/>
            <w:noWrap/>
            <w:vAlign w:val="center"/>
          </w:tcPr>
          <w:p w14:paraId="52AE8EB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r>
      <w:tr w:rsidR="00FC1D23" w:rsidRPr="00FC1D23" w14:paraId="2AB53F67" w14:textId="77777777">
        <w:trPr>
          <w:trHeight w:val="469"/>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tcPr>
          <w:p w14:paraId="3F2D4D3B"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Total affected for massive</w:t>
            </w:r>
          </w:p>
        </w:tc>
        <w:tc>
          <w:tcPr>
            <w:tcW w:w="1706" w:type="dxa"/>
            <w:tcBorders>
              <w:top w:val="nil"/>
              <w:left w:val="nil"/>
              <w:bottom w:val="single" w:sz="4" w:space="0" w:color="auto"/>
              <w:right w:val="single" w:sz="4" w:space="0" w:color="auto"/>
            </w:tcBorders>
            <w:shd w:val="clear" w:color="auto" w:fill="BDD6EE" w:themeFill="accent1" w:themeFillTint="66"/>
            <w:vAlign w:val="center"/>
          </w:tcPr>
          <w:p w14:paraId="47F8B5D0"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2493599,04</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2B63BD30"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26880000</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2C5D9F00"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10134277</w:t>
            </w:r>
          </w:p>
        </w:tc>
        <w:tc>
          <w:tcPr>
            <w:tcW w:w="1494" w:type="dxa"/>
            <w:tcBorders>
              <w:top w:val="nil"/>
              <w:left w:val="nil"/>
              <w:bottom w:val="single" w:sz="4" w:space="0" w:color="auto"/>
              <w:right w:val="single" w:sz="4" w:space="0" w:color="auto"/>
            </w:tcBorders>
            <w:shd w:val="clear" w:color="auto" w:fill="BDD6EE" w:themeFill="accent1" w:themeFillTint="66"/>
            <w:vAlign w:val="center"/>
          </w:tcPr>
          <w:p w14:paraId="1EA97E32"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39507876,48</w:t>
            </w:r>
          </w:p>
        </w:tc>
        <w:tc>
          <w:tcPr>
            <w:tcW w:w="1493" w:type="dxa"/>
            <w:tcBorders>
              <w:top w:val="nil"/>
              <w:left w:val="nil"/>
              <w:bottom w:val="single" w:sz="4" w:space="0" w:color="auto"/>
              <w:right w:val="single" w:sz="4" w:space="0" w:color="auto"/>
            </w:tcBorders>
            <w:shd w:val="clear" w:color="auto" w:fill="BDD6EE" w:themeFill="accent1" w:themeFillTint="66"/>
            <w:vAlign w:val="center"/>
          </w:tcPr>
          <w:p w14:paraId="675B0AAB"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3875,24</w:t>
            </w:r>
          </w:p>
        </w:tc>
      </w:tr>
      <w:tr w:rsidR="00FC1D23" w:rsidRPr="00FC1D23" w14:paraId="7E4FC54D" w14:textId="77777777">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tcPr>
          <w:p w14:paraId="064E20DF" w14:textId="77777777" w:rsidR="005D6F9A" w:rsidRPr="00FC1D23" w:rsidRDefault="006A552B">
            <w:pPr>
              <w:spacing w:after="0" w:line="240" w:lineRule="auto"/>
              <w:jc w:val="center"/>
              <w:rPr>
                <w:rFonts w:ascii="Arial" w:eastAsia="Times New Roman" w:hAnsi="Arial" w:cs="Arial"/>
                <w:b/>
                <w:bCs/>
                <w:lang w:eastAsia="ru-RU"/>
              </w:rPr>
            </w:pPr>
            <w:proofErr w:type="spellStart"/>
            <w:r w:rsidRPr="00FC1D23">
              <w:rPr>
                <w:rFonts w:ascii="Arial" w:eastAsia="Times New Roman" w:hAnsi="Arial" w:cs="Arial"/>
                <w:b/>
                <w:bCs/>
                <w:lang w:eastAsia="ru-RU"/>
              </w:rPr>
              <w:t>Rumitan</w:t>
            </w:r>
            <w:proofErr w:type="spellEnd"/>
            <w:r w:rsidRPr="00FC1D23">
              <w:rPr>
                <w:rFonts w:ascii="Arial" w:eastAsia="Times New Roman" w:hAnsi="Arial" w:cs="Arial"/>
                <w:b/>
                <w:bCs/>
                <w:lang w:eastAsia="ru-RU"/>
              </w:rPr>
              <w:t xml:space="preserve"> district </w:t>
            </w:r>
            <w:proofErr w:type="spellStart"/>
            <w:r w:rsidRPr="00FC1D23">
              <w:rPr>
                <w:rFonts w:ascii="Arial" w:eastAsia="Times New Roman" w:hAnsi="Arial" w:cs="Arial"/>
                <w:b/>
                <w:bCs/>
                <w:lang w:eastAsia="ru-RU"/>
              </w:rPr>
              <w:t>Yomgir</w:t>
            </w:r>
            <w:proofErr w:type="spellEnd"/>
            <w:r w:rsidRPr="00FC1D23">
              <w:rPr>
                <w:rFonts w:ascii="Arial" w:eastAsia="Times New Roman" w:hAnsi="Arial" w:cs="Arial"/>
                <w:b/>
                <w:bCs/>
                <w:lang w:eastAsia="ru-RU"/>
              </w:rPr>
              <w:t xml:space="preserve"> massive</w:t>
            </w:r>
          </w:p>
        </w:tc>
      </w:tr>
      <w:tr w:rsidR="00FC1D23" w:rsidRPr="00FC1D23" w14:paraId="277A78CC" w14:textId="77777777">
        <w:trPr>
          <w:trHeight w:val="300"/>
        </w:trPr>
        <w:tc>
          <w:tcPr>
            <w:tcW w:w="520" w:type="dxa"/>
            <w:tcBorders>
              <w:top w:val="nil"/>
              <w:left w:val="single" w:sz="4" w:space="0" w:color="auto"/>
              <w:bottom w:val="nil"/>
              <w:right w:val="single" w:sz="4" w:space="0" w:color="auto"/>
            </w:tcBorders>
            <w:shd w:val="clear" w:color="auto" w:fill="auto"/>
            <w:noWrap/>
            <w:vAlign w:val="center"/>
          </w:tcPr>
          <w:p w14:paraId="5551275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w:t>
            </w:r>
          </w:p>
        </w:tc>
        <w:tc>
          <w:tcPr>
            <w:tcW w:w="1425" w:type="dxa"/>
            <w:tcBorders>
              <w:top w:val="nil"/>
              <w:left w:val="nil"/>
              <w:bottom w:val="nil"/>
              <w:right w:val="single" w:sz="4" w:space="0" w:color="auto"/>
            </w:tcBorders>
            <w:shd w:val="clear" w:color="000000" w:fill="FFFFFF"/>
            <w:vAlign w:val="center"/>
          </w:tcPr>
          <w:p w14:paraId="255E0A2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R-Y-F-1</w:t>
            </w:r>
          </w:p>
        </w:tc>
        <w:tc>
          <w:tcPr>
            <w:tcW w:w="1706" w:type="dxa"/>
            <w:tcBorders>
              <w:top w:val="nil"/>
              <w:left w:val="nil"/>
              <w:bottom w:val="single" w:sz="4" w:space="0" w:color="auto"/>
              <w:right w:val="single" w:sz="4" w:space="0" w:color="auto"/>
            </w:tcBorders>
            <w:shd w:val="clear" w:color="auto" w:fill="auto"/>
            <w:noWrap/>
            <w:vAlign w:val="bottom"/>
          </w:tcPr>
          <w:p w14:paraId="23B7FE5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1675336,32</w:t>
            </w:r>
          </w:p>
        </w:tc>
        <w:tc>
          <w:tcPr>
            <w:tcW w:w="1564" w:type="dxa"/>
            <w:tcBorders>
              <w:top w:val="nil"/>
              <w:left w:val="nil"/>
              <w:bottom w:val="single" w:sz="4" w:space="0" w:color="auto"/>
              <w:right w:val="single" w:sz="4" w:space="0" w:color="auto"/>
            </w:tcBorders>
            <w:shd w:val="clear" w:color="auto" w:fill="auto"/>
            <w:noWrap/>
            <w:vAlign w:val="center"/>
          </w:tcPr>
          <w:p w14:paraId="64A6163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2AF336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65457E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1675336,32</w:t>
            </w:r>
          </w:p>
        </w:tc>
        <w:tc>
          <w:tcPr>
            <w:tcW w:w="1493" w:type="dxa"/>
            <w:tcBorders>
              <w:top w:val="nil"/>
              <w:left w:val="nil"/>
              <w:bottom w:val="single" w:sz="4" w:space="0" w:color="auto"/>
              <w:right w:val="single" w:sz="4" w:space="0" w:color="auto"/>
            </w:tcBorders>
            <w:shd w:val="clear" w:color="auto" w:fill="auto"/>
            <w:noWrap/>
            <w:vAlign w:val="center"/>
          </w:tcPr>
          <w:p w14:paraId="0CBC1B9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164,33</w:t>
            </w:r>
          </w:p>
        </w:tc>
      </w:tr>
      <w:tr w:rsidR="00FC1D23" w:rsidRPr="00FC1D23" w14:paraId="21EDA907"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2078EBE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w:t>
            </w:r>
          </w:p>
        </w:tc>
        <w:tc>
          <w:tcPr>
            <w:tcW w:w="1425" w:type="dxa"/>
            <w:tcBorders>
              <w:top w:val="single" w:sz="4" w:space="0" w:color="auto"/>
              <w:left w:val="nil"/>
              <w:bottom w:val="nil"/>
              <w:right w:val="single" w:sz="4" w:space="0" w:color="auto"/>
            </w:tcBorders>
            <w:shd w:val="clear" w:color="000000" w:fill="FFFFFF"/>
            <w:vAlign w:val="center"/>
          </w:tcPr>
          <w:p w14:paraId="59FE9C7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R-Y-F-2</w:t>
            </w:r>
          </w:p>
        </w:tc>
        <w:tc>
          <w:tcPr>
            <w:tcW w:w="1706" w:type="dxa"/>
            <w:tcBorders>
              <w:top w:val="nil"/>
              <w:left w:val="nil"/>
              <w:bottom w:val="single" w:sz="4" w:space="0" w:color="auto"/>
              <w:right w:val="single" w:sz="4" w:space="0" w:color="auto"/>
            </w:tcBorders>
            <w:shd w:val="clear" w:color="auto" w:fill="auto"/>
            <w:noWrap/>
            <w:vAlign w:val="bottom"/>
          </w:tcPr>
          <w:p w14:paraId="17C546C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198366,72</w:t>
            </w:r>
          </w:p>
        </w:tc>
        <w:tc>
          <w:tcPr>
            <w:tcW w:w="1564" w:type="dxa"/>
            <w:tcBorders>
              <w:top w:val="nil"/>
              <w:left w:val="nil"/>
              <w:bottom w:val="single" w:sz="4" w:space="0" w:color="auto"/>
              <w:right w:val="single" w:sz="4" w:space="0" w:color="auto"/>
            </w:tcBorders>
            <w:shd w:val="clear" w:color="auto" w:fill="auto"/>
            <w:noWrap/>
            <w:vAlign w:val="center"/>
          </w:tcPr>
          <w:p w14:paraId="0638964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43E93FA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663B2C0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198366,72</w:t>
            </w:r>
          </w:p>
        </w:tc>
        <w:tc>
          <w:tcPr>
            <w:tcW w:w="1493" w:type="dxa"/>
            <w:tcBorders>
              <w:top w:val="nil"/>
              <w:left w:val="nil"/>
              <w:bottom w:val="single" w:sz="4" w:space="0" w:color="auto"/>
              <w:right w:val="single" w:sz="4" w:space="0" w:color="auto"/>
            </w:tcBorders>
            <w:shd w:val="clear" w:color="auto" w:fill="auto"/>
            <w:noWrap/>
            <w:vAlign w:val="center"/>
          </w:tcPr>
          <w:p w14:paraId="0713E96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19,46</w:t>
            </w:r>
          </w:p>
        </w:tc>
      </w:tr>
      <w:tr w:rsidR="00FC1D23" w:rsidRPr="00FC1D23" w14:paraId="6CA62F04"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357A232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w:t>
            </w:r>
          </w:p>
        </w:tc>
        <w:tc>
          <w:tcPr>
            <w:tcW w:w="1425" w:type="dxa"/>
            <w:tcBorders>
              <w:top w:val="single" w:sz="4" w:space="0" w:color="auto"/>
              <w:left w:val="nil"/>
              <w:bottom w:val="nil"/>
              <w:right w:val="single" w:sz="4" w:space="0" w:color="auto"/>
            </w:tcBorders>
            <w:shd w:val="clear" w:color="000000" w:fill="FFFFFF"/>
            <w:vAlign w:val="center"/>
          </w:tcPr>
          <w:p w14:paraId="29A325B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R-Y-D-1</w:t>
            </w:r>
          </w:p>
        </w:tc>
        <w:tc>
          <w:tcPr>
            <w:tcW w:w="1706" w:type="dxa"/>
            <w:tcBorders>
              <w:top w:val="nil"/>
              <w:left w:val="nil"/>
              <w:bottom w:val="single" w:sz="4" w:space="0" w:color="auto"/>
              <w:right w:val="single" w:sz="4" w:space="0" w:color="auto"/>
            </w:tcBorders>
            <w:shd w:val="clear" w:color="auto" w:fill="auto"/>
            <w:noWrap/>
            <w:vAlign w:val="bottom"/>
          </w:tcPr>
          <w:p w14:paraId="72EAF78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83281,68</w:t>
            </w:r>
          </w:p>
        </w:tc>
        <w:tc>
          <w:tcPr>
            <w:tcW w:w="1564" w:type="dxa"/>
            <w:tcBorders>
              <w:top w:val="nil"/>
              <w:left w:val="nil"/>
              <w:bottom w:val="single" w:sz="4" w:space="0" w:color="auto"/>
              <w:right w:val="single" w:sz="4" w:space="0" w:color="auto"/>
            </w:tcBorders>
            <w:shd w:val="clear" w:color="auto" w:fill="auto"/>
            <w:noWrap/>
            <w:vAlign w:val="center"/>
          </w:tcPr>
          <w:p w14:paraId="3B2707A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35C82A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6F0C3DD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83281,68</w:t>
            </w:r>
          </w:p>
        </w:tc>
        <w:tc>
          <w:tcPr>
            <w:tcW w:w="1493" w:type="dxa"/>
            <w:tcBorders>
              <w:top w:val="nil"/>
              <w:left w:val="nil"/>
              <w:bottom w:val="single" w:sz="4" w:space="0" w:color="auto"/>
              <w:right w:val="single" w:sz="4" w:space="0" w:color="auto"/>
            </w:tcBorders>
            <w:shd w:val="clear" w:color="auto" w:fill="auto"/>
            <w:noWrap/>
            <w:vAlign w:val="center"/>
          </w:tcPr>
          <w:p w14:paraId="43AD5BC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8,17</w:t>
            </w:r>
          </w:p>
        </w:tc>
      </w:tr>
      <w:tr w:rsidR="00FC1D23" w:rsidRPr="00FC1D23" w14:paraId="379489CF"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3E668AD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w:t>
            </w:r>
          </w:p>
        </w:tc>
        <w:tc>
          <w:tcPr>
            <w:tcW w:w="1425" w:type="dxa"/>
            <w:tcBorders>
              <w:top w:val="single" w:sz="4" w:space="0" w:color="auto"/>
              <w:left w:val="nil"/>
              <w:bottom w:val="nil"/>
              <w:right w:val="single" w:sz="4" w:space="0" w:color="auto"/>
            </w:tcBorders>
            <w:shd w:val="clear" w:color="000000" w:fill="FFFFFF"/>
            <w:vAlign w:val="center"/>
          </w:tcPr>
          <w:p w14:paraId="7EEA150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R-Y-D-2</w:t>
            </w:r>
          </w:p>
        </w:tc>
        <w:tc>
          <w:tcPr>
            <w:tcW w:w="1706" w:type="dxa"/>
            <w:tcBorders>
              <w:top w:val="nil"/>
              <w:left w:val="nil"/>
              <w:bottom w:val="single" w:sz="4" w:space="0" w:color="auto"/>
              <w:right w:val="single" w:sz="4" w:space="0" w:color="auto"/>
            </w:tcBorders>
            <w:shd w:val="clear" w:color="auto" w:fill="auto"/>
            <w:noWrap/>
            <w:vAlign w:val="bottom"/>
          </w:tcPr>
          <w:p w14:paraId="7535981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83281,68</w:t>
            </w:r>
          </w:p>
        </w:tc>
        <w:tc>
          <w:tcPr>
            <w:tcW w:w="1564" w:type="dxa"/>
            <w:tcBorders>
              <w:top w:val="nil"/>
              <w:left w:val="nil"/>
              <w:bottom w:val="single" w:sz="4" w:space="0" w:color="auto"/>
              <w:right w:val="single" w:sz="4" w:space="0" w:color="auto"/>
            </w:tcBorders>
            <w:shd w:val="clear" w:color="auto" w:fill="auto"/>
            <w:noWrap/>
            <w:vAlign w:val="center"/>
          </w:tcPr>
          <w:p w14:paraId="24188F9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D49304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BCD016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83281,68</w:t>
            </w:r>
          </w:p>
        </w:tc>
        <w:tc>
          <w:tcPr>
            <w:tcW w:w="1493" w:type="dxa"/>
            <w:tcBorders>
              <w:top w:val="nil"/>
              <w:left w:val="nil"/>
              <w:bottom w:val="single" w:sz="4" w:space="0" w:color="auto"/>
              <w:right w:val="single" w:sz="4" w:space="0" w:color="auto"/>
            </w:tcBorders>
            <w:shd w:val="clear" w:color="auto" w:fill="auto"/>
            <w:noWrap/>
            <w:vAlign w:val="center"/>
          </w:tcPr>
          <w:p w14:paraId="62BAE94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8,17</w:t>
            </w:r>
          </w:p>
        </w:tc>
      </w:tr>
      <w:tr w:rsidR="00FC1D23" w:rsidRPr="00FC1D23" w14:paraId="4A0AB60F"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5877A07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w:t>
            </w:r>
          </w:p>
        </w:tc>
        <w:tc>
          <w:tcPr>
            <w:tcW w:w="1425" w:type="dxa"/>
            <w:tcBorders>
              <w:top w:val="single" w:sz="4" w:space="0" w:color="auto"/>
              <w:left w:val="nil"/>
              <w:bottom w:val="nil"/>
              <w:right w:val="single" w:sz="4" w:space="0" w:color="auto"/>
            </w:tcBorders>
            <w:shd w:val="clear" w:color="000000" w:fill="FFFFFF"/>
            <w:vAlign w:val="center"/>
          </w:tcPr>
          <w:p w14:paraId="0052EB8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R-Y-D-3</w:t>
            </w:r>
          </w:p>
        </w:tc>
        <w:tc>
          <w:tcPr>
            <w:tcW w:w="1706" w:type="dxa"/>
            <w:tcBorders>
              <w:top w:val="nil"/>
              <w:left w:val="nil"/>
              <w:bottom w:val="single" w:sz="4" w:space="0" w:color="auto"/>
              <w:right w:val="single" w:sz="4" w:space="0" w:color="auto"/>
            </w:tcBorders>
            <w:shd w:val="clear" w:color="auto" w:fill="auto"/>
            <w:noWrap/>
            <w:vAlign w:val="bottom"/>
          </w:tcPr>
          <w:p w14:paraId="0821DFF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83281,68</w:t>
            </w:r>
          </w:p>
        </w:tc>
        <w:tc>
          <w:tcPr>
            <w:tcW w:w="1564" w:type="dxa"/>
            <w:tcBorders>
              <w:top w:val="nil"/>
              <w:left w:val="nil"/>
              <w:bottom w:val="single" w:sz="4" w:space="0" w:color="auto"/>
              <w:right w:val="single" w:sz="4" w:space="0" w:color="auto"/>
            </w:tcBorders>
            <w:shd w:val="clear" w:color="auto" w:fill="auto"/>
            <w:noWrap/>
            <w:vAlign w:val="center"/>
          </w:tcPr>
          <w:p w14:paraId="169A361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518ED8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85D29F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83281,68</w:t>
            </w:r>
          </w:p>
        </w:tc>
        <w:tc>
          <w:tcPr>
            <w:tcW w:w="1493" w:type="dxa"/>
            <w:tcBorders>
              <w:top w:val="nil"/>
              <w:left w:val="nil"/>
              <w:bottom w:val="single" w:sz="4" w:space="0" w:color="auto"/>
              <w:right w:val="single" w:sz="4" w:space="0" w:color="auto"/>
            </w:tcBorders>
            <w:shd w:val="clear" w:color="auto" w:fill="auto"/>
            <w:noWrap/>
            <w:vAlign w:val="center"/>
          </w:tcPr>
          <w:p w14:paraId="491F1F9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8,17</w:t>
            </w:r>
          </w:p>
        </w:tc>
      </w:tr>
      <w:tr w:rsidR="00FC1D23" w:rsidRPr="00FC1D23" w14:paraId="699CE66B"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17F73E6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w:t>
            </w:r>
          </w:p>
        </w:tc>
        <w:tc>
          <w:tcPr>
            <w:tcW w:w="1425" w:type="dxa"/>
            <w:tcBorders>
              <w:top w:val="single" w:sz="4" w:space="0" w:color="auto"/>
              <w:left w:val="nil"/>
              <w:bottom w:val="nil"/>
              <w:right w:val="single" w:sz="4" w:space="0" w:color="auto"/>
            </w:tcBorders>
            <w:shd w:val="clear" w:color="000000" w:fill="FFFFFF"/>
            <w:vAlign w:val="center"/>
          </w:tcPr>
          <w:p w14:paraId="0321F74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R-Y-D-4</w:t>
            </w:r>
          </w:p>
        </w:tc>
        <w:tc>
          <w:tcPr>
            <w:tcW w:w="1706" w:type="dxa"/>
            <w:tcBorders>
              <w:top w:val="nil"/>
              <w:left w:val="nil"/>
              <w:bottom w:val="single" w:sz="4" w:space="0" w:color="auto"/>
              <w:right w:val="single" w:sz="4" w:space="0" w:color="auto"/>
            </w:tcBorders>
            <w:shd w:val="clear" w:color="auto" w:fill="auto"/>
            <w:noWrap/>
            <w:vAlign w:val="bottom"/>
          </w:tcPr>
          <w:p w14:paraId="4917E39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83281,68</w:t>
            </w:r>
          </w:p>
        </w:tc>
        <w:tc>
          <w:tcPr>
            <w:tcW w:w="1564" w:type="dxa"/>
            <w:tcBorders>
              <w:top w:val="nil"/>
              <w:left w:val="nil"/>
              <w:bottom w:val="single" w:sz="4" w:space="0" w:color="auto"/>
              <w:right w:val="single" w:sz="4" w:space="0" w:color="auto"/>
            </w:tcBorders>
            <w:shd w:val="clear" w:color="auto" w:fill="auto"/>
            <w:noWrap/>
            <w:vAlign w:val="center"/>
          </w:tcPr>
          <w:p w14:paraId="3482E35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1C573B2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985C8E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83281,68</w:t>
            </w:r>
          </w:p>
        </w:tc>
        <w:tc>
          <w:tcPr>
            <w:tcW w:w="1493" w:type="dxa"/>
            <w:tcBorders>
              <w:top w:val="nil"/>
              <w:left w:val="nil"/>
              <w:bottom w:val="single" w:sz="4" w:space="0" w:color="auto"/>
              <w:right w:val="single" w:sz="4" w:space="0" w:color="auto"/>
            </w:tcBorders>
            <w:shd w:val="clear" w:color="auto" w:fill="auto"/>
            <w:noWrap/>
            <w:vAlign w:val="center"/>
          </w:tcPr>
          <w:p w14:paraId="7C79D99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8,17</w:t>
            </w:r>
          </w:p>
        </w:tc>
      </w:tr>
      <w:tr w:rsidR="00FC1D23" w:rsidRPr="00FC1D23" w14:paraId="38603B44"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4340873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w:t>
            </w:r>
          </w:p>
        </w:tc>
        <w:tc>
          <w:tcPr>
            <w:tcW w:w="1425" w:type="dxa"/>
            <w:tcBorders>
              <w:top w:val="single" w:sz="4" w:space="0" w:color="auto"/>
              <w:left w:val="nil"/>
              <w:bottom w:val="nil"/>
              <w:right w:val="single" w:sz="4" w:space="0" w:color="auto"/>
            </w:tcBorders>
            <w:shd w:val="clear" w:color="000000" w:fill="FFFFFF"/>
            <w:vAlign w:val="center"/>
          </w:tcPr>
          <w:p w14:paraId="1D8F20F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Reserve Lands</w:t>
            </w:r>
          </w:p>
        </w:tc>
        <w:tc>
          <w:tcPr>
            <w:tcW w:w="1706" w:type="dxa"/>
            <w:tcBorders>
              <w:top w:val="nil"/>
              <w:left w:val="nil"/>
              <w:bottom w:val="single" w:sz="4" w:space="0" w:color="auto"/>
              <w:right w:val="single" w:sz="4" w:space="0" w:color="auto"/>
            </w:tcBorders>
            <w:shd w:val="clear" w:color="auto" w:fill="auto"/>
            <w:noWrap/>
            <w:vAlign w:val="bottom"/>
          </w:tcPr>
          <w:p w14:paraId="16F180F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49ED9BF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B85EFF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C545D6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c>
          <w:tcPr>
            <w:tcW w:w="1493" w:type="dxa"/>
            <w:tcBorders>
              <w:top w:val="nil"/>
              <w:left w:val="nil"/>
              <w:bottom w:val="single" w:sz="4" w:space="0" w:color="auto"/>
              <w:right w:val="single" w:sz="4" w:space="0" w:color="auto"/>
            </w:tcBorders>
            <w:shd w:val="clear" w:color="auto" w:fill="auto"/>
            <w:noWrap/>
            <w:vAlign w:val="center"/>
          </w:tcPr>
          <w:p w14:paraId="6B91185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r>
      <w:tr w:rsidR="00FC1D23" w:rsidRPr="00FC1D23" w14:paraId="5F5BE8BC" w14:textId="77777777">
        <w:trPr>
          <w:trHeight w:val="503"/>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tcPr>
          <w:p w14:paraId="5ECE823B"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Total affected for massive</w:t>
            </w:r>
          </w:p>
        </w:tc>
        <w:tc>
          <w:tcPr>
            <w:tcW w:w="1706" w:type="dxa"/>
            <w:tcBorders>
              <w:top w:val="nil"/>
              <w:left w:val="nil"/>
              <w:bottom w:val="single" w:sz="4" w:space="0" w:color="auto"/>
              <w:right w:val="single" w:sz="4" w:space="0" w:color="auto"/>
            </w:tcBorders>
            <w:shd w:val="clear" w:color="auto" w:fill="BDD6EE" w:themeFill="accent1" w:themeFillTint="66"/>
            <w:vAlign w:val="center"/>
          </w:tcPr>
          <w:p w14:paraId="33670C2B"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2206829,76</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134A9555"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2F4F8AD6"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tcPr>
          <w:p w14:paraId="198E0CFC"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2206829,76</w:t>
            </w:r>
          </w:p>
        </w:tc>
        <w:tc>
          <w:tcPr>
            <w:tcW w:w="1493" w:type="dxa"/>
            <w:tcBorders>
              <w:top w:val="nil"/>
              <w:left w:val="nil"/>
              <w:bottom w:val="single" w:sz="4" w:space="0" w:color="auto"/>
              <w:right w:val="single" w:sz="4" w:space="0" w:color="auto"/>
            </w:tcBorders>
            <w:shd w:val="clear" w:color="auto" w:fill="BDD6EE" w:themeFill="accent1" w:themeFillTint="66"/>
            <w:vAlign w:val="center"/>
          </w:tcPr>
          <w:p w14:paraId="7994DFD5"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216,46</w:t>
            </w:r>
          </w:p>
        </w:tc>
      </w:tr>
      <w:tr w:rsidR="00FC1D23" w:rsidRPr="00FC1D23" w14:paraId="64E07D42" w14:textId="77777777">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tcPr>
          <w:p w14:paraId="63FC65F6" w14:textId="77777777" w:rsidR="005D6F9A" w:rsidRPr="00FC1D23" w:rsidRDefault="006A552B">
            <w:pPr>
              <w:spacing w:after="0" w:line="240" w:lineRule="auto"/>
              <w:jc w:val="center"/>
              <w:rPr>
                <w:rFonts w:ascii="Arial" w:eastAsia="Times New Roman" w:hAnsi="Arial" w:cs="Arial"/>
                <w:b/>
                <w:bCs/>
                <w:lang w:eastAsia="ru-RU"/>
              </w:rPr>
            </w:pPr>
            <w:proofErr w:type="spellStart"/>
            <w:r w:rsidRPr="00FC1D23">
              <w:rPr>
                <w:rFonts w:ascii="Arial" w:eastAsia="Times New Roman" w:hAnsi="Arial" w:cs="Arial"/>
                <w:b/>
                <w:bCs/>
                <w:lang w:eastAsia="ru-RU"/>
              </w:rPr>
              <w:t>Rumitan</w:t>
            </w:r>
            <w:proofErr w:type="spellEnd"/>
            <w:r w:rsidRPr="00FC1D23">
              <w:rPr>
                <w:rFonts w:ascii="Arial" w:eastAsia="Times New Roman" w:hAnsi="Arial" w:cs="Arial"/>
                <w:b/>
                <w:bCs/>
                <w:lang w:eastAsia="ru-RU"/>
              </w:rPr>
              <w:t xml:space="preserve"> district </w:t>
            </w:r>
            <w:proofErr w:type="spellStart"/>
            <w:r w:rsidRPr="00FC1D23">
              <w:rPr>
                <w:rFonts w:ascii="Arial" w:eastAsia="Times New Roman" w:hAnsi="Arial" w:cs="Arial"/>
                <w:b/>
                <w:bCs/>
                <w:lang w:eastAsia="ru-RU"/>
              </w:rPr>
              <w:t>Khozartut</w:t>
            </w:r>
            <w:proofErr w:type="spellEnd"/>
            <w:r w:rsidRPr="00FC1D23">
              <w:rPr>
                <w:rFonts w:ascii="Arial" w:eastAsia="Times New Roman" w:hAnsi="Arial" w:cs="Arial"/>
                <w:b/>
                <w:bCs/>
                <w:lang w:eastAsia="ru-RU"/>
              </w:rPr>
              <w:t xml:space="preserve"> 1 </w:t>
            </w:r>
            <w:proofErr w:type="spellStart"/>
            <w:r w:rsidRPr="00FC1D23">
              <w:rPr>
                <w:rFonts w:ascii="Arial" w:eastAsia="Times New Roman" w:hAnsi="Arial" w:cs="Arial"/>
                <w:b/>
                <w:bCs/>
                <w:lang w:eastAsia="ru-RU"/>
              </w:rPr>
              <w:t>uch</w:t>
            </w:r>
            <w:proofErr w:type="spellEnd"/>
            <w:r w:rsidRPr="00FC1D23">
              <w:rPr>
                <w:rFonts w:ascii="Arial" w:eastAsia="Times New Roman" w:hAnsi="Arial" w:cs="Arial"/>
                <w:b/>
                <w:bCs/>
                <w:lang w:eastAsia="ru-RU"/>
              </w:rPr>
              <w:t xml:space="preserve"> massive</w:t>
            </w:r>
          </w:p>
        </w:tc>
      </w:tr>
      <w:tr w:rsidR="00FC1D23" w:rsidRPr="00FC1D23" w14:paraId="1A7E42F3" w14:textId="77777777">
        <w:trPr>
          <w:trHeight w:val="300"/>
        </w:trPr>
        <w:tc>
          <w:tcPr>
            <w:tcW w:w="520" w:type="dxa"/>
            <w:tcBorders>
              <w:top w:val="nil"/>
              <w:left w:val="single" w:sz="4" w:space="0" w:color="auto"/>
              <w:bottom w:val="nil"/>
              <w:right w:val="single" w:sz="4" w:space="0" w:color="auto"/>
            </w:tcBorders>
            <w:shd w:val="clear" w:color="auto" w:fill="auto"/>
            <w:noWrap/>
            <w:vAlign w:val="center"/>
          </w:tcPr>
          <w:p w14:paraId="1332469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w:t>
            </w:r>
          </w:p>
        </w:tc>
        <w:tc>
          <w:tcPr>
            <w:tcW w:w="1425" w:type="dxa"/>
            <w:tcBorders>
              <w:top w:val="nil"/>
              <w:left w:val="nil"/>
              <w:bottom w:val="nil"/>
              <w:right w:val="single" w:sz="4" w:space="0" w:color="auto"/>
            </w:tcBorders>
            <w:shd w:val="clear" w:color="000000" w:fill="FFFFFF"/>
            <w:vAlign w:val="center"/>
          </w:tcPr>
          <w:p w14:paraId="0ACABAC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R-KT-F-1</w:t>
            </w:r>
          </w:p>
        </w:tc>
        <w:tc>
          <w:tcPr>
            <w:tcW w:w="1706" w:type="dxa"/>
            <w:tcBorders>
              <w:top w:val="nil"/>
              <w:left w:val="nil"/>
              <w:bottom w:val="single" w:sz="4" w:space="0" w:color="auto"/>
              <w:right w:val="single" w:sz="4" w:space="0" w:color="auto"/>
            </w:tcBorders>
            <w:shd w:val="clear" w:color="auto" w:fill="auto"/>
            <w:noWrap/>
            <w:vAlign w:val="bottom"/>
          </w:tcPr>
          <w:p w14:paraId="1E6BB59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504541,44</w:t>
            </w:r>
          </w:p>
        </w:tc>
        <w:tc>
          <w:tcPr>
            <w:tcW w:w="1564" w:type="dxa"/>
            <w:tcBorders>
              <w:top w:val="nil"/>
              <w:left w:val="nil"/>
              <w:bottom w:val="single" w:sz="4" w:space="0" w:color="auto"/>
              <w:right w:val="single" w:sz="4" w:space="0" w:color="auto"/>
            </w:tcBorders>
            <w:shd w:val="clear" w:color="auto" w:fill="auto"/>
            <w:noWrap/>
            <w:vAlign w:val="bottom"/>
          </w:tcPr>
          <w:p w14:paraId="25231BA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bottom"/>
          </w:tcPr>
          <w:p w14:paraId="4EE8CAC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3B830D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504541,44</w:t>
            </w:r>
          </w:p>
        </w:tc>
        <w:tc>
          <w:tcPr>
            <w:tcW w:w="1493" w:type="dxa"/>
            <w:tcBorders>
              <w:top w:val="nil"/>
              <w:left w:val="nil"/>
              <w:bottom w:val="single" w:sz="4" w:space="0" w:color="auto"/>
              <w:right w:val="single" w:sz="4" w:space="0" w:color="auto"/>
            </w:tcBorders>
            <w:shd w:val="clear" w:color="auto" w:fill="auto"/>
            <w:noWrap/>
            <w:vAlign w:val="center"/>
          </w:tcPr>
          <w:p w14:paraId="5C35E42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49,49</w:t>
            </w:r>
          </w:p>
        </w:tc>
      </w:tr>
      <w:tr w:rsidR="00FC1D23" w:rsidRPr="00FC1D23" w14:paraId="0622CA01" w14:textId="77777777">
        <w:trPr>
          <w:trHeight w:val="480"/>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tcPr>
          <w:p w14:paraId="78DB2024"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Total affected for massive</w:t>
            </w:r>
          </w:p>
        </w:tc>
        <w:tc>
          <w:tcPr>
            <w:tcW w:w="1706" w:type="dxa"/>
            <w:tcBorders>
              <w:top w:val="nil"/>
              <w:left w:val="nil"/>
              <w:bottom w:val="single" w:sz="4" w:space="0" w:color="auto"/>
              <w:right w:val="single" w:sz="4" w:space="0" w:color="auto"/>
            </w:tcBorders>
            <w:shd w:val="clear" w:color="auto" w:fill="BDD6EE" w:themeFill="accent1" w:themeFillTint="66"/>
            <w:vAlign w:val="center"/>
          </w:tcPr>
          <w:p w14:paraId="096D0A4E"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504541,44</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37310450"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6E7F50D1"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tcPr>
          <w:p w14:paraId="254C6760"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504541,44</w:t>
            </w:r>
          </w:p>
        </w:tc>
        <w:tc>
          <w:tcPr>
            <w:tcW w:w="1493" w:type="dxa"/>
            <w:tcBorders>
              <w:top w:val="nil"/>
              <w:left w:val="nil"/>
              <w:bottom w:val="single" w:sz="4" w:space="0" w:color="auto"/>
              <w:right w:val="single" w:sz="4" w:space="0" w:color="auto"/>
            </w:tcBorders>
            <w:shd w:val="clear" w:color="auto" w:fill="BDD6EE" w:themeFill="accent1" w:themeFillTint="66"/>
            <w:vAlign w:val="center"/>
          </w:tcPr>
          <w:p w14:paraId="7F2694AE"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49,49</w:t>
            </w:r>
          </w:p>
        </w:tc>
      </w:tr>
      <w:tr w:rsidR="00FC1D23" w:rsidRPr="00FC1D23" w14:paraId="0F12E6AD" w14:textId="77777777">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tcPr>
          <w:p w14:paraId="7FAC4653" w14:textId="77777777" w:rsidR="005D6F9A" w:rsidRPr="00FC1D23" w:rsidRDefault="006A552B">
            <w:pPr>
              <w:spacing w:after="0" w:line="240" w:lineRule="auto"/>
              <w:jc w:val="center"/>
              <w:rPr>
                <w:rFonts w:ascii="Arial" w:eastAsia="Times New Roman" w:hAnsi="Arial" w:cs="Arial"/>
                <w:b/>
                <w:bCs/>
                <w:lang w:eastAsia="ru-RU"/>
              </w:rPr>
            </w:pPr>
            <w:proofErr w:type="spellStart"/>
            <w:r w:rsidRPr="00FC1D23">
              <w:rPr>
                <w:rFonts w:ascii="Arial" w:eastAsia="Times New Roman" w:hAnsi="Arial" w:cs="Arial"/>
                <w:b/>
                <w:bCs/>
                <w:lang w:eastAsia="ru-RU"/>
              </w:rPr>
              <w:t>Rumitan</w:t>
            </w:r>
            <w:proofErr w:type="spellEnd"/>
            <w:r w:rsidRPr="00FC1D23">
              <w:rPr>
                <w:rFonts w:ascii="Arial" w:eastAsia="Times New Roman" w:hAnsi="Arial" w:cs="Arial"/>
                <w:b/>
                <w:bCs/>
                <w:lang w:eastAsia="ru-RU"/>
              </w:rPr>
              <w:t xml:space="preserve"> district Muri massive</w:t>
            </w:r>
          </w:p>
        </w:tc>
      </w:tr>
      <w:tr w:rsidR="00FC1D23" w:rsidRPr="00FC1D23" w14:paraId="3BD5CB1A" w14:textId="77777777">
        <w:trPr>
          <w:trHeight w:val="300"/>
        </w:trPr>
        <w:tc>
          <w:tcPr>
            <w:tcW w:w="520" w:type="dxa"/>
            <w:tcBorders>
              <w:top w:val="nil"/>
              <w:left w:val="single" w:sz="4" w:space="0" w:color="auto"/>
              <w:bottom w:val="nil"/>
              <w:right w:val="single" w:sz="4" w:space="0" w:color="auto"/>
            </w:tcBorders>
            <w:shd w:val="clear" w:color="auto" w:fill="auto"/>
            <w:noWrap/>
            <w:vAlign w:val="center"/>
          </w:tcPr>
          <w:p w14:paraId="63282C8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w:t>
            </w:r>
          </w:p>
        </w:tc>
        <w:tc>
          <w:tcPr>
            <w:tcW w:w="1425" w:type="dxa"/>
            <w:tcBorders>
              <w:top w:val="nil"/>
              <w:left w:val="nil"/>
              <w:bottom w:val="nil"/>
              <w:right w:val="single" w:sz="4" w:space="0" w:color="auto"/>
            </w:tcBorders>
            <w:shd w:val="clear" w:color="000000" w:fill="FFFFFF"/>
            <w:vAlign w:val="center"/>
          </w:tcPr>
          <w:p w14:paraId="1740FAE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R-M-F-1</w:t>
            </w:r>
          </w:p>
        </w:tc>
        <w:tc>
          <w:tcPr>
            <w:tcW w:w="1706" w:type="dxa"/>
            <w:tcBorders>
              <w:top w:val="nil"/>
              <w:left w:val="nil"/>
              <w:bottom w:val="single" w:sz="4" w:space="0" w:color="auto"/>
              <w:right w:val="single" w:sz="4" w:space="0" w:color="auto"/>
            </w:tcBorders>
            <w:shd w:val="clear" w:color="auto" w:fill="auto"/>
            <w:noWrap/>
            <w:vAlign w:val="bottom"/>
          </w:tcPr>
          <w:p w14:paraId="32E745A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279222,72</w:t>
            </w:r>
          </w:p>
        </w:tc>
        <w:tc>
          <w:tcPr>
            <w:tcW w:w="1564" w:type="dxa"/>
            <w:tcBorders>
              <w:top w:val="nil"/>
              <w:left w:val="nil"/>
              <w:bottom w:val="single" w:sz="4" w:space="0" w:color="auto"/>
              <w:right w:val="single" w:sz="4" w:space="0" w:color="auto"/>
            </w:tcBorders>
            <w:shd w:val="clear" w:color="auto" w:fill="auto"/>
            <w:noWrap/>
            <w:vAlign w:val="center"/>
          </w:tcPr>
          <w:p w14:paraId="6D68765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B91549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7167862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279222,72</w:t>
            </w:r>
          </w:p>
        </w:tc>
        <w:tc>
          <w:tcPr>
            <w:tcW w:w="1493" w:type="dxa"/>
            <w:tcBorders>
              <w:top w:val="nil"/>
              <w:left w:val="nil"/>
              <w:bottom w:val="single" w:sz="4" w:space="0" w:color="auto"/>
              <w:right w:val="single" w:sz="4" w:space="0" w:color="auto"/>
            </w:tcBorders>
            <w:shd w:val="clear" w:color="auto" w:fill="auto"/>
            <w:noWrap/>
            <w:vAlign w:val="center"/>
          </w:tcPr>
          <w:p w14:paraId="2B92DA8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27,39</w:t>
            </w:r>
          </w:p>
        </w:tc>
      </w:tr>
      <w:tr w:rsidR="00FC1D23" w:rsidRPr="00FC1D23" w14:paraId="26B5FE6B"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13DD736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w:t>
            </w:r>
          </w:p>
        </w:tc>
        <w:tc>
          <w:tcPr>
            <w:tcW w:w="1425" w:type="dxa"/>
            <w:tcBorders>
              <w:top w:val="single" w:sz="4" w:space="0" w:color="auto"/>
              <w:left w:val="nil"/>
              <w:bottom w:val="nil"/>
              <w:right w:val="single" w:sz="4" w:space="0" w:color="auto"/>
            </w:tcBorders>
            <w:shd w:val="clear" w:color="000000" w:fill="FFFFFF"/>
            <w:vAlign w:val="center"/>
          </w:tcPr>
          <w:p w14:paraId="31A1BAF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R-M-F-2</w:t>
            </w:r>
          </w:p>
        </w:tc>
        <w:tc>
          <w:tcPr>
            <w:tcW w:w="1706" w:type="dxa"/>
            <w:tcBorders>
              <w:top w:val="nil"/>
              <w:left w:val="nil"/>
              <w:bottom w:val="single" w:sz="4" w:space="0" w:color="auto"/>
              <w:right w:val="single" w:sz="4" w:space="0" w:color="auto"/>
            </w:tcBorders>
            <w:shd w:val="clear" w:color="auto" w:fill="auto"/>
            <w:noWrap/>
            <w:vAlign w:val="bottom"/>
          </w:tcPr>
          <w:p w14:paraId="248D9F0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679190,4</w:t>
            </w:r>
          </w:p>
        </w:tc>
        <w:tc>
          <w:tcPr>
            <w:tcW w:w="1564" w:type="dxa"/>
            <w:tcBorders>
              <w:top w:val="nil"/>
              <w:left w:val="nil"/>
              <w:bottom w:val="single" w:sz="4" w:space="0" w:color="auto"/>
              <w:right w:val="single" w:sz="4" w:space="0" w:color="auto"/>
            </w:tcBorders>
            <w:shd w:val="clear" w:color="auto" w:fill="auto"/>
            <w:noWrap/>
            <w:vAlign w:val="bottom"/>
          </w:tcPr>
          <w:p w14:paraId="681B4D9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bottom"/>
          </w:tcPr>
          <w:p w14:paraId="7A7DCAC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6D9952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679190,40</w:t>
            </w:r>
          </w:p>
        </w:tc>
        <w:tc>
          <w:tcPr>
            <w:tcW w:w="1493" w:type="dxa"/>
            <w:tcBorders>
              <w:top w:val="nil"/>
              <w:left w:val="nil"/>
              <w:bottom w:val="single" w:sz="4" w:space="0" w:color="auto"/>
              <w:right w:val="single" w:sz="4" w:space="0" w:color="auto"/>
            </w:tcBorders>
            <w:shd w:val="clear" w:color="auto" w:fill="auto"/>
            <w:noWrap/>
            <w:vAlign w:val="center"/>
          </w:tcPr>
          <w:p w14:paraId="243BD70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66,62</w:t>
            </w:r>
          </w:p>
        </w:tc>
      </w:tr>
      <w:tr w:rsidR="00FC1D23" w:rsidRPr="00FC1D23" w14:paraId="40346591"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2EEE098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w:t>
            </w:r>
          </w:p>
        </w:tc>
        <w:tc>
          <w:tcPr>
            <w:tcW w:w="1425" w:type="dxa"/>
            <w:tcBorders>
              <w:top w:val="single" w:sz="4" w:space="0" w:color="auto"/>
              <w:left w:val="nil"/>
              <w:bottom w:val="nil"/>
              <w:right w:val="single" w:sz="4" w:space="0" w:color="auto"/>
            </w:tcBorders>
            <w:shd w:val="clear" w:color="000000" w:fill="FFFFFF"/>
            <w:vAlign w:val="center"/>
          </w:tcPr>
          <w:p w14:paraId="7CF0D59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R-M-F-3</w:t>
            </w:r>
          </w:p>
        </w:tc>
        <w:tc>
          <w:tcPr>
            <w:tcW w:w="1706" w:type="dxa"/>
            <w:tcBorders>
              <w:top w:val="nil"/>
              <w:left w:val="nil"/>
              <w:bottom w:val="single" w:sz="4" w:space="0" w:color="auto"/>
              <w:right w:val="single" w:sz="4" w:space="0" w:color="auto"/>
            </w:tcBorders>
            <w:shd w:val="clear" w:color="auto" w:fill="auto"/>
            <w:noWrap/>
            <w:vAlign w:val="bottom"/>
          </w:tcPr>
          <w:p w14:paraId="3E3ECF4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300784,32</w:t>
            </w:r>
          </w:p>
        </w:tc>
        <w:tc>
          <w:tcPr>
            <w:tcW w:w="1564" w:type="dxa"/>
            <w:tcBorders>
              <w:top w:val="nil"/>
              <w:left w:val="nil"/>
              <w:bottom w:val="single" w:sz="4" w:space="0" w:color="auto"/>
              <w:right w:val="single" w:sz="4" w:space="0" w:color="auto"/>
            </w:tcBorders>
            <w:shd w:val="clear" w:color="auto" w:fill="auto"/>
            <w:noWrap/>
            <w:vAlign w:val="bottom"/>
          </w:tcPr>
          <w:p w14:paraId="0AA1E2E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bottom"/>
          </w:tcPr>
          <w:p w14:paraId="7F89ABA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F8AFE4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300784,32</w:t>
            </w:r>
          </w:p>
        </w:tc>
        <w:tc>
          <w:tcPr>
            <w:tcW w:w="1493" w:type="dxa"/>
            <w:tcBorders>
              <w:top w:val="nil"/>
              <w:left w:val="nil"/>
              <w:bottom w:val="single" w:sz="4" w:space="0" w:color="auto"/>
              <w:right w:val="single" w:sz="4" w:space="0" w:color="auto"/>
            </w:tcBorders>
            <w:shd w:val="clear" w:color="auto" w:fill="auto"/>
            <w:noWrap/>
            <w:vAlign w:val="center"/>
          </w:tcPr>
          <w:p w14:paraId="724AF20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29,50</w:t>
            </w:r>
          </w:p>
        </w:tc>
      </w:tr>
      <w:tr w:rsidR="00FC1D23" w:rsidRPr="00FC1D23" w14:paraId="6729D31F"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35292FF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w:t>
            </w:r>
          </w:p>
        </w:tc>
        <w:tc>
          <w:tcPr>
            <w:tcW w:w="1425" w:type="dxa"/>
            <w:tcBorders>
              <w:top w:val="single" w:sz="4" w:space="0" w:color="auto"/>
              <w:left w:val="nil"/>
              <w:bottom w:val="nil"/>
              <w:right w:val="single" w:sz="4" w:space="0" w:color="auto"/>
            </w:tcBorders>
            <w:shd w:val="clear" w:color="000000" w:fill="FFFFFF"/>
            <w:vAlign w:val="center"/>
          </w:tcPr>
          <w:p w14:paraId="0820CFE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R-M-F-4</w:t>
            </w:r>
          </w:p>
        </w:tc>
        <w:tc>
          <w:tcPr>
            <w:tcW w:w="1706" w:type="dxa"/>
            <w:tcBorders>
              <w:top w:val="nil"/>
              <w:left w:val="nil"/>
              <w:bottom w:val="single" w:sz="4" w:space="0" w:color="auto"/>
              <w:right w:val="single" w:sz="4" w:space="0" w:color="auto"/>
            </w:tcBorders>
            <w:shd w:val="clear" w:color="auto" w:fill="auto"/>
            <w:noWrap/>
            <w:vAlign w:val="bottom"/>
          </w:tcPr>
          <w:p w14:paraId="6DD3750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111150 0,48</w:t>
            </w:r>
          </w:p>
        </w:tc>
        <w:tc>
          <w:tcPr>
            <w:tcW w:w="1564" w:type="dxa"/>
            <w:tcBorders>
              <w:top w:val="nil"/>
              <w:left w:val="nil"/>
              <w:bottom w:val="single" w:sz="4" w:space="0" w:color="auto"/>
              <w:right w:val="single" w:sz="4" w:space="0" w:color="auto"/>
            </w:tcBorders>
            <w:shd w:val="clear" w:color="auto" w:fill="auto"/>
            <w:noWrap/>
            <w:vAlign w:val="bottom"/>
          </w:tcPr>
          <w:p w14:paraId="643C7CC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bottom"/>
          </w:tcPr>
          <w:p w14:paraId="7F8BE13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44AFB2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1111500,48</w:t>
            </w:r>
          </w:p>
        </w:tc>
        <w:tc>
          <w:tcPr>
            <w:tcW w:w="1493" w:type="dxa"/>
            <w:tcBorders>
              <w:top w:val="nil"/>
              <w:left w:val="nil"/>
              <w:bottom w:val="single" w:sz="4" w:space="0" w:color="auto"/>
              <w:right w:val="single" w:sz="4" w:space="0" w:color="auto"/>
            </w:tcBorders>
            <w:shd w:val="clear" w:color="auto" w:fill="auto"/>
            <w:noWrap/>
            <w:vAlign w:val="center"/>
          </w:tcPr>
          <w:p w14:paraId="3B91E5C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109,02</w:t>
            </w:r>
          </w:p>
        </w:tc>
      </w:tr>
      <w:tr w:rsidR="00FC1D23" w:rsidRPr="00FC1D23" w14:paraId="3E14217C" w14:textId="77777777">
        <w:trPr>
          <w:trHeight w:val="555"/>
        </w:trPr>
        <w:tc>
          <w:tcPr>
            <w:tcW w:w="520" w:type="dxa"/>
            <w:tcBorders>
              <w:top w:val="single" w:sz="4" w:space="0" w:color="auto"/>
              <w:left w:val="single" w:sz="4" w:space="0" w:color="auto"/>
              <w:bottom w:val="nil"/>
              <w:right w:val="single" w:sz="4" w:space="0" w:color="auto"/>
            </w:tcBorders>
            <w:shd w:val="clear" w:color="auto" w:fill="auto"/>
            <w:noWrap/>
            <w:vAlign w:val="center"/>
          </w:tcPr>
          <w:p w14:paraId="4A952A7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w:t>
            </w:r>
          </w:p>
        </w:tc>
        <w:tc>
          <w:tcPr>
            <w:tcW w:w="1425" w:type="dxa"/>
            <w:tcBorders>
              <w:top w:val="single" w:sz="4" w:space="0" w:color="auto"/>
              <w:left w:val="nil"/>
              <w:bottom w:val="nil"/>
              <w:right w:val="single" w:sz="4" w:space="0" w:color="auto"/>
            </w:tcBorders>
            <w:shd w:val="clear" w:color="000000" w:fill="FFFFFF"/>
            <w:vAlign w:val="center"/>
          </w:tcPr>
          <w:p w14:paraId="578A3D9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Reserve Lands</w:t>
            </w:r>
          </w:p>
        </w:tc>
        <w:tc>
          <w:tcPr>
            <w:tcW w:w="1706" w:type="dxa"/>
            <w:tcBorders>
              <w:top w:val="nil"/>
              <w:left w:val="nil"/>
              <w:bottom w:val="single" w:sz="4" w:space="0" w:color="auto"/>
              <w:right w:val="single" w:sz="4" w:space="0" w:color="auto"/>
            </w:tcBorders>
            <w:shd w:val="clear" w:color="auto" w:fill="auto"/>
            <w:noWrap/>
            <w:vAlign w:val="bottom"/>
          </w:tcPr>
          <w:p w14:paraId="6D6AA6F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F9375D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471DAB7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8483B6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c>
          <w:tcPr>
            <w:tcW w:w="1493" w:type="dxa"/>
            <w:tcBorders>
              <w:top w:val="nil"/>
              <w:left w:val="nil"/>
              <w:bottom w:val="single" w:sz="4" w:space="0" w:color="auto"/>
              <w:right w:val="single" w:sz="4" w:space="0" w:color="auto"/>
            </w:tcBorders>
            <w:shd w:val="clear" w:color="auto" w:fill="auto"/>
            <w:noWrap/>
            <w:vAlign w:val="center"/>
          </w:tcPr>
          <w:p w14:paraId="661B3D8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r>
      <w:tr w:rsidR="00FC1D23" w:rsidRPr="00FC1D23" w14:paraId="337D08A1" w14:textId="77777777">
        <w:trPr>
          <w:trHeight w:val="480"/>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tcPr>
          <w:p w14:paraId="255569CA"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Total affected for massive</w:t>
            </w:r>
          </w:p>
        </w:tc>
        <w:tc>
          <w:tcPr>
            <w:tcW w:w="1706" w:type="dxa"/>
            <w:tcBorders>
              <w:top w:val="nil"/>
              <w:left w:val="nil"/>
              <w:bottom w:val="single" w:sz="4" w:space="0" w:color="auto"/>
              <w:right w:val="single" w:sz="4" w:space="0" w:color="auto"/>
            </w:tcBorders>
            <w:shd w:val="clear" w:color="auto" w:fill="BDD6EE" w:themeFill="accent1" w:themeFillTint="66"/>
            <w:vAlign w:val="center"/>
          </w:tcPr>
          <w:p w14:paraId="58C838C2"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2370697,92</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1436442B"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00E1E95C"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tcPr>
          <w:p w14:paraId="75C229B0"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2370697,92</w:t>
            </w:r>
          </w:p>
        </w:tc>
        <w:tc>
          <w:tcPr>
            <w:tcW w:w="1493" w:type="dxa"/>
            <w:tcBorders>
              <w:top w:val="nil"/>
              <w:left w:val="nil"/>
              <w:bottom w:val="single" w:sz="4" w:space="0" w:color="auto"/>
              <w:right w:val="single" w:sz="4" w:space="0" w:color="auto"/>
            </w:tcBorders>
            <w:shd w:val="clear" w:color="auto" w:fill="BDD6EE" w:themeFill="accent1" w:themeFillTint="66"/>
            <w:vAlign w:val="center"/>
          </w:tcPr>
          <w:p w14:paraId="34C638C7"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232,54</w:t>
            </w:r>
          </w:p>
        </w:tc>
      </w:tr>
      <w:tr w:rsidR="00FC1D23" w:rsidRPr="00FC1D23" w14:paraId="26E8B703" w14:textId="77777777">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tcPr>
          <w:p w14:paraId="5EC0D643" w14:textId="77777777" w:rsidR="005D6F9A" w:rsidRPr="00FC1D23" w:rsidRDefault="006A552B">
            <w:pPr>
              <w:spacing w:after="0" w:line="240" w:lineRule="auto"/>
              <w:jc w:val="center"/>
              <w:rPr>
                <w:rFonts w:ascii="Arial" w:eastAsia="Times New Roman" w:hAnsi="Arial" w:cs="Arial"/>
                <w:b/>
                <w:bCs/>
                <w:lang w:eastAsia="ru-RU"/>
              </w:rPr>
            </w:pPr>
            <w:proofErr w:type="spellStart"/>
            <w:r w:rsidRPr="00FC1D23">
              <w:rPr>
                <w:rFonts w:ascii="Arial" w:eastAsia="Times New Roman" w:hAnsi="Arial" w:cs="Arial"/>
                <w:b/>
                <w:bCs/>
                <w:lang w:eastAsia="ru-RU"/>
              </w:rPr>
              <w:t>Rumitan</w:t>
            </w:r>
            <w:proofErr w:type="spellEnd"/>
            <w:r w:rsidRPr="00FC1D23">
              <w:rPr>
                <w:rFonts w:ascii="Arial" w:eastAsia="Times New Roman" w:hAnsi="Arial" w:cs="Arial"/>
                <w:b/>
                <w:bCs/>
                <w:lang w:eastAsia="ru-RU"/>
              </w:rPr>
              <w:t xml:space="preserve"> district </w:t>
            </w:r>
            <w:proofErr w:type="spellStart"/>
            <w:r w:rsidRPr="00FC1D23">
              <w:rPr>
                <w:rFonts w:ascii="Arial" w:eastAsia="Times New Roman" w:hAnsi="Arial" w:cs="Arial"/>
                <w:b/>
                <w:bCs/>
                <w:lang w:eastAsia="ru-RU"/>
              </w:rPr>
              <w:t>Khodjabon</w:t>
            </w:r>
            <w:proofErr w:type="spellEnd"/>
            <w:r w:rsidRPr="00FC1D23">
              <w:rPr>
                <w:rFonts w:ascii="Arial" w:eastAsia="Times New Roman" w:hAnsi="Arial" w:cs="Arial"/>
                <w:b/>
                <w:bCs/>
                <w:lang w:eastAsia="ru-RU"/>
              </w:rPr>
              <w:t xml:space="preserve"> massive</w:t>
            </w:r>
          </w:p>
        </w:tc>
      </w:tr>
      <w:tr w:rsidR="00FC1D23" w:rsidRPr="00FC1D23" w14:paraId="180F1F27" w14:textId="77777777">
        <w:trPr>
          <w:trHeight w:val="300"/>
        </w:trPr>
        <w:tc>
          <w:tcPr>
            <w:tcW w:w="520" w:type="dxa"/>
            <w:tcBorders>
              <w:top w:val="nil"/>
              <w:left w:val="single" w:sz="4" w:space="0" w:color="auto"/>
              <w:bottom w:val="nil"/>
              <w:right w:val="single" w:sz="4" w:space="0" w:color="auto"/>
            </w:tcBorders>
            <w:shd w:val="clear" w:color="auto" w:fill="auto"/>
            <w:noWrap/>
            <w:vAlign w:val="center"/>
          </w:tcPr>
          <w:p w14:paraId="48C1AC6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w:t>
            </w:r>
          </w:p>
        </w:tc>
        <w:tc>
          <w:tcPr>
            <w:tcW w:w="1425" w:type="dxa"/>
            <w:tcBorders>
              <w:top w:val="nil"/>
              <w:left w:val="nil"/>
              <w:bottom w:val="nil"/>
              <w:right w:val="single" w:sz="4" w:space="0" w:color="auto"/>
            </w:tcBorders>
            <w:shd w:val="clear" w:color="000000" w:fill="FFFFFF"/>
            <w:vAlign w:val="center"/>
          </w:tcPr>
          <w:p w14:paraId="4900D69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R-KN-F-1</w:t>
            </w:r>
          </w:p>
        </w:tc>
        <w:tc>
          <w:tcPr>
            <w:tcW w:w="1706" w:type="dxa"/>
            <w:tcBorders>
              <w:top w:val="nil"/>
              <w:left w:val="nil"/>
              <w:bottom w:val="single" w:sz="4" w:space="0" w:color="auto"/>
              <w:right w:val="single" w:sz="4" w:space="0" w:color="auto"/>
            </w:tcBorders>
            <w:shd w:val="clear" w:color="auto" w:fill="auto"/>
            <w:noWrap/>
            <w:vAlign w:val="bottom"/>
          </w:tcPr>
          <w:p w14:paraId="40356ED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1559981,76</w:t>
            </w:r>
          </w:p>
        </w:tc>
        <w:tc>
          <w:tcPr>
            <w:tcW w:w="1564" w:type="dxa"/>
            <w:tcBorders>
              <w:top w:val="nil"/>
              <w:left w:val="nil"/>
              <w:bottom w:val="single" w:sz="4" w:space="0" w:color="auto"/>
              <w:right w:val="single" w:sz="4" w:space="0" w:color="auto"/>
            </w:tcBorders>
            <w:shd w:val="clear" w:color="auto" w:fill="auto"/>
            <w:noWrap/>
            <w:vAlign w:val="center"/>
          </w:tcPr>
          <w:p w14:paraId="5CEB18D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4224899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EBEE9A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1559981,76</w:t>
            </w:r>
          </w:p>
        </w:tc>
        <w:tc>
          <w:tcPr>
            <w:tcW w:w="1493" w:type="dxa"/>
            <w:tcBorders>
              <w:top w:val="nil"/>
              <w:left w:val="nil"/>
              <w:bottom w:val="single" w:sz="4" w:space="0" w:color="auto"/>
              <w:right w:val="single" w:sz="4" w:space="0" w:color="auto"/>
            </w:tcBorders>
            <w:shd w:val="clear" w:color="auto" w:fill="auto"/>
            <w:noWrap/>
            <w:vAlign w:val="center"/>
          </w:tcPr>
          <w:p w14:paraId="4D1775C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153,01</w:t>
            </w:r>
          </w:p>
        </w:tc>
      </w:tr>
      <w:tr w:rsidR="00FC1D23" w:rsidRPr="00FC1D23" w14:paraId="37F73DCB"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172AE14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w:t>
            </w:r>
          </w:p>
        </w:tc>
        <w:tc>
          <w:tcPr>
            <w:tcW w:w="1425" w:type="dxa"/>
            <w:tcBorders>
              <w:top w:val="single" w:sz="4" w:space="0" w:color="auto"/>
              <w:left w:val="nil"/>
              <w:bottom w:val="nil"/>
              <w:right w:val="single" w:sz="4" w:space="0" w:color="auto"/>
            </w:tcBorders>
            <w:shd w:val="clear" w:color="000000" w:fill="FFFFFF"/>
            <w:vAlign w:val="center"/>
          </w:tcPr>
          <w:p w14:paraId="6312216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R-KN-F-2</w:t>
            </w:r>
          </w:p>
        </w:tc>
        <w:tc>
          <w:tcPr>
            <w:tcW w:w="1706" w:type="dxa"/>
            <w:tcBorders>
              <w:top w:val="nil"/>
              <w:left w:val="nil"/>
              <w:bottom w:val="single" w:sz="4" w:space="0" w:color="auto"/>
              <w:right w:val="single" w:sz="4" w:space="0" w:color="auto"/>
            </w:tcBorders>
            <w:shd w:val="clear" w:color="auto" w:fill="auto"/>
            <w:noWrap/>
            <w:vAlign w:val="bottom"/>
          </w:tcPr>
          <w:p w14:paraId="49989C3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300784,32</w:t>
            </w:r>
          </w:p>
        </w:tc>
        <w:tc>
          <w:tcPr>
            <w:tcW w:w="1564" w:type="dxa"/>
            <w:tcBorders>
              <w:top w:val="nil"/>
              <w:left w:val="nil"/>
              <w:bottom w:val="single" w:sz="4" w:space="0" w:color="auto"/>
              <w:right w:val="single" w:sz="4" w:space="0" w:color="auto"/>
            </w:tcBorders>
            <w:shd w:val="clear" w:color="auto" w:fill="auto"/>
            <w:noWrap/>
            <w:vAlign w:val="center"/>
          </w:tcPr>
          <w:p w14:paraId="7EAD2F4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4FCE14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45B837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300784,32</w:t>
            </w:r>
          </w:p>
        </w:tc>
        <w:tc>
          <w:tcPr>
            <w:tcW w:w="1493" w:type="dxa"/>
            <w:tcBorders>
              <w:top w:val="nil"/>
              <w:left w:val="nil"/>
              <w:bottom w:val="single" w:sz="4" w:space="0" w:color="auto"/>
              <w:right w:val="single" w:sz="4" w:space="0" w:color="auto"/>
            </w:tcBorders>
            <w:shd w:val="clear" w:color="auto" w:fill="auto"/>
            <w:noWrap/>
            <w:vAlign w:val="center"/>
          </w:tcPr>
          <w:p w14:paraId="45CF2CD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29,50</w:t>
            </w:r>
          </w:p>
        </w:tc>
      </w:tr>
      <w:tr w:rsidR="00FC1D23" w:rsidRPr="00FC1D23" w14:paraId="33DC0F41"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230A75D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w:t>
            </w:r>
          </w:p>
        </w:tc>
        <w:tc>
          <w:tcPr>
            <w:tcW w:w="1425" w:type="dxa"/>
            <w:tcBorders>
              <w:top w:val="single" w:sz="4" w:space="0" w:color="auto"/>
              <w:left w:val="nil"/>
              <w:bottom w:val="nil"/>
              <w:right w:val="single" w:sz="4" w:space="0" w:color="auto"/>
            </w:tcBorders>
            <w:shd w:val="clear" w:color="000000" w:fill="FFFFFF"/>
            <w:vAlign w:val="center"/>
          </w:tcPr>
          <w:p w14:paraId="6358159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R-KN-F-3</w:t>
            </w:r>
          </w:p>
        </w:tc>
        <w:tc>
          <w:tcPr>
            <w:tcW w:w="1706" w:type="dxa"/>
            <w:tcBorders>
              <w:top w:val="nil"/>
              <w:left w:val="nil"/>
              <w:bottom w:val="single" w:sz="4" w:space="0" w:color="auto"/>
              <w:right w:val="single" w:sz="4" w:space="0" w:color="auto"/>
            </w:tcBorders>
            <w:shd w:val="clear" w:color="auto" w:fill="auto"/>
            <w:noWrap/>
            <w:vAlign w:val="bottom"/>
          </w:tcPr>
          <w:p w14:paraId="45423E0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163868,16</w:t>
            </w:r>
          </w:p>
        </w:tc>
        <w:tc>
          <w:tcPr>
            <w:tcW w:w="1564" w:type="dxa"/>
            <w:tcBorders>
              <w:top w:val="nil"/>
              <w:left w:val="nil"/>
              <w:bottom w:val="single" w:sz="4" w:space="0" w:color="auto"/>
              <w:right w:val="single" w:sz="4" w:space="0" w:color="auto"/>
            </w:tcBorders>
            <w:shd w:val="clear" w:color="auto" w:fill="auto"/>
            <w:noWrap/>
            <w:vAlign w:val="center"/>
          </w:tcPr>
          <w:p w14:paraId="1952F83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1F088BF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5EDD7C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163868,16</w:t>
            </w:r>
          </w:p>
        </w:tc>
        <w:tc>
          <w:tcPr>
            <w:tcW w:w="1493" w:type="dxa"/>
            <w:tcBorders>
              <w:top w:val="nil"/>
              <w:left w:val="nil"/>
              <w:bottom w:val="single" w:sz="4" w:space="0" w:color="auto"/>
              <w:right w:val="single" w:sz="4" w:space="0" w:color="auto"/>
            </w:tcBorders>
            <w:shd w:val="clear" w:color="auto" w:fill="auto"/>
            <w:noWrap/>
            <w:vAlign w:val="center"/>
          </w:tcPr>
          <w:p w14:paraId="307C83E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16,07</w:t>
            </w:r>
          </w:p>
        </w:tc>
      </w:tr>
      <w:tr w:rsidR="00FC1D23" w:rsidRPr="00FC1D23" w14:paraId="2A89C1D7"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1C41F32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w:t>
            </w:r>
          </w:p>
        </w:tc>
        <w:tc>
          <w:tcPr>
            <w:tcW w:w="1425" w:type="dxa"/>
            <w:tcBorders>
              <w:top w:val="single" w:sz="4" w:space="0" w:color="auto"/>
              <w:left w:val="nil"/>
              <w:bottom w:val="nil"/>
              <w:right w:val="single" w:sz="4" w:space="0" w:color="auto"/>
            </w:tcBorders>
            <w:shd w:val="clear" w:color="000000" w:fill="FFFFFF"/>
            <w:vAlign w:val="center"/>
          </w:tcPr>
          <w:p w14:paraId="2919DE0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R-KN-F-4</w:t>
            </w:r>
          </w:p>
        </w:tc>
        <w:tc>
          <w:tcPr>
            <w:tcW w:w="1706" w:type="dxa"/>
            <w:tcBorders>
              <w:top w:val="nil"/>
              <w:left w:val="nil"/>
              <w:bottom w:val="single" w:sz="4" w:space="0" w:color="auto"/>
              <w:right w:val="single" w:sz="4" w:space="0" w:color="auto"/>
            </w:tcBorders>
            <w:shd w:val="clear" w:color="auto" w:fill="auto"/>
            <w:noWrap/>
            <w:vAlign w:val="bottom"/>
          </w:tcPr>
          <w:p w14:paraId="6067C1F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123224 5,44</w:t>
            </w:r>
          </w:p>
        </w:tc>
        <w:tc>
          <w:tcPr>
            <w:tcW w:w="1564" w:type="dxa"/>
            <w:tcBorders>
              <w:top w:val="nil"/>
              <w:left w:val="nil"/>
              <w:bottom w:val="single" w:sz="4" w:space="0" w:color="auto"/>
              <w:right w:val="single" w:sz="4" w:space="0" w:color="auto"/>
            </w:tcBorders>
            <w:shd w:val="clear" w:color="auto" w:fill="auto"/>
            <w:noWrap/>
            <w:vAlign w:val="center"/>
          </w:tcPr>
          <w:p w14:paraId="0788A0C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1F8DDFA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0C98A7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1232245,44</w:t>
            </w:r>
          </w:p>
        </w:tc>
        <w:tc>
          <w:tcPr>
            <w:tcW w:w="1493" w:type="dxa"/>
            <w:tcBorders>
              <w:top w:val="nil"/>
              <w:left w:val="nil"/>
              <w:bottom w:val="single" w:sz="4" w:space="0" w:color="auto"/>
              <w:right w:val="single" w:sz="4" w:space="0" w:color="auto"/>
            </w:tcBorders>
            <w:shd w:val="clear" w:color="auto" w:fill="auto"/>
            <w:noWrap/>
            <w:vAlign w:val="center"/>
          </w:tcPr>
          <w:p w14:paraId="6ED2DD8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120,87</w:t>
            </w:r>
          </w:p>
        </w:tc>
      </w:tr>
      <w:tr w:rsidR="00FC1D23" w:rsidRPr="00FC1D23" w14:paraId="493EE911"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01DE0C5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w:t>
            </w:r>
          </w:p>
        </w:tc>
        <w:tc>
          <w:tcPr>
            <w:tcW w:w="1425" w:type="dxa"/>
            <w:tcBorders>
              <w:top w:val="single" w:sz="4" w:space="0" w:color="auto"/>
              <w:left w:val="nil"/>
              <w:bottom w:val="nil"/>
              <w:right w:val="single" w:sz="4" w:space="0" w:color="auto"/>
            </w:tcBorders>
            <w:shd w:val="clear" w:color="000000" w:fill="FFFFFF"/>
            <w:vAlign w:val="center"/>
          </w:tcPr>
          <w:p w14:paraId="3E8BC75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R-KN-F-5</w:t>
            </w:r>
          </w:p>
        </w:tc>
        <w:tc>
          <w:tcPr>
            <w:tcW w:w="1706" w:type="dxa"/>
            <w:tcBorders>
              <w:top w:val="nil"/>
              <w:left w:val="nil"/>
              <w:bottom w:val="single" w:sz="4" w:space="0" w:color="auto"/>
              <w:right w:val="single" w:sz="4" w:space="0" w:color="auto"/>
            </w:tcBorders>
            <w:shd w:val="clear" w:color="auto" w:fill="auto"/>
            <w:noWrap/>
            <w:vAlign w:val="bottom"/>
          </w:tcPr>
          <w:p w14:paraId="136AF96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1288305,6</w:t>
            </w:r>
          </w:p>
        </w:tc>
        <w:tc>
          <w:tcPr>
            <w:tcW w:w="1564" w:type="dxa"/>
            <w:tcBorders>
              <w:top w:val="nil"/>
              <w:left w:val="nil"/>
              <w:bottom w:val="single" w:sz="4" w:space="0" w:color="auto"/>
              <w:right w:val="single" w:sz="4" w:space="0" w:color="auto"/>
            </w:tcBorders>
            <w:shd w:val="clear" w:color="auto" w:fill="auto"/>
            <w:noWrap/>
            <w:vAlign w:val="center"/>
          </w:tcPr>
          <w:p w14:paraId="09EE8FA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009CC1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2E760B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1288305,60</w:t>
            </w:r>
          </w:p>
        </w:tc>
        <w:tc>
          <w:tcPr>
            <w:tcW w:w="1493" w:type="dxa"/>
            <w:tcBorders>
              <w:top w:val="nil"/>
              <w:left w:val="nil"/>
              <w:bottom w:val="single" w:sz="4" w:space="0" w:color="auto"/>
              <w:right w:val="single" w:sz="4" w:space="0" w:color="auto"/>
            </w:tcBorders>
            <w:shd w:val="clear" w:color="auto" w:fill="auto"/>
            <w:noWrap/>
            <w:vAlign w:val="center"/>
          </w:tcPr>
          <w:p w14:paraId="7175A4C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126,37</w:t>
            </w:r>
          </w:p>
        </w:tc>
      </w:tr>
      <w:tr w:rsidR="00FC1D23" w:rsidRPr="00FC1D23" w14:paraId="70A993E6"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0D80006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lastRenderedPageBreak/>
              <w:t>6</w:t>
            </w:r>
          </w:p>
        </w:tc>
        <w:tc>
          <w:tcPr>
            <w:tcW w:w="1425" w:type="dxa"/>
            <w:tcBorders>
              <w:top w:val="single" w:sz="4" w:space="0" w:color="auto"/>
              <w:left w:val="nil"/>
              <w:bottom w:val="nil"/>
              <w:right w:val="single" w:sz="4" w:space="0" w:color="auto"/>
            </w:tcBorders>
            <w:shd w:val="clear" w:color="000000" w:fill="FFFFFF"/>
            <w:vAlign w:val="center"/>
          </w:tcPr>
          <w:p w14:paraId="029B3C7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R-KN-F-6</w:t>
            </w:r>
          </w:p>
        </w:tc>
        <w:tc>
          <w:tcPr>
            <w:tcW w:w="1706" w:type="dxa"/>
            <w:tcBorders>
              <w:top w:val="nil"/>
              <w:left w:val="nil"/>
              <w:bottom w:val="single" w:sz="4" w:space="0" w:color="auto"/>
              <w:right w:val="single" w:sz="4" w:space="0" w:color="auto"/>
            </w:tcBorders>
            <w:shd w:val="clear" w:color="auto" w:fill="auto"/>
            <w:noWrap/>
            <w:vAlign w:val="bottom"/>
          </w:tcPr>
          <w:p w14:paraId="186C6A8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180039,36</w:t>
            </w:r>
          </w:p>
        </w:tc>
        <w:tc>
          <w:tcPr>
            <w:tcW w:w="1564" w:type="dxa"/>
            <w:tcBorders>
              <w:top w:val="nil"/>
              <w:left w:val="nil"/>
              <w:bottom w:val="single" w:sz="4" w:space="0" w:color="auto"/>
              <w:right w:val="single" w:sz="4" w:space="0" w:color="auto"/>
            </w:tcBorders>
            <w:shd w:val="clear" w:color="auto" w:fill="auto"/>
            <w:noWrap/>
            <w:vAlign w:val="center"/>
          </w:tcPr>
          <w:p w14:paraId="124015E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F94899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06E734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180039,36</w:t>
            </w:r>
          </w:p>
        </w:tc>
        <w:tc>
          <w:tcPr>
            <w:tcW w:w="1493" w:type="dxa"/>
            <w:tcBorders>
              <w:top w:val="nil"/>
              <w:left w:val="nil"/>
              <w:bottom w:val="single" w:sz="4" w:space="0" w:color="auto"/>
              <w:right w:val="single" w:sz="4" w:space="0" w:color="auto"/>
            </w:tcBorders>
            <w:shd w:val="clear" w:color="auto" w:fill="auto"/>
            <w:noWrap/>
            <w:vAlign w:val="center"/>
          </w:tcPr>
          <w:p w14:paraId="6849C22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17,66</w:t>
            </w:r>
          </w:p>
        </w:tc>
      </w:tr>
      <w:tr w:rsidR="00FC1D23" w:rsidRPr="00FC1D23" w14:paraId="3840C7F6" w14:textId="77777777">
        <w:trPr>
          <w:trHeight w:val="54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349BE0E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w:t>
            </w:r>
          </w:p>
        </w:tc>
        <w:tc>
          <w:tcPr>
            <w:tcW w:w="1425" w:type="dxa"/>
            <w:tcBorders>
              <w:top w:val="single" w:sz="4" w:space="0" w:color="auto"/>
              <w:left w:val="nil"/>
              <w:bottom w:val="nil"/>
              <w:right w:val="single" w:sz="4" w:space="0" w:color="auto"/>
            </w:tcBorders>
            <w:shd w:val="clear" w:color="000000" w:fill="FFFFFF"/>
            <w:vAlign w:val="center"/>
          </w:tcPr>
          <w:p w14:paraId="5B10E66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Reserve Lands</w:t>
            </w:r>
          </w:p>
        </w:tc>
        <w:tc>
          <w:tcPr>
            <w:tcW w:w="1706" w:type="dxa"/>
            <w:tcBorders>
              <w:top w:val="nil"/>
              <w:left w:val="nil"/>
              <w:bottom w:val="single" w:sz="4" w:space="0" w:color="auto"/>
              <w:right w:val="single" w:sz="4" w:space="0" w:color="auto"/>
            </w:tcBorders>
            <w:shd w:val="clear" w:color="auto" w:fill="auto"/>
            <w:noWrap/>
            <w:vAlign w:val="bottom"/>
          </w:tcPr>
          <w:p w14:paraId="3263AC0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4CB3B4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73AD9EC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66B13AE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c>
          <w:tcPr>
            <w:tcW w:w="1493" w:type="dxa"/>
            <w:tcBorders>
              <w:top w:val="nil"/>
              <w:left w:val="nil"/>
              <w:bottom w:val="single" w:sz="4" w:space="0" w:color="auto"/>
              <w:right w:val="single" w:sz="4" w:space="0" w:color="auto"/>
            </w:tcBorders>
            <w:shd w:val="clear" w:color="auto" w:fill="auto"/>
            <w:noWrap/>
            <w:vAlign w:val="center"/>
          </w:tcPr>
          <w:p w14:paraId="382D2DB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r>
      <w:tr w:rsidR="00FC1D23" w:rsidRPr="00FC1D23" w14:paraId="33BDC7B3" w14:textId="77777777">
        <w:trPr>
          <w:trHeight w:val="503"/>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tcPr>
          <w:p w14:paraId="2843FE76"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Total affected for massive</w:t>
            </w:r>
          </w:p>
        </w:tc>
        <w:tc>
          <w:tcPr>
            <w:tcW w:w="1706" w:type="dxa"/>
            <w:tcBorders>
              <w:top w:val="nil"/>
              <w:left w:val="nil"/>
              <w:bottom w:val="single" w:sz="4" w:space="0" w:color="auto"/>
              <w:right w:val="single" w:sz="4" w:space="0" w:color="auto"/>
            </w:tcBorders>
            <w:shd w:val="clear" w:color="auto" w:fill="BDD6EE" w:themeFill="accent1" w:themeFillTint="66"/>
            <w:vAlign w:val="center"/>
          </w:tcPr>
          <w:p w14:paraId="5385C364"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4725224,64</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4DA5BAF4"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6A02047F"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tcPr>
          <w:p w14:paraId="6A735E84"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4725224,64</w:t>
            </w:r>
          </w:p>
        </w:tc>
        <w:tc>
          <w:tcPr>
            <w:tcW w:w="1493" w:type="dxa"/>
            <w:tcBorders>
              <w:top w:val="nil"/>
              <w:left w:val="nil"/>
              <w:bottom w:val="single" w:sz="4" w:space="0" w:color="auto"/>
              <w:right w:val="single" w:sz="4" w:space="0" w:color="auto"/>
            </w:tcBorders>
            <w:shd w:val="clear" w:color="auto" w:fill="BDD6EE" w:themeFill="accent1" w:themeFillTint="66"/>
            <w:vAlign w:val="center"/>
          </w:tcPr>
          <w:p w14:paraId="66FDDABF"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463,49</w:t>
            </w:r>
          </w:p>
        </w:tc>
      </w:tr>
      <w:tr w:rsidR="00FC1D23" w:rsidRPr="00FC1D23" w14:paraId="0FF4FDDE" w14:textId="77777777">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tcPr>
          <w:p w14:paraId="12A2F09A" w14:textId="77777777" w:rsidR="005D6F9A" w:rsidRPr="00FC1D23" w:rsidRDefault="006A552B">
            <w:pPr>
              <w:spacing w:after="0" w:line="240" w:lineRule="auto"/>
              <w:jc w:val="center"/>
              <w:rPr>
                <w:rFonts w:ascii="Arial" w:eastAsia="Times New Roman" w:hAnsi="Arial" w:cs="Arial"/>
                <w:b/>
                <w:bCs/>
                <w:lang w:eastAsia="ru-RU"/>
              </w:rPr>
            </w:pPr>
            <w:proofErr w:type="spellStart"/>
            <w:r w:rsidRPr="00FC1D23">
              <w:rPr>
                <w:rFonts w:ascii="Arial" w:eastAsia="Times New Roman" w:hAnsi="Arial" w:cs="Arial"/>
                <w:b/>
                <w:bCs/>
                <w:lang w:eastAsia="ru-RU"/>
              </w:rPr>
              <w:t>Rumitan</w:t>
            </w:r>
            <w:proofErr w:type="spellEnd"/>
            <w:r w:rsidRPr="00FC1D23">
              <w:rPr>
                <w:rFonts w:ascii="Arial" w:eastAsia="Times New Roman" w:hAnsi="Arial" w:cs="Arial"/>
                <w:b/>
                <w:bCs/>
                <w:lang w:eastAsia="ru-RU"/>
              </w:rPr>
              <w:t xml:space="preserve"> district </w:t>
            </w:r>
            <w:proofErr w:type="spellStart"/>
            <w:r w:rsidRPr="00FC1D23">
              <w:rPr>
                <w:rFonts w:ascii="Arial" w:eastAsia="Times New Roman" w:hAnsi="Arial" w:cs="Arial"/>
                <w:b/>
                <w:bCs/>
                <w:lang w:eastAsia="ru-RU"/>
              </w:rPr>
              <w:t>Kokishtuvon</w:t>
            </w:r>
            <w:proofErr w:type="spellEnd"/>
            <w:r w:rsidRPr="00FC1D23">
              <w:rPr>
                <w:rFonts w:ascii="Arial" w:eastAsia="Times New Roman" w:hAnsi="Arial" w:cs="Arial"/>
                <w:b/>
                <w:bCs/>
                <w:lang w:eastAsia="ru-RU"/>
              </w:rPr>
              <w:t xml:space="preserve"> massive</w:t>
            </w:r>
          </w:p>
        </w:tc>
      </w:tr>
      <w:tr w:rsidR="00FC1D23" w:rsidRPr="00FC1D23" w14:paraId="7CE34091" w14:textId="77777777">
        <w:trPr>
          <w:trHeight w:val="300"/>
        </w:trPr>
        <w:tc>
          <w:tcPr>
            <w:tcW w:w="520" w:type="dxa"/>
            <w:tcBorders>
              <w:top w:val="nil"/>
              <w:left w:val="single" w:sz="4" w:space="0" w:color="auto"/>
              <w:bottom w:val="nil"/>
              <w:right w:val="single" w:sz="4" w:space="0" w:color="auto"/>
            </w:tcBorders>
            <w:shd w:val="clear" w:color="auto" w:fill="auto"/>
            <w:noWrap/>
            <w:vAlign w:val="center"/>
          </w:tcPr>
          <w:p w14:paraId="44BBF0C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w:t>
            </w:r>
          </w:p>
        </w:tc>
        <w:tc>
          <w:tcPr>
            <w:tcW w:w="1425" w:type="dxa"/>
            <w:tcBorders>
              <w:top w:val="nil"/>
              <w:left w:val="nil"/>
              <w:bottom w:val="nil"/>
              <w:right w:val="single" w:sz="4" w:space="0" w:color="auto"/>
            </w:tcBorders>
            <w:shd w:val="clear" w:color="000000" w:fill="FFFFFF"/>
            <w:vAlign w:val="center"/>
          </w:tcPr>
          <w:p w14:paraId="79111F4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R-KoN-F-1</w:t>
            </w:r>
          </w:p>
        </w:tc>
        <w:tc>
          <w:tcPr>
            <w:tcW w:w="1706" w:type="dxa"/>
            <w:tcBorders>
              <w:top w:val="nil"/>
              <w:left w:val="nil"/>
              <w:bottom w:val="single" w:sz="4" w:space="0" w:color="auto"/>
              <w:right w:val="single" w:sz="4" w:space="0" w:color="auto"/>
            </w:tcBorders>
            <w:shd w:val="clear" w:color="auto" w:fill="auto"/>
            <w:noWrap/>
            <w:vAlign w:val="bottom"/>
          </w:tcPr>
          <w:p w14:paraId="20E9622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1506077,76</w:t>
            </w:r>
          </w:p>
        </w:tc>
        <w:tc>
          <w:tcPr>
            <w:tcW w:w="1564" w:type="dxa"/>
            <w:tcBorders>
              <w:top w:val="nil"/>
              <w:left w:val="nil"/>
              <w:bottom w:val="single" w:sz="4" w:space="0" w:color="auto"/>
              <w:right w:val="single" w:sz="4" w:space="0" w:color="auto"/>
            </w:tcBorders>
            <w:shd w:val="clear" w:color="auto" w:fill="auto"/>
            <w:noWrap/>
            <w:vAlign w:val="center"/>
          </w:tcPr>
          <w:p w14:paraId="34671BC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72A08DA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46852D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1506077,76</w:t>
            </w:r>
          </w:p>
        </w:tc>
        <w:tc>
          <w:tcPr>
            <w:tcW w:w="1493" w:type="dxa"/>
            <w:tcBorders>
              <w:top w:val="nil"/>
              <w:left w:val="nil"/>
              <w:bottom w:val="single" w:sz="4" w:space="0" w:color="auto"/>
              <w:right w:val="single" w:sz="4" w:space="0" w:color="auto"/>
            </w:tcBorders>
            <w:shd w:val="clear" w:color="auto" w:fill="auto"/>
            <w:noWrap/>
            <w:vAlign w:val="center"/>
          </w:tcPr>
          <w:p w14:paraId="013F852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147,73</w:t>
            </w:r>
          </w:p>
        </w:tc>
      </w:tr>
      <w:tr w:rsidR="00FC1D23" w:rsidRPr="00FC1D23" w14:paraId="121C1F0B"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3530E50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w:t>
            </w:r>
          </w:p>
        </w:tc>
        <w:tc>
          <w:tcPr>
            <w:tcW w:w="1425" w:type="dxa"/>
            <w:tcBorders>
              <w:top w:val="single" w:sz="4" w:space="0" w:color="auto"/>
              <w:left w:val="nil"/>
              <w:bottom w:val="nil"/>
              <w:right w:val="single" w:sz="4" w:space="0" w:color="auto"/>
            </w:tcBorders>
            <w:shd w:val="clear" w:color="000000" w:fill="FFFFFF"/>
            <w:vAlign w:val="center"/>
          </w:tcPr>
          <w:p w14:paraId="2FCE0CC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R-KoN-F-2</w:t>
            </w:r>
          </w:p>
        </w:tc>
        <w:tc>
          <w:tcPr>
            <w:tcW w:w="1706" w:type="dxa"/>
            <w:tcBorders>
              <w:top w:val="nil"/>
              <w:left w:val="nil"/>
              <w:bottom w:val="single" w:sz="4" w:space="0" w:color="auto"/>
              <w:right w:val="single" w:sz="4" w:space="0" w:color="auto"/>
            </w:tcBorders>
            <w:shd w:val="clear" w:color="auto" w:fill="auto"/>
            <w:noWrap/>
            <w:vAlign w:val="bottom"/>
          </w:tcPr>
          <w:p w14:paraId="0ECD686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346063,68</w:t>
            </w:r>
          </w:p>
        </w:tc>
        <w:tc>
          <w:tcPr>
            <w:tcW w:w="1564" w:type="dxa"/>
            <w:tcBorders>
              <w:top w:val="nil"/>
              <w:left w:val="nil"/>
              <w:bottom w:val="single" w:sz="4" w:space="0" w:color="auto"/>
              <w:right w:val="single" w:sz="4" w:space="0" w:color="auto"/>
            </w:tcBorders>
            <w:shd w:val="clear" w:color="auto" w:fill="auto"/>
            <w:noWrap/>
            <w:vAlign w:val="center"/>
          </w:tcPr>
          <w:p w14:paraId="792B8BD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16A08F1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89D88F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346063,68</w:t>
            </w:r>
          </w:p>
        </w:tc>
        <w:tc>
          <w:tcPr>
            <w:tcW w:w="1493" w:type="dxa"/>
            <w:tcBorders>
              <w:top w:val="nil"/>
              <w:left w:val="nil"/>
              <w:bottom w:val="single" w:sz="4" w:space="0" w:color="auto"/>
              <w:right w:val="single" w:sz="4" w:space="0" w:color="auto"/>
            </w:tcBorders>
            <w:shd w:val="clear" w:color="auto" w:fill="auto"/>
            <w:noWrap/>
            <w:vAlign w:val="center"/>
          </w:tcPr>
          <w:p w14:paraId="3E9C6D5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33,94</w:t>
            </w:r>
          </w:p>
        </w:tc>
      </w:tr>
      <w:tr w:rsidR="00FC1D23" w:rsidRPr="00FC1D23" w14:paraId="176A1D69"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5BDF9A7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w:t>
            </w:r>
          </w:p>
        </w:tc>
        <w:tc>
          <w:tcPr>
            <w:tcW w:w="1425" w:type="dxa"/>
            <w:tcBorders>
              <w:top w:val="single" w:sz="4" w:space="0" w:color="auto"/>
              <w:left w:val="nil"/>
              <w:bottom w:val="nil"/>
              <w:right w:val="single" w:sz="4" w:space="0" w:color="auto"/>
            </w:tcBorders>
            <w:shd w:val="clear" w:color="000000" w:fill="FFFFFF"/>
            <w:vAlign w:val="center"/>
          </w:tcPr>
          <w:p w14:paraId="2C35031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R-KoN-F-3</w:t>
            </w:r>
          </w:p>
        </w:tc>
        <w:tc>
          <w:tcPr>
            <w:tcW w:w="1706" w:type="dxa"/>
            <w:tcBorders>
              <w:top w:val="nil"/>
              <w:left w:val="nil"/>
              <w:bottom w:val="single" w:sz="4" w:space="0" w:color="auto"/>
              <w:right w:val="single" w:sz="4" w:space="0" w:color="auto"/>
            </w:tcBorders>
            <w:shd w:val="clear" w:color="auto" w:fill="auto"/>
            <w:noWrap/>
            <w:vAlign w:val="bottom"/>
          </w:tcPr>
          <w:p w14:paraId="08C591D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196210,56</w:t>
            </w:r>
          </w:p>
        </w:tc>
        <w:tc>
          <w:tcPr>
            <w:tcW w:w="1564" w:type="dxa"/>
            <w:tcBorders>
              <w:top w:val="nil"/>
              <w:left w:val="nil"/>
              <w:bottom w:val="single" w:sz="4" w:space="0" w:color="auto"/>
              <w:right w:val="single" w:sz="4" w:space="0" w:color="auto"/>
            </w:tcBorders>
            <w:shd w:val="clear" w:color="auto" w:fill="auto"/>
            <w:noWrap/>
            <w:vAlign w:val="center"/>
          </w:tcPr>
          <w:p w14:paraId="1E785C7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A81058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2BD9E8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196210,56</w:t>
            </w:r>
          </w:p>
        </w:tc>
        <w:tc>
          <w:tcPr>
            <w:tcW w:w="1493" w:type="dxa"/>
            <w:tcBorders>
              <w:top w:val="nil"/>
              <w:left w:val="nil"/>
              <w:bottom w:val="single" w:sz="4" w:space="0" w:color="auto"/>
              <w:right w:val="single" w:sz="4" w:space="0" w:color="auto"/>
            </w:tcBorders>
            <w:shd w:val="clear" w:color="auto" w:fill="auto"/>
            <w:noWrap/>
            <w:vAlign w:val="center"/>
          </w:tcPr>
          <w:p w14:paraId="0F785BE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19,25</w:t>
            </w:r>
          </w:p>
        </w:tc>
      </w:tr>
      <w:tr w:rsidR="00FC1D23" w:rsidRPr="00FC1D23" w14:paraId="12FBFC8F"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5CF707F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w:t>
            </w:r>
          </w:p>
        </w:tc>
        <w:tc>
          <w:tcPr>
            <w:tcW w:w="1425" w:type="dxa"/>
            <w:tcBorders>
              <w:top w:val="single" w:sz="4" w:space="0" w:color="auto"/>
              <w:left w:val="nil"/>
              <w:bottom w:val="nil"/>
              <w:right w:val="single" w:sz="4" w:space="0" w:color="auto"/>
            </w:tcBorders>
            <w:shd w:val="clear" w:color="000000" w:fill="FFFFFF"/>
            <w:vAlign w:val="center"/>
          </w:tcPr>
          <w:p w14:paraId="0BFA02E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R-KoN-F-4</w:t>
            </w:r>
          </w:p>
        </w:tc>
        <w:tc>
          <w:tcPr>
            <w:tcW w:w="1706" w:type="dxa"/>
            <w:tcBorders>
              <w:top w:val="nil"/>
              <w:left w:val="nil"/>
              <w:bottom w:val="single" w:sz="4" w:space="0" w:color="auto"/>
              <w:right w:val="single" w:sz="4" w:space="0" w:color="auto"/>
            </w:tcBorders>
            <w:shd w:val="clear" w:color="auto" w:fill="auto"/>
            <w:noWrap/>
            <w:vAlign w:val="bottom"/>
          </w:tcPr>
          <w:p w14:paraId="114EF04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2217610,56</w:t>
            </w:r>
          </w:p>
        </w:tc>
        <w:tc>
          <w:tcPr>
            <w:tcW w:w="1564" w:type="dxa"/>
            <w:tcBorders>
              <w:top w:val="nil"/>
              <w:left w:val="nil"/>
              <w:bottom w:val="single" w:sz="4" w:space="0" w:color="auto"/>
              <w:right w:val="single" w:sz="4" w:space="0" w:color="auto"/>
            </w:tcBorders>
            <w:shd w:val="clear" w:color="auto" w:fill="auto"/>
            <w:noWrap/>
            <w:vAlign w:val="center"/>
          </w:tcPr>
          <w:p w14:paraId="1C65884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7E29B82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18A780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2217610,56</w:t>
            </w:r>
          </w:p>
        </w:tc>
        <w:tc>
          <w:tcPr>
            <w:tcW w:w="1493" w:type="dxa"/>
            <w:tcBorders>
              <w:top w:val="nil"/>
              <w:left w:val="nil"/>
              <w:bottom w:val="single" w:sz="4" w:space="0" w:color="auto"/>
              <w:right w:val="single" w:sz="4" w:space="0" w:color="auto"/>
            </w:tcBorders>
            <w:shd w:val="clear" w:color="auto" w:fill="auto"/>
            <w:noWrap/>
            <w:vAlign w:val="center"/>
          </w:tcPr>
          <w:p w14:paraId="582B5F8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217,52</w:t>
            </w:r>
          </w:p>
        </w:tc>
      </w:tr>
      <w:tr w:rsidR="00FC1D23" w:rsidRPr="00FC1D23" w14:paraId="68FEFE06"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6814B6D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w:t>
            </w:r>
          </w:p>
        </w:tc>
        <w:tc>
          <w:tcPr>
            <w:tcW w:w="1425" w:type="dxa"/>
            <w:tcBorders>
              <w:top w:val="single" w:sz="4" w:space="0" w:color="auto"/>
              <w:left w:val="nil"/>
              <w:bottom w:val="nil"/>
              <w:right w:val="single" w:sz="4" w:space="0" w:color="auto"/>
            </w:tcBorders>
            <w:shd w:val="clear" w:color="000000" w:fill="FFFFFF"/>
            <w:vAlign w:val="center"/>
          </w:tcPr>
          <w:p w14:paraId="7DB82FF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R-KoN-F-5</w:t>
            </w:r>
          </w:p>
        </w:tc>
        <w:tc>
          <w:tcPr>
            <w:tcW w:w="1706" w:type="dxa"/>
            <w:tcBorders>
              <w:top w:val="nil"/>
              <w:left w:val="nil"/>
              <w:bottom w:val="single" w:sz="4" w:space="0" w:color="auto"/>
              <w:right w:val="single" w:sz="4" w:space="0" w:color="auto"/>
            </w:tcBorders>
            <w:shd w:val="clear" w:color="auto" w:fill="auto"/>
            <w:noWrap/>
            <w:vAlign w:val="bottom"/>
          </w:tcPr>
          <w:p w14:paraId="1E154EA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1226855,04</w:t>
            </w:r>
          </w:p>
        </w:tc>
        <w:tc>
          <w:tcPr>
            <w:tcW w:w="1564" w:type="dxa"/>
            <w:tcBorders>
              <w:top w:val="nil"/>
              <w:left w:val="nil"/>
              <w:bottom w:val="single" w:sz="4" w:space="0" w:color="auto"/>
              <w:right w:val="single" w:sz="4" w:space="0" w:color="auto"/>
            </w:tcBorders>
            <w:shd w:val="clear" w:color="auto" w:fill="auto"/>
            <w:noWrap/>
            <w:vAlign w:val="center"/>
          </w:tcPr>
          <w:p w14:paraId="3278405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4A49A00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58DE70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1226855,04</w:t>
            </w:r>
          </w:p>
        </w:tc>
        <w:tc>
          <w:tcPr>
            <w:tcW w:w="1493" w:type="dxa"/>
            <w:tcBorders>
              <w:top w:val="nil"/>
              <w:left w:val="nil"/>
              <w:bottom w:val="single" w:sz="4" w:space="0" w:color="auto"/>
              <w:right w:val="single" w:sz="4" w:space="0" w:color="auto"/>
            </w:tcBorders>
            <w:shd w:val="clear" w:color="auto" w:fill="auto"/>
            <w:noWrap/>
            <w:vAlign w:val="center"/>
          </w:tcPr>
          <w:p w14:paraId="2FE46B8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120,34</w:t>
            </w:r>
          </w:p>
        </w:tc>
      </w:tr>
      <w:tr w:rsidR="00FC1D23" w:rsidRPr="00FC1D23" w14:paraId="6C0E4771"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19642B6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w:t>
            </w:r>
          </w:p>
        </w:tc>
        <w:tc>
          <w:tcPr>
            <w:tcW w:w="1425" w:type="dxa"/>
            <w:tcBorders>
              <w:top w:val="single" w:sz="4" w:space="0" w:color="auto"/>
              <w:left w:val="nil"/>
              <w:bottom w:val="nil"/>
              <w:right w:val="single" w:sz="4" w:space="0" w:color="auto"/>
            </w:tcBorders>
            <w:shd w:val="clear" w:color="000000" w:fill="FFFFFF"/>
            <w:vAlign w:val="center"/>
          </w:tcPr>
          <w:p w14:paraId="32E21EF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R-KoN-F-6</w:t>
            </w:r>
          </w:p>
        </w:tc>
        <w:tc>
          <w:tcPr>
            <w:tcW w:w="1706" w:type="dxa"/>
            <w:tcBorders>
              <w:top w:val="nil"/>
              <w:left w:val="nil"/>
              <w:bottom w:val="single" w:sz="4" w:space="0" w:color="auto"/>
              <w:right w:val="single" w:sz="4" w:space="0" w:color="auto"/>
            </w:tcBorders>
            <w:shd w:val="clear" w:color="auto" w:fill="auto"/>
            <w:noWrap/>
            <w:vAlign w:val="bottom"/>
          </w:tcPr>
          <w:p w14:paraId="27CA5F3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848448,96</w:t>
            </w:r>
          </w:p>
        </w:tc>
        <w:tc>
          <w:tcPr>
            <w:tcW w:w="1564" w:type="dxa"/>
            <w:tcBorders>
              <w:top w:val="nil"/>
              <w:left w:val="nil"/>
              <w:bottom w:val="single" w:sz="4" w:space="0" w:color="auto"/>
              <w:right w:val="single" w:sz="4" w:space="0" w:color="auto"/>
            </w:tcBorders>
            <w:shd w:val="clear" w:color="auto" w:fill="auto"/>
            <w:noWrap/>
            <w:vAlign w:val="center"/>
          </w:tcPr>
          <w:p w14:paraId="19B496E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400D08E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F1B9DF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848448,96</w:t>
            </w:r>
          </w:p>
        </w:tc>
        <w:tc>
          <w:tcPr>
            <w:tcW w:w="1493" w:type="dxa"/>
            <w:tcBorders>
              <w:top w:val="nil"/>
              <w:left w:val="nil"/>
              <w:bottom w:val="single" w:sz="4" w:space="0" w:color="auto"/>
              <w:right w:val="single" w:sz="4" w:space="0" w:color="auto"/>
            </w:tcBorders>
            <w:shd w:val="clear" w:color="auto" w:fill="auto"/>
            <w:noWrap/>
            <w:vAlign w:val="center"/>
          </w:tcPr>
          <w:p w14:paraId="71873BC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83,22</w:t>
            </w:r>
          </w:p>
        </w:tc>
      </w:tr>
      <w:tr w:rsidR="00FC1D23" w:rsidRPr="00FC1D23" w14:paraId="693E6460" w14:textId="77777777">
        <w:trPr>
          <w:trHeight w:val="555"/>
        </w:trPr>
        <w:tc>
          <w:tcPr>
            <w:tcW w:w="520" w:type="dxa"/>
            <w:tcBorders>
              <w:top w:val="single" w:sz="4" w:space="0" w:color="auto"/>
              <w:left w:val="single" w:sz="4" w:space="0" w:color="auto"/>
              <w:bottom w:val="nil"/>
              <w:right w:val="single" w:sz="4" w:space="0" w:color="auto"/>
            </w:tcBorders>
            <w:shd w:val="clear" w:color="auto" w:fill="auto"/>
            <w:noWrap/>
            <w:vAlign w:val="center"/>
          </w:tcPr>
          <w:p w14:paraId="7AD7B2C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w:t>
            </w:r>
          </w:p>
        </w:tc>
        <w:tc>
          <w:tcPr>
            <w:tcW w:w="1425" w:type="dxa"/>
            <w:tcBorders>
              <w:top w:val="single" w:sz="4" w:space="0" w:color="auto"/>
              <w:left w:val="nil"/>
              <w:bottom w:val="nil"/>
              <w:right w:val="single" w:sz="4" w:space="0" w:color="auto"/>
            </w:tcBorders>
            <w:shd w:val="clear" w:color="000000" w:fill="FFFFFF"/>
            <w:vAlign w:val="center"/>
          </w:tcPr>
          <w:p w14:paraId="3FF1AE4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Reserve Lands</w:t>
            </w:r>
          </w:p>
        </w:tc>
        <w:tc>
          <w:tcPr>
            <w:tcW w:w="1706" w:type="dxa"/>
            <w:tcBorders>
              <w:top w:val="nil"/>
              <w:left w:val="nil"/>
              <w:bottom w:val="single" w:sz="4" w:space="0" w:color="auto"/>
              <w:right w:val="single" w:sz="4" w:space="0" w:color="auto"/>
            </w:tcBorders>
            <w:shd w:val="clear" w:color="auto" w:fill="auto"/>
            <w:noWrap/>
            <w:vAlign w:val="bottom"/>
          </w:tcPr>
          <w:p w14:paraId="35B849C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79F39C5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11C21DF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F04242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c>
          <w:tcPr>
            <w:tcW w:w="1493" w:type="dxa"/>
            <w:tcBorders>
              <w:top w:val="nil"/>
              <w:left w:val="nil"/>
              <w:bottom w:val="single" w:sz="4" w:space="0" w:color="auto"/>
              <w:right w:val="single" w:sz="4" w:space="0" w:color="auto"/>
            </w:tcBorders>
            <w:shd w:val="clear" w:color="auto" w:fill="auto"/>
            <w:noWrap/>
            <w:vAlign w:val="center"/>
          </w:tcPr>
          <w:p w14:paraId="3CECF34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r>
      <w:tr w:rsidR="00FC1D23" w:rsidRPr="00FC1D23" w14:paraId="6D3B6CC0" w14:textId="77777777">
        <w:trPr>
          <w:trHeight w:val="480"/>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tcPr>
          <w:p w14:paraId="199DB8CE"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Total affected for massive</w:t>
            </w:r>
          </w:p>
        </w:tc>
        <w:tc>
          <w:tcPr>
            <w:tcW w:w="1706" w:type="dxa"/>
            <w:tcBorders>
              <w:top w:val="nil"/>
              <w:left w:val="nil"/>
              <w:bottom w:val="single" w:sz="4" w:space="0" w:color="auto"/>
              <w:right w:val="single" w:sz="4" w:space="0" w:color="auto"/>
            </w:tcBorders>
            <w:shd w:val="clear" w:color="auto" w:fill="BDD6EE" w:themeFill="accent1" w:themeFillTint="66"/>
            <w:vAlign w:val="center"/>
          </w:tcPr>
          <w:p w14:paraId="52C768F6"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6341266,56</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47129310"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2EA0A3A8"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tcPr>
          <w:p w14:paraId="63B32B83"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6341266,6</w:t>
            </w:r>
          </w:p>
        </w:tc>
        <w:tc>
          <w:tcPr>
            <w:tcW w:w="1493" w:type="dxa"/>
            <w:tcBorders>
              <w:top w:val="nil"/>
              <w:left w:val="nil"/>
              <w:bottom w:val="single" w:sz="4" w:space="0" w:color="auto"/>
              <w:right w:val="single" w:sz="4" w:space="0" w:color="auto"/>
            </w:tcBorders>
            <w:shd w:val="clear" w:color="auto" w:fill="BDD6EE" w:themeFill="accent1" w:themeFillTint="66"/>
            <w:vAlign w:val="center"/>
          </w:tcPr>
          <w:p w14:paraId="6B99255E"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622,00</w:t>
            </w:r>
          </w:p>
        </w:tc>
      </w:tr>
      <w:tr w:rsidR="00FC1D23" w:rsidRPr="00FC1D23" w14:paraId="5F006D6D" w14:textId="77777777">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tcPr>
          <w:p w14:paraId="1BC7E748" w14:textId="77777777" w:rsidR="005D6F9A" w:rsidRPr="00FC1D23" w:rsidRDefault="006A552B">
            <w:pPr>
              <w:spacing w:after="0" w:line="240" w:lineRule="auto"/>
              <w:jc w:val="center"/>
              <w:rPr>
                <w:rFonts w:ascii="Arial" w:eastAsia="Times New Roman" w:hAnsi="Arial" w:cs="Arial"/>
                <w:b/>
                <w:bCs/>
                <w:lang w:eastAsia="ru-RU"/>
              </w:rPr>
            </w:pPr>
            <w:proofErr w:type="spellStart"/>
            <w:r w:rsidRPr="00FC1D23">
              <w:rPr>
                <w:rFonts w:ascii="Arial" w:eastAsia="Times New Roman" w:hAnsi="Arial" w:cs="Arial"/>
                <w:b/>
                <w:bCs/>
                <w:lang w:eastAsia="ru-RU"/>
              </w:rPr>
              <w:t>Rumitan</w:t>
            </w:r>
            <w:proofErr w:type="spellEnd"/>
            <w:r w:rsidRPr="00FC1D23">
              <w:rPr>
                <w:rFonts w:ascii="Arial" w:eastAsia="Times New Roman" w:hAnsi="Arial" w:cs="Arial"/>
                <w:b/>
                <w:bCs/>
                <w:lang w:eastAsia="ru-RU"/>
              </w:rPr>
              <w:t xml:space="preserve"> district </w:t>
            </w:r>
            <w:proofErr w:type="spellStart"/>
            <w:r w:rsidRPr="00FC1D23">
              <w:rPr>
                <w:rFonts w:ascii="Arial" w:eastAsia="Times New Roman" w:hAnsi="Arial" w:cs="Arial"/>
                <w:b/>
                <w:bCs/>
                <w:lang w:eastAsia="ru-RU"/>
              </w:rPr>
              <w:t>Poydjuy</w:t>
            </w:r>
            <w:proofErr w:type="spellEnd"/>
            <w:r w:rsidRPr="00FC1D23">
              <w:rPr>
                <w:rFonts w:ascii="Arial" w:eastAsia="Times New Roman" w:hAnsi="Arial" w:cs="Arial"/>
                <w:b/>
                <w:bCs/>
                <w:lang w:eastAsia="ru-RU"/>
              </w:rPr>
              <w:t xml:space="preserve"> 2 </w:t>
            </w:r>
            <w:proofErr w:type="spellStart"/>
            <w:r w:rsidRPr="00FC1D23">
              <w:rPr>
                <w:rFonts w:ascii="Arial" w:eastAsia="Times New Roman" w:hAnsi="Arial" w:cs="Arial"/>
                <w:b/>
                <w:bCs/>
                <w:lang w:eastAsia="ru-RU"/>
              </w:rPr>
              <w:t>uch</w:t>
            </w:r>
            <w:proofErr w:type="spellEnd"/>
            <w:r w:rsidRPr="00FC1D23">
              <w:rPr>
                <w:rFonts w:ascii="Arial" w:eastAsia="Times New Roman" w:hAnsi="Arial" w:cs="Arial"/>
                <w:b/>
                <w:bCs/>
                <w:lang w:eastAsia="ru-RU"/>
              </w:rPr>
              <w:t xml:space="preserve"> massive</w:t>
            </w:r>
          </w:p>
        </w:tc>
      </w:tr>
      <w:tr w:rsidR="00FC1D23" w:rsidRPr="00FC1D23" w14:paraId="1B23953E" w14:textId="77777777">
        <w:trPr>
          <w:trHeight w:val="525"/>
        </w:trPr>
        <w:tc>
          <w:tcPr>
            <w:tcW w:w="520" w:type="dxa"/>
            <w:tcBorders>
              <w:top w:val="nil"/>
              <w:left w:val="single" w:sz="4" w:space="0" w:color="auto"/>
              <w:bottom w:val="nil"/>
              <w:right w:val="single" w:sz="4" w:space="0" w:color="auto"/>
            </w:tcBorders>
            <w:shd w:val="clear" w:color="auto" w:fill="auto"/>
            <w:noWrap/>
            <w:vAlign w:val="center"/>
          </w:tcPr>
          <w:p w14:paraId="2E72D83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w:t>
            </w:r>
          </w:p>
        </w:tc>
        <w:tc>
          <w:tcPr>
            <w:tcW w:w="1425" w:type="dxa"/>
            <w:tcBorders>
              <w:top w:val="nil"/>
              <w:left w:val="nil"/>
              <w:bottom w:val="nil"/>
              <w:right w:val="single" w:sz="4" w:space="0" w:color="auto"/>
            </w:tcBorders>
            <w:shd w:val="clear" w:color="000000" w:fill="FFFFFF"/>
            <w:vAlign w:val="center"/>
          </w:tcPr>
          <w:p w14:paraId="06DEC71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Reserve Lands</w:t>
            </w:r>
          </w:p>
        </w:tc>
        <w:tc>
          <w:tcPr>
            <w:tcW w:w="1706" w:type="dxa"/>
            <w:tcBorders>
              <w:top w:val="nil"/>
              <w:left w:val="nil"/>
              <w:bottom w:val="single" w:sz="4" w:space="0" w:color="auto"/>
              <w:right w:val="single" w:sz="4" w:space="0" w:color="auto"/>
            </w:tcBorders>
            <w:shd w:val="clear" w:color="auto" w:fill="auto"/>
            <w:noWrap/>
            <w:vAlign w:val="bottom"/>
          </w:tcPr>
          <w:p w14:paraId="2B87E3B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bottom"/>
          </w:tcPr>
          <w:p w14:paraId="1738C09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bottom"/>
          </w:tcPr>
          <w:p w14:paraId="774084F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bottom"/>
          </w:tcPr>
          <w:p w14:paraId="013AE9F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c>
          <w:tcPr>
            <w:tcW w:w="1493" w:type="dxa"/>
            <w:tcBorders>
              <w:top w:val="nil"/>
              <w:left w:val="nil"/>
              <w:bottom w:val="single" w:sz="4" w:space="0" w:color="auto"/>
              <w:right w:val="single" w:sz="4" w:space="0" w:color="auto"/>
            </w:tcBorders>
            <w:shd w:val="clear" w:color="auto" w:fill="auto"/>
            <w:noWrap/>
            <w:vAlign w:val="center"/>
          </w:tcPr>
          <w:p w14:paraId="4C2DFBD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r>
      <w:tr w:rsidR="00FC1D23" w:rsidRPr="00FC1D23" w14:paraId="21C191CA" w14:textId="77777777">
        <w:trPr>
          <w:trHeight w:val="458"/>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tcPr>
          <w:p w14:paraId="3F212F8F"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Total affected for massive</w:t>
            </w:r>
          </w:p>
        </w:tc>
        <w:tc>
          <w:tcPr>
            <w:tcW w:w="1706" w:type="dxa"/>
            <w:tcBorders>
              <w:top w:val="nil"/>
              <w:left w:val="nil"/>
              <w:bottom w:val="single" w:sz="4" w:space="0" w:color="auto"/>
              <w:right w:val="single" w:sz="4" w:space="0" w:color="auto"/>
            </w:tcBorders>
            <w:shd w:val="clear" w:color="auto" w:fill="BDD6EE" w:themeFill="accent1" w:themeFillTint="66"/>
            <w:vAlign w:val="center"/>
          </w:tcPr>
          <w:p w14:paraId="772A5816"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 xml:space="preserve">- </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2E824DB6"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57EC138F"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tcPr>
          <w:p w14:paraId="16B749FD"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0</w:t>
            </w:r>
          </w:p>
        </w:tc>
        <w:tc>
          <w:tcPr>
            <w:tcW w:w="1493" w:type="dxa"/>
            <w:tcBorders>
              <w:top w:val="nil"/>
              <w:left w:val="nil"/>
              <w:bottom w:val="single" w:sz="4" w:space="0" w:color="auto"/>
              <w:right w:val="single" w:sz="4" w:space="0" w:color="auto"/>
            </w:tcBorders>
            <w:shd w:val="clear" w:color="auto" w:fill="BDD6EE" w:themeFill="accent1" w:themeFillTint="66"/>
            <w:vAlign w:val="center"/>
          </w:tcPr>
          <w:p w14:paraId="109E3E1D"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0,00</w:t>
            </w:r>
          </w:p>
        </w:tc>
      </w:tr>
      <w:tr w:rsidR="00FC1D23" w:rsidRPr="00FC1D23" w14:paraId="74062A8E" w14:textId="77777777">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tcPr>
          <w:p w14:paraId="1A02AF27" w14:textId="77777777" w:rsidR="005D6F9A" w:rsidRPr="00FC1D23" w:rsidRDefault="006A552B">
            <w:pPr>
              <w:spacing w:after="0" w:line="240" w:lineRule="auto"/>
              <w:jc w:val="center"/>
              <w:rPr>
                <w:rFonts w:ascii="Arial" w:eastAsia="Times New Roman" w:hAnsi="Arial" w:cs="Arial"/>
                <w:b/>
                <w:bCs/>
                <w:lang w:eastAsia="ru-RU"/>
              </w:rPr>
            </w:pPr>
            <w:proofErr w:type="spellStart"/>
            <w:r w:rsidRPr="00FC1D23">
              <w:rPr>
                <w:rFonts w:ascii="Arial" w:eastAsia="Times New Roman" w:hAnsi="Arial" w:cs="Arial"/>
                <w:b/>
                <w:bCs/>
                <w:lang w:eastAsia="ru-RU"/>
              </w:rPr>
              <w:t>Jandar</w:t>
            </w:r>
            <w:proofErr w:type="spellEnd"/>
            <w:r w:rsidRPr="00FC1D23">
              <w:rPr>
                <w:rFonts w:ascii="Arial" w:eastAsia="Times New Roman" w:hAnsi="Arial" w:cs="Arial"/>
                <w:b/>
                <w:bCs/>
                <w:lang w:eastAsia="ru-RU"/>
              </w:rPr>
              <w:t xml:space="preserve"> district Amir Temur massive</w:t>
            </w:r>
          </w:p>
        </w:tc>
      </w:tr>
      <w:tr w:rsidR="00FC1D23" w:rsidRPr="00FC1D23" w14:paraId="4079562B" w14:textId="77777777">
        <w:trPr>
          <w:trHeight w:val="465"/>
        </w:trPr>
        <w:tc>
          <w:tcPr>
            <w:tcW w:w="520" w:type="dxa"/>
            <w:tcBorders>
              <w:top w:val="nil"/>
              <w:left w:val="single" w:sz="4" w:space="0" w:color="auto"/>
              <w:bottom w:val="nil"/>
              <w:right w:val="single" w:sz="4" w:space="0" w:color="auto"/>
            </w:tcBorders>
            <w:shd w:val="clear" w:color="auto" w:fill="auto"/>
            <w:noWrap/>
            <w:vAlign w:val="center"/>
          </w:tcPr>
          <w:p w14:paraId="2B9B7D0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w:t>
            </w:r>
          </w:p>
        </w:tc>
        <w:tc>
          <w:tcPr>
            <w:tcW w:w="1425" w:type="dxa"/>
            <w:tcBorders>
              <w:top w:val="nil"/>
              <w:left w:val="nil"/>
              <w:bottom w:val="nil"/>
              <w:right w:val="single" w:sz="4" w:space="0" w:color="auto"/>
            </w:tcBorders>
            <w:shd w:val="clear" w:color="000000" w:fill="FFFFFF"/>
            <w:vAlign w:val="center"/>
          </w:tcPr>
          <w:p w14:paraId="0719321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Reserve Lands</w:t>
            </w:r>
          </w:p>
        </w:tc>
        <w:tc>
          <w:tcPr>
            <w:tcW w:w="1706" w:type="dxa"/>
            <w:tcBorders>
              <w:top w:val="nil"/>
              <w:left w:val="nil"/>
              <w:bottom w:val="single" w:sz="4" w:space="0" w:color="auto"/>
              <w:right w:val="single" w:sz="4" w:space="0" w:color="auto"/>
            </w:tcBorders>
            <w:shd w:val="clear" w:color="auto" w:fill="auto"/>
            <w:noWrap/>
            <w:vAlign w:val="bottom"/>
          </w:tcPr>
          <w:p w14:paraId="6CA46CE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bottom"/>
          </w:tcPr>
          <w:p w14:paraId="7AF3E3F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bottom"/>
          </w:tcPr>
          <w:p w14:paraId="797D5E2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bottom"/>
          </w:tcPr>
          <w:p w14:paraId="5992263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c>
          <w:tcPr>
            <w:tcW w:w="1493" w:type="dxa"/>
            <w:tcBorders>
              <w:top w:val="nil"/>
              <w:left w:val="nil"/>
              <w:bottom w:val="single" w:sz="4" w:space="0" w:color="auto"/>
              <w:right w:val="single" w:sz="4" w:space="0" w:color="auto"/>
            </w:tcBorders>
            <w:shd w:val="clear" w:color="auto" w:fill="auto"/>
            <w:noWrap/>
            <w:vAlign w:val="center"/>
          </w:tcPr>
          <w:p w14:paraId="56D18F7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r>
      <w:tr w:rsidR="00FC1D23" w:rsidRPr="00FC1D23" w14:paraId="6F76776E" w14:textId="77777777">
        <w:trPr>
          <w:trHeight w:val="492"/>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tcPr>
          <w:p w14:paraId="09EB8139"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Total affected for massive</w:t>
            </w:r>
          </w:p>
        </w:tc>
        <w:tc>
          <w:tcPr>
            <w:tcW w:w="1706" w:type="dxa"/>
            <w:tcBorders>
              <w:top w:val="nil"/>
              <w:left w:val="nil"/>
              <w:bottom w:val="single" w:sz="4" w:space="0" w:color="auto"/>
              <w:right w:val="single" w:sz="4" w:space="0" w:color="auto"/>
            </w:tcBorders>
            <w:shd w:val="clear" w:color="auto" w:fill="BDD6EE" w:themeFill="accent1" w:themeFillTint="66"/>
            <w:vAlign w:val="center"/>
          </w:tcPr>
          <w:p w14:paraId="2AC913C4"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7F08188C"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74A2A499"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tcPr>
          <w:p w14:paraId="1E917799"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0</w:t>
            </w:r>
          </w:p>
        </w:tc>
        <w:tc>
          <w:tcPr>
            <w:tcW w:w="1493" w:type="dxa"/>
            <w:tcBorders>
              <w:top w:val="nil"/>
              <w:left w:val="nil"/>
              <w:bottom w:val="single" w:sz="4" w:space="0" w:color="auto"/>
              <w:right w:val="single" w:sz="4" w:space="0" w:color="auto"/>
            </w:tcBorders>
            <w:shd w:val="clear" w:color="auto" w:fill="BDD6EE" w:themeFill="accent1" w:themeFillTint="66"/>
            <w:vAlign w:val="center"/>
          </w:tcPr>
          <w:p w14:paraId="4DA5DF5B"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0,00</w:t>
            </w:r>
          </w:p>
        </w:tc>
      </w:tr>
      <w:tr w:rsidR="00FC1D23" w:rsidRPr="00FC1D23" w14:paraId="13D108E5" w14:textId="77777777">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tcPr>
          <w:p w14:paraId="2ED09AD7" w14:textId="77777777" w:rsidR="005D6F9A" w:rsidRPr="00FC1D23" w:rsidRDefault="006A552B">
            <w:pPr>
              <w:spacing w:after="0" w:line="240" w:lineRule="auto"/>
              <w:jc w:val="center"/>
              <w:rPr>
                <w:rFonts w:ascii="Arial" w:eastAsia="Times New Roman" w:hAnsi="Arial" w:cs="Arial"/>
                <w:b/>
                <w:bCs/>
                <w:lang w:eastAsia="ru-RU"/>
              </w:rPr>
            </w:pPr>
            <w:proofErr w:type="spellStart"/>
            <w:r w:rsidRPr="00FC1D23">
              <w:rPr>
                <w:rFonts w:ascii="Arial" w:eastAsia="Times New Roman" w:hAnsi="Arial" w:cs="Arial"/>
                <w:b/>
                <w:bCs/>
                <w:lang w:eastAsia="ru-RU"/>
              </w:rPr>
              <w:t>Shofirkan</w:t>
            </w:r>
            <w:proofErr w:type="spellEnd"/>
            <w:r w:rsidRPr="00FC1D23">
              <w:rPr>
                <w:rFonts w:ascii="Arial" w:eastAsia="Times New Roman" w:hAnsi="Arial" w:cs="Arial"/>
                <w:b/>
                <w:bCs/>
                <w:lang w:eastAsia="ru-RU"/>
              </w:rPr>
              <w:t xml:space="preserve"> district </w:t>
            </w:r>
            <w:proofErr w:type="spellStart"/>
            <w:proofErr w:type="gramStart"/>
            <w:r w:rsidRPr="00FC1D23">
              <w:rPr>
                <w:rFonts w:ascii="Arial" w:eastAsia="Times New Roman" w:hAnsi="Arial" w:cs="Arial"/>
                <w:b/>
                <w:bCs/>
                <w:lang w:eastAsia="ru-RU"/>
              </w:rPr>
              <w:t>I.Muminov</w:t>
            </w:r>
            <w:proofErr w:type="spellEnd"/>
            <w:proofErr w:type="gramEnd"/>
            <w:r w:rsidRPr="00FC1D23">
              <w:rPr>
                <w:rFonts w:ascii="Arial" w:eastAsia="Times New Roman" w:hAnsi="Arial" w:cs="Arial"/>
                <w:b/>
                <w:bCs/>
                <w:lang w:eastAsia="ru-RU"/>
              </w:rPr>
              <w:t xml:space="preserve"> massive</w:t>
            </w:r>
          </w:p>
        </w:tc>
      </w:tr>
      <w:tr w:rsidR="00FC1D23" w:rsidRPr="00FC1D23" w14:paraId="3833FE7B" w14:textId="77777777">
        <w:trPr>
          <w:trHeight w:val="300"/>
        </w:trPr>
        <w:tc>
          <w:tcPr>
            <w:tcW w:w="520" w:type="dxa"/>
            <w:tcBorders>
              <w:top w:val="nil"/>
              <w:left w:val="single" w:sz="4" w:space="0" w:color="auto"/>
              <w:bottom w:val="nil"/>
              <w:right w:val="single" w:sz="4" w:space="0" w:color="auto"/>
            </w:tcBorders>
            <w:shd w:val="clear" w:color="auto" w:fill="auto"/>
            <w:noWrap/>
            <w:vAlign w:val="center"/>
          </w:tcPr>
          <w:p w14:paraId="554EE40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w:t>
            </w:r>
          </w:p>
        </w:tc>
        <w:tc>
          <w:tcPr>
            <w:tcW w:w="1425" w:type="dxa"/>
            <w:tcBorders>
              <w:top w:val="nil"/>
              <w:left w:val="nil"/>
              <w:bottom w:val="nil"/>
              <w:right w:val="single" w:sz="4" w:space="0" w:color="auto"/>
            </w:tcBorders>
            <w:shd w:val="clear" w:color="000000" w:fill="FFFFFF"/>
            <w:vAlign w:val="center"/>
          </w:tcPr>
          <w:p w14:paraId="4E8F9CA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SH-IM-F-1</w:t>
            </w:r>
          </w:p>
        </w:tc>
        <w:tc>
          <w:tcPr>
            <w:tcW w:w="1706" w:type="dxa"/>
            <w:tcBorders>
              <w:top w:val="nil"/>
              <w:left w:val="nil"/>
              <w:bottom w:val="single" w:sz="4" w:space="0" w:color="auto"/>
              <w:right w:val="single" w:sz="4" w:space="0" w:color="auto"/>
            </w:tcBorders>
            <w:shd w:val="clear" w:color="auto" w:fill="auto"/>
            <w:noWrap/>
            <w:vAlign w:val="bottom"/>
          </w:tcPr>
          <w:p w14:paraId="767A0CB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302940,48</w:t>
            </w:r>
          </w:p>
        </w:tc>
        <w:tc>
          <w:tcPr>
            <w:tcW w:w="1564" w:type="dxa"/>
            <w:tcBorders>
              <w:top w:val="nil"/>
              <w:left w:val="nil"/>
              <w:bottom w:val="single" w:sz="4" w:space="0" w:color="auto"/>
              <w:right w:val="single" w:sz="4" w:space="0" w:color="auto"/>
            </w:tcBorders>
            <w:shd w:val="clear" w:color="auto" w:fill="auto"/>
            <w:noWrap/>
            <w:vAlign w:val="bottom"/>
          </w:tcPr>
          <w:p w14:paraId="43466B9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bottom"/>
          </w:tcPr>
          <w:p w14:paraId="7F9B93F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E8774F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302940,48</w:t>
            </w:r>
          </w:p>
        </w:tc>
        <w:tc>
          <w:tcPr>
            <w:tcW w:w="1493" w:type="dxa"/>
            <w:tcBorders>
              <w:top w:val="nil"/>
              <w:left w:val="nil"/>
              <w:bottom w:val="single" w:sz="4" w:space="0" w:color="auto"/>
              <w:right w:val="single" w:sz="4" w:space="0" w:color="auto"/>
            </w:tcBorders>
            <w:shd w:val="clear" w:color="auto" w:fill="auto"/>
            <w:noWrap/>
            <w:vAlign w:val="center"/>
          </w:tcPr>
          <w:p w14:paraId="7D9E2D1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29,71</w:t>
            </w:r>
          </w:p>
        </w:tc>
      </w:tr>
      <w:tr w:rsidR="00FC1D23" w:rsidRPr="00FC1D23" w14:paraId="05A0EEA0"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3DB680B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w:t>
            </w:r>
          </w:p>
        </w:tc>
        <w:tc>
          <w:tcPr>
            <w:tcW w:w="1425" w:type="dxa"/>
            <w:tcBorders>
              <w:top w:val="single" w:sz="4" w:space="0" w:color="auto"/>
              <w:left w:val="nil"/>
              <w:bottom w:val="nil"/>
              <w:right w:val="single" w:sz="4" w:space="0" w:color="auto"/>
            </w:tcBorders>
            <w:shd w:val="clear" w:color="000000" w:fill="FFFFFF"/>
            <w:vAlign w:val="center"/>
          </w:tcPr>
          <w:p w14:paraId="1D75942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SH-IM-F-2</w:t>
            </w:r>
          </w:p>
        </w:tc>
        <w:tc>
          <w:tcPr>
            <w:tcW w:w="1706" w:type="dxa"/>
            <w:tcBorders>
              <w:top w:val="nil"/>
              <w:left w:val="nil"/>
              <w:bottom w:val="single" w:sz="4" w:space="0" w:color="auto"/>
              <w:right w:val="single" w:sz="4" w:space="0" w:color="auto"/>
            </w:tcBorders>
            <w:shd w:val="clear" w:color="auto" w:fill="auto"/>
            <w:noWrap/>
            <w:vAlign w:val="bottom"/>
          </w:tcPr>
          <w:p w14:paraId="42C1463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327736,32</w:t>
            </w:r>
          </w:p>
        </w:tc>
        <w:tc>
          <w:tcPr>
            <w:tcW w:w="1564" w:type="dxa"/>
            <w:tcBorders>
              <w:top w:val="nil"/>
              <w:left w:val="nil"/>
              <w:bottom w:val="single" w:sz="4" w:space="0" w:color="auto"/>
              <w:right w:val="single" w:sz="4" w:space="0" w:color="auto"/>
            </w:tcBorders>
            <w:shd w:val="clear" w:color="auto" w:fill="auto"/>
            <w:noWrap/>
            <w:vAlign w:val="bottom"/>
          </w:tcPr>
          <w:p w14:paraId="0BAF0EE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bottom"/>
          </w:tcPr>
          <w:p w14:paraId="55DBC83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6B9C384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327736,32</w:t>
            </w:r>
          </w:p>
        </w:tc>
        <w:tc>
          <w:tcPr>
            <w:tcW w:w="1493" w:type="dxa"/>
            <w:tcBorders>
              <w:top w:val="nil"/>
              <w:left w:val="nil"/>
              <w:bottom w:val="single" w:sz="4" w:space="0" w:color="auto"/>
              <w:right w:val="single" w:sz="4" w:space="0" w:color="auto"/>
            </w:tcBorders>
            <w:shd w:val="clear" w:color="auto" w:fill="auto"/>
            <w:noWrap/>
            <w:vAlign w:val="center"/>
          </w:tcPr>
          <w:p w14:paraId="6327B6E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32,15</w:t>
            </w:r>
          </w:p>
        </w:tc>
      </w:tr>
      <w:tr w:rsidR="00FC1D23" w:rsidRPr="00FC1D23" w14:paraId="633A1F87"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09EF2BC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w:t>
            </w:r>
          </w:p>
        </w:tc>
        <w:tc>
          <w:tcPr>
            <w:tcW w:w="1425" w:type="dxa"/>
            <w:tcBorders>
              <w:top w:val="single" w:sz="4" w:space="0" w:color="auto"/>
              <w:left w:val="nil"/>
              <w:bottom w:val="nil"/>
              <w:right w:val="single" w:sz="4" w:space="0" w:color="auto"/>
            </w:tcBorders>
            <w:shd w:val="clear" w:color="000000" w:fill="FFFFFF"/>
            <w:vAlign w:val="center"/>
          </w:tcPr>
          <w:p w14:paraId="376EEE8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SH-IM-F-3</w:t>
            </w:r>
          </w:p>
        </w:tc>
        <w:tc>
          <w:tcPr>
            <w:tcW w:w="1706" w:type="dxa"/>
            <w:tcBorders>
              <w:top w:val="nil"/>
              <w:left w:val="nil"/>
              <w:bottom w:val="single" w:sz="4" w:space="0" w:color="auto"/>
              <w:right w:val="single" w:sz="4" w:space="0" w:color="auto"/>
            </w:tcBorders>
            <w:shd w:val="clear" w:color="auto" w:fill="auto"/>
            <w:noWrap/>
            <w:vAlign w:val="bottom"/>
          </w:tcPr>
          <w:p w14:paraId="35C148D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158477,76</w:t>
            </w:r>
          </w:p>
        </w:tc>
        <w:tc>
          <w:tcPr>
            <w:tcW w:w="1564" w:type="dxa"/>
            <w:tcBorders>
              <w:top w:val="nil"/>
              <w:left w:val="nil"/>
              <w:bottom w:val="single" w:sz="4" w:space="0" w:color="auto"/>
              <w:right w:val="single" w:sz="4" w:space="0" w:color="auto"/>
            </w:tcBorders>
            <w:shd w:val="clear" w:color="auto" w:fill="auto"/>
            <w:noWrap/>
            <w:vAlign w:val="bottom"/>
          </w:tcPr>
          <w:p w14:paraId="531563B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bottom"/>
          </w:tcPr>
          <w:p w14:paraId="769F08A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E1B7F6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158477,76</w:t>
            </w:r>
          </w:p>
        </w:tc>
        <w:tc>
          <w:tcPr>
            <w:tcW w:w="1493" w:type="dxa"/>
            <w:tcBorders>
              <w:top w:val="nil"/>
              <w:left w:val="nil"/>
              <w:bottom w:val="single" w:sz="4" w:space="0" w:color="auto"/>
              <w:right w:val="single" w:sz="4" w:space="0" w:color="auto"/>
            </w:tcBorders>
            <w:shd w:val="clear" w:color="auto" w:fill="auto"/>
            <w:noWrap/>
            <w:vAlign w:val="center"/>
          </w:tcPr>
          <w:p w14:paraId="0FF2733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15,54</w:t>
            </w:r>
          </w:p>
        </w:tc>
      </w:tr>
      <w:tr w:rsidR="00FC1D23" w:rsidRPr="00FC1D23" w14:paraId="70A464A3"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47D85A2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w:t>
            </w:r>
          </w:p>
        </w:tc>
        <w:tc>
          <w:tcPr>
            <w:tcW w:w="1425" w:type="dxa"/>
            <w:tcBorders>
              <w:top w:val="single" w:sz="4" w:space="0" w:color="auto"/>
              <w:left w:val="nil"/>
              <w:bottom w:val="nil"/>
              <w:right w:val="single" w:sz="4" w:space="0" w:color="auto"/>
            </w:tcBorders>
            <w:shd w:val="clear" w:color="000000" w:fill="FFFFFF"/>
            <w:vAlign w:val="center"/>
          </w:tcPr>
          <w:p w14:paraId="520686E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SH-IM-F-4</w:t>
            </w:r>
          </w:p>
        </w:tc>
        <w:tc>
          <w:tcPr>
            <w:tcW w:w="1706" w:type="dxa"/>
            <w:tcBorders>
              <w:top w:val="nil"/>
              <w:left w:val="nil"/>
              <w:bottom w:val="single" w:sz="4" w:space="0" w:color="auto"/>
              <w:right w:val="single" w:sz="4" w:space="0" w:color="auto"/>
            </w:tcBorders>
            <w:shd w:val="clear" w:color="auto" w:fill="auto"/>
            <w:noWrap/>
            <w:vAlign w:val="bottom"/>
          </w:tcPr>
          <w:p w14:paraId="5F71D00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1106110,08</w:t>
            </w:r>
          </w:p>
        </w:tc>
        <w:tc>
          <w:tcPr>
            <w:tcW w:w="1564" w:type="dxa"/>
            <w:tcBorders>
              <w:top w:val="nil"/>
              <w:left w:val="nil"/>
              <w:bottom w:val="single" w:sz="4" w:space="0" w:color="auto"/>
              <w:right w:val="single" w:sz="4" w:space="0" w:color="auto"/>
            </w:tcBorders>
            <w:shd w:val="clear" w:color="auto" w:fill="auto"/>
            <w:noWrap/>
            <w:vAlign w:val="bottom"/>
          </w:tcPr>
          <w:p w14:paraId="2C46E91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bottom"/>
          </w:tcPr>
          <w:p w14:paraId="3769394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AC7206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1106110,08</w:t>
            </w:r>
          </w:p>
        </w:tc>
        <w:tc>
          <w:tcPr>
            <w:tcW w:w="1493" w:type="dxa"/>
            <w:tcBorders>
              <w:top w:val="nil"/>
              <w:left w:val="nil"/>
              <w:bottom w:val="single" w:sz="4" w:space="0" w:color="auto"/>
              <w:right w:val="single" w:sz="4" w:space="0" w:color="auto"/>
            </w:tcBorders>
            <w:shd w:val="clear" w:color="auto" w:fill="auto"/>
            <w:noWrap/>
            <w:vAlign w:val="center"/>
          </w:tcPr>
          <w:p w14:paraId="2433C1F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108,50</w:t>
            </w:r>
          </w:p>
        </w:tc>
      </w:tr>
      <w:tr w:rsidR="00FC1D23" w:rsidRPr="00FC1D23" w14:paraId="1FF53339"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6DB5A77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w:t>
            </w:r>
          </w:p>
        </w:tc>
        <w:tc>
          <w:tcPr>
            <w:tcW w:w="1425" w:type="dxa"/>
            <w:tcBorders>
              <w:top w:val="single" w:sz="4" w:space="0" w:color="auto"/>
              <w:left w:val="nil"/>
              <w:bottom w:val="nil"/>
              <w:right w:val="single" w:sz="4" w:space="0" w:color="auto"/>
            </w:tcBorders>
            <w:shd w:val="clear" w:color="000000" w:fill="FFFFFF"/>
            <w:vAlign w:val="center"/>
          </w:tcPr>
          <w:p w14:paraId="6CE7645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SH-IM-F-5</w:t>
            </w:r>
          </w:p>
        </w:tc>
        <w:tc>
          <w:tcPr>
            <w:tcW w:w="1706" w:type="dxa"/>
            <w:tcBorders>
              <w:top w:val="nil"/>
              <w:left w:val="nil"/>
              <w:bottom w:val="single" w:sz="4" w:space="0" w:color="auto"/>
              <w:right w:val="single" w:sz="4" w:space="0" w:color="auto"/>
            </w:tcBorders>
            <w:shd w:val="clear" w:color="auto" w:fill="auto"/>
            <w:noWrap/>
            <w:vAlign w:val="bottom"/>
          </w:tcPr>
          <w:p w14:paraId="04022AA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88402,56</w:t>
            </w:r>
          </w:p>
        </w:tc>
        <w:tc>
          <w:tcPr>
            <w:tcW w:w="1564" w:type="dxa"/>
            <w:tcBorders>
              <w:top w:val="nil"/>
              <w:left w:val="nil"/>
              <w:bottom w:val="single" w:sz="4" w:space="0" w:color="auto"/>
              <w:right w:val="single" w:sz="4" w:space="0" w:color="auto"/>
            </w:tcBorders>
            <w:shd w:val="clear" w:color="auto" w:fill="auto"/>
            <w:noWrap/>
            <w:vAlign w:val="bottom"/>
          </w:tcPr>
          <w:p w14:paraId="622B7E5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bottom"/>
          </w:tcPr>
          <w:p w14:paraId="399BC85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861BCE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88402,56</w:t>
            </w:r>
          </w:p>
        </w:tc>
        <w:tc>
          <w:tcPr>
            <w:tcW w:w="1493" w:type="dxa"/>
            <w:tcBorders>
              <w:top w:val="nil"/>
              <w:left w:val="nil"/>
              <w:bottom w:val="single" w:sz="4" w:space="0" w:color="auto"/>
              <w:right w:val="single" w:sz="4" w:space="0" w:color="auto"/>
            </w:tcBorders>
            <w:shd w:val="clear" w:color="auto" w:fill="auto"/>
            <w:noWrap/>
            <w:vAlign w:val="center"/>
          </w:tcPr>
          <w:p w14:paraId="489890B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8,67</w:t>
            </w:r>
          </w:p>
        </w:tc>
      </w:tr>
      <w:tr w:rsidR="00FC1D23" w:rsidRPr="00FC1D23" w14:paraId="5E142AA5" w14:textId="77777777">
        <w:trPr>
          <w:trHeight w:val="555"/>
        </w:trPr>
        <w:tc>
          <w:tcPr>
            <w:tcW w:w="520" w:type="dxa"/>
            <w:tcBorders>
              <w:top w:val="single" w:sz="4" w:space="0" w:color="auto"/>
              <w:left w:val="single" w:sz="4" w:space="0" w:color="auto"/>
              <w:bottom w:val="nil"/>
              <w:right w:val="single" w:sz="4" w:space="0" w:color="auto"/>
            </w:tcBorders>
            <w:shd w:val="clear" w:color="auto" w:fill="auto"/>
            <w:noWrap/>
            <w:vAlign w:val="center"/>
          </w:tcPr>
          <w:p w14:paraId="1CBACAA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w:t>
            </w:r>
          </w:p>
        </w:tc>
        <w:tc>
          <w:tcPr>
            <w:tcW w:w="1425" w:type="dxa"/>
            <w:tcBorders>
              <w:top w:val="single" w:sz="4" w:space="0" w:color="auto"/>
              <w:left w:val="nil"/>
              <w:bottom w:val="nil"/>
              <w:right w:val="single" w:sz="4" w:space="0" w:color="auto"/>
            </w:tcBorders>
            <w:shd w:val="clear" w:color="000000" w:fill="FFFFFF"/>
            <w:vAlign w:val="center"/>
          </w:tcPr>
          <w:p w14:paraId="44FD444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Reserve Lands</w:t>
            </w:r>
          </w:p>
        </w:tc>
        <w:tc>
          <w:tcPr>
            <w:tcW w:w="1706" w:type="dxa"/>
            <w:tcBorders>
              <w:top w:val="nil"/>
              <w:left w:val="nil"/>
              <w:bottom w:val="single" w:sz="4" w:space="0" w:color="auto"/>
              <w:right w:val="single" w:sz="4" w:space="0" w:color="auto"/>
            </w:tcBorders>
            <w:shd w:val="clear" w:color="auto" w:fill="auto"/>
            <w:noWrap/>
            <w:vAlign w:val="bottom"/>
          </w:tcPr>
          <w:p w14:paraId="433243C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bottom"/>
          </w:tcPr>
          <w:p w14:paraId="7A5FAC5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bottom"/>
          </w:tcPr>
          <w:p w14:paraId="43629D0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92E19B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3" w:type="dxa"/>
            <w:tcBorders>
              <w:top w:val="nil"/>
              <w:left w:val="nil"/>
              <w:bottom w:val="single" w:sz="4" w:space="0" w:color="auto"/>
              <w:right w:val="single" w:sz="4" w:space="0" w:color="auto"/>
            </w:tcBorders>
            <w:shd w:val="clear" w:color="auto" w:fill="auto"/>
            <w:noWrap/>
            <w:vAlign w:val="center"/>
          </w:tcPr>
          <w:p w14:paraId="389C451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r>
      <w:tr w:rsidR="00FC1D23" w:rsidRPr="00FC1D23" w14:paraId="202F6BA9" w14:textId="77777777">
        <w:trPr>
          <w:trHeight w:val="503"/>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tcPr>
          <w:p w14:paraId="46B4F639"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Total affected for massive</w:t>
            </w:r>
          </w:p>
        </w:tc>
        <w:tc>
          <w:tcPr>
            <w:tcW w:w="1706" w:type="dxa"/>
            <w:tcBorders>
              <w:top w:val="nil"/>
              <w:left w:val="nil"/>
              <w:bottom w:val="single" w:sz="4" w:space="0" w:color="auto"/>
              <w:right w:val="single" w:sz="4" w:space="0" w:color="auto"/>
            </w:tcBorders>
            <w:shd w:val="clear" w:color="auto" w:fill="BDD6EE" w:themeFill="accent1" w:themeFillTint="66"/>
            <w:vAlign w:val="center"/>
          </w:tcPr>
          <w:p w14:paraId="2756D355"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1983667,2</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48F62990"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26A5504E"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tcPr>
          <w:p w14:paraId="2F0695C1"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1983667,2</w:t>
            </w:r>
          </w:p>
        </w:tc>
        <w:tc>
          <w:tcPr>
            <w:tcW w:w="1493" w:type="dxa"/>
            <w:tcBorders>
              <w:top w:val="nil"/>
              <w:left w:val="nil"/>
              <w:bottom w:val="single" w:sz="4" w:space="0" w:color="auto"/>
              <w:right w:val="single" w:sz="4" w:space="0" w:color="auto"/>
            </w:tcBorders>
            <w:shd w:val="clear" w:color="auto" w:fill="BDD6EE" w:themeFill="accent1" w:themeFillTint="66"/>
            <w:vAlign w:val="center"/>
          </w:tcPr>
          <w:p w14:paraId="2AABE9A7"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194,57</w:t>
            </w:r>
          </w:p>
        </w:tc>
      </w:tr>
      <w:tr w:rsidR="00FC1D23" w:rsidRPr="00FC1D23" w14:paraId="39CEA5AB" w14:textId="77777777">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tcPr>
          <w:p w14:paraId="5641EA84" w14:textId="77777777" w:rsidR="005D6F9A" w:rsidRPr="00FC1D23" w:rsidRDefault="006A552B">
            <w:pPr>
              <w:spacing w:after="0" w:line="240" w:lineRule="auto"/>
              <w:jc w:val="center"/>
              <w:rPr>
                <w:rFonts w:ascii="Arial" w:eastAsia="Times New Roman" w:hAnsi="Arial" w:cs="Arial"/>
                <w:b/>
                <w:bCs/>
                <w:lang w:eastAsia="ru-RU"/>
              </w:rPr>
            </w:pPr>
            <w:proofErr w:type="spellStart"/>
            <w:r w:rsidRPr="00FC1D23">
              <w:rPr>
                <w:rFonts w:ascii="Arial" w:eastAsia="Times New Roman" w:hAnsi="Arial" w:cs="Arial"/>
                <w:b/>
                <w:bCs/>
                <w:lang w:eastAsia="ru-RU"/>
              </w:rPr>
              <w:t>Shofirkan</w:t>
            </w:r>
            <w:proofErr w:type="spellEnd"/>
            <w:r w:rsidRPr="00FC1D23">
              <w:rPr>
                <w:rFonts w:ascii="Arial" w:eastAsia="Times New Roman" w:hAnsi="Arial" w:cs="Arial"/>
                <w:b/>
                <w:bCs/>
                <w:lang w:eastAsia="ru-RU"/>
              </w:rPr>
              <w:t xml:space="preserve"> district </w:t>
            </w:r>
            <w:proofErr w:type="spellStart"/>
            <w:r w:rsidRPr="00FC1D23">
              <w:rPr>
                <w:rFonts w:ascii="Arial" w:eastAsia="Times New Roman" w:hAnsi="Arial" w:cs="Arial"/>
                <w:b/>
                <w:bCs/>
                <w:lang w:eastAsia="ru-RU"/>
              </w:rPr>
              <w:t>Shofirkan</w:t>
            </w:r>
            <w:proofErr w:type="spellEnd"/>
            <w:r w:rsidRPr="00FC1D23">
              <w:rPr>
                <w:rFonts w:ascii="Arial" w:eastAsia="Times New Roman" w:hAnsi="Arial" w:cs="Arial"/>
                <w:b/>
                <w:bCs/>
                <w:lang w:eastAsia="ru-RU"/>
              </w:rPr>
              <w:t xml:space="preserve"> massive</w:t>
            </w:r>
          </w:p>
        </w:tc>
      </w:tr>
      <w:tr w:rsidR="00FC1D23" w:rsidRPr="00FC1D23" w14:paraId="0E4AF857" w14:textId="77777777">
        <w:trPr>
          <w:trHeight w:val="300"/>
        </w:trPr>
        <w:tc>
          <w:tcPr>
            <w:tcW w:w="520" w:type="dxa"/>
            <w:tcBorders>
              <w:top w:val="nil"/>
              <w:left w:val="single" w:sz="4" w:space="0" w:color="auto"/>
              <w:bottom w:val="nil"/>
              <w:right w:val="single" w:sz="4" w:space="0" w:color="auto"/>
            </w:tcBorders>
            <w:shd w:val="clear" w:color="auto" w:fill="auto"/>
            <w:noWrap/>
            <w:vAlign w:val="center"/>
          </w:tcPr>
          <w:p w14:paraId="47B6512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w:t>
            </w:r>
          </w:p>
        </w:tc>
        <w:tc>
          <w:tcPr>
            <w:tcW w:w="1425" w:type="dxa"/>
            <w:tcBorders>
              <w:top w:val="nil"/>
              <w:left w:val="nil"/>
              <w:bottom w:val="nil"/>
              <w:right w:val="single" w:sz="4" w:space="0" w:color="auto"/>
            </w:tcBorders>
            <w:shd w:val="clear" w:color="000000" w:fill="FFFFFF"/>
            <w:vAlign w:val="center"/>
          </w:tcPr>
          <w:p w14:paraId="38555D8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SH-SH-F-1</w:t>
            </w:r>
          </w:p>
        </w:tc>
        <w:tc>
          <w:tcPr>
            <w:tcW w:w="1706" w:type="dxa"/>
            <w:tcBorders>
              <w:top w:val="nil"/>
              <w:left w:val="nil"/>
              <w:bottom w:val="single" w:sz="4" w:space="0" w:color="auto"/>
              <w:right w:val="single" w:sz="4" w:space="0" w:color="auto"/>
            </w:tcBorders>
            <w:shd w:val="clear" w:color="auto" w:fill="auto"/>
            <w:noWrap/>
            <w:vAlign w:val="bottom"/>
          </w:tcPr>
          <w:p w14:paraId="3DF1DBA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354688,32</w:t>
            </w:r>
          </w:p>
        </w:tc>
        <w:tc>
          <w:tcPr>
            <w:tcW w:w="1564" w:type="dxa"/>
            <w:tcBorders>
              <w:top w:val="nil"/>
              <w:left w:val="nil"/>
              <w:bottom w:val="single" w:sz="4" w:space="0" w:color="auto"/>
              <w:right w:val="single" w:sz="4" w:space="0" w:color="auto"/>
            </w:tcBorders>
            <w:shd w:val="clear" w:color="auto" w:fill="auto"/>
            <w:noWrap/>
            <w:vAlign w:val="center"/>
          </w:tcPr>
          <w:p w14:paraId="0283BCA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12E9349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793BAF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354688,32</w:t>
            </w:r>
          </w:p>
        </w:tc>
        <w:tc>
          <w:tcPr>
            <w:tcW w:w="1493" w:type="dxa"/>
            <w:tcBorders>
              <w:top w:val="nil"/>
              <w:left w:val="nil"/>
              <w:bottom w:val="single" w:sz="4" w:space="0" w:color="auto"/>
              <w:right w:val="single" w:sz="4" w:space="0" w:color="auto"/>
            </w:tcBorders>
            <w:shd w:val="clear" w:color="auto" w:fill="auto"/>
            <w:noWrap/>
            <w:vAlign w:val="center"/>
          </w:tcPr>
          <w:p w14:paraId="19773C2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34,79</w:t>
            </w:r>
          </w:p>
        </w:tc>
      </w:tr>
      <w:tr w:rsidR="00FC1D23" w:rsidRPr="00FC1D23" w14:paraId="19D3F928"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6D25CB1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w:t>
            </w:r>
          </w:p>
        </w:tc>
        <w:tc>
          <w:tcPr>
            <w:tcW w:w="1425" w:type="dxa"/>
            <w:tcBorders>
              <w:top w:val="single" w:sz="4" w:space="0" w:color="auto"/>
              <w:left w:val="nil"/>
              <w:bottom w:val="nil"/>
              <w:right w:val="single" w:sz="4" w:space="0" w:color="auto"/>
            </w:tcBorders>
            <w:shd w:val="clear" w:color="000000" w:fill="FFFFFF"/>
            <w:vAlign w:val="center"/>
          </w:tcPr>
          <w:p w14:paraId="5DEE098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SH-SH-F-2</w:t>
            </w:r>
          </w:p>
        </w:tc>
        <w:tc>
          <w:tcPr>
            <w:tcW w:w="1706" w:type="dxa"/>
            <w:tcBorders>
              <w:top w:val="nil"/>
              <w:left w:val="nil"/>
              <w:bottom w:val="single" w:sz="4" w:space="0" w:color="auto"/>
              <w:right w:val="single" w:sz="4" w:space="0" w:color="auto"/>
            </w:tcBorders>
            <w:shd w:val="clear" w:color="auto" w:fill="auto"/>
            <w:noWrap/>
            <w:vAlign w:val="bottom"/>
          </w:tcPr>
          <w:p w14:paraId="0FEF57F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1052206,08</w:t>
            </w:r>
          </w:p>
        </w:tc>
        <w:tc>
          <w:tcPr>
            <w:tcW w:w="1564" w:type="dxa"/>
            <w:tcBorders>
              <w:top w:val="nil"/>
              <w:left w:val="nil"/>
              <w:bottom w:val="single" w:sz="4" w:space="0" w:color="auto"/>
              <w:right w:val="single" w:sz="4" w:space="0" w:color="auto"/>
            </w:tcBorders>
            <w:shd w:val="clear" w:color="auto" w:fill="auto"/>
            <w:noWrap/>
            <w:vAlign w:val="center"/>
          </w:tcPr>
          <w:p w14:paraId="6C0F01E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16C93DA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14F332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1052206,08</w:t>
            </w:r>
          </w:p>
        </w:tc>
        <w:tc>
          <w:tcPr>
            <w:tcW w:w="1493" w:type="dxa"/>
            <w:tcBorders>
              <w:top w:val="nil"/>
              <w:left w:val="nil"/>
              <w:bottom w:val="single" w:sz="4" w:space="0" w:color="auto"/>
              <w:right w:val="single" w:sz="4" w:space="0" w:color="auto"/>
            </w:tcBorders>
            <w:shd w:val="clear" w:color="auto" w:fill="auto"/>
            <w:noWrap/>
            <w:vAlign w:val="center"/>
          </w:tcPr>
          <w:p w14:paraId="166AC9F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103,21</w:t>
            </w:r>
          </w:p>
        </w:tc>
      </w:tr>
      <w:tr w:rsidR="00FC1D23" w:rsidRPr="00FC1D23" w14:paraId="2B30297B"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740A2BE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w:t>
            </w:r>
          </w:p>
        </w:tc>
        <w:tc>
          <w:tcPr>
            <w:tcW w:w="1425" w:type="dxa"/>
            <w:tcBorders>
              <w:top w:val="single" w:sz="4" w:space="0" w:color="auto"/>
              <w:left w:val="nil"/>
              <w:bottom w:val="nil"/>
              <w:right w:val="single" w:sz="4" w:space="0" w:color="auto"/>
            </w:tcBorders>
            <w:shd w:val="clear" w:color="000000" w:fill="FFFFFF"/>
            <w:vAlign w:val="center"/>
          </w:tcPr>
          <w:p w14:paraId="454220F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SH-SH-F-3</w:t>
            </w:r>
          </w:p>
        </w:tc>
        <w:tc>
          <w:tcPr>
            <w:tcW w:w="1706" w:type="dxa"/>
            <w:tcBorders>
              <w:top w:val="nil"/>
              <w:left w:val="nil"/>
              <w:bottom w:val="single" w:sz="4" w:space="0" w:color="auto"/>
              <w:right w:val="single" w:sz="4" w:space="0" w:color="auto"/>
            </w:tcBorders>
            <w:shd w:val="clear" w:color="auto" w:fill="auto"/>
            <w:noWrap/>
            <w:vAlign w:val="bottom"/>
          </w:tcPr>
          <w:p w14:paraId="14F88A6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437700,48</w:t>
            </w:r>
          </w:p>
        </w:tc>
        <w:tc>
          <w:tcPr>
            <w:tcW w:w="1564" w:type="dxa"/>
            <w:tcBorders>
              <w:top w:val="nil"/>
              <w:left w:val="nil"/>
              <w:bottom w:val="single" w:sz="4" w:space="0" w:color="auto"/>
              <w:right w:val="single" w:sz="4" w:space="0" w:color="auto"/>
            </w:tcBorders>
            <w:shd w:val="clear" w:color="auto" w:fill="auto"/>
            <w:noWrap/>
            <w:vAlign w:val="center"/>
          </w:tcPr>
          <w:p w14:paraId="1DE2CBB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0AD0E3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A06D6F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437700,48</w:t>
            </w:r>
          </w:p>
        </w:tc>
        <w:tc>
          <w:tcPr>
            <w:tcW w:w="1493" w:type="dxa"/>
            <w:tcBorders>
              <w:top w:val="nil"/>
              <w:left w:val="nil"/>
              <w:bottom w:val="single" w:sz="4" w:space="0" w:color="auto"/>
              <w:right w:val="single" w:sz="4" w:space="0" w:color="auto"/>
            </w:tcBorders>
            <w:shd w:val="clear" w:color="auto" w:fill="auto"/>
            <w:noWrap/>
            <w:vAlign w:val="center"/>
          </w:tcPr>
          <w:p w14:paraId="637218D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42,93</w:t>
            </w:r>
          </w:p>
        </w:tc>
      </w:tr>
      <w:tr w:rsidR="00FC1D23" w:rsidRPr="00FC1D23" w14:paraId="434B75ED"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71B415B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w:t>
            </w:r>
          </w:p>
        </w:tc>
        <w:tc>
          <w:tcPr>
            <w:tcW w:w="1425" w:type="dxa"/>
            <w:tcBorders>
              <w:top w:val="single" w:sz="4" w:space="0" w:color="auto"/>
              <w:left w:val="nil"/>
              <w:bottom w:val="nil"/>
              <w:right w:val="single" w:sz="4" w:space="0" w:color="auto"/>
            </w:tcBorders>
            <w:shd w:val="clear" w:color="000000" w:fill="FFFFFF"/>
            <w:vAlign w:val="center"/>
          </w:tcPr>
          <w:p w14:paraId="24B1287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SH-SH-F-4</w:t>
            </w:r>
          </w:p>
        </w:tc>
        <w:tc>
          <w:tcPr>
            <w:tcW w:w="1706" w:type="dxa"/>
            <w:tcBorders>
              <w:top w:val="nil"/>
              <w:left w:val="nil"/>
              <w:bottom w:val="single" w:sz="4" w:space="0" w:color="auto"/>
              <w:right w:val="single" w:sz="4" w:space="0" w:color="auto"/>
            </w:tcBorders>
            <w:shd w:val="clear" w:color="auto" w:fill="auto"/>
            <w:noWrap/>
            <w:vAlign w:val="bottom"/>
          </w:tcPr>
          <w:p w14:paraId="3B6AAFD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112120,32</w:t>
            </w:r>
          </w:p>
        </w:tc>
        <w:tc>
          <w:tcPr>
            <w:tcW w:w="1564" w:type="dxa"/>
            <w:tcBorders>
              <w:top w:val="nil"/>
              <w:left w:val="nil"/>
              <w:bottom w:val="single" w:sz="4" w:space="0" w:color="auto"/>
              <w:right w:val="single" w:sz="4" w:space="0" w:color="auto"/>
            </w:tcBorders>
            <w:shd w:val="clear" w:color="auto" w:fill="auto"/>
            <w:noWrap/>
            <w:vAlign w:val="center"/>
          </w:tcPr>
          <w:p w14:paraId="06E92EB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31680000</w:t>
            </w:r>
          </w:p>
        </w:tc>
        <w:tc>
          <w:tcPr>
            <w:tcW w:w="1564" w:type="dxa"/>
            <w:tcBorders>
              <w:top w:val="nil"/>
              <w:left w:val="nil"/>
              <w:bottom w:val="single" w:sz="4" w:space="0" w:color="auto"/>
              <w:right w:val="single" w:sz="4" w:space="0" w:color="auto"/>
            </w:tcBorders>
            <w:shd w:val="clear" w:color="auto" w:fill="auto"/>
            <w:noWrap/>
            <w:vAlign w:val="center"/>
          </w:tcPr>
          <w:p w14:paraId="3AB2DBC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11943969,84</w:t>
            </w:r>
          </w:p>
        </w:tc>
        <w:tc>
          <w:tcPr>
            <w:tcW w:w="1494" w:type="dxa"/>
            <w:tcBorders>
              <w:top w:val="nil"/>
              <w:left w:val="nil"/>
              <w:bottom w:val="single" w:sz="4" w:space="0" w:color="auto"/>
              <w:right w:val="single" w:sz="4" w:space="0" w:color="auto"/>
            </w:tcBorders>
            <w:shd w:val="clear" w:color="auto" w:fill="auto"/>
            <w:noWrap/>
            <w:vAlign w:val="center"/>
          </w:tcPr>
          <w:p w14:paraId="7AA565C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43736090,16</w:t>
            </w:r>
          </w:p>
        </w:tc>
        <w:tc>
          <w:tcPr>
            <w:tcW w:w="1493" w:type="dxa"/>
            <w:tcBorders>
              <w:top w:val="nil"/>
              <w:left w:val="nil"/>
              <w:bottom w:val="single" w:sz="4" w:space="0" w:color="auto"/>
              <w:right w:val="single" w:sz="4" w:space="0" w:color="auto"/>
            </w:tcBorders>
            <w:shd w:val="clear" w:color="auto" w:fill="auto"/>
            <w:noWrap/>
            <w:vAlign w:val="center"/>
          </w:tcPr>
          <w:p w14:paraId="363FA93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4289,97</w:t>
            </w:r>
          </w:p>
        </w:tc>
      </w:tr>
      <w:tr w:rsidR="00FC1D23" w:rsidRPr="00FC1D23" w14:paraId="0693C147"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40F7E1D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w:t>
            </w:r>
          </w:p>
        </w:tc>
        <w:tc>
          <w:tcPr>
            <w:tcW w:w="1425" w:type="dxa"/>
            <w:tcBorders>
              <w:top w:val="single" w:sz="4" w:space="0" w:color="auto"/>
              <w:left w:val="nil"/>
              <w:bottom w:val="nil"/>
              <w:right w:val="single" w:sz="4" w:space="0" w:color="auto"/>
            </w:tcBorders>
            <w:shd w:val="clear" w:color="000000" w:fill="FFFFFF"/>
            <w:vAlign w:val="center"/>
          </w:tcPr>
          <w:p w14:paraId="00A089D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SH-SH-F-5</w:t>
            </w:r>
          </w:p>
        </w:tc>
        <w:tc>
          <w:tcPr>
            <w:tcW w:w="1706" w:type="dxa"/>
            <w:tcBorders>
              <w:top w:val="nil"/>
              <w:left w:val="nil"/>
              <w:bottom w:val="single" w:sz="4" w:space="0" w:color="auto"/>
              <w:right w:val="single" w:sz="4" w:space="0" w:color="auto"/>
            </w:tcBorders>
            <w:shd w:val="clear" w:color="auto" w:fill="auto"/>
            <w:noWrap/>
            <w:vAlign w:val="bottom"/>
          </w:tcPr>
          <w:p w14:paraId="29D3E90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269 52</w:t>
            </w:r>
          </w:p>
        </w:tc>
        <w:tc>
          <w:tcPr>
            <w:tcW w:w="1564" w:type="dxa"/>
            <w:tcBorders>
              <w:top w:val="nil"/>
              <w:left w:val="nil"/>
              <w:bottom w:val="single" w:sz="4" w:space="0" w:color="auto"/>
              <w:right w:val="single" w:sz="4" w:space="0" w:color="auto"/>
            </w:tcBorders>
            <w:shd w:val="clear" w:color="auto" w:fill="auto"/>
            <w:noWrap/>
            <w:vAlign w:val="center"/>
          </w:tcPr>
          <w:p w14:paraId="41A04E3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DE4BB8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AFB06A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26952</w:t>
            </w:r>
          </w:p>
        </w:tc>
        <w:tc>
          <w:tcPr>
            <w:tcW w:w="1493" w:type="dxa"/>
            <w:tcBorders>
              <w:top w:val="nil"/>
              <w:left w:val="nil"/>
              <w:bottom w:val="single" w:sz="4" w:space="0" w:color="auto"/>
              <w:right w:val="single" w:sz="4" w:space="0" w:color="auto"/>
            </w:tcBorders>
            <w:shd w:val="clear" w:color="auto" w:fill="auto"/>
            <w:noWrap/>
            <w:vAlign w:val="center"/>
          </w:tcPr>
          <w:p w14:paraId="5B3B21F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2,64</w:t>
            </w:r>
          </w:p>
        </w:tc>
      </w:tr>
      <w:tr w:rsidR="00FC1D23" w:rsidRPr="00FC1D23" w14:paraId="28E345C3"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6D6A768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w:t>
            </w:r>
          </w:p>
        </w:tc>
        <w:tc>
          <w:tcPr>
            <w:tcW w:w="1425" w:type="dxa"/>
            <w:tcBorders>
              <w:top w:val="single" w:sz="4" w:space="0" w:color="auto"/>
              <w:left w:val="nil"/>
              <w:bottom w:val="nil"/>
              <w:right w:val="single" w:sz="4" w:space="0" w:color="auto"/>
            </w:tcBorders>
            <w:shd w:val="clear" w:color="000000" w:fill="FFFFFF"/>
            <w:vAlign w:val="center"/>
          </w:tcPr>
          <w:p w14:paraId="285188D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SH-SH-F-6</w:t>
            </w:r>
          </w:p>
        </w:tc>
        <w:tc>
          <w:tcPr>
            <w:tcW w:w="1706" w:type="dxa"/>
            <w:tcBorders>
              <w:top w:val="nil"/>
              <w:left w:val="nil"/>
              <w:bottom w:val="single" w:sz="4" w:space="0" w:color="auto"/>
              <w:right w:val="single" w:sz="4" w:space="0" w:color="auto"/>
            </w:tcBorders>
            <w:shd w:val="clear" w:color="auto" w:fill="auto"/>
            <w:noWrap/>
            <w:vAlign w:val="bottom"/>
          </w:tcPr>
          <w:p w14:paraId="5AFC30C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373015,68</w:t>
            </w:r>
          </w:p>
        </w:tc>
        <w:tc>
          <w:tcPr>
            <w:tcW w:w="1564" w:type="dxa"/>
            <w:tcBorders>
              <w:top w:val="nil"/>
              <w:left w:val="nil"/>
              <w:bottom w:val="single" w:sz="4" w:space="0" w:color="auto"/>
              <w:right w:val="single" w:sz="4" w:space="0" w:color="auto"/>
            </w:tcBorders>
            <w:shd w:val="clear" w:color="auto" w:fill="auto"/>
            <w:noWrap/>
            <w:vAlign w:val="center"/>
          </w:tcPr>
          <w:p w14:paraId="17E7CF0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2FE3B1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E2E1C1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373015,68</w:t>
            </w:r>
          </w:p>
        </w:tc>
        <w:tc>
          <w:tcPr>
            <w:tcW w:w="1493" w:type="dxa"/>
            <w:tcBorders>
              <w:top w:val="nil"/>
              <w:left w:val="nil"/>
              <w:bottom w:val="single" w:sz="4" w:space="0" w:color="auto"/>
              <w:right w:val="single" w:sz="4" w:space="0" w:color="auto"/>
            </w:tcBorders>
            <w:shd w:val="clear" w:color="auto" w:fill="auto"/>
            <w:noWrap/>
            <w:vAlign w:val="center"/>
          </w:tcPr>
          <w:p w14:paraId="29F7F79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36,59</w:t>
            </w:r>
          </w:p>
        </w:tc>
      </w:tr>
      <w:tr w:rsidR="00FC1D23" w:rsidRPr="00FC1D23" w14:paraId="481E155C"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31F809C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w:t>
            </w:r>
          </w:p>
        </w:tc>
        <w:tc>
          <w:tcPr>
            <w:tcW w:w="1425" w:type="dxa"/>
            <w:tcBorders>
              <w:top w:val="single" w:sz="4" w:space="0" w:color="auto"/>
              <w:left w:val="nil"/>
              <w:bottom w:val="nil"/>
              <w:right w:val="single" w:sz="4" w:space="0" w:color="auto"/>
            </w:tcBorders>
            <w:shd w:val="clear" w:color="000000" w:fill="FFFFFF"/>
            <w:vAlign w:val="center"/>
          </w:tcPr>
          <w:p w14:paraId="139B08A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SH-SH-F-7</w:t>
            </w:r>
          </w:p>
        </w:tc>
        <w:tc>
          <w:tcPr>
            <w:tcW w:w="1706" w:type="dxa"/>
            <w:tcBorders>
              <w:top w:val="nil"/>
              <w:left w:val="nil"/>
              <w:bottom w:val="single" w:sz="4" w:space="0" w:color="auto"/>
              <w:right w:val="single" w:sz="4" w:space="0" w:color="auto"/>
            </w:tcBorders>
            <w:shd w:val="clear" w:color="auto" w:fill="auto"/>
            <w:noWrap/>
            <w:vAlign w:val="bottom"/>
          </w:tcPr>
          <w:p w14:paraId="3DA6E85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459262,08</w:t>
            </w:r>
          </w:p>
        </w:tc>
        <w:tc>
          <w:tcPr>
            <w:tcW w:w="1564" w:type="dxa"/>
            <w:tcBorders>
              <w:top w:val="nil"/>
              <w:left w:val="nil"/>
              <w:bottom w:val="single" w:sz="4" w:space="0" w:color="auto"/>
              <w:right w:val="single" w:sz="4" w:space="0" w:color="auto"/>
            </w:tcBorders>
            <w:shd w:val="clear" w:color="auto" w:fill="auto"/>
            <w:noWrap/>
            <w:vAlign w:val="center"/>
          </w:tcPr>
          <w:p w14:paraId="472B77D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6720000</w:t>
            </w:r>
          </w:p>
        </w:tc>
        <w:tc>
          <w:tcPr>
            <w:tcW w:w="1564" w:type="dxa"/>
            <w:tcBorders>
              <w:top w:val="nil"/>
              <w:left w:val="nil"/>
              <w:bottom w:val="single" w:sz="4" w:space="0" w:color="auto"/>
              <w:right w:val="single" w:sz="4" w:space="0" w:color="auto"/>
            </w:tcBorders>
            <w:shd w:val="clear" w:color="auto" w:fill="auto"/>
            <w:noWrap/>
            <w:vAlign w:val="center"/>
          </w:tcPr>
          <w:p w14:paraId="69A15C1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2533569,36</w:t>
            </w:r>
          </w:p>
        </w:tc>
        <w:tc>
          <w:tcPr>
            <w:tcW w:w="1494" w:type="dxa"/>
            <w:tcBorders>
              <w:top w:val="nil"/>
              <w:left w:val="nil"/>
              <w:bottom w:val="single" w:sz="4" w:space="0" w:color="auto"/>
              <w:right w:val="single" w:sz="4" w:space="0" w:color="auto"/>
            </w:tcBorders>
            <w:shd w:val="clear" w:color="auto" w:fill="auto"/>
            <w:noWrap/>
            <w:vAlign w:val="center"/>
          </w:tcPr>
          <w:p w14:paraId="6E56577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9712831,44</w:t>
            </w:r>
          </w:p>
        </w:tc>
        <w:tc>
          <w:tcPr>
            <w:tcW w:w="1493" w:type="dxa"/>
            <w:tcBorders>
              <w:top w:val="nil"/>
              <w:left w:val="nil"/>
              <w:bottom w:val="single" w:sz="4" w:space="0" w:color="auto"/>
              <w:right w:val="single" w:sz="4" w:space="0" w:color="auto"/>
            </w:tcBorders>
            <w:shd w:val="clear" w:color="auto" w:fill="auto"/>
            <w:noWrap/>
            <w:vAlign w:val="center"/>
          </w:tcPr>
          <w:p w14:paraId="01662EC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952,71</w:t>
            </w:r>
          </w:p>
        </w:tc>
      </w:tr>
      <w:tr w:rsidR="00FC1D23" w:rsidRPr="00FC1D23" w14:paraId="37635A98"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45264EA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w:t>
            </w:r>
          </w:p>
        </w:tc>
        <w:tc>
          <w:tcPr>
            <w:tcW w:w="1425" w:type="dxa"/>
            <w:tcBorders>
              <w:top w:val="single" w:sz="4" w:space="0" w:color="auto"/>
              <w:left w:val="nil"/>
              <w:bottom w:val="nil"/>
              <w:right w:val="single" w:sz="4" w:space="0" w:color="auto"/>
            </w:tcBorders>
            <w:shd w:val="clear" w:color="000000" w:fill="FFFFFF"/>
            <w:vAlign w:val="center"/>
          </w:tcPr>
          <w:p w14:paraId="69A5297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SH-SH-F-8</w:t>
            </w:r>
          </w:p>
        </w:tc>
        <w:tc>
          <w:tcPr>
            <w:tcW w:w="1706" w:type="dxa"/>
            <w:tcBorders>
              <w:top w:val="nil"/>
              <w:left w:val="nil"/>
              <w:bottom w:val="single" w:sz="4" w:space="0" w:color="auto"/>
              <w:right w:val="single" w:sz="4" w:space="0" w:color="auto"/>
            </w:tcBorders>
            <w:shd w:val="clear" w:color="auto" w:fill="auto"/>
            <w:noWrap/>
            <w:vAlign w:val="bottom"/>
          </w:tcPr>
          <w:p w14:paraId="0035E78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625286,4</w:t>
            </w:r>
          </w:p>
        </w:tc>
        <w:tc>
          <w:tcPr>
            <w:tcW w:w="1564" w:type="dxa"/>
            <w:tcBorders>
              <w:top w:val="nil"/>
              <w:left w:val="nil"/>
              <w:bottom w:val="single" w:sz="4" w:space="0" w:color="auto"/>
              <w:right w:val="single" w:sz="4" w:space="0" w:color="auto"/>
            </w:tcBorders>
            <w:shd w:val="clear" w:color="auto" w:fill="auto"/>
            <w:noWrap/>
            <w:vAlign w:val="center"/>
          </w:tcPr>
          <w:p w14:paraId="2EFEBE5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10560000</w:t>
            </w:r>
          </w:p>
        </w:tc>
        <w:tc>
          <w:tcPr>
            <w:tcW w:w="1564" w:type="dxa"/>
            <w:tcBorders>
              <w:top w:val="nil"/>
              <w:left w:val="nil"/>
              <w:bottom w:val="single" w:sz="4" w:space="0" w:color="auto"/>
              <w:right w:val="single" w:sz="4" w:space="0" w:color="auto"/>
            </w:tcBorders>
            <w:shd w:val="clear" w:color="auto" w:fill="auto"/>
            <w:noWrap/>
            <w:vAlign w:val="center"/>
          </w:tcPr>
          <w:p w14:paraId="7DD9DDB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3981323,28</w:t>
            </w:r>
          </w:p>
        </w:tc>
        <w:tc>
          <w:tcPr>
            <w:tcW w:w="1494" w:type="dxa"/>
            <w:tcBorders>
              <w:top w:val="nil"/>
              <w:left w:val="nil"/>
              <w:bottom w:val="single" w:sz="4" w:space="0" w:color="auto"/>
              <w:right w:val="single" w:sz="4" w:space="0" w:color="auto"/>
            </w:tcBorders>
            <w:shd w:val="clear" w:color="auto" w:fill="auto"/>
            <w:noWrap/>
            <w:vAlign w:val="center"/>
          </w:tcPr>
          <w:p w14:paraId="2A1B74D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15166609,68</w:t>
            </w:r>
          </w:p>
        </w:tc>
        <w:tc>
          <w:tcPr>
            <w:tcW w:w="1493" w:type="dxa"/>
            <w:tcBorders>
              <w:top w:val="nil"/>
              <w:left w:val="nil"/>
              <w:bottom w:val="single" w:sz="4" w:space="0" w:color="auto"/>
              <w:right w:val="single" w:sz="4" w:space="0" w:color="auto"/>
            </w:tcBorders>
            <w:shd w:val="clear" w:color="auto" w:fill="auto"/>
            <w:noWrap/>
            <w:vAlign w:val="center"/>
          </w:tcPr>
          <w:p w14:paraId="7A5F5C4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1487,66</w:t>
            </w:r>
          </w:p>
        </w:tc>
      </w:tr>
      <w:tr w:rsidR="00FC1D23" w:rsidRPr="00FC1D23" w14:paraId="6281A6E9"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7997548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lastRenderedPageBreak/>
              <w:t>9</w:t>
            </w:r>
          </w:p>
        </w:tc>
        <w:tc>
          <w:tcPr>
            <w:tcW w:w="1425" w:type="dxa"/>
            <w:tcBorders>
              <w:top w:val="single" w:sz="4" w:space="0" w:color="auto"/>
              <w:left w:val="nil"/>
              <w:bottom w:val="nil"/>
              <w:right w:val="single" w:sz="4" w:space="0" w:color="auto"/>
            </w:tcBorders>
            <w:shd w:val="clear" w:color="000000" w:fill="FFFFFF"/>
            <w:vAlign w:val="center"/>
          </w:tcPr>
          <w:p w14:paraId="3D93B58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SH-SH-F-9</w:t>
            </w:r>
          </w:p>
        </w:tc>
        <w:tc>
          <w:tcPr>
            <w:tcW w:w="1706" w:type="dxa"/>
            <w:tcBorders>
              <w:top w:val="nil"/>
              <w:left w:val="nil"/>
              <w:bottom w:val="single" w:sz="4" w:space="0" w:color="auto"/>
              <w:right w:val="single" w:sz="4" w:space="0" w:color="auto"/>
            </w:tcBorders>
            <w:shd w:val="clear" w:color="auto" w:fill="auto"/>
            <w:noWrap/>
            <w:vAlign w:val="bottom"/>
          </w:tcPr>
          <w:p w14:paraId="66A81C9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402123,84</w:t>
            </w:r>
          </w:p>
        </w:tc>
        <w:tc>
          <w:tcPr>
            <w:tcW w:w="1564" w:type="dxa"/>
            <w:tcBorders>
              <w:top w:val="nil"/>
              <w:left w:val="nil"/>
              <w:bottom w:val="single" w:sz="4" w:space="0" w:color="auto"/>
              <w:right w:val="single" w:sz="4" w:space="0" w:color="auto"/>
            </w:tcBorders>
            <w:shd w:val="clear" w:color="auto" w:fill="auto"/>
            <w:noWrap/>
            <w:vAlign w:val="center"/>
          </w:tcPr>
          <w:p w14:paraId="5A5E96B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79C7CE1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13AB86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402123,84</w:t>
            </w:r>
          </w:p>
        </w:tc>
        <w:tc>
          <w:tcPr>
            <w:tcW w:w="1493" w:type="dxa"/>
            <w:tcBorders>
              <w:top w:val="nil"/>
              <w:left w:val="nil"/>
              <w:bottom w:val="single" w:sz="4" w:space="0" w:color="auto"/>
              <w:right w:val="single" w:sz="4" w:space="0" w:color="auto"/>
            </w:tcBorders>
            <w:shd w:val="clear" w:color="auto" w:fill="auto"/>
            <w:noWrap/>
            <w:vAlign w:val="center"/>
          </w:tcPr>
          <w:p w14:paraId="44C2068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39,44</w:t>
            </w:r>
          </w:p>
        </w:tc>
      </w:tr>
      <w:tr w:rsidR="00FC1D23" w:rsidRPr="00FC1D23" w14:paraId="792739E4"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22ED289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10</w:t>
            </w:r>
          </w:p>
        </w:tc>
        <w:tc>
          <w:tcPr>
            <w:tcW w:w="1425" w:type="dxa"/>
            <w:tcBorders>
              <w:top w:val="single" w:sz="4" w:space="0" w:color="auto"/>
              <w:left w:val="nil"/>
              <w:bottom w:val="nil"/>
              <w:right w:val="single" w:sz="4" w:space="0" w:color="auto"/>
            </w:tcBorders>
            <w:shd w:val="clear" w:color="000000" w:fill="FFFFFF"/>
            <w:vAlign w:val="center"/>
          </w:tcPr>
          <w:p w14:paraId="7F3AEA9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SH-SH-D-1</w:t>
            </w:r>
          </w:p>
        </w:tc>
        <w:tc>
          <w:tcPr>
            <w:tcW w:w="1706" w:type="dxa"/>
            <w:tcBorders>
              <w:top w:val="nil"/>
              <w:left w:val="nil"/>
              <w:bottom w:val="single" w:sz="4" w:space="0" w:color="auto"/>
              <w:right w:val="single" w:sz="4" w:space="0" w:color="auto"/>
            </w:tcBorders>
            <w:shd w:val="clear" w:color="auto" w:fill="auto"/>
            <w:noWrap/>
            <w:vAlign w:val="bottom"/>
          </w:tcPr>
          <w:p w14:paraId="1245A1F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28838,64</w:t>
            </w:r>
          </w:p>
        </w:tc>
        <w:tc>
          <w:tcPr>
            <w:tcW w:w="1564" w:type="dxa"/>
            <w:tcBorders>
              <w:top w:val="nil"/>
              <w:left w:val="nil"/>
              <w:bottom w:val="single" w:sz="4" w:space="0" w:color="auto"/>
              <w:right w:val="single" w:sz="4" w:space="0" w:color="auto"/>
            </w:tcBorders>
            <w:shd w:val="clear" w:color="auto" w:fill="auto"/>
            <w:noWrap/>
            <w:vAlign w:val="center"/>
          </w:tcPr>
          <w:p w14:paraId="1463E3D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72877C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6883B3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28838,64</w:t>
            </w:r>
          </w:p>
        </w:tc>
        <w:tc>
          <w:tcPr>
            <w:tcW w:w="1493" w:type="dxa"/>
            <w:tcBorders>
              <w:top w:val="nil"/>
              <w:left w:val="nil"/>
              <w:bottom w:val="single" w:sz="4" w:space="0" w:color="auto"/>
              <w:right w:val="single" w:sz="4" w:space="0" w:color="auto"/>
            </w:tcBorders>
            <w:shd w:val="clear" w:color="auto" w:fill="auto"/>
            <w:noWrap/>
            <w:vAlign w:val="center"/>
          </w:tcPr>
          <w:p w14:paraId="735403E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2,83</w:t>
            </w:r>
          </w:p>
        </w:tc>
      </w:tr>
      <w:tr w:rsidR="00FC1D23" w:rsidRPr="00FC1D23" w14:paraId="3925C710"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70E4D2D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11</w:t>
            </w:r>
          </w:p>
        </w:tc>
        <w:tc>
          <w:tcPr>
            <w:tcW w:w="1425" w:type="dxa"/>
            <w:tcBorders>
              <w:top w:val="single" w:sz="4" w:space="0" w:color="auto"/>
              <w:left w:val="nil"/>
              <w:bottom w:val="nil"/>
              <w:right w:val="single" w:sz="4" w:space="0" w:color="auto"/>
            </w:tcBorders>
            <w:shd w:val="clear" w:color="000000" w:fill="FFFFFF"/>
            <w:vAlign w:val="center"/>
          </w:tcPr>
          <w:p w14:paraId="15797B6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SH-SH-D-2</w:t>
            </w:r>
          </w:p>
        </w:tc>
        <w:tc>
          <w:tcPr>
            <w:tcW w:w="1706" w:type="dxa"/>
            <w:tcBorders>
              <w:top w:val="nil"/>
              <w:left w:val="nil"/>
              <w:bottom w:val="single" w:sz="4" w:space="0" w:color="auto"/>
              <w:right w:val="single" w:sz="4" w:space="0" w:color="auto"/>
            </w:tcBorders>
            <w:shd w:val="clear" w:color="auto" w:fill="auto"/>
            <w:noWrap/>
            <w:vAlign w:val="bottom"/>
          </w:tcPr>
          <w:p w14:paraId="70806E5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28838,64</w:t>
            </w:r>
          </w:p>
        </w:tc>
        <w:tc>
          <w:tcPr>
            <w:tcW w:w="1564" w:type="dxa"/>
            <w:tcBorders>
              <w:top w:val="nil"/>
              <w:left w:val="nil"/>
              <w:bottom w:val="single" w:sz="4" w:space="0" w:color="auto"/>
              <w:right w:val="single" w:sz="4" w:space="0" w:color="auto"/>
            </w:tcBorders>
            <w:shd w:val="clear" w:color="auto" w:fill="auto"/>
            <w:noWrap/>
            <w:vAlign w:val="center"/>
          </w:tcPr>
          <w:p w14:paraId="0A1601D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951168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6DA243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28838,64</w:t>
            </w:r>
          </w:p>
        </w:tc>
        <w:tc>
          <w:tcPr>
            <w:tcW w:w="1493" w:type="dxa"/>
            <w:tcBorders>
              <w:top w:val="nil"/>
              <w:left w:val="nil"/>
              <w:bottom w:val="single" w:sz="4" w:space="0" w:color="auto"/>
              <w:right w:val="single" w:sz="4" w:space="0" w:color="auto"/>
            </w:tcBorders>
            <w:shd w:val="clear" w:color="auto" w:fill="auto"/>
            <w:noWrap/>
            <w:vAlign w:val="center"/>
          </w:tcPr>
          <w:p w14:paraId="79AB3BE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2,83</w:t>
            </w:r>
          </w:p>
        </w:tc>
      </w:tr>
      <w:tr w:rsidR="00FC1D23" w:rsidRPr="00FC1D23" w14:paraId="4383F0C9"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795288D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12</w:t>
            </w:r>
          </w:p>
        </w:tc>
        <w:tc>
          <w:tcPr>
            <w:tcW w:w="1425" w:type="dxa"/>
            <w:tcBorders>
              <w:top w:val="single" w:sz="4" w:space="0" w:color="auto"/>
              <w:left w:val="nil"/>
              <w:bottom w:val="nil"/>
              <w:right w:val="single" w:sz="4" w:space="0" w:color="auto"/>
            </w:tcBorders>
            <w:shd w:val="clear" w:color="000000" w:fill="FFFFFF"/>
            <w:vAlign w:val="center"/>
          </w:tcPr>
          <w:p w14:paraId="6E58FD7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SH-SH-D-3</w:t>
            </w:r>
          </w:p>
        </w:tc>
        <w:tc>
          <w:tcPr>
            <w:tcW w:w="1706" w:type="dxa"/>
            <w:tcBorders>
              <w:top w:val="nil"/>
              <w:left w:val="nil"/>
              <w:bottom w:val="single" w:sz="4" w:space="0" w:color="auto"/>
              <w:right w:val="single" w:sz="4" w:space="0" w:color="auto"/>
            </w:tcBorders>
            <w:shd w:val="clear" w:color="auto" w:fill="auto"/>
            <w:noWrap/>
            <w:vAlign w:val="bottom"/>
          </w:tcPr>
          <w:p w14:paraId="66FFC7C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28838,64</w:t>
            </w:r>
          </w:p>
        </w:tc>
        <w:tc>
          <w:tcPr>
            <w:tcW w:w="1564" w:type="dxa"/>
            <w:tcBorders>
              <w:top w:val="nil"/>
              <w:left w:val="nil"/>
              <w:bottom w:val="single" w:sz="4" w:space="0" w:color="auto"/>
              <w:right w:val="single" w:sz="4" w:space="0" w:color="auto"/>
            </w:tcBorders>
            <w:shd w:val="clear" w:color="auto" w:fill="auto"/>
            <w:noWrap/>
            <w:vAlign w:val="center"/>
          </w:tcPr>
          <w:p w14:paraId="7D9FA3C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705C34D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C63BA4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28838,64</w:t>
            </w:r>
          </w:p>
        </w:tc>
        <w:tc>
          <w:tcPr>
            <w:tcW w:w="1493" w:type="dxa"/>
            <w:tcBorders>
              <w:top w:val="nil"/>
              <w:left w:val="nil"/>
              <w:bottom w:val="single" w:sz="4" w:space="0" w:color="auto"/>
              <w:right w:val="single" w:sz="4" w:space="0" w:color="auto"/>
            </w:tcBorders>
            <w:shd w:val="clear" w:color="auto" w:fill="auto"/>
            <w:noWrap/>
            <w:vAlign w:val="center"/>
          </w:tcPr>
          <w:p w14:paraId="38EEFD9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2,83</w:t>
            </w:r>
          </w:p>
        </w:tc>
      </w:tr>
      <w:tr w:rsidR="00FC1D23" w:rsidRPr="00FC1D23" w14:paraId="29FAECC2"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37B921D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13</w:t>
            </w:r>
          </w:p>
        </w:tc>
        <w:tc>
          <w:tcPr>
            <w:tcW w:w="1425" w:type="dxa"/>
            <w:tcBorders>
              <w:top w:val="single" w:sz="4" w:space="0" w:color="auto"/>
              <w:left w:val="nil"/>
              <w:bottom w:val="nil"/>
              <w:right w:val="single" w:sz="4" w:space="0" w:color="auto"/>
            </w:tcBorders>
            <w:shd w:val="clear" w:color="000000" w:fill="FFFFFF"/>
            <w:vAlign w:val="center"/>
          </w:tcPr>
          <w:p w14:paraId="54531DC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SH-SH-D-4</w:t>
            </w:r>
          </w:p>
        </w:tc>
        <w:tc>
          <w:tcPr>
            <w:tcW w:w="1706" w:type="dxa"/>
            <w:tcBorders>
              <w:top w:val="nil"/>
              <w:left w:val="nil"/>
              <w:bottom w:val="single" w:sz="4" w:space="0" w:color="auto"/>
              <w:right w:val="single" w:sz="4" w:space="0" w:color="auto"/>
            </w:tcBorders>
            <w:shd w:val="clear" w:color="auto" w:fill="auto"/>
            <w:noWrap/>
            <w:vAlign w:val="bottom"/>
          </w:tcPr>
          <w:p w14:paraId="13A92BE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28838,64</w:t>
            </w:r>
          </w:p>
        </w:tc>
        <w:tc>
          <w:tcPr>
            <w:tcW w:w="1564" w:type="dxa"/>
            <w:tcBorders>
              <w:top w:val="nil"/>
              <w:left w:val="nil"/>
              <w:bottom w:val="single" w:sz="4" w:space="0" w:color="auto"/>
              <w:right w:val="single" w:sz="4" w:space="0" w:color="auto"/>
            </w:tcBorders>
            <w:shd w:val="clear" w:color="auto" w:fill="auto"/>
            <w:noWrap/>
            <w:vAlign w:val="center"/>
          </w:tcPr>
          <w:p w14:paraId="5C0574D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860199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79C3C77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28838,64</w:t>
            </w:r>
          </w:p>
        </w:tc>
        <w:tc>
          <w:tcPr>
            <w:tcW w:w="1493" w:type="dxa"/>
            <w:tcBorders>
              <w:top w:val="nil"/>
              <w:left w:val="nil"/>
              <w:bottom w:val="single" w:sz="4" w:space="0" w:color="auto"/>
              <w:right w:val="single" w:sz="4" w:space="0" w:color="auto"/>
            </w:tcBorders>
            <w:shd w:val="clear" w:color="auto" w:fill="auto"/>
            <w:noWrap/>
            <w:vAlign w:val="center"/>
          </w:tcPr>
          <w:p w14:paraId="66C8373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2,83</w:t>
            </w:r>
          </w:p>
        </w:tc>
      </w:tr>
      <w:tr w:rsidR="00FC1D23" w:rsidRPr="00FC1D23" w14:paraId="4D7CC932"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1A5995A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14</w:t>
            </w:r>
          </w:p>
        </w:tc>
        <w:tc>
          <w:tcPr>
            <w:tcW w:w="1425" w:type="dxa"/>
            <w:tcBorders>
              <w:top w:val="single" w:sz="4" w:space="0" w:color="auto"/>
              <w:left w:val="nil"/>
              <w:bottom w:val="nil"/>
              <w:right w:val="single" w:sz="4" w:space="0" w:color="auto"/>
            </w:tcBorders>
            <w:shd w:val="clear" w:color="000000" w:fill="FFFFFF"/>
            <w:vAlign w:val="center"/>
          </w:tcPr>
          <w:p w14:paraId="79CF3D4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SH-SH-D-5</w:t>
            </w:r>
          </w:p>
        </w:tc>
        <w:tc>
          <w:tcPr>
            <w:tcW w:w="1706" w:type="dxa"/>
            <w:tcBorders>
              <w:top w:val="nil"/>
              <w:left w:val="nil"/>
              <w:bottom w:val="single" w:sz="4" w:space="0" w:color="auto"/>
              <w:right w:val="single" w:sz="4" w:space="0" w:color="auto"/>
            </w:tcBorders>
            <w:shd w:val="clear" w:color="auto" w:fill="auto"/>
            <w:noWrap/>
            <w:vAlign w:val="bottom"/>
          </w:tcPr>
          <w:p w14:paraId="1E6F82B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28838,64</w:t>
            </w:r>
          </w:p>
        </w:tc>
        <w:tc>
          <w:tcPr>
            <w:tcW w:w="1564" w:type="dxa"/>
            <w:tcBorders>
              <w:top w:val="nil"/>
              <w:left w:val="nil"/>
              <w:bottom w:val="single" w:sz="4" w:space="0" w:color="auto"/>
              <w:right w:val="single" w:sz="4" w:space="0" w:color="auto"/>
            </w:tcBorders>
            <w:shd w:val="clear" w:color="auto" w:fill="auto"/>
            <w:noWrap/>
            <w:vAlign w:val="center"/>
          </w:tcPr>
          <w:p w14:paraId="36F5CAB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E6DD4F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68F304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28838,64</w:t>
            </w:r>
          </w:p>
        </w:tc>
        <w:tc>
          <w:tcPr>
            <w:tcW w:w="1493" w:type="dxa"/>
            <w:tcBorders>
              <w:top w:val="nil"/>
              <w:left w:val="nil"/>
              <w:bottom w:val="single" w:sz="4" w:space="0" w:color="auto"/>
              <w:right w:val="single" w:sz="4" w:space="0" w:color="auto"/>
            </w:tcBorders>
            <w:shd w:val="clear" w:color="auto" w:fill="auto"/>
            <w:noWrap/>
            <w:vAlign w:val="center"/>
          </w:tcPr>
          <w:p w14:paraId="5E3C61B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2,83</w:t>
            </w:r>
          </w:p>
        </w:tc>
      </w:tr>
      <w:tr w:rsidR="00FC1D23" w:rsidRPr="00FC1D23" w14:paraId="44301964"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473F73B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w:t>
            </w:r>
          </w:p>
        </w:tc>
        <w:tc>
          <w:tcPr>
            <w:tcW w:w="1425" w:type="dxa"/>
            <w:tcBorders>
              <w:top w:val="single" w:sz="4" w:space="0" w:color="auto"/>
              <w:left w:val="nil"/>
              <w:bottom w:val="nil"/>
              <w:right w:val="single" w:sz="4" w:space="0" w:color="auto"/>
            </w:tcBorders>
            <w:shd w:val="clear" w:color="000000" w:fill="FFFFFF"/>
            <w:vAlign w:val="center"/>
          </w:tcPr>
          <w:p w14:paraId="6846B9D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SH-SH-D-6</w:t>
            </w:r>
          </w:p>
        </w:tc>
        <w:tc>
          <w:tcPr>
            <w:tcW w:w="1706" w:type="dxa"/>
            <w:tcBorders>
              <w:top w:val="nil"/>
              <w:left w:val="nil"/>
              <w:bottom w:val="single" w:sz="4" w:space="0" w:color="auto"/>
              <w:right w:val="single" w:sz="4" w:space="0" w:color="auto"/>
            </w:tcBorders>
            <w:shd w:val="clear" w:color="auto" w:fill="auto"/>
            <w:noWrap/>
            <w:vAlign w:val="bottom"/>
          </w:tcPr>
          <w:p w14:paraId="7C54A48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28838,64</w:t>
            </w:r>
          </w:p>
        </w:tc>
        <w:tc>
          <w:tcPr>
            <w:tcW w:w="1564" w:type="dxa"/>
            <w:tcBorders>
              <w:top w:val="nil"/>
              <w:left w:val="nil"/>
              <w:bottom w:val="single" w:sz="4" w:space="0" w:color="auto"/>
              <w:right w:val="single" w:sz="4" w:space="0" w:color="auto"/>
            </w:tcBorders>
            <w:shd w:val="clear" w:color="auto" w:fill="auto"/>
            <w:noWrap/>
            <w:vAlign w:val="center"/>
          </w:tcPr>
          <w:p w14:paraId="5638C20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A798C6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40BDB7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28838,64</w:t>
            </w:r>
          </w:p>
        </w:tc>
        <w:tc>
          <w:tcPr>
            <w:tcW w:w="1493" w:type="dxa"/>
            <w:tcBorders>
              <w:top w:val="nil"/>
              <w:left w:val="nil"/>
              <w:bottom w:val="single" w:sz="4" w:space="0" w:color="auto"/>
              <w:right w:val="single" w:sz="4" w:space="0" w:color="auto"/>
            </w:tcBorders>
            <w:shd w:val="clear" w:color="auto" w:fill="auto"/>
            <w:noWrap/>
            <w:vAlign w:val="center"/>
          </w:tcPr>
          <w:p w14:paraId="55EEC60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2,83</w:t>
            </w:r>
          </w:p>
        </w:tc>
      </w:tr>
      <w:tr w:rsidR="00FC1D23" w:rsidRPr="00FC1D23" w14:paraId="059AC1F0"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044AEE2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16</w:t>
            </w:r>
          </w:p>
        </w:tc>
        <w:tc>
          <w:tcPr>
            <w:tcW w:w="1425" w:type="dxa"/>
            <w:tcBorders>
              <w:top w:val="single" w:sz="4" w:space="0" w:color="auto"/>
              <w:left w:val="nil"/>
              <w:bottom w:val="nil"/>
              <w:right w:val="single" w:sz="4" w:space="0" w:color="auto"/>
            </w:tcBorders>
            <w:shd w:val="clear" w:color="000000" w:fill="FFFFFF"/>
            <w:vAlign w:val="center"/>
          </w:tcPr>
          <w:p w14:paraId="499F9D1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SH-SH-D-7</w:t>
            </w:r>
          </w:p>
        </w:tc>
        <w:tc>
          <w:tcPr>
            <w:tcW w:w="1706" w:type="dxa"/>
            <w:tcBorders>
              <w:top w:val="nil"/>
              <w:left w:val="nil"/>
              <w:bottom w:val="single" w:sz="4" w:space="0" w:color="auto"/>
              <w:right w:val="single" w:sz="4" w:space="0" w:color="auto"/>
            </w:tcBorders>
            <w:shd w:val="clear" w:color="auto" w:fill="auto"/>
            <w:noWrap/>
            <w:vAlign w:val="bottom"/>
          </w:tcPr>
          <w:p w14:paraId="0B5B7C4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28838,64</w:t>
            </w:r>
          </w:p>
        </w:tc>
        <w:tc>
          <w:tcPr>
            <w:tcW w:w="1564" w:type="dxa"/>
            <w:tcBorders>
              <w:top w:val="nil"/>
              <w:left w:val="nil"/>
              <w:bottom w:val="single" w:sz="4" w:space="0" w:color="auto"/>
              <w:right w:val="single" w:sz="4" w:space="0" w:color="auto"/>
            </w:tcBorders>
            <w:shd w:val="clear" w:color="auto" w:fill="auto"/>
            <w:noWrap/>
            <w:vAlign w:val="center"/>
          </w:tcPr>
          <w:p w14:paraId="4FBAF38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21E409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6D9FB41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28838,64</w:t>
            </w:r>
          </w:p>
        </w:tc>
        <w:tc>
          <w:tcPr>
            <w:tcW w:w="1493" w:type="dxa"/>
            <w:tcBorders>
              <w:top w:val="nil"/>
              <w:left w:val="nil"/>
              <w:bottom w:val="single" w:sz="4" w:space="0" w:color="auto"/>
              <w:right w:val="single" w:sz="4" w:space="0" w:color="auto"/>
            </w:tcBorders>
            <w:shd w:val="clear" w:color="auto" w:fill="auto"/>
            <w:noWrap/>
            <w:vAlign w:val="center"/>
          </w:tcPr>
          <w:p w14:paraId="22CBF5A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2,83</w:t>
            </w:r>
          </w:p>
        </w:tc>
      </w:tr>
      <w:tr w:rsidR="00FC1D23" w:rsidRPr="00FC1D23" w14:paraId="5ECE1B1D"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1D0EBA4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17</w:t>
            </w:r>
          </w:p>
        </w:tc>
        <w:tc>
          <w:tcPr>
            <w:tcW w:w="1425" w:type="dxa"/>
            <w:tcBorders>
              <w:top w:val="single" w:sz="4" w:space="0" w:color="auto"/>
              <w:left w:val="nil"/>
              <w:bottom w:val="nil"/>
              <w:right w:val="single" w:sz="4" w:space="0" w:color="auto"/>
            </w:tcBorders>
            <w:shd w:val="clear" w:color="000000" w:fill="FFFFFF"/>
            <w:vAlign w:val="center"/>
          </w:tcPr>
          <w:p w14:paraId="590C0D9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SH-SH-D-8</w:t>
            </w:r>
          </w:p>
        </w:tc>
        <w:tc>
          <w:tcPr>
            <w:tcW w:w="1706" w:type="dxa"/>
            <w:tcBorders>
              <w:top w:val="nil"/>
              <w:left w:val="nil"/>
              <w:bottom w:val="single" w:sz="4" w:space="0" w:color="auto"/>
              <w:right w:val="single" w:sz="4" w:space="0" w:color="auto"/>
            </w:tcBorders>
            <w:shd w:val="clear" w:color="auto" w:fill="auto"/>
            <w:noWrap/>
            <w:vAlign w:val="bottom"/>
          </w:tcPr>
          <w:p w14:paraId="3E71C8E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28838,64</w:t>
            </w:r>
          </w:p>
        </w:tc>
        <w:tc>
          <w:tcPr>
            <w:tcW w:w="1564" w:type="dxa"/>
            <w:tcBorders>
              <w:top w:val="nil"/>
              <w:left w:val="nil"/>
              <w:bottom w:val="single" w:sz="4" w:space="0" w:color="auto"/>
              <w:right w:val="single" w:sz="4" w:space="0" w:color="auto"/>
            </w:tcBorders>
            <w:shd w:val="clear" w:color="auto" w:fill="auto"/>
            <w:noWrap/>
            <w:vAlign w:val="center"/>
          </w:tcPr>
          <w:p w14:paraId="2E35DDA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3841F6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EB6DD2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28838,64</w:t>
            </w:r>
          </w:p>
        </w:tc>
        <w:tc>
          <w:tcPr>
            <w:tcW w:w="1493" w:type="dxa"/>
            <w:tcBorders>
              <w:top w:val="nil"/>
              <w:left w:val="nil"/>
              <w:bottom w:val="single" w:sz="4" w:space="0" w:color="auto"/>
              <w:right w:val="single" w:sz="4" w:space="0" w:color="auto"/>
            </w:tcBorders>
            <w:shd w:val="clear" w:color="auto" w:fill="auto"/>
            <w:noWrap/>
            <w:vAlign w:val="center"/>
          </w:tcPr>
          <w:p w14:paraId="284E4C3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2,83</w:t>
            </w:r>
          </w:p>
        </w:tc>
      </w:tr>
      <w:tr w:rsidR="00FC1D23" w:rsidRPr="00FC1D23" w14:paraId="79ABDAE4" w14:textId="77777777">
        <w:trPr>
          <w:trHeight w:val="495"/>
        </w:trPr>
        <w:tc>
          <w:tcPr>
            <w:tcW w:w="520" w:type="dxa"/>
            <w:tcBorders>
              <w:top w:val="single" w:sz="4" w:space="0" w:color="auto"/>
              <w:left w:val="single" w:sz="4" w:space="0" w:color="auto"/>
              <w:bottom w:val="nil"/>
              <w:right w:val="single" w:sz="4" w:space="0" w:color="auto"/>
            </w:tcBorders>
            <w:shd w:val="clear" w:color="auto" w:fill="auto"/>
            <w:noWrap/>
            <w:vAlign w:val="center"/>
          </w:tcPr>
          <w:p w14:paraId="23F3188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w:t>
            </w:r>
          </w:p>
        </w:tc>
        <w:tc>
          <w:tcPr>
            <w:tcW w:w="1425" w:type="dxa"/>
            <w:tcBorders>
              <w:top w:val="single" w:sz="4" w:space="0" w:color="auto"/>
              <w:left w:val="nil"/>
              <w:bottom w:val="nil"/>
              <w:right w:val="single" w:sz="4" w:space="0" w:color="auto"/>
            </w:tcBorders>
            <w:shd w:val="clear" w:color="000000" w:fill="FFFFFF"/>
            <w:vAlign w:val="center"/>
          </w:tcPr>
          <w:p w14:paraId="4000C99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Reserve Lands</w:t>
            </w:r>
          </w:p>
        </w:tc>
        <w:tc>
          <w:tcPr>
            <w:tcW w:w="1706" w:type="dxa"/>
            <w:tcBorders>
              <w:top w:val="nil"/>
              <w:left w:val="nil"/>
              <w:bottom w:val="single" w:sz="4" w:space="0" w:color="auto"/>
              <w:right w:val="single" w:sz="4" w:space="0" w:color="auto"/>
            </w:tcBorders>
            <w:shd w:val="clear" w:color="auto" w:fill="auto"/>
            <w:noWrap/>
            <w:vAlign w:val="bottom"/>
          </w:tcPr>
          <w:p w14:paraId="7942517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 xml:space="preserve">- </w:t>
            </w:r>
          </w:p>
        </w:tc>
        <w:tc>
          <w:tcPr>
            <w:tcW w:w="1564" w:type="dxa"/>
            <w:tcBorders>
              <w:top w:val="nil"/>
              <w:left w:val="nil"/>
              <w:bottom w:val="single" w:sz="4" w:space="0" w:color="auto"/>
              <w:right w:val="single" w:sz="4" w:space="0" w:color="auto"/>
            </w:tcBorders>
            <w:shd w:val="clear" w:color="auto" w:fill="auto"/>
            <w:noWrap/>
            <w:vAlign w:val="center"/>
          </w:tcPr>
          <w:p w14:paraId="003C112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1B6A032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D085CD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w:t>
            </w:r>
          </w:p>
        </w:tc>
        <w:tc>
          <w:tcPr>
            <w:tcW w:w="1493" w:type="dxa"/>
            <w:tcBorders>
              <w:top w:val="nil"/>
              <w:left w:val="nil"/>
              <w:bottom w:val="single" w:sz="4" w:space="0" w:color="auto"/>
              <w:right w:val="single" w:sz="4" w:space="0" w:color="auto"/>
            </w:tcBorders>
            <w:shd w:val="clear" w:color="auto" w:fill="auto"/>
            <w:noWrap/>
            <w:vAlign w:val="center"/>
          </w:tcPr>
          <w:p w14:paraId="54DE92A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r>
      <w:tr w:rsidR="00FC1D23" w:rsidRPr="00FC1D23" w14:paraId="1A32969F" w14:textId="77777777">
        <w:trPr>
          <w:trHeight w:val="480"/>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tcPr>
          <w:p w14:paraId="50F943B4"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Total affected for massive</w:t>
            </w:r>
          </w:p>
        </w:tc>
        <w:tc>
          <w:tcPr>
            <w:tcW w:w="1706" w:type="dxa"/>
            <w:tcBorders>
              <w:top w:val="nil"/>
              <w:left w:val="nil"/>
              <w:bottom w:val="single" w:sz="4" w:space="0" w:color="auto"/>
              <w:right w:val="single" w:sz="4" w:space="0" w:color="auto"/>
            </w:tcBorders>
            <w:shd w:val="clear" w:color="auto" w:fill="BDD6EE" w:themeFill="accent1" w:themeFillTint="66"/>
            <w:vAlign w:val="center"/>
          </w:tcPr>
          <w:p w14:paraId="05A7395E"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4074064,32</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7B5090FA"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48960000</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5CD6D21C"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18458862,48</w:t>
            </w:r>
          </w:p>
        </w:tc>
        <w:tc>
          <w:tcPr>
            <w:tcW w:w="1494" w:type="dxa"/>
            <w:tcBorders>
              <w:top w:val="nil"/>
              <w:left w:val="nil"/>
              <w:bottom w:val="single" w:sz="4" w:space="0" w:color="auto"/>
              <w:right w:val="single" w:sz="4" w:space="0" w:color="auto"/>
            </w:tcBorders>
            <w:shd w:val="clear" w:color="auto" w:fill="BDD6EE" w:themeFill="accent1" w:themeFillTint="66"/>
            <w:vAlign w:val="center"/>
          </w:tcPr>
          <w:p w14:paraId="38476FC9"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71492926,8</w:t>
            </w:r>
          </w:p>
        </w:tc>
        <w:tc>
          <w:tcPr>
            <w:tcW w:w="1493" w:type="dxa"/>
            <w:tcBorders>
              <w:top w:val="nil"/>
              <w:left w:val="nil"/>
              <w:bottom w:val="single" w:sz="4" w:space="0" w:color="auto"/>
              <w:right w:val="single" w:sz="4" w:space="0" w:color="auto"/>
            </w:tcBorders>
            <w:shd w:val="clear" w:color="auto" w:fill="BDD6EE" w:themeFill="accent1" w:themeFillTint="66"/>
            <w:vAlign w:val="center"/>
          </w:tcPr>
          <w:p w14:paraId="27985647"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7012,58</w:t>
            </w:r>
          </w:p>
        </w:tc>
      </w:tr>
      <w:tr w:rsidR="00FC1D23" w:rsidRPr="00FC1D23" w14:paraId="382E2315" w14:textId="77777777">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tcPr>
          <w:p w14:paraId="21C9076A" w14:textId="77777777" w:rsidR="005D6F9A" w:rsidRPr="00FC1D23" w:rsidRDefault="006A552B">
            <w:pPr>
              <w:spacing w:after="0" w:line="240" w:lineRule="auto"/>
              <w:jc w:val="center"/>
              <w:rPr>
                <w:rFonts w:ascii="Arial" w:eastAsia="Times New Roman" w:hAnsi="Arial" w:cs="Arial"/>
                <w:b/>
                <w:bCs/>
                <w:lang w:eastAsia="ru-RU"/>
              </w:rPr>
            </w:pPr>
            <w:proofErr w:type="spellStart"/>
            <w:r w:rsidRPr="00FC1D23">
              <w:rPr>
                <w:rFonts w:ascii="Arial" w:eastAsia="Times New Roman" w:hAnsi="Arial" w:cs="Arial"/>
                <w:b/>
                <w:bCs/>
                <w:lang w:eastAsia="ru-RU"/>
              </w:rPr>
              <w:t>Shofirkan</w:t>
            </w:r>
            <w:proofErr w:type="spellEnd"/>
            <w:r w:rsidRPr="00FC1D23">
              <w:rPr>
                <w:rFonts w:ascii="Arial" w:eastAsia="Times New Roman" w:hAnsi="Arial" w:cs="Arial"/>
                <w:b/>
                <w:bCs/>
                <w:lang w:eastAsia="ru-RU"/>
              </w:rPr>
              <w:t xml:space="preserve"> district Forestry massive</w:t>
            </w:r>
          </w:p>
        </w:tc>
      </w:tr>
      <w:tr w:rsidR="00FC1D23" w:rsidRPr="00FC1D23" w14:paraId="54A7453F" w14:textId="77777777">
        <w:trPr>
          <w:trHeight w:val="300"/>
        </w:trPr>
        <w:tc>
          <w:tcPr>
            <w:tcW w:w="520" w:type="dxa"/>
            <w:tcBorders>
              <w:top w:val="nil"/>
              <w:left w:val="single" w:sz="4" w:space="0" w:color="auto"/>
              <w:bottom w:val="nil"/>
              <w:right w:val="single" w:sz="4" w:space="0" w:color="auto"/>
            </w:tcBorders>
            <w:shd w:val="clear" w:color="auto" w:fill="auto"/>
            <w:noWrap/>
            <w:vAlign w:val="center"/>
          </w:tcPr>
          <w:p w14:paraId="5D04B19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w:t>
            </w:r>
          </w:p>
        </w:tc>
        <w:tc>
          <w:tcPr>
            <w:tcW w:w="1425" w:type="dxa"/>
            <w:tcBorders>
              <w:top w:val="nil"/>
              <w:left w:val="nil"/>
              <w:bottom w:val="nil"/>
              <w:right w:val="single" w:sz="4" w:space="0" w:color="auto"/>
            </w:tcBorders>
            <w:shd w:val="clear" w:color="000000" w:fill="FFFFFF"/>
            <w:vAlign w:val="center"/>
          </w:tcPr>
          <w:p w14:paraId="181E13A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Forestry Land</w:t>
            </w:r>
          </w:p>
        </w:tc>
        <w:tc>
          <w:tcPr>
            <w:tcW w:w="1706" w:type="dxa"/>
            <w:tcBorders>
              <w:top w:val="nil"/>
              <w:left w:val="nil"/>
              <w:bottom w:val="single" w:sz="4" w:space="0" w:color="auto"/>
              <w:right w:val="single" w:sz="4" w:space="0" w:color="auto"/>
            </w:tcBorders>
            <w:shd w:val="clear" w:color="auto" w:fill="auto"/>
            <w:noWrap/>
            <w:vAlign w:val="bottom"/>
          </w:tcPr>
          <w:p w14:paraId="54E5863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bottom"/>
          </w:tcPr>
          <w:p w14:paraId="045A2EC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bottom"/>
          </w:tcPr>
          <w:p w14:paraId="12C0DFA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bottom"/>
          </w:tcPr>
          <w:p w14:paraId="0C52052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c>
          <w:tcPr>
            <w:tcW w:w="1493" w:type="dxa"/>
            <w:tcBorders>
              <w:top w:val="nil"/>
              <w:left w:val="nil"/>
              <w:bottom w:val="single" w:sz="4" w:space="0" w:color="auto"/>
              <w:right w:val="single" w:sz="4" w:space="0" w:color="auto"/>
            </w:tcBorders>
            <w:shd w:val="clear" w:color="auto" w:fill="auto"/>
            <w:noWrap/>
            <w:vAlign w:val="center"/>
          </w:tcPr>
          <w:p w14:paraId="419D8FE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r>
      <w:tr w:rsidR="00FC1D23" w:rsidRPr="00FC1D23" w14:paraId="1816812B" w14:textId="77777777">
        <w:trPr>
          <w:trHeight w:val="503"/>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tcPr>
          <w:p w14:paraId="30186D09"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Total affected for massive</w:t>
            </w:r>
          </w:p>
        </w:tc>
        <w:tc>
          <w:tcPr>
            <w:tcW w:w="1706" w:type="dxa"/>
            <w:tcBorders>
              <w:top w:val="nil"/>
              <w:left w:val="nil"/>
              <w:bottom w:val="single" w:sz="4" w:space="0" w:color="auto"/>
              <w:right w:val="single" w:sz="4" w:space="0" w:color="auto"/>
            </w:tcBorders>
            <w:shd w:val="clear" w:color="auto" w:fill="BDD6EE" w:themeFill="accent1" w:themeFillTint="66"/>
            <w:vAlign w:val="center"/>
          </w:tcPr>
          <w:p w14:paraId="341BC25E"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27FC70A8"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1A7AB513"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tcPr>
          <w:p w14:paraId="70815DC9"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0</w:t>
            </w:r>
          </w:p>
        </w:tc>
        <w:tc>
          <w:tcPr>
            <w:tcW w:w="1493" w:type="dxa"/>
            <w:tcBorders>
              <w:top w:val="nil"/>
              <w:left w:val="nil"/>
              <w:bottom w:val="single" w:sz="4" w:space="0" w:color="auto"/>
              <w:right w:val="single" w:sz="4" w:space="0" w:color="auto"/>
            </w:tcBorders>
            <w:shd w:val="clear" w:color="auto" w:fill="BDD6EE" w:themeFill="accent1" w:themeFillTint="66"/>
            <w:vAlign w:val="center"/>
          </w:tcPr>
          <w:p w14:paraId="2DF7D797"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0,00</w:t>
            </w:r>
          </w:p>
        </w:tc>
      </w:tr>
      <w:tr w:rsidR="00FC1D23" w:rsidRPr="00FC1D23" w14:paraId="0E852998" w14:textId="77777777">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tcPr>
          <w:p w14:paraId="326602C6" w14:textId="77777777" w:rsidR="005D6F9A" w:rsidRPr="00FC1D23" w:rsidRDefault="006A552B">
            <w:pPr>
              <w:spacing w:after="0" w:line="240" w:lineRule="auto"/>
              <w:jc w:val="center"/>
              <w:rPr>
                <w:rFonts w:ascii="Arial" w:eastAsia="Times New Roman" w:hAnsi="Arial" w:cs="Arial"/>
                <w:b/>
                <w:bCs/>
                <w:lang w:eastAsia="ru-RU"/>
              </w:rPr>
            </w:pPr>
            <w:proofErr w:type="spellStart"/>
            <w:r w:rsidRPr="00FC1D23">
              <w:rPr>
                <w:rFonts w:ascii="Arial" w:eastAsia="Times New Roman" w:hAnsi="Arial" w:cs="Arial"/>
                <w:b/>
                <w:bCs/>
                <w:lang w:eastAsia="ru-RU"/>
              </w:rPr>
              <w:t>Shofirkan</w:t>
            </w:r>
            <w:proofErr w:type="spellEnd"/>
            <w:r w:rsidRPr="00FC1D23">
              <w:rPr>
                <w:rFonts w:ascii="Arial" w:eastAsia="Times New Roman" w:hAnsi="Arial" w:cs="Arial"/>
                <w:b/>
                <w:bCs/>
                <w:lang w:eastAsia="ru-RU"/>
              </w:rPr>
              <w:t xml:space="preserve"> district </w:t>
            </w:r>
            <w:proofErr w:type="spellStart"/>
            <w:r w:rsidRPr="00FC1D23">
              <w:rPr>
                <w:rFonts w:ascii="Arial" w:eastAsia="Times New Roman" w:hAnsi="Arial" w:cs="Arial"/>
                <w:b/>
                <w:bCs/>
                <w:lang w:eastAsia="ru-RU"/>
              </w:rPr>
              <w:t>Talisafet</w:t>
            </w:r>
            <w:proofErr w:type="spellEnd"/>
            <w:r w:rsidRPr="00FC1D23">
              <w:rPr>
                <w:rFonts w:ascii="Arial" w:eastAsia="Times New Roman" w:hAnsi="Arial" w:cs="Arial"/>
                <w:b/>
                <w:bCs/>
                <w:lang w:eastAsia="ru-RU"/>
              </w:rPr>
              <w:t xml:space="preserve"> 1 </w:t>
            </w:r>
            <w:proofErr w:type="spellStart"/>
            <w:r w:rsidRPr="00FC1D23">
              <w:rPr>
                <w:rFonts w:ascii="Arial" w:eastAsia="Times New Roman" w:hAnsi="Arial" w:cs="Arial"/>
                <w:b/>
                <w:bCs/>
                <w:lang w:eastAsia="ru-RU"/>
              </w:rPr>
              <w:t>uch</w:t>
            </w:r>
            <w:proofErr w:type="spellEnd"/>
            <w:r w:rsidRPr="00FC1D23">
              <w:rPr>
                <w:rFonts w:ascii="Arial" w:eastAsia="Times New Roman" w:hAnsi="Arial" w:cs="Arial"/>
                <w:b/>
                <w:bCs/>
                <w:lang w:eastAsia="ru-RU"/>
              </w:rPr>
              <w:t xml:space="preserve"> massive</w:t>
            </w:r>
          </w:p>
        </w:tc>
      </w:tr>
      <w:tr w:rsidR="00FC1D23" w:rsidRPr="00FC1D23" w14:paraId="58B96329" w14:textId="77777777">
        <w:trPr>
          <w:trHeight w:val="300"/>
        </w:trPr>
        <w:tc>
          <w:tcPr>
            <w:tcW w:w="520" w:type="dxa"/>
            <w:tcBorders>
              <w:top w:val="nil"/>
              <w:left w:val="single" w:sz="4" w:space="0" w:color="auto"/>
              <w:bottom w:val="nil"/>
              <w:right w:val="single" w:sz="4" w:space="0" w:color="auto"/>
            </w:tcBorders>
            <w:shd w:val="clear" w:color="auto" w:fill="auto"/>
            <w:noWrap/>
            <w:vAlign w:val="center"/>
          </w:tcPr>
          <w:p w14:paraId="2599608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w:t>
            </w:r>
          </w:p>
        </w:tc>
        <w:tc>
          <w:tcPr>
            <w:tcW w:w="1425" w:type="dxa"/>
            <w:tcBorders>
              <w:top w:val="nil"/>
              <w:left w:val="nil"/>
              <w:bottom w:val="nil"/>
              <w:right w:val="single" w:sz="4" w:space="0" w:color="auto"/>
            </w:tcBorders>
            <w:shd w:val="clear" w:color="000000" w:fill="FFFFFF"/>
            <w:vAlign w:val="center"/>
          </w:tcPr>
          <w:p w14:paraId="08189FE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SH-T1-F-1</w:t>
            </w:r>
          </w:p>
        </w:tc>
        <w:tc>
          <w:tcPr>
            <w:tcW w:w="1706" w:type="dxa"/>
            <w:tcBorders>
              <w:top w:val="nil"/>
              <w:left w:val="nil"/>
              <w:bottom w:val="single" w:sz="4" w:space="0" w:color="auto"/>
              <w:right w:val="single" w:sz="4" w:space="0" w:color="auto"/>
            </w:tcBorders>
            <w:shd w:val="clear" w:color="auto" w:fill="auto"/>
            <w:noWrap/>
            <w:vAlign w:val="bottom"/>
          </w:tcPr>
          <w:p w14:paraId="33BBA66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257661,12</w:t>
            </w:r>
          </w:p>
        </w:tc>
        <w:tc>
          <w:tcPr>
            <w:tcW w:w="1564" w:type="dxa"/>
            <w:tcBorders>
              <w:top w:val="nil"/>
              <w:left w:val="nil"/>
              <w:bottom w:val="single" w:sz="4" w:space="0" w:color="auto"/>
              <w:right w:val="single" w:sz="4" w:space="0" w:color="auto"/>
            </w:tcBorders>
            <w:shd w:val="clear" w:color="auto" w:fill="auto"/>
            <w:noWrap/>
            <w:vAlign w:val="center"/>
          </w:tcPr>
          <w:p w14:paraId="40EC9C4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0354E1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80124C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257661,12</w:t>
            </w:r>
          </w:p>
        </w:tc>
        <w:tc>
          <w:tcPr>
            <w:tcW w:w="1493" w:type="dxa"/>
            <w:tcBorders>
              <w:top w:val="nil"/>
              <w:left w:val="nil"/>
              <w:bottom w:val="single" w:sz="4" w:space="0" w:color="auto"/>
              <w:right w:val="single" w:sz="4" w:space="0" w:color="auto"/>
            </w:tcBorders>
            <w:shd w:val="clear" w:color="auto" w:fill="auto"/>
            <w:noWrap/>
            <w:vAlign w:val="center"/>
          </w:tcPr>
          <w:p w14:paraId="4EEC425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25,27</w:t>
            </w:r>
          </w:p>
        </w:tc>
      </w:tr>
      <w:tr w:rsidR="00FC1D23" w:rsidRPr="00FC1D23" w14:paraId="08304311"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5B1E032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w:t>
            </w:r>
          </w:p>
        </w:tc>
        <w:tc>
          <w:tcPr>
            <w:tcW w:w="1425" w:type="dxa"/>
            <w:tcBorders>
              <w:top w:val="single" w:sz="4" w:space="0" w:color="auto"/>
              <w:left w:val="nil"/>
              <w:bottom w:val="nil"/>
              <w:right w:val="single" w:sz="4" w:space="0" w:color="auto"/>
            </w:tcBorders>
            <w:shd w:val="clear" w:color="000000" w:fill="FFFFFF"/>
            <w:vAlign w:val="center"/>
          </w:tcPr>
          <w:p w14:paraId="296B87D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SH-T1-F-2</w:t>
            </w:r>
          </w:p>
        </w:tc>
        <w:tc>
          <w:tcPr>
            <w:tcW w:w="1706" w:type="dxa"/>
            <w:tcBorders>
              <w:top w:val="nil"/>
              <w:left w:val="nil"/>
              <w:bottom w:val="single" w:sz="4" w:space="0" w:color="auto"/>
              <w:right w:val="single" w:sz="4" w:space="0" w:color="auto"/>
            </w:tcBorders>
            <w:shd w:val="clear" w:color="auto" w:fill="auto"/>
            <w:noWrap/>
            <w:vAlign w:val="bottom"/>
          </w:tcPr>
          <w:p w14:paraId="1D4653E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689971,2</w:t>
            </w:r>
          </w:p>
        </w:tc>
        <w:tc>
          <w:tcPr>
            <w:tcW w:w="1564" w:type="dxa"/>
            <w:tcBorders>
              <w:top w:val="nil"/>
              <w:left w:val="nil"/>
              <w:bottom w:val="single" w:sz="4" w:space="0" w:color="auto"/>
              <w:right w:val="single" w:sz="4" w:space="0" w:color="auto"/>
            </w:tcBorders>
            <w:shd w:val="clear" w:color="auto" w:fill="auto"/>
            <w:noWrap/>
            <w:vAlign w:val="center"/>
          </w:tcPr>
          <w:p w14:paraId="2E0DFC9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99F283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9D74C4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689971,2</w:t>
            </w:r>
          </w:p>
        </w:tc>
        <w:tc>
          <w:tcPr>
            <w:tcW w:w="1493" w:type="dxa"/>
            <w:tcBorders>
              <w:top w:val="nil"/>
              <w:left w:val="nil"/>
              <w:bottom w:val="single" w:sz="4" w:space="0" w:color="auto"/>
              <w:right w:val="single" w:sz="4" w:space="0" w:color="auto"/>
            </w:tcBorders>
            <w:shd w:val="clear" w:color="auto" w:fill="auto"/>
            <w:noWrap/>
            <w:vAlign w:val="center"/>
          </w:tcPr>
          <w:p w14:paraId="7397234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67,68</w:t>
            </w:r>
          </w:p>
        </w:tc>
      </w:tr>
      <w:tr w:rsidR="00FC1D23" w:rsidRPr="00FC1D23" w14:paraId="7CD93707"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3E899D8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w:t>
            </w:r>
          </w:p>
        </w:tc>
        <w:tc>
          <w:tcPr>
            <w:tcW w:w="1425" w:type="dxa"/>
            <w:tcBorders>
              <w:top w:val="single" w:sz="4" w:space="0" w:color="auto"/>
              <w:left w:val="nil"/>
              <w:bottom w:val="nil"/>
              <w:right w:val="single" w:sz="4" w:space="0" w:color="auto"/>
            </w:tcBorders>
            <w:shd w:val="clear" w:color="000000" w:fill="FFFFFF"/>
            <w:vAlign w:val="center"/>
          </w:tcPr>
          <w:p w14:paraId="406DCA7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SH-T1-F-3</w:t>
            </w:r>
          </w:p>
        </w:tc>
        <w:tc>
          <w:tcPr>
            <w:tcW w:w="1706" w:type="dxa"/>
            <w:tcBorders>
              <w:top w:val="nil"/>
              <w:left w:val="nil"/>
              <w:bottom w:val="single" w:sz="4" w:space="0" w:color="auto"/>
              <w:right w:val="single" w:sz="4" w:space="0" w:color="auto"/>
            </w:tcBorders>
            <w:shd w:val="clear" w:color="auto" w:fill="auto"/>
            <w:noWrap/>
            <w:vAlign w:val="bottom"/>
          </w:tcPr>
          <w:p w14:paraId="4EFC2EE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684580,8</w:t>
            </w:r>
          </w:p>
        </w:tc>
        <w:tc>
          <w:tcPr>
            <w:tcW w:w="1564" w:type="dxa"/>
            <w:tcBorders>
              <w:top w:val="nil"/>
              <w:left w:val="nil"/>
              <w:bottom w:val="single" w:sz="4" w:space="0" w:color="auto"/>
              <w:right w:val="single" w:sz="4" w:space="0" w:color="auto"/>
            </w:tcBorders>
            <w:shd w:val="clear" w:color="auto" w:fill="auto"/>
            <w:noWrap/>
            <w:vAlign w:val="center"/>
          </w:tcPr>
          <w:p w14:paraId="3BA1778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C72E3F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EA11D0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684580,8</w:t>
            </w:r>
          </w:p>
        </w:tc>
        <w:tc>
          <w:tcPr>
            <w:tcW w:w="1493" w:type="dxa"/>
            <w:tcBorders>
              <w:top w:val="nil"/>
              <w:left w:val="nil"/>
              <w:bottom w:val="single" w:sz="4" w:space="0" w:color="auto"/>
              <w:right w:val="single" w:sz="4" w:space="0" w:color="auto"/>
            </w:tcBorders>
            <w:shd w:val="clear" w:color="auto" w:fill="auto"/>
            <w:noWrap/>
            <w:vAlign w:val="center"/>
          </w:tcPr>
          <w:p w14:paraId="25E27CC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67,15</w:t>
            </w:r>
          </w:p>
        </w:tc>
      </w:tr>
      <w:tr w:rsidR="00FC1D23" w:rsidRPr="00FC1D23" w14:paraId="573E0B0B"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342100D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w:t>
            </w:r>
          </w:p>
        </w:tc>
        <w:tc>
          <w:tcPr>
            <w:tcW w:w="1425" w:type="dxa"/>
            <w:tcBorders>
              <w:top w:val="single" w:sz="4" w:space="0" w:color="auto"/>
              <w:left w:val="nil"/>
              <w:bottom w:val="nil"/>
              <w:right w:val="single" w:sz="4" w:space="0" w:color="auto"/>
            </w:tcBorders>
            <w:shd w:val="clear" w:color="000000" w:fill="FFFFFF"/>
            <w:vAlign w:val="center"/>
          </w:tcPr>
          <w:p w14:paraId="712A880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SH-T1-F-4</w:t>
            </w:r>
          </w:p>
        </w:tc>
        <w:tc>
          <w:tcPr>
            <w:tcW w:w="1706" w:type="dxa"/>
            <w:tcBorders>
              <w:top w:val="nil"/>
              <w:left w:val="nil"/>
              <w:bottom w:val="single" w:sz="4" w:space="0" w:color="auto"/>
              <w:right w:val="single" w:sz="4" w:space="0" w:color="auto"/>
            </w:tcBorders>
            <w:shd w:val="clear" w:color="auto" w:fill="auto"/>
            <w:noWrap/>
            <w:vAlign w:val="bottom"/>
          </w:tcPr>
          <w:p w14:paraId="07B176C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E2631B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13440000</w:t>
            </w:r>
          </w:p>
        </w:tc>
        <w:tc>
          <w:tcPr>
            <w:tcW w:w="1564" w:type="dxa"/>
            <w:tcBorders>
              <w:top w:val="nil"/>
              <w:left w:val="nil"/>
              <w:bottom w:val="single" w:sz="4" w:space="0" w:color="auto"/>
              <w:right w:val="single" w:sz="4" w:space="0" w:color="auto"/>
            </w:tcBorders>
            <w:shd w:val="clear" w:color="auto" w:fill="auto"/>
            <w:noWrap/>
            <w:vAlign w:val="center"/>
          </w:tcPr>
          <w:p w14:paraId="5A4E24A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5067138,72</w:t>
            </w:r>
          </w:p>
        </w:tc>
        <w:tc>
          <w:tcPr>
            <w:tcW w:w="1494" w:type="dxa"/>
            <w:tcBorders>
              <w:top w:val="nil"/>
              <w:left w:val="nil"/>
              <w:bottom w:val="single" w:sz="4" w:space="0" w:color="auto"/>
              <w:right w:val="single" w:sz="4" w:space="0" w:color="auto"/>
            </w:tcBorders>
            <w:shd w:val="clear" w:color="auto" w:fill="auto"/>
            <w:noWrap/>
            <w:vAlign w:val="center"/>
          </w:tcPr>
          <w:p w14:paraId="02E0049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18507138,72</w:t>
            </w:r>
          </w:p>
        </w:tc>
        <w:tc>
          <w:tcPr>
            <w:tcW w:w="1493" w:type="dxa"/>
            <w:tcBorders>
              <w:top w:val="nil"/>
              <w:left w:val="nil"/>
              <w:bottom w:val="single" w:sz="4" w:space="0" w:color="auto"/>
              <w:right w:val="single" w:sz="4" w:space="0" w:color="auto"/>
            </w:tcBorders>
            <w:shd w:val="clear" w:color="auto" w:fill="auto"/>
            <w:noWrap/>
            <w:vAlign w:val="center"/>
          </w:tcPr>
          <w:p w14:paraId="671CCEF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1815,32</w:t>
            </w:r>
          </w:p>
        </w:tc>
      </w:tr>
      <w:tr w:rsidR="00FC1D23" w:rsidRPr="00FC1D23" w14:paraId="549E5A2A"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023A7FE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w:t>
            </w:r>
          </w:p>
        </w:tc>
        <w:tc>
          <w:tcPr>
            <w:tcW w:w="1425" w:type="dxa"/>
            <w:tcBorders>
              <w:top w:val="single" w:sz="4" w:space="0" w:color="auto"/>
              <w:left w:val="nil"/>
              <w:bottom w:val="nil"/>
              <w:right w:val="single" w:sz="4" w:space="0" w:color="auto"/>
            </w:tcBorders>
            <w:shd w:val="clear" w:color="000000" w:fill="FFFFFF"/>
            <w:vAlign w:val="center"/>
          </w:tcPr>
          <w:p w14:paraId="1948E79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SH-T1-F-5</w:t>
            </w:r>
          </w:p>
        </w:tc>
        <w:tc>
          <w:tcPr>
            <w:tcW w:w="1706" w:type="dxa"/>
            <w:tcBorders>
              <w:top w:val="nil"/>
              <w:left w:val="nil"/>
              <w:bottom w:val="single" w:sz="4" w:space="0" w:color="auto"/>
              <w:right w:val="single" w:sz="4" w:space="0" w:color="auto"/>
            </w:tcBorders>
            <w:shd w:val="clear" w:color="auto" w:fill="auto"/>
            <w:noWrap/>
            <w:vAlign w:val="bottom"/>
          </w:tcPr>
          <w:p w14:paraId="1CE9EB5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23717,76</w:t>
            </w:r>
          </w:p>
        </w:tc>
        <w:tc>
          <w:tcPr>
            <w:tcW w:w="1564" w:type="dxa"/>
            <w:tcBorders>
              <w:top w:val="nil"/>
              <w:left w:val="nil"/>
              <w:bottom w:val="single" w:sz="4" w:space="0" w:color="auto"/>
              <w:right w:val="single" w:sz="4" w:space="0" w:color="auto"/>
            </w:tcBorders>
            <w:shd w:val="clear" w:color="auto" w:fill="auto"/>
            <w:noWrap/>
            <w:vAlign w:val="center"/>
          </w:tcPr>
          <w:p w14:paraId="54F75F9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15360000</w:t>
            </w:r>
          </w:p>
        </w:tc>
        <w:tc>
          <w:tcPr>
            <w:tcW w:w="1564" w:type="dxa"/>
            <w:tcBorders>
              <w:top w:val="nil"/>
              <w:left w:val="nil"/>
              <w:bottom w:val="single" w:sz="4" w:space="0" w:color="auto"/>
              <w:right w:val="single" w:sz="4" w:space="0" w:color="auto"/>
            </w:tcBorders>
            <w:shd w:val="clear" w:color="auto" w:fill="auto"/>
            <w:noWrap/>
            <w:vAlign w:val="center"/>
          </w:tcPr>
          <w:p w14:paraId="311C34D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5791015,68</w:t>
            </w:r>
          </w:p>
        </w:tc>
        <w:tc>
          <w:tcPr>
            <w:tcW w:w="1494" w:type="dxa"/>
            <w:tcBorders>
              <w:top w:val="nil"/>
              <w:left w:val="nil"/>
              <w:bottom w:val="single" w:sz="4" w:space="0" w:color="auto"/>
              <w:right w:val="single" w:sz="4" w:space="0" w:color="auto"/>
            </w:tcBorders>
            <w:shd w:val="clear" w:color="auto" w:fill="auto"/>
            <w:noWrap/>
            <w:vAlign w:val="center"/>
          </w:tcPr>
          <w:p w14:paraId="22252E3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21174733,44</w:t>
            </w:r>
          </w:p>
        </w:tc>
        <w:tc>
          <w:tcPr>
            <w:tcW w:w="1493" w:type="dxa"/>
            <w:tcBorders>
              <w:top w:val="nil"/>
              <w:left w:val="nil"/>
              <w:bottom w:val="single" w:sz="4" w:space="0" w:color="auto"/>
              <w:right w:val="single" w:sz="4" w:space="0" w:color="auto"/>
            </w:tcBorders>
            <w:shd w:val="clear" w:color="auto" w:fill="auto"/>
            <w:noWrap/>
            <w:vAlign w:val="center"/>
          </w:tcPr>
          <w:p w14:paraId="076BFB8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2076,98</w:t>
            </w:r>
          </w:p>
        </w:tc>
      </w:tr>
      <w:tr w:rsidR="00FC1D23" w:rsidRPr="00FC1D23" w14:paraId="418902B1"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59F5E67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w:t>
            </w:r>
          </w:p>
        </w:tc>
        <w:tc>
          <w:tcPr>
            <w:tcW w:w="1425" w:type="dxa"/>
            <w:tcBorders>
              <w:top w:val="single" w:sz="4" w:space="0" w:color="auto"/>
              <w:left w:val="nil"/>
              <w:bottom w:val="nil"/>
              <w:right w:val="single" w:sz="4" w:space="0" w:color="auto"/>
            </w:tcBorders>
            <w:shd w:val="clear" w:color="000000" w:fill="FFFFFF"/>
            <w:vAlign w:val="center"/>
          </w:tcPr>
          <w:p w14:paraId="4996F13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SH-T1-F-6</w:t>
            </w:r>
          </w:p>
        </w:tc>
        <w:tc>
          <w:tcPr>
            <w:tcW w:w="1706" w:type="dxa"/>
            <w:tcBorders>
              <w:top w:val="nil"/>
              <w:left w:val="nil"/>
              <w:bottom w:val="single" w:sz="4" w:space="0" w:color="auto"/>
              <w:right w:val="single" w:sz="4" w:space="0" w:color="auto"/>
            </w:tcBorders>
            <w:shd w:val="clear" w:color="auto" w:fill="auto"/>
            <w:noWrap/>
            <w:vAlign w:val="bottom"/>
          </w:tcPr>
          <w:p w14:paraId="3EB1B01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41BD30A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3840000</w:t>
            </w:r>
          </w:p>
        </w:tc>
        <w:tc>
          <w:tcPr>
            <w:tcW w:w="1564" w:type="dxa"/>
            <w:tcBorders>
              <w:top w:val="nil"/>
              <w:left w:val="nil"/>
              <w:bottom w:val="single" w:sz="4" w:space="0" w:color="auto"/>
              <w:right w:val="single" w:sz="4" w:space="0" w:color="auto"/>
            </w:tcBorders>
            <w:shd w:val="clear" w:color="auto" w:fill="auto"/>
            <w:noWrap/>
            <w:vAlign w:val="center"/>
          </w:tcPr>
          <w:p w14:paraId="12006FC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1447753,92</w:t>
            </w:r>
          </w:p>
        </w:tc>
        <w:tc>
          <w:tcPr>
            <w:tcW w:w="1494" w:type="dxa"/>
            <w:tcBorders>
              <w:top w:val="nil"/>
              <w:left w:val="nil"/>
              <w:bottom w:val="single" w:sz="4" w:space="0" w:color="auto"/>
              <w:right w:val="single" w:sz="4" w:space="0" w:color="auto"/>
            </w:tcBorders>
            <w:shd w:val="clear" w:color="auto" w:fill="auto"/>
            <w:noWrap/>
            <w:vAlign w:val="center"/>
          </w:tcPr>
          <w:p w14:paraId="35CC06F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5287753,92</w:t>
            </w:r>
          </w:p>
        </w:tc>
        <w:tc>
          <w:tcPr>
            <w:tcW w:w="1493" w:type="dxa"/>
            <w:tcBorders>
              <w:top w:val="nil"/>
              <w:left w:val="nil"/>
              <w:bottom w:val="single" w:sz="4" w:space="0" w:color="auto"/>
              <w:right w:val="single" w:sz="4" w:space="0" w:color="auto"/>
            </w:tcBorders>
            <w:shd w:val="clear" w:color="auto" w:fill="auto"/>
            <w:noWrap/>
            <w:vAlign w:val="center"/>
          </w:tcPr>
          <w:p w14:paraId="6F34395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518,66</w:t>
            </w:r>
          </w:p>
        </w:tc>
      </w:tr>
      <w:tr w:rsidR="00FC1D23" w:rsidRPr="00FC1D23" w14:paraId="7779159A"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403927C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w:t>
            </w:r>
          </w:p>
        </w:tc>
        <w:tc>
          <w:tcPr>
            <w:tcW w:w="1425" w:type="dxa"/>
            <w:tcBorders>
              <w:top w:val="single" w:sz="4" w:space="0" w:color="auto"/>
              <w:left w:val="nil"/>
              <w:bottom w:val="nil"/>
              <w:right w:val="single" w:sz="4" w:space="0" w:color="auto"/>
            </w:tcBorders>
            <w:shd w:val="clear" w:color="000000" w:fill="FFFFFF"/>
            <w:vAlign w:val="center"/>
          </w:tcPr>
          <w:p w14:paraId="6BB7D13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SH-T1-F-7</w:t>
            </w:r>
          </w:p>
        </w:tc>
        <w:tc>
          <w:tcPr>
            <w:tcW w:w="1706" w:type="dxa"/>
            <w:tcBorders>
              <w:top w:val="nil"/>
              <w:left w:val="nil"/>
              <w:bottom w:val="single" w:sz="4" w:space="0" w:color="auto"/>
              <w:right w:val="single" w:sz="4" w:space="0" w:color="auto"/>
            </w:tcBorders>
            <w:shd w:val="clear" w:color="auto" w:fill="auto"/>
            <w:noWrap/>
            <w:vAlign w:val="bottom"/>
          </w:tcPr>
          <w:p w14:paraId="05E1EF3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23717,76</w:t>
            </w:r>
          </w:p>
        </w:tc>
        <w:tc>
          <w:tcPr>
            <w:tcW w:w="1564" w:type="dxa"/>
            <w:tcBorders>
              <w:top w:val="nil"/>
              <w:left w:val="nil"/>
              <w:bottom w:val="single" w:sz="4" w:space="0" w:color="auto"/>
              <w:right w:val="single" w:sz="4" w:space="0" w:color="auto"/>
            </w:tcBorders>
            <w:shd w:val="clear" w:color="auto" w:fill="auto"/>
            <w:noWrap/>
            <w:vAlign w:val="center"/>
          </w:tcPr>
          <w:p w14:paraId="47A3E34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12480000</w:t>
            </w:r>
          </w:p>
        </w:tc>
        <w:tc>
          <w:tcPr>
            <w:tcW w:w="1564" w:type="dxa"/>
            <w:tcBorders>
              <w:top w:val="nil"/>
              <w:left w:val="nil"/>
              <w:bottom w:val="single" w:sz="4" w:space="0" w:color="auto"/>
              <w:right w:val="single" w:sz="4" w:space="0" w:color="auto"/>
            </w:tcBorders>
            <w:shd w:val="clear" w:color="auto" w:fill="auto"/>
            <w:noWrap/>
            <w:vAlign w:val="center"/>
          </w:tcPr>
          <w:p w14:paraId="75531F1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4705200,24</w:t>
            </w:r>
          </w:p>
        </w:tc>
        <w:tc>
          <w:tcPr>
            <w:tcW w:w="1494" w:type="dxa"/>
            <w:tcBorders>
              <w:top w:val="nil"/>
              <w:left w:val="nil"/>
              <w:bottom w:val="single" w:sz="4" w:space="0" w:color="auto"/>
              <w:right w:val="single" w:sz="4" w:space="0" w:color="auto"/>
            </w:tcBorders>
            <w:shd w:val="clear" w:color="auto" w:fill="auto"/>
            <w:noWrap/>
            <w:vAlign w:val="center"/>
          </w:tcPr>
          <w:p w14:paraId="10DD933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17208918</w:t>
            </w:r>
          </w:p>
        </w:tc>
        <w:tc>
          <w:tcPr>
            <w:tcW w:w="1493" w:type="dxa"/>
            <w:tcBorders>
              <w:top w:val="nil"/>
              <w:left w:val="nil"/>
              <w:bottom w:val="single" w:sz="4" w:space="0" w:color="auto"/>
              <w:right w:val="single" w:sz="4" w:space="0" w:color="auto"/>
            </w:tcBorders>
            <w:shd w:val="clear" w:color="auto" w:fill="auto"/>
            <w:noWrap/>
            <w:vAlign w:val="center"/>
          </w:tcPr>
          <w:p w14:paraId="1F64C22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1687,98</w:t>
            </w:r>
          </w:p>
        </w:tc>
      </w:tr>
      <w:tr w:rsidR="00FC1D23" w:rsidRPr="00FC1D23" w14:paraId="280DBF32"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7B3EA11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w:t>
            </w:r>
          </w:p>
        </w:tc>
        <w:tc>
          <w:tcPr>
            <w:tcW w:w="1425" w:type="dxa"/>
            <w:tcBorders>
              <w:top w:val="single" w:sz="4" w:space="0" w:color="auto"/>
              <w:left w:val="nil"/>
              <w:bottom w:val="nil"/>
              <w:right w:val="single" w:sz="4" w:space="0" w:color="auto"/>
            </w:tcBorders>
            <w:shd w:val="clear" w:color="000000" w:fill="FFFFFF"/>
            <w:vAlign w:val="center"/>
          </w:tcPr>
          <w:p w14:paraId="2CB5E73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SH-T1-D-1</w:t>
            </w:r>
          </w:p>
        </w:tc>
        <w:tc>
          <w:tcPr>
            <w:tcW w:w="1706" w:type="dxa"/>
            <w:tcBorders>
              <w:top w:val="nil"/>
              <w:left w:val="nil"/>
              <w:bottom w:val="single" w:sz="4" w:space="0" w:color="auto"/>
              <w:right w:val="single" w:sz="4" w:space="0" w:color="auto"/>
            </w:tcBorders>
            <w:shd w:val="clear" w:color="auto" w:fill="auto"/>
            <w:noWrap/>
            <w:vAlign w:val="bottom"/>
          </w:tcPr>
          <w:p w14:paraId="5973DAF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18532,71</w:t>
            </w:r>
          </w:p>
        </w:tc>
        <w:tc>
          <w:tcPr>
            <w:tcW w:w="1564" w:type="dxa"/>
            <w:tcBorders>
              <w:top w:val="nil"/>
              <w:left w:val="nil"/>
              <w:bottom w:val="single" w:sz="4" w:space="0" w:color="auto"/>
              <w:right w:val="single" w:sz="4" w:space="0" w:color="auto"/>
            </w:tcBorders>
            <w:shd w:val="clear" w:color="auto" w:fill="auto"/>
            <w:noWrap/>
            <w:vAlign w:val="center"/>
          </w:tcPr>
          <w:p w14:paraId="4CA3C8C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4259BFE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824ADD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18532,71</w:t>
            </w:r>
          </w:p>
        </w:tc>
        <w:tc>
          <w:tcPr>
            <w:tcW w:w="1493" w:type="dxa"/>
            <w:tcBorders>
              <w:top w:val="nil"/>
              <w:left w:val="nil"/>
              <w:bottom w:val="single" w:sz="4" w:space="0" w:color="auto"/>
              <w:right w:val="single" w:sz="4" w:space="0" w:color="auto"/>
            </w:tcBorders>
            <w:shd w:val="clear" w:color="auto" w:fill="auto"/>
            <w:noWrap/>
            <w:vAlign w:val="center"/>
          </w:tcPr>
          <w:p w14:paraId="022D89D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1,82</w:t>
            </w:r>
          </w:p>
        </w:tc>
      </w:tr>
      <w:tr w:rsidR="00FC1D23" w:rsidRPr="00FC1D23" w14:paraId="4319E3FF"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326C9C9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9</w:t>
            </w:r>
          </w:p>
        </w:tc>
        <w:tc>
          <w:tcPr>
            <w:tcW w:w="1425" w:type="dxa"/>
            <w:tcBorders>
              <w:top w:val="single" w:sz="4" w:space="0" w:color="auto"/>
              <w:left w:val="nil"/>
              <w:bottom w:val="nil"/>
              <w:right w:val="single" w:sz="4" w:space="0" w:color="auto"/>
            </w:tcBorders>
            <w:shd w:val="clear" w:color="000000" w:fill="FFFFFF"/>
            <w:vAlign w:val="center"/>
          </w:tcPr>
          <w:p w14:paraId="0BBFF28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SH-T1-D-2</w:t>
            </w:r>
          </w:p>
        </w:tc>
        <w:tc>
          <w:tcPr>
            <w:tcW w:w="1706" w:type="dxa"/>
            <w:tcBorders>
              <w:top w:val="nil"/>
              <w:left w:val="nil"/>
              <w:bottom w:val="single" w:sz="4" w:space="0" w:color="auto"/>
              <w:right w:val="single" w:sz="4" w:space="0" w:color="auto"/>
            </w:tcBorders>
            <w:shd w:val="clear" w:color="auto" w:fill="auto"/>
            <w:noWrap/>
            <w:vAlign w:val="bottom"/>
          </w:tcPr>
          <w:p w14:paraId="5DC8A65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18532,71</w:t>
            </w:r>
          </w:p>
        </w:tc>
        <w:tc>
          <w:tcPr>
            <w:tcW w:w="1564" w:type="dxa"/>
            <w:tcBorders>
              <w:top w:val="nil"/>
              <w:left w:val="nil"/>
              <w:bottom w:val="single" w:sz="4" w:space="0" w:color="auto"/>
              <w:right w:val="single" w:sz="4" w:space="0" w:color="auto"/>
            </w:tcBorders>
            <w:shd w:val="clear" w:color="auto" w:fill="auto"/>
            <w:noWrap/>
            <w:vAlign w:val="center"/>
          </w:tcPr>
          <w:p w14:paraId="75A274B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7464FFF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61BBFB3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18532,71</w:t>
            </w:r>
          </w:p>
        </w:tc>
        <w:tc>
          <w:tcPr>
            <w:tcW w:w="1493" w:type="dxa"/>
            <w:tcBorders>
              <w:top w:val="nil"/>
              <w:left w:val="nil"/>
              <w:bottom w:val="single" w:sz="4" w:space="0" w:color="auto"/>
              <w:right w:val="single" w:sz="4" w:space="0" w:color="auto"/>
            </w:tcBorders>
            <w:shd w:val="clear" w:color="auto" w:fill="auto"/>
            <w:noWrap/>
            <w:vAlign w:val="center"/>
          </w:tcPr>
          <w:p w14:paraId="03A098F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1,82</w:t>
            </w:r>
          </w:p>
        </w:tc>
      </w:tr>
      <w:tr w:rsidR="00FC1D23" w:rsidRPr="00FC1D23" w14:paraId="16C9F428"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534C8F6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10</w:t>
            </w:r>
          </w:p>
        </w:tc>
        <w:tc>
          <w:tcPr>
            <w:tcW w:w="1425" w:type="dxa"/>
            <w:tcBorders>
              <w:top w:val="single" w:sz="4" w:space="0" w:color="auto"/>
              <w:left w:val="nil"/>
              <w:bottom w:val="nil"/>
              <w:right w:val="single" w:sz="4" w:space="0" w:color="auto"/>
            </w:tcBorders>
            <w:shd w:val="clear" w:color="000000" w:fill="FFFFFF"/>
            <w:vAlign w:val="center"/>
          </w:tcPr>
          <w:p w14:paraId="3B26D74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SH-T1-D-3</w:t>
            </w:r>
          </w:p>
        </w:tc>
        <w:tc>
          <w:tcPr>
            <w:tcW w:w="1706" w:type="dxa"/>
            <w:tcBorders>
              <w:top w:val="nil"/>
              <w:left w:val="nil"/>
              <w:bottom w:val="single" w:sz="4" w:space="0" w:color="auto"/>
              <w:right w:val="single" w:sz="4" w:space="0" w:color="auto"/>
            </w:tcBorders>
            <w:shd w:val="clear" w:color="auto" w:fill="auto"/>
            <w:noWrap/>
            <w:vAlign w:val="bottom"/>
          </w:tcPr>
          <w:p w14:paraId="5C1DD61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18532,71</w:t>
            </w:r>
          </w:p>
        </w:tc>
        <w:tc>
          <w:tcPr>
            <w:tcW w:w="1564" w:type="dxa"/>
            <w:tcBorders>
              <w:top w:val="nil"/>
              <w:left w:val="nil"/>
              <w:bottom w:val="single" w:sz="4" w:space="0" w:color="auto"/>
              <w:right w:val="single" w:sz="4" w:space="0" w:color="auto"/>
            </w:tcBorders>
            <w:shd w:val="clear" w:color="auto" w:fill="auto"/>
            <w:noWrap/>
            <w:vAlign w:val="center"/>
          </w:tcPr>
          <w:p w14:paraId="7FAA667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472A2C6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7F6AD1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18532,71</w:t>
            </w:r>
          </w:p>
        </w:tc>
        <w:tc>
          <w:tcPr>
            <w:tcW w:w="1493" w:type="dxa"/>
            <w:tcBorders>
              <w:top w:val="nil"/>
              <w:left w:val="nil"/>
              <w:bottom w:val="single" w:sz="4" w:space="0" w:color="auto"/>
              <w:right w:val="single" w:sz="4" w:space="0" w:color="auto"/>
            </w:tcBorders>
            <w:shd w:val="clear" w:color="auto" w:fill="auto"/>
            <w:noWrap/>
            <w:vAlign w:val="center"/>
          </w:tcPr>
          <w:p w14:paraId="0D5BD36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1,82</w:t>
            </w:r>
          </w:p>
        </w:tc>
      </w:tr>
      <w:tr w:rsidR="00FC1D23" w:rsidRPr="00FC1D23" w14:paraId="1D933B6C"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5CA85EE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11</w:t>
            </w:r>
          </w:p>
        </w:tc>
        <w:tc>
          <w:tcPr>
            <w:tcW w:w="1425" w:type="dxa"/>
            <w:tcBorders>
              <w:top w:val="single" w:sz="4" w:space="0" w:color="auto"/>
              <w:left w:val="nil"/>
              <w:bottom w:val="nil"/>
              <w:right w:val="single" w:sz="4" w:space="0" w:color="auto"/>
            </w:tcBorders>
            <w:shd w:val="clear" w:color="000000" w:fill="FFFFFF"/>
            <w:vAlign w:val="center"/>
          </w:tcPr>
          <w:p w14:paraId="424E6D0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SH-T1-D-4</w:t>
            </w:r>
          </w:p>
        </w:tc>
        <w:tc>
          <w:tcPr>
            <w:tcW w:w="1706" w:type="dxa"/>
            <w:tcBorders>
              <w:top w:val="nil"/>
              <w:left w:val="nil"/>
              <w:bottom w:val="single" w:sz="4" w:space="0" w:color="auto"/>
              <w:right w:val="single" w:sz="4" w:space="0" w:color="auto"/>
            </w:tcBorders>
            <w:shd w:val="clear" w:color="auto" w:fill="auto"/>
            <w:noWrap/>
            <w:vAlign w:val="bottom"/>
          </w:tcPr>
          <w:p w14:paraId="55B8C76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18532,71</w:t>
            </w:r>
          </w:p>
        </w:tc>
        <w:tc>
          <w:tcPr>
            <w:tcW w:w="1564" w:type="dxa"/>
            <w:tcBorders>
              <w:top w:val="nil"/>
              <w:left w:val="nil"/>
              <w:bottom w:val="single" w:sz="4" w:space="0" w:color="auto"/>
              <w:right w:val="single" w:sz="4" w:space="0" w:color="auto"/>
            </w:tcBorders>
            <w:shd w:val="clear" w:color="auto" w:fill="auto"/>
            <w:noWrap/>
            <w:vAlign w:val="center"/>
          </w:tcPr>
          <w:p w14:paraId="2CC7C1C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661713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634226B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18532,71</w:t>
            </w:r>
          </w:p>
        </w:tc>
        <w:tc>
          <w:tcPr>
            <w:tcW w:w="1493" w:type="dxa"/>
            <w:tcBorders>
              <w:top w:val="nil"/>
              <w:left w:val="nil"/>
              <w:bottom w:val="single" w:sz="4" w:space="0" w:color="auto"/>
              <w:right w:val="single" w:sz="4" w:space="0" w:color="auto"/>
            </w:tcBorders>
            <w:shd w:val="clear" w:color="auto" w:fill="auto"/>
            <w:noWrap/>
            <w:vAlign w:val="center"/>
          </w:tcPr>
          <w:p w14:paraId="7BD460D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1,82</w:t>
            </w:r>
          </w:p>
        </w:tc>
      </w:tr>
      <w:tr w:rsidR="00FC1D23" w:rsidRPr="00FC1D23" w14:paraId="3E711F08"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345B5DB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12</w:t>
            </w:r>
          </w:p>
        </w:tc>
        <w:tc>
          <w:tcPr>
            <w:tcW w:w="1425" w:type="dxa"/>
            <w:tcBorders>
              <w:top w:val="single" w:sz="4" w:space="0" w:color="auto"/>
              <w:left w:val="nil"/>
              <w:bottom w:val="nil"/>
              <w:right w:val="single" w:sz="4" w:space="0" w:color="auto"/>
            </w:tcBorders>
            <w:shd w:val="clear" w:color="000000" w:fill="FFFFFF"/>
            <w:vAlign w:val="center"/>
          </w:tcPr>
          <w:p w14:paraId="3026701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SH-T1-D-5</w:t>
            </w:r>
          </w:p>
        </w:tc>
        <w:tc>
          <w:tcPr>
            <w:tcW w:w="1706" w:type="dxa"/>
            <w:tcBorders>
              <w:top w:val="nil"/>
              <w:left w:val="nil"/>
              <w:bottom w:val="single" w:sz="4" w:space="0" w:color="auto"/>
              <w:right w:val="single" w:sz="4" w:space="0" w:color="auto"/>
            </w:tcBorders>
            <w:shd w:val="clear" w:color="auto" w:fill="auto"/>
            <w:noWrap/>
            <w:vAlign w:val="bottom"/>
          </w:tcPr>
          <w:p w14:paraId="4DA7414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18532,71</w:t>
            </w:r>
          </w:p>
        </w:tc>
        <w:tc>
          <w:tcPr>
            <w:tcW w:w="1564" w:type="dxa"/>
            <w:tcBorders>
              <w:top w:val="nil"/>
              <w:left w:val="nil"/>
              <w:bottom w:val="single" w:sz="4" w:space="0" w:color="auto"/>
              <w:right w:val="single" w:sz="4" w:space="0" w:color="auto"/>
            </w:tcBorders>
            <w:shd w:val="clear" w:color="auto" w:fill="auto"/>
            <w:noWrap/>
            <w:vAlign w:val="center"/>
          </w:tcPr>
          <w:p w14:paraId="2480249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308D95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6586138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18532,71</w:t>
            </w:r>
          </w:p>
        </w:tc>
        <w:tc>
          <w:tcPr>
            <w:tcW w:w="1493" w:type="dxa"/>
            <w:tcBorders>
              <w:top w:val="nil"/>
              <w:left w:val="nil"/>
              <w:bottom w:val="single" w:sz="4" w:space="0" w:color="auto"/>
              <w:right w:val="single" w:sz="4" w:space="0" w:color="auto"/>
            </w:tcBorders>
            <w:shd w:val="clear" w:color="auto" w:fill="auto"/>
            <w:noWrap/>
            <w:vAlign w:val="center"/>
          </w:tcPr>
          <w:p w14:paraId="63A7FBB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1,82</w:t>
            </w:r>
          </w:p>
        </w:tc>
      </w:tr>
      <w:tr w:rsidR="00FC1D23" w:rsidRPr="00FC1D23" w14:paraId="5CE8B54A"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14C0578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13</w:t>
            </w:r>
          </w:p>
        </w:tc>
        <w:tc>
          <w:tcPr>
            <w:tcW w:w="1425" w:type="dxa"/>
            <w:tcBorders>
              <w:top w:val="single" w:sz="4" w:space="0" w:color="auto"/>
              <w:left w:val="nil"/>
              <w:bottom w:val="nil"/>
              <w:right w:val="single" w:sz="4" w:space="0" w:color="auto"/>
            </w:tcBorders>
            <w:shd w:val="clear" w:color="000000" w:fill="FFFFFF"/>
            <w:vAlign w:val="center"/>
          </w:tcPr>
          <w:p w14:paraId="31EB169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SH-T1-D-6</w:t>
            </w:r>
          </w:p>
        </w:tc>
        <w:tc>
          <w:tcPr>
            <w:tcW w:w="1706" w:type="dxa"/>
            <w:tcBorders>
              <w:top w:val="nil"/>
              <w:left w:val="nil"/>
              <w:bottom w:val="single" w:sz="4" w:space="0" w:color="auto"/>
              <w:right w:val="single" w:sz="4" w:space="0" w:color="auto"/>
            </w:tcBorders>
            <w:shd w:val="clear" w:color="auto" w:fill="auto"/>
            <w:noWrap/>
            <w:vAlign w:val="bottom"/>
          </w:tcPr>
          <w:p w14:paraId="22CF317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18532 ,71</w:t>
            </w:r>
          </w:p>
        </w:tc>
        <w:tc>
          <w:tcPr>
            <w:tcW w:w="1564" w:type="dxa"/>
            <w:tcBorders>
              <w:top w:val="nil"/>
              <w:left w:val="nil"/>
              <w:bottom w:val="single" w:sz="4" w:space="0" w:color="auto"/>
              <w:right w:val="single" w:sz="4" w:space="0" w:color="auto"/>
            </w:tcBorders>
            <w:shd w:val="clear" w:color="auto" w:fill="auto"/>
            <w:noWrap/>
            <w:vAlign w:val="center"/>
          </w:tcPr>
          <w:p w14:paraId="01A9976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222C10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6A533B1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18532,71</w:t>
            </w:r>
          </w:p>
        </w:tc>
        <w:tc>
          <w:tcPr>
            <w:tcW w:w="1493" w:type="dxa"/>
            <w:tcBorders>
              <w:top w:val="nil"/>
              <w:left w:val="nil"/>
              <w:bottom w:val="single" w:sz="4" w:space="0" w:color="auto"/>
              <w:right w:val="single" w:sz="4" w:space="0" w:color="auto"/>
            </w:tcBorders>
            <w:shd w:val="clear" w:color="auto" w:fill="auto"/>
            <w:noWrap/>
            <w:vAlign w:val="center"/>
          </w:tcPr>
          <w:p w14:paraId="160F1D6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1,82</w:t>
            </w:r>
          </w:p>
        </w:tc>
      </w:tr>
      <w:tr w:rsidR="00FC1D23" w:rsidRPr="00FC1D23" w14:paraId="67B78F5A"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667FB7C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14</w:t>
            </w:r>
          </w:p>
        </w:tc>
        <w:tc>
          <w:tcPr>
            <w:tcW w:w="1425" w:type="dxa"/>
            <w:tcBorders>
              <w:top w:val="single" w:sz="4" w:space="0" w:color="auto"/>
              <w:left w:val="nil"/>
              <w:bottom w:val="nil"/>
              <w:right w:val="single" w:sz="4" w:space="0" w:color="auto"/>
            </w:tcBorders>
            <w:shd w:val="clear" w:color="000000" w:fill="FFFFFF"/>
            <w:vAlign w:val="center"/>
          </w:tcPr>
          <w:p w14:paraId="4CBAAD6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SH-T1-D-7</w:t>
            </w:r>
          </w:p>
        </w:tc>
        <w:tc>
          <w:tcPr>
            <w:tcW w:w="1706" w:type="dxa"/>
            <w:tcBorders>
              <w:top w:val="nil"/>
              <w:left w:val="nil"/>
              <w:bottom w:val="single" w:sz="4" w:space="0" w:color="auto"/>
              <w:right w:val="single" w:sz="4" w:space="0" w:color="auto"/>
            </w:tcBorders>
            <w:shd w:val="clear" w:color="auto" w:fill="auto"/>
            <w:noWrap/>
            <w:vAlign w:val="bottom"/>
          </w:tcPr>
          <w:p w14:paraId="309B2D4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18532,71</w:t>
            </w:r>
          </w:p>
        </w:tc>
        <w:tc>
          <w:tcPr>
            <w:tcW w:w="1564" w:type="dxa"/>
            <w:tcBorders>
              <w:top w:val="nil"/>
              <w:left w:val="nil"/>
              <w:bottom w:val="single" w:sz="4" w:space="0" w:color="auto"/>
              <w:right w:val="single" w:sz="4" w:space="0" w:color="auto"/>
            </w:tcBorders>
            <w:shd w:val="clear" w:color="auto" w:fill="auto"/>
            <w:noWrap/>
            <w:vAlign w:val="center"/>
          </w:tcPr>
          <w:p w14:paraId="4C249CA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399FA9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53084B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18532,71</w:t>
            </w:r>
          </w:p>
        </w:tc>
        <w:tc>
          <w:tcPr>
            <w:tcW w:w="1493" w:type="dxa"/>
            <w:tcBorders>
              <w:top w:val="nil"/>
              <w:left w:val="nil"/>
              <w:bottom w:val="single" w:sz="4" w:space="0" w:color="auto"/>
              <w:right w:val="single" w:sz="4" w:space="0" w:color="auto"/>
            </w:tcBorders>
            <w:shd w:val="clear" w:color="auto" w:fill="auto"/>
            <w:noWrap/>
            <w:vAlign w:val="center"/>
          </w:tcPr>
          <w:p w14:paraId="215F7FD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1,82</w:t>
            </w:r>
          </w:p>
        </w:tc>
      </w:tr>
      <w:tr w:rsidR="00FC1D23" w:rsidRPr="00FC1D23" w14:paraId="5C850B8F"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0803576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15</w:t>
            </w:r>
          </w:p>
        </w:tc>
        <w:tc>
          <w:tcPr>
            <w:tcW w:w="1425" w:type="dxa"/>
            <w:tcBorders>
              <w:top w:val="single" w:sz="4" w:space="0" w:color="auto"/>
              <w:left w:val="nil"/>
              <w:bottom w:val="nil"/>
              <w:right w:val="single" w:sz="4" w:space="0" w:color="auto"/>
            </w:tcBorders>
            <w:shd w:val="clear" w:color="000000" w:fill="FFFFFF"/>
            <w:vAlign w:val="center"/>
          </w:tcPr>
          <w:p w14:paraId="033CA68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SH-T1-D-8</w:t>
            </w:r>
          </w:p>
        </w:tc>
        <w:tc>
          <w:tcPr>
            <w:tcW w:w="1706" w:type="dxa"/>
            <w:tcBorders>
              <w:top w:val="nil"/>
              <w:left w:val="nil"/>
              <w:bottom w:val="single" w:sz="4" w:space="0" w:color="auto"/>
              <w:right w:val="single" w:sz="4" w:space="0" w:color="auto"/>
            </w:tcBorders>
            <w:shd w:val="clear" w:color="auto" w:fill="auto"/>
            <w:noWrap/>
            <w:vAlign w:val="bottom"/>
          </w:tcPr>
          <w:p w14:paraId="48CCF43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18532,71</w:t>
            </w:r>
          </w:p>
        </w:tc>
        <w:tc>
          <w:tcPr>
            <w:tcW w:w="1564" w:type="dxa"/>
            <w:tcBorders>
              <w:top w:val="nil"/>
              <w:left w:val="nil"/>
              <w:bottom w:val="single" w:sz="4" w:space="0" w:color="auto"/>
              <w:right w:val="single" w:sz="4" w:space="0" w:color="auto"/>
            </w:tcBorders>
            <w:shd w:val="clear" w:color="auto" w:fill="auto"/>
            <w:noWrap/>
            <w:vAlign w:val="center"/>
          </w:tcPr>
          <w:p w14:paraId="79C1A8C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157530D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BDE76E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18532,71</w:t>
            </w:r>
          </w:p>
        </w:tc>
        <w:tc>
          <w:tcPr>
            <w:tcW w:w="1493" w:type="dxa"/>
            <w:tcBorders>
              <w:top w:val="nil"/>
              <w:left w:val="nil"/>
              <w:bottom w:val="single" w:sz="4" w:space="0" w:color="auto"/>
              <w:right w:val="single" w:sz="4" w:space="0" w:color="auto"/>
            </w:tcBorders>
            <w:shd w:val="clear" w:color="auto" w:fill="auto"/>
            <w:noWrap/>
            <w:vAlign w:val="center"/>
          </w:tcPr>
          <w:p w14:paraId="30843F8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1,82</w:t>
            </w:r>
          </w:p>
        </w:tc>
      </w:tr>
      <w:tr w:rsidR="00FC1D23" w:rsidRPr="00FC1D23" w14:paraId="52E36E1C"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771942A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16</w:t>
            </w:r>
          </w:p>
        </w:tc>
        <w:tc>
          <w:tcPr>
            <w:tcW w:w="1425" w:type="dxa"/>
            <w:tcBorders>
              <w:top w:val="single" w:sz="4" w:space="0" w:color="auto"/>
              <w:left w:val="nil"/>
              <w:bottom w:val="nil"/>
              <w:right w:val="single" w:sz="4" w:space="0" w:color="auto"/>
            </w:tcBorders>
            <w:shd w:val="clear" w:color="000000" w:fill="FFFFFF"/>
            <w:vAlign w:val="center"/>
          </w:tcPr>
          <w:p w14:paraId="1F1F6C2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SH-T1-D-9</w:t>
            </w:r>
          </w:p>
        </w:tc>
        <w:tc>
          <w:tcPr>
            <w:tcW w:w="1706" w:type="dxa"/>
            <w:tcBorders>
              <w:top w:val="nil"/>
              <w:left w:val="nil"/>
              <w:bottom w:val="single" w:sz="4" w:space="0" w:color="auto"/>
              <w:right w:val="single" w:sz="4" w:space="0" w:color="auto"/>
            </w:tcBorders>
            <w:shd w:val="clear" w:color="auto" w:fill="auto"/>
            <w:noWrap/>
            <w:vAlign w:val="bottom"/>
          </w:tcPr>
          <w:p w14:paraId="1385839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18532,71</w:t>
            </w:r>
          </w:p>
        </w:tc>
        <w:tc>
          <w:tcPr>
            <w:tcW w:w="1564" w:type="dxa"/>
            <w:tcBorders>
              <w:top w:val="nil"/>
              <w:left w:val="nil"/>
              <w:bottom w:val="single" w:sz="4" w:space="0" w:color="auto"/>
              <w:right w:val="single" w:sz="4" w:space="0" w:color="auto"/>
            </w:tcBorders>
            <w:shd w:val="clear" w:color="auto" w:fill="auto"/>
            <w:noWrap/>
            <w:vAlign w:val="center"/>
          </w:tcPr>
          <w:p w14:paraId="0415124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76A843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C5EC65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18532,71</w:t>
            </w:r>
          </w:p>
        </w:tc>
        <w:tc>
          <w:tcPr>
            <w:tcW w:w="1493" w:type="dxa"/>
            <w:tcBorders>
              <w:top w:val="nil"/>
              <w:left w:val="nil"/>
              <w:bottom w:val="single" w:sz="4" w:space="0" w:color="auto"/>
              <w:right w:val="single" w:sz="4" w:space="0" w:color="auto"/>
            </w:tcBorders>
            <w:shd w:val="clear" w:color="auto" w:fill="auto"/>
            <w:noWrap/>
            <w:vAlign w:val="center"/>
          </w:tcPr>
          <w:p w14:paraId="2AECA0D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1,82</w:t>
            </w:r>
          </w:p>
        </w:tc>
      </w:tr>
      <w:tr w:rsidR="00FC1D23" w:rsidRPr="00FC1D23" w14:paraId="57982D46"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7A041AB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17</w:t>
            </w:r>
          </w:p>
        </w:tc>
        <w:tc>
          <w:tcPr>
            <w:tcW w:w="1425" w:type="dxa"/>
            <w:tcBorders>
              <w:top w:val="single" w:sz="4" w:space="0" w:color="auto"/>
              <w:left w:val="nil"/>
              <w:bottom w:val="nil"/>
              <w:right w:val="single" w:sz="4" w:space="0" w:color="auto"/>
            </w:tcBorders>
            <w:shd w:val="clear" w:color="000000" w:fill="FFFFFF"/>
            <w:vAlign w:val="center"/>
          </w:tcPr>
          <w:p w14:paraId="0A82941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SH-T1-D-10</w:t>
            </w:r>
          </w:p>
        </w:tc>
        <w:tc>
          <w:tcPr>
            <w:tcW w:w="1706" w:type="dxa"/>
            <w:tcBorders>
              <w:top w:val="nil"/>
              <w:left w:val="nil"/>
              <w:bottom w:val="single" w:sz="4" w:space="0" w:color="auto"/>
              <w:right w:val="single" w:sz="4" w:space="0" w:color="auto"/>
            </w:tcBorders>
            <w:shd w:val="clear" w:color="auto" w:fill="auto"/>
            <w:noWrap/>
            <w:vAlign w:val="bottom"/>
          </w:tcPr>
          <w:p w14:paraId="4E77D82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18532,71</w:t>
            </w:r>
          </w:p>
        </w:tc>
        <w:tc>
          <w:tcPr>
            <w:tcW w:w="1564" w:type="dxa"/>
            <w:tcBorders>
              <w:top w:val="nil"/>
              <w:left w:val="nil"/>
              <w:bottom w:val="single" w:sz="4" w:space="0" w:color="auto"/>
              <w:right w:val="single" w:sz="4" w:space="0" w:color="auto"/>
            </w:tcBorders>
            <w:shd w:val="clear" w:color="auto" w:fill="auto"/>
            <w:noWrap/>
            <w:vAlign w:val="center"/>
          </w:tcPr>
          <w:p w14:paraId="66AC009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F9EC7E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96844E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18532,71</w:t>
            </w:r>
          </w:p>
        </w:tc>
        <w:tc>
          <w:tcPr>
            <w:tcW w:w="1493" w:type="dxa"/>
            <w:tcBorders>
              <w:top w:val="nil"/>
              <w:left w:val="nil"/>
              <w:bottom w:val="single" w:sz="4" w:space="0" w:color="auto"/>
              <w:right w:val="single" w:sz="4" w:space="0" w:color="auto"/>
            </w:tcBorders>
            <w:shd w:val="clear" w:color="auto" w:fill="auto"/>
            <w:noWrap/>
            <w:vAlign w:val="center"/>
          </w:tcPr>
          <w:p w14:paraId="70285D8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1,82</w:t>
            </w:r>
          </w:p>
        </w:tc>
      </w:tr>
      <w:tr w:rsidR="00FC1D23" w:rsidRPr="00FC1D23" w14:paraId="4C391038"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040DC9C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w:t>
            </w:r>
          </w:p>
        </w:tc>
        <w:tc>
          <w:tcPr>
            <w:tcW w:w="1425" w:type="dxa"/>
            <w:tcBorders>
              <w:top w:val="single" w:sz="4" w:space="0" w:color="auto"/>
              <w:left w:val="nil"/>
              <w:bottom w:val="nil"/>
              <w:right w:val="single" w:sz="4" w:space="0" w:color="auto"/>
            </w:tcBorders>
            <w:shd w:val="clear" w:color="000000" w:fill="FFFFFF"/>
            <w:vAlign w:val="center"/>
          </w:tcPr>
          <w:p w14:paraId="20016CC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SH-T1-D-11</w:t>
            </w:r>
          </w:p>
        </w:tc>
        <w:tc>
          <w:tcPr>
            <w:tcW w:w="1706" w:type="dxa"/>
            <w:tcBorders>
              <w:top w:val="nil"/>
              <w:left w:val="nil"/>
              <w:bottom w:val="single" w:sz="4" w:space="0" w:color="auto"/>
              <w:right w:val="single" w:sz="4" w:space="0" w:color="auto"/>
            </w:tcBorders>
            <w:shd w:val="clear" w:color="auto" w:fill="auto"/>
            <w:noWrap/>
            <w:vAlign w:val="bottom"/>
          </w:tcPr>
          <w:p w14:paraId="71B686D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18532,71</w:t>
            </w:r>
          </w:p>
        </w:tc>
        <w:tc>
          <w:tcPr>
            <w:tcW w:w="1564" w:type="dxa"/>
            <w:tcBorders>
              <w:top w:val="nil"/>
              <w:left w:val="nil"/>
              <w:bottom w:val="single" w:sz="4" w:space="0" w:color="auto"/>
              <w:right w:val="single" w:sz="4" w:space="0" w:color="auto"/>
            </w:tcBorders>
            <w:shd w:val="clear" w:color="auto" w:fill="auto"/>
            <w:noWrap/>
            <w:vAlign w:val="center"/>
          </w:tcPr>
          <w:p w14:paraId="026119E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22B037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731AD1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18532,71</w:t>
            </w:r>
          </w:p>
        </w:tc>
        <w:tc>
          <w:tcPr>
            <w:tcW w:w="1493" w:type="dxa"/>
            <w:tcBorders>
              <w:top w:val="nil"/>
              <w:left w:val="nil"/>
              <w:bottom w:val="single" w:sz="4" w:space="0" w:color="auto"/>
              <w:right w:val="single" w:sz="4" w:space="0" w:color="auto"/>
            </w:tcBorders>
            <w:shd w:val="clear" w:color="auto" w:fill="auto"/>
            <w:noWrap/>
            <w:vAlign w:val="center"/>
          </w:tcPr>
          <w:p w14:paraId="37C99A8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1,82</w:t>
            </w:r>
          </w:p>
        </w:tc>
      </w:tr>
      <w:tr w:rsidR="00FC1D23" w:rsidRPr="00FC1D23" w14:paraId="40D20D4F"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4430078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w:t>
            </w:r>
          </w:p>
        </w:tc>
        <w:tc>
          <w:tcPr>
            <w:tcW w:w="1425" w:type="dxa"/>
            <w:tcBorders>
              <w:top w:val="single" w:sz="4" w:space="0" w:color="auto"/>
              <w:left w:val="nil"/>
              <w:bottom w:val="nil"/>
              <w:right w:val="single" w:sz="4" w:space="0" w:color="auto"/>
            </w:tcBorders>
            <w:shd w:val="clear" w:color="000000" w:fill="FFFFFF"/>
            <w:vAlign w:val="center"/>
          </w:tcPr>
          <w:p w14:paraId="019D1E4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SH-T1-D-12</w:t>
            </w:r>
          </w:p>
        </w:tc>
        <w:tc>
          <w:tcPr>
            <w:tcW w:w="1706" w:type="dxa"/>
            <w:tcBorders>
              <w:top w:val="nil"/>
              <w:left w:val="nil"/>
              <w:bottom w:val="single" w:sz="4" w:space="0" w:color="auto"/>
              <w:right w:val="single" w:sz="4" w:space="0" w:color="auto"/>
            </w:tcBorders>
            <w:shd w:val="clear" w:color="auto" w:fill="auto"/>
            <w:noWrap/>
            <w:vAlign w:val="bottom"/>
          </w:tcPr>
          <w:p w14:paraId="039E928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18532,71</w:t>
            </w:r>
          </w:p>
        </w:tc>
        <w:tc>
          <w:tcPr>
            <w:tcW w:w="1564" w:type="dxa"/>
            <w:tcBorders>
              <w:top w:val="nil"/>
              <w:left w:val="nil"/>
              <w:bottom w:val="single" w:sz="4" w:space="0" w:color="auto"/>
              <w:right w:val="single" w:sz="4" w:space="0" w:color="auto"/>
            </w:tcBorders>
            <w:shd w:val="clear" w:color="auto" w:fill="auto"/>
            <w:noWrap/>
            <w:vAlign w:val="center"/>
          </w:tcPr>
          <w:p w14:paraId="7567587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18B9F7B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161660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18532,71</w:t>
            </w:r>
          </w:p>
        </w:tc>
        <w:tc>
          <w:tcPr>
            <w:tcW w:w="1493" w:type="dxa"/>
            <w:tcBorders>
              <w:top w:val="nil"/>
              <w:left w:val="nil"/>
              <w:bottom w:val="single" w:sz="4" w:space="0" w:color="auto"/>
              <w:right w:val="single" w:sz="4" w:space="0" w:color="auto"/>
            </w:tcBorders>
            <w:shd w:val="clear" w:color="auto" w:fill="auto"/>
            <w:noWrap/>
            <w:vAlign w:val="center"/>
          </w:tcPr>
          <w:p w14:paraId="0093CAA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1,82</w:t>
            </w:r>
          </w:p>
        </w:tc>
      </w:tr>
      <w:tr w:rsidR="00FC1D23" w:rsidRPr="00FC1D23" w14:paraId="639E353F"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555562B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w:t>
            </w:r>
          </w:p>
        </w:tc>
        <w:tc>
          <w:tcPr>
            <w:tcW w:w="1425" w:type="dxa"/>
            <w:tcBorders>
              <w:top w:val="single" w:sz="4" w:space="0" w:color="auto"/>
              <w:left w:val="nil"/>
              <w:bottom w:val="nil"/>
              <w:right w:val="single" w:sz="4" w:space="0" w:color="auto"/>
            </w:tcBorders>
            <w:shd w:val="clear" w:color="000000" w:fill="FFFFFF"/>
            <w:vAlign w:val="center"/>
          </w:tcPr>
          <w:p w14:paraId="47B91C0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SH-T1-D-13</w:t>
            </w:r>
          </w:p>
        </w:tc>
        <w:tc>
          <w:tcPr>
            <w:tcW w:w="1706" w:type="dxa"/>
            <w:tcBorders>
              <w:top w:val="nil"/>
              <w:left w:val="nil"/>
              <w:bottom w:val="single" w:sz="4" w:space="0" w:color="auto"/>
              <w:right w:val="single" w:sz="4" w:space="0" w:color="auto"/>
            </w:tcBorders>
            <w:shd w:val="clear" w:color="auto" w:fill="auto"/>
            <w:noWrap/>
            <w:vAlign w:val="bottom"/>
          </w:tcPr>
          <w:p w14:paraId="2375746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18532,71</w:t>
            </w:r>
          </w:p>
        </w:tc>
        <w:tc>
          <w:tcPr>
            <w:tcW w:w="1564" w:type="dxa"/>
            <w:tcBorders>
              <w:top w:val="nil"/>
              <w:left w:val="nil"/>
              <w:bottom w:val="single" w:sz="4" w:space="0" w:color="auto"/>
              <w:right w:val="single" w:sz="4" w:space="0" w:color="auto"/>
            </w:tcBorders>
            <w:shd w:val="clear" w:color="auto" w:fill="auto"/>
            <w:noWrap/>
            <w:vAlign w:val="center"/>
          </w:tcPr>
          <w:p w14:paraId="6BFEE21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C355EC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682F0C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18532,71</w:t>
            </w:r>
          </w:p>
        </w:tc>
        <w:tc>
          <w:tcPr>
            <w:tcW w:w="1493" w:type="dxa"/>
            <w:tcBorders>
              <w:top w:val="nil"/>
              <w:left w:val="nil"/>
              <w:bottom w:val="single" w:sz="4" w:space="0" w:color="auto"/>
              <w:right w:val="single" w:sz="4" w:space="0" w:color="auto"/>
            </w:tcBorders>
            <w:shd w:val="clear" w:color="auto" w:fill="auto"/>
            <w:noWrap/>
            <w:vAlign w:val="center"/>
          </w:tcPr>
          <w:p w14:paraId="385D053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1,82</w:t>
            </w:r>
          </w:p>
        </w:tc>
      </w:tr>
      <w:tr w:rsidR="00FC1D23" w:rsidRPr="00FC1D23" w14:paraId="41F0FA48"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476D8E0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21</w:t>
            </w:r>
          </w:p>
        </w:tc>
        <w:tc>
          <w:tcPr>
            <w:tcW w:w="1425" w:type="dxa"/>
            <w:tcBorders>
              <w:top w:val="single" w:sz="4" w:space="0" w:color="auto"/>
              <w:left w:val="nil"/>
              <w:bottom w:val="nil"/>
              <w:right w:val="single" w:sz="4" w:space="0" w:color="auto"/>
            </w:tcBorders>
            <w:shd w:val="clear" w:color="000000" w:fill="FFFFFF"/>
            <w:vAlign w:val="center"/>
          </w:tcPr>
          <w:p w14:paraId="50EF4C3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SH-T1-D-14</w:t>
            </w:r>
          </w:p>
        </w:tc>
        <w:tc>
          <w:tcPr>
            <w:tcW w:w="1706" w:type="dxa"/>
            <w:tcBorders>
              <w:top w:val="nil"/>
              <w:left w:val="nil"/>
              <w:bottom w:val="single" w:sz="4" w:space="0" w:color="auto"/>
              <w:right w:val="single" w:sz="4" w:space="0" w:color="auto"/>
            </w:tcBorders>
            <w:shd w:val="clear" w:color="auto" w:fill="auto"/>
            <w:noWrap/>
            <w:vAlign w:val="bottom"/>
          </w:tcPr>
          <w:p w14:paraId="074C668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18532,71</w:t>
            </w:r>
          </w:p>
        </w:tc>
        <w:tc>
          <w:tcPr>
            <w:tcW w:w="1564" w:type="dxa"/>
            <w:tcBorders>
              <w:top w:val="nil"/>
              <w:left w:val="nil"/>
              <w:bottom w:val="single" w:sz="4" w:space="0" w:color="auto"/>
              <w:right w:val="single" w:sz="4" w:space="0" w:color="auto"/>
            </w:tcBorders>
            <w:shd w:val="clear" w:color="auto" w:fill="auto"/>
            <w:noWrap/>
            <w:vAlign w:val="center"/>
          </w:tcPr>
          <w:p w14:paraId="1905FC8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15B54BF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6731024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18532,71</w:t>
            </w:r>
          </w:p>
        </w:tc>
        <w:tc>
          <w:tcPr>
            <w:tcW w:w="1493" w:type="dxa"/>
            <w:tcBorders>
              <w:top w:val="nil"/>
              <w:left w:val="nil"/>
              <w:bottom w:val="single" w:sz="4" w:space="0" w:color="auto"/>
              <w:right w:val="single" w:sz="4" w:space="0" w:color="auto"/>
            </w:tcBorders>
            <w:shd w:val="clear" w:color="auto" w:fill="auto"/>
            <w:noWrap/>
            <w:vAlign w:val="center"/>
          </w:tcPr>
          <w:p w14:paraId="5E32123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1,82</w:t>
            </w:r>
          </w:p>
        </w:tc>
      </w:tr>
      <w:tr w:rsidR="00FC1D23" w:rsidRPr="00FC1D23" w14:paraId="2C25958D"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54BE682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22</w:t>
            </w:r>
          </w:p>
        </w:tc>
        <w:tc>
          <w:tcPr>
            <w:tcW w:w="1425" w:type="dxa"/>
            <w:tcBorders>
              <w:top w:val="single" w:sz="4" w:space="0" w:color="auto"/>
              <w:left w:val="nil"/>
              <w:bottom w:val="nil"/>
              <w:right w:val="single" w:sz="4" w:space="0" w:color="auto"/>
            </w:tcBorders>
            <w:shd w:val="clear" w:color="000000" w:fill="FFFFFF"/>
            <w:vAlign w:val="center"/>
          </w:tcPr>
          <w:p w14:paraId="27ADC13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SH-T1-D-15</w:t>
            </w:r>
          </w:p>
        </w:tc>
        <w:tc>
          <w:tcPr>
            <w:tcW w:w="1706" w:type="dxa"/>
            <w:tcBorders>
              <w:top w:val="nil"/>
              <w:left w:val="nil"/>
              <w:bottom w:val="single" w:sz="4" w:space="0" w:color="auto"/>
              <w:right w:val="single" w:sz="4" w:space="0" w:color="auto"/>
            </w:tcBorders>
            <w:shd w:val="clear" w:color="auto" w:fill="auto"/>
            <w:noWrap/>
            <w:vAlign w:val="bottom"/>
          </w:tcPr>
          <w:p w14:paraId="4FDAEF5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18532,71</w:t>
            </w:r>
          </w:p>
        </w:tc>
        <w:tc>
          <w:tcPr>
            <w:tcW w:w="1564" w:type="dxa"/>
            <w:tcBorders>
              <w:top w:val="nil"/>
              <w:left w:val="nil"/>
              <w:bottom w:val="single" w:sz="4" w:space="0" w:color="auto"/>
              <w:right w:val="single" w:sz="4" w:space="0" w:color="auto"/>
            </w:tcBorders>
            <w:shd w:val="clear" w:color="auto" w:fill="auto"/>
            <w:noWrap/>
            <w:vAlign w:val="center"/>
          </w:tcPr>
          <w:p w14:paraId="1D1BCC1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4E70999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0C21C6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18532,71</w:t>
            </w:r>
          </w:p>
        </w:tc>
        <w:tc>
          <w:tcPr>
            <w:tcW w:w="1493" w:type="dxa"/>
            <w:tcBorders>
              <w:top w:val="nil"/>
              <w:left w:val="nil"/>
              <w:bottom w:val="single" w:sz="4" w:space="0" w:color="auto"/>
              <w:right w:val="single" w:sz="4" w:space="0" w:color="auto"/>
            </w:tcBorders>
            <w:shd w:val="clear" w:color="auto" w:fill="auto"/>
            <w:noWrap/>
            <w:vAlign w:val="center"/>
          </w:tcPr>
          <w:p w14:paraId="41C7E19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1,82</w:t>
            </w:r>
          </w:p>
        </w:tc>
      </w:tr>
      <w:tr w:rsidR="00FC1D23" w:rsidRPr="00FC1D23" w14:paraId="6DF9C912"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38E7113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23</w:t>
            </w:r>
          </w:p>
        </w:tc>
        <w:tc>
          <w:tcPr>
            <w:tcW w:w="1425" w:type="dxa"/>
            <w:tcBorders>
              <w:top w:val="single" w:sz="4" w:space="0" w:color="auto"/>
              <w:left w:val="nil"/>
              <w:bottom w:val="nil"/>
              <w:right w:val="single" w:sz="4" w:space="0" w:color="auto"/>
            </w:tcBorders>
            <w:shd w:val="clear" w:color="000000" w:fill="FFFFFF"/>
            <w:vAlign w:val="center"/>
          </w:tcPr>
          <w:p w14:paraId="138B963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SH-T1-D-16</w:t>
            </w:r>
          </w:p>
        </w:tc>
        <w:tc>
          <w:tcPr>
            <w:tcW w:w="1706" w:type="dxa"/>
            <w:tcBorders>
              <w:top w:val="nil"/>
              <w:left w:val="nil"/>
              <w:bottom w:val="single" w:sz="4" w:space="0" w:color="auto"/>
              <w:right w:val="single" w:sz="4" w:space="0" w:color="auto"/>
            </w:tcBorders>
            <w:shd w:val="clear" w:color="auto" w:fill="auto"/>
            <w:noWrap/>
            <w:vAlign w:val="bottom"/>
          </w:tcPr>
          <w:p w14:paraId="6D0F6B4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18532,71</w:t>
            </w:r>
          </w:p>
        </w:tc>
        <w:tc>
          <w:tcPr>
            <w:tcW w:w="1564" w:type="dxa"/>
            <w:tcBorders>
              <w:top w:val="nil"/>
              <w:left w:val="nil"/>
              <w:bottom w:val="single" w:sz="4" w:space="0" w:color="auto"/>
              <w:right w:val="single" w:sz="4" w:space="0" w:color="auto"/>
            </w:tcBorders>
            <w:shd w:val="clear" w:color="auto" w:fill="auto"/>
            <w:noWrap/>
            <w:vAlign w:val="center"/>
          </w:tcPr>
          <w:p w14:paraId="0393DA8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A32AB5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64E3AA4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18532,71</w:t>
            </w:r>
          </w:p>
        </w:tc>
        <w:tc>
          <w:tcPr>
            <w:tcW w:w="1493" w:type="dxa"/>
            <w:tcBorders>
              <w:top w:val="nil"/>
              <w:left w:val="nil"/>
              <w:bottom w:val="single" w:sz="4" w:space="0" w:color="auto"/>
              <w:right w:val="single" w:sz="4" w:space="0" w:color="auto"/>
            </w:tcBorders>
            <w:shd w:val="clear" w:color="auto" w:fill="auto"/>
            <w:noWrap/>
            <w:vAlign w:val="center"/>
          </w:tcPr>
          <w:p w14:paraId="0D07594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1,82</w:t>
            </w:r>
          </w:p>
        </w:tc>
      </w:tr>
      <w:tr w:rsidR="00FC1D23" w:rsidRPr="00FC1D23" w14:paraId="5CFF725A"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22A3992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24</w:t>
            </w:r>
          </w:p>
        </w:tc>
        <w:tc>
          <w:tcPr>
            <w:tcW w:w="1425" w:type="dxa"/>
            <w:tcBorders>
              <w:top w:val="single" w:sz="4" w:space="0" w:color="auto"/>
              <w:left w:val="nil"/>
              <w:bottom w:val="nil"/>
              <w:right w:val="single" w:sz="4" w:space="0" w:color="auto"/>
            </w:tcBorders>
            <w:shd w:val="clear" w:color="000000" w:fill="FFFFFF"/>
            <w:vAlign w:val="center"/>
          </w:tcPr>
          <w:p w14:paraId="7937FA8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SH-T1-D-17</w:t>
            </w:r>
          </w:p>
        </w:tc>
        <w:tc>
          <w:tcPr>
            <w:tcW w:w="1706" w:type="dxa"/>
            <w:tcBorders>
              <w:top w:val="nil"/>
              <w:left w:val="nil"/>
              <w:bottom w:val="single" w:sz="4" w:space="0" w:color="auto"/>
              <w:right w:val="single" w:sz="4" w:space="0" w:color="auto"/>
            </w:tcBorders>
            <w:shd w:val="clear" w:color="auto" w:fill="auto"/>
            <w:noWrap/>
            <w:vAlign w:val="bottom"/>
          </w:tcPr>
          <w:p w14:paraId="7393338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18532,71</w:t>
            </w:r>
          </w:p>
        </w:tc>
        <w:tc>
          <w:tcPr>
            <w:tcW w:w="1564" w:type="dxa"/>
            <w:tcBorders>
              <w:top w:val="nil"/>
              <w:left w:val="nil"/>
              <w:bottom w:val="single" w:sz="4" w:space="0" w:color="auto"/>
              <w:right w:val="single" w:sz="4" w:space="0" w:color="auto"/>
            </w:tcBorders>
            <w:shd w:val="clear" w:color="auto" w:fill="auto"/>
            <w:noWrap/>
            <w:vAlign w:val="center"/>
          </w:tcPr>
          <w:p w14:paraId="712CD99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0A5944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B36812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18532,71</w:t>
            </w:r>
          </w:p>
        </w:tc>
        <w:tc>
          <w:tcPr>
            <w:tcW w:w="1493" w:type="dxa"/>
            <w:tcBorders>
              <w:top w:val="nil"/>
              <w:left w:val="nil"/>
              <w:bottom w:val="single" w:sz="4" w:space="0" w:color="auto"/>
              <w:right w:val="single" w:sz="4" w:space="0" w:color="auto"/>
            </w:tcBorders>
            <w:shd w:val="clear" w:color="auto" w:fill="auto"/>
            <w:noWrap/>
            <w:vAlign w:val="center"/>
          </w:tcPr>
          <w:p w14:paraId="050647D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1,82</w:t>
            </w:r>
          </w:p>
        </w:tc>
      </w:tr>
      <w:tr w:rsidR="00FC1D23" w:rsidRPr="00FC1D23" w14:paraId="5677D17D"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4ED2BFB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lastRenderedPageBreak/>
              <w:t>25</w:t>
            </w:r>
          </w:p>
        </w:tc>
        <w:tc>
          <w:tcPr>
            <w:tcW w:w="1425" w:type="dxa"/>
            <w:tcBorders>
              <w:top w:val="single" w:sz="4" w:space="0" w:color="auto"/>
              <w:left w:val="nil"/>
              <w:bottom w:val="nil"/>
              <w:right w:val="single" w:sz="4" w:space="0" w:color="auto"/>
            </w:tcBorders>
            <w:shd w:val="clear" w:color="000000" w:fill="FFFFFF"/>
            <w:vAlign w:val="center"/>
          </w:tcPr>
          <w:p w14:paraId="06117AD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SH-T1-D-18</w:t>
            </w:r>
          </w:p>
        </w:tc>
        <w:tc>
          <w:tcPr>
            <w:tcW w:w="1706" w:type="dxa"/>
            <w:tcBorders>
              <w:top w:val="nil"/>
              <w:left w:val="nil"/>
              <w:bottom w:val="single" w:sz="4" w:space="0" w:color="auto"/>
              <w:right w:val="single" w:sz="4" w:space="0" w:color="auto"/>
            </w:tcBorders>
            <w:shd w:val="clear" w:color="auto" w:fill="auto"/>
            <w:noWrap/>
            <w:vAlign w:val="bottom"/>
          </w:tcPr>
          <w:p w14:paraId="67A350A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18532 ,71</w:t>
            </w:r>
          </w:p>
        </w:tc>
        <w:tc>
          <w:tcPr>
            <w:tcW w:w="1564" w:type="dxa"/>
            <w:tcBorders>
              <w:top w:val="nil"/>
              <w:left w:val="nil"/>
              <w:bottom w:val="single" w:sz="4" w:space="0" w:color="auto"/>
              <w:right w:val="single" w:sz="4" w:space="0" w:color="auto"/>
            </w:tcBorders>
            <w:shd w:val="clear" w:color="auto" w:fill="auto"/>
            <w:noWrap/>
            <w:vAlign w:val="center"/>
          </w:tcPr>
          <w:p w14:paraId="7F59940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A915C7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595EFD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18532,71</w:t>
            </w:r>
          </w:p>
        </w:tc>
        <w:tc>
          <w:tcPr>
            <w:tcW w:w="1493" w:type="dxa"/>
            <w:tcBorders>
              <w:top w:val="nil"/>
              <w:left w:val="nil"/>
              <w:bottom w:val="single" w:sz="4" w:space="0" w:color="auto"/>
              <w:right w:val="single" w:sz="4" w:space="0" w:color="auto"/>
            </w:tcBorders>
            <w:shd w:val="clear" w:color="auto" w:fill="auto"/>
            <w:noWrap/>
            <w:vAlign w:val="center"/>
          </w:tcPr>
          <w:p w14:paraId="041FE3E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1,82</w:t>
            </w:r>
          </w:p>
        </w:tc>
      </w:tr>
      <w:tr w:rsidR="00FC1D23" w:rsidRPr="00FC1D23" w14:paraId="2F129367"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4DAC92C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26</w:t>
            </w:r>
          </w:p>
        </w:tc>
        <w:tc>
          <w:tcPr>
            <w:tcW w:w="1425" w:type="dxa"/>
            <w:tcBorders>
              <w:top w:val="single" w:sz="4" w:space="0" w:color="auto"/>
              <w:left w:val="nil"/>
              <w:bottom w:val="nil"/>
              <w:right w:val="single" w:sz="4" w:space="0" w:color="auto"/>
            </w:tcBorders>
            <w:shd w:val="clear" w:color="000000" w:fill="FFFFFF"/>
            <w:vAlign w:val="center"/>
          </w:tcPr>
          <w:p w14:paraId="7088E65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SH-T1-D-19</w:t>
            </w:r>
          </w:p>
        </w:tc>
        <w:tc>
          <w:tcPr>
            <w:tcW w:w="1706" w:type="dxa"/>
            <w:tcBorders>
              <w:top w:val="nil"/>
              <w:left w:val="nil"/>
              <w:bottom w:val="single" w:sz="4" w:space="0" w:color="auto"/>
              <w:right w:val="single" w:sz="4" w:space="0" w:color="auto"/>
            </w:tcBorders>
            <w:shd w:val="clear" w:color="auto" w:fill="auto"/>
            <w:noWrap/>
            <w:vAlign w:val="bottom"/>
          </w:tcPr>
          <w:p w14:paraId="4EF97AF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18532,71</w:t>
            </w:r>
          </w:p>
        </w:tc>
        <w:tc>
          <w:tcPr>
            <w:tcW w:w="1564" w:type="dxa"/>
            <w:tcBorders>
              <w:top w:val="nil"/>
              <w:left w:val="nil"/>
              <w:bottom w:val="single" w:sz="4" w:space="0" w:color="auto"/>
              <w:right w:val="single" w:sz="4" w:space="0" w:color="auto"/>
            </w:tcBorders>
            <w:shd w:val="clear" w:color="auto" w:fill="auto"/>
            <w:noWrap/>
            <w:vAlign w:val="center"/>
          </w:tcPr>
          <w:p w14:paraId="53EF03C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1372113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A0C205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18532,71</w:t>
            </w:r>
          </w:p>
        </w:tc>
        <w:tc>
          <w:tcPr>
            <w:tcW w:w="1493" w:type="dxa"/>
            <w:tcBorders>
              <w:top w:val="nil"/>
              <w:left w:val="nil"/>
              <w:bottom w:val="single" w:sz="4" w:space="0" w:color="auto"/>
              <w:right w:val="single" w:sz="4" w:space="0" w:color="auto"/>
            </w:tcBorders>
            <w:shd w:val="clear" w:color="auto" w:fill="auto"/>
            <w:noWrap/>
            <w:vAlign w:val="center"/>
          </w:tcPr>
          <w:p w14:paraId="5E42430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1,82</w:t>
            </w:r>
          </w:p>
        </w:tc>
      </w:tr>
      <w:tr w:rsidR="00FC1D23" w:rsidRPr="00FC1D23" w14:paraId="3449F985"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76AD95C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27</w:t>
            </w:r>
          </w:p>
        </w:tc>
        <w:tc>
          <w:tcPr>
            <w:tcW w:w="1425" w:type="dxa"/>
            <w:tcBorders>
              <w:top w:val="single" w:sz="4" w:space="0" w:color="auto"/>
              <w:left w:val="nil"/>
              <w:bottom w:val="nil"/>
              <w:right w:val="single" w:sz="4" w:space="0" w:color="auto"/>
            </w:tcBorders>
            <w:shd w:val="clear" w:color="000000" w:fill="FFFFFF"/>
            <w:vAlign w:val="center"/>
          </w:tcPr>
          <w:p w14:paraId="7C58F34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SH-T1-D-20</w:t>
            </w:r>
          </w:p>
        </w:tc>
        <w:tc>
          <w:tcPr>
            <w:tcW w:w="1706" w:type="dxa"/>
            <w:tcBorders>
              <w:top w:val="nil"/>
              <w:left w:val="nil"/>
              <w:bottom w:val="single" w:sz="4" w:space="0" w:color="auto"/>
              <w:right w:val="single" w:sz="4" w:space="0" w:color="auto"/>
            </w:tcBorders>
            <w:shd w:val="clear" w:color="auto" w:fill="auto"/>
            <w:noWrap/>
            <w:vAlign w:val="bottom"/>
          </w:tcPr>
          <w:p w14:paraId="7B7AA75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18532,71</w:t>
            </w:r>
          </w:p>
        </w:tc>
        <w:tc>
          <w:tcPr>
            <w:tcW w:w="1564" w:type="dxa"/>
            <w:tcBorders>
              <w:top w:val="nil"/>
              <w:left w:val="nil"/>
              <w:bottom w:val="single" w:sz="4" w:space="0" w:color="auto"/>
              <w:right w:val="single" w:sz="4" w:space="0" w:color="auto"/>
            </w:tcBorders>
            <w:shd w:val="clear" w:color="auto" w:fill="auto"/>
            <w:noWrap/>
            <w:vAlign w:val="center"/>
          </w:tcPr>
          <w:p w14:paraId="2B73854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9CC132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7507F21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18532,71</w:t>
            </w:r>
          </w:p>
        </w:tc>
        <w:tc>
          <w:tcPr>
            <w:tcW w:w="1493" w:type="dxa"/>
            <w:tcBorders>
              <w:top w:val="nil"/>
              <w:left w:val="nil"/>
              <w:bottom w:val="single" w:sz="4" w:space="0" w:color="auto"/>
              <w:right w:val="single" w:sz="4" w:space="0" w:color="auto"/>
            </w:tcBorders>
            <w:shd w:val="clear" w:color="auto" w:fill="auto"/>
            <w:noWrap/>
            <w:vAlign w:val="center"/>
          </w:tcPr>
          <w:p w14:paraId="4CDF79A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1,82</w:t>
            </w:r>
          </w:p>
        </w:tc>
      </w:tr>
      <w:tr w:rsidR="00FC1D23" w:rsidRPr="00FC1D23" w14:paraId="04073CC3"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14F6299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28</w:t>
            </w:r>
          </w:p>
        </w:tc>
        <w:tc>
          <w:tcPr>
            <w:tcW w:w="1425" w:type="dxa"/>
            <w:tcBorders>
              <w:top w:val="single" w:sz="4" w:space="0" w:color="auto"/>
              <w:left w:val="nil"/>
              <w:bottom w:val="nil"/>
              <w:right w:val="single" w:sz="4" w:space="0" w:color="auto"/>
            </w:tcBorders>
            <w:shd w:val="clear" w:color="000000" w:fill="FFFFFF"/>
            <w:vAlign w:val="center"/>
          </w:tcPr>
          <w:p w14:paraId="42A6BAF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SH-T1-D-21</w:t>
            </w:r>
          </w:p>
        </w:tc>
        <w:tc>
          <w:tcPr>
            <w:tcW w:w="1706" w:type="dxa"/>
            <w:tcBorders>
              <w:top w:val="nil"/>
              <w:left w:val="nil"/>
              <w:bottom w:val="single" w:sz="4" w:space="0" w:color="auto"/>
              <w:right w:val="single" w:sz="4" w:space="0" w:color="auto"/>
            </w:tcBorders>
            <w:shd w:val="clear" w:color="auto" w:fill="auto"/>
            <w:noWrap/>
            <w:vAlign w:val="bottom"/>
          </w:tcPr>
          <w:p w14:paraId="115F23D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18532,71</w:t>
            </w:r>
          </w:p>
        </w:tc>
        <w:tc>
          <w:tcPr>
            <w:tcW w:w="1564" w:type="dxa"/>
            <w:tcBorders>
              <w:top w:val="nil"/>
              <w:left w:val="nil"/>
              <w:bottom w:val="single" w:sz="4" w:space="0" w:color="auto"/>
              <w:right w:val="single" w:sz="4" w:space="0" w:color="auto"/>
            </w:tcBorders>
            <w:shd w:val="clear" w:color="auto" w:fill="auto"/>
            <w:noWrap/>
            <w:vAlign w:val="center"/>
          </w:tcPr>
          <w:p w14:paraId="09EDE87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6FBC10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329BC7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18532,71</w:t>
            </w:r>
          </w:p>
        </w:tc>
        <w:tc>
          <w:tcPr>
            <w:tcW w:w="1493" w:type="dxa"/>
            <w:tcBorders>
              <w:top w:val="nil"/>
              <w:left w:val="nil"/>
              <w:bottom w:val="single" w:sz="4" w:space="0" w:color="auto"/>
              <w:right w:val="single" w:sz="4" w:space="0" w:color="auto"/>
            </w:tcBorders>
            <w:shd w:val="clear" w:color="auto" w:fill="auto"/>
            <w:noWrap/>
            <w:vAlign w:val="center"/>
          </w:tcPr>
          <w:p w14:paraId="732F98D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1,82</w:t>
            </w:r>
          </w:p>
        </w:tc>
      </w:tr>
      <w:tr w:rsidR="00FC1D23" w:rsidRPr="00FC1D23" w14:paraId="6AB5AFF6" w14:textId="77777777">
        <w:trPr>
          <w:trHeight w:val="57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24B2C85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29</w:t>
            </w:r>
          </w:p>
        </w:tc>
        <w:tc>
          <w:tcPr>
            <w:tcW w:w="1425" w:type="dxa"/>
            <w:tcBorders>
              <w:top w:val="single" w:sz="4" w:space="0" w:color="auto"/>
              <w:left w:val="nil"/>
              <w:bottom w:val="nil"/>
              <w:right w:val="single" w:sz="4" w:space="0" w:color="auto"/>
            </w:tcBorders>
            <w:shd w:val="clear" w:color="000000" w:fill="FFFFFF"/>
            <w:vAlign w:val="center"/>
          </w:tcPr>
          <w:p w14:paraId="79BCF16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Reserve Lands</w:t>
            </w:r>
          </w:p>
        </w:tc>
        <w:tc>
          <w:tcPr>
            <w:tcW w:w="1706" w:type="dxa"/>
            <w:tcBorders>
              <w:top w:val="nil"/>
              <w:left w:val="nil"/>
              <w:bottom w:val="single" w:sz="4" w:space="0" w:color="auto"/>
              <w:right w:val="single" w:sz="4" w:space="0" w:color="auto"/>
            </w:tcBorders>
            <w:shd w:val="clear" w:color="auto" w:fill="auto"/>
            <w:noWrap/>
            <w:vAlign w:val="bottom"/>
          </w:tcPr>
          <w:p w14:paraId="6086961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63828A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37C48A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61FC6BD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w:t>
            </w:r>
          </w:p>
        </w:tc>
        <w:tc>
          <w:tcPr>
            <w:tcW w:w="1493" w:type="dxa"/>
            <w:tcBorders>
              <w:top w:val="nil"/>
              <w:left w:val="nil"/>
              <w:bottom w:val="single" w:sz="4" w:space="0" w:color="auto"/>
              <w:right w:val="single" w:sz="4" w:space="0" w:color="auto"/>
            </w:tcBorders>
            <w:shd w:val="clear" w:color="auto" w:fill="auto"/>
            <w:noWrap/>
            <w:vAlign w:val="center"/>
          </w:tcPr>
          <w:p w14:paraId="2BC2C96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r>
      <w:tr w:rsidR="00FC1D23" w:rsidRPr="00FC1D23" w14:paraId="07153471" w14:textId="77777777">
        <w:trPr>
          <w:trHeight w:val="503"/>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tcPr>
          <w:p w14:paraId="572C6302"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Total affected for massive</w:t>
            </w:r>
          </w:p>
        </w:tc>
        <w:tc>
          <w:tcPr>
            <w:tcW w:w="1706" w:type="dxa"/>
            <w:tcBorders>
              <w:top w:val="nil"/>
              <w:left w:val="nil"/>
              <w:bottom w:val="single" w:sz="4" w:space="0" w:color="auto"/>
              <w:right w:val="single" w:sz="4" w:space="0" w:color="auto"/>
            </w:tcBorders>
            <w:shd w:val="clear" w:color="auto" w:fill="BDD6EE" w:themeFill="accent1" w:themeFillTint="66"/>
            <w:vAlign w:val="center"/>
          </w:tcPr>
          <w:p w14:paraId="5CDF1A1E"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2068835,52</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75F9DB4B"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45120000</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0D5EC9C1"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17011108,56</w:t>
            </w:r>
          </w:p>
        </w:tc>
        <w:tc>
          <w:tcPr>
            <w:tcW w:w="1494" w:type="dxa"/>
            <w:tcBorders>
              <w:top w:val="nil"/>
              <w:left w:val="nil"/>
              <w:bottom w:val="single" w:sz="4" w:space="0" w:color="auto"/>
              <w:right w:val="single" w:sz="4" w:space="0" w:color="auto"/>
            </w:tcBorders>
            <w:shd w:val="clear" w:color="auto" w:fill="BDD6EE" w:themeFill="accent1" w:themeFillTint="66"/>
            <w:vAlign w:val="center"/>
          </w:tcPr>
          <w:p w14:paraId="086EAE2F"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64199944,08</w:t>
            </w:r>
          </w:p>
        </w:tc>
        <w:tc>
          <w:tcPr>
            <w:tcW w:w="1493" w:type="dxa"/>
            <w:tcBorders>
              <w:top w:val="nil"/>
              <w:left w:val="nil"/>
              <w:bottom w:val="single" w:sz="4" w:space="0" w:color="auto"/>
              <w:right w:val="single" w:sz="4" w:space="0" w:color="auto"/>
            </w:tcBorders>
            <w:shd w:val="clear" w:color="auto" w:fill="BDD6EE" w:themeFill="accent1" w:themeFillTint="66"/>
            <w:vAlign w:val="center"/>
          </w:tcPr>
          <w:p w14:paraId="191CF5FA"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6297,22</w:t>
            </w:r>
          </w:p>
        </w:tc>
      </w:tr>
      <w:tr w:rsidR="00FC1D23" w:rsidRPr="00FC1D23" w14:paraId="5DAD1E35" w14:textId="77777777">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tcPr>
          <w:p w14:paraId="53898481" w14:textId="77777777" w:rsidR="005D6F9A" w:rsidRPr="00FC1D23" w:rsidRDefault="006A552B">
            <w:pPr>
              <w:spacing w:after="0" w:line="240" w:lineRule="auto"/>
              <w:jc w:val="center"/>
              <w:rPr>
                <w:rFonts w:ascii="Arial" w:eastAsia="Times New Roman" w:hAnsi="Arial" w:cs="Arial"/>
                <w:b/>
                <w:bCs/>
                <w:lang w:eastAsia="ru-RU"/>
              </w:rPr>
            </w:pPr>
            <w:proofErr w:type="spellStart"/>
            <w:r w:rsidRPr="00FC1D23">
              <w:rPr>
                <w:rFonts w:ascii="Arial" w:eastAsia="Times New Roman" w:hAnsi="Arial" w:cs="Arial"/>
                <w:b/>
                <w:bCs/>
                <w:lang w:eastAsia="ru-RU"/>
              </w:rPr>
              <w:t>Shofirkan</w:t>
            </w:r>
            <w:proofErr w:type="spellEnd"/>
            <w:r w:rsidRPr="00FC1D23">
              <w:rPr>
                <w:rFonts w:ascii="Arial" w:eastAsia="Times New Roman" w:hAnsi="Arial" w:cs="Arial"/>
                <w:b/>
                <w:bCs/>
                <w:lang w:eastAsia="ru-RU"/>
              </w:rPr>
              <w:t xml:space="preserve"> district </w:t>
            </w:r>
            <w:proofErr w:type="spellStart"/>
            <w:r w:rsidRPr="00FC1D23">
              <w:rPr>
                <w:rFonts w:ascii="Arial" w:eastAsia="Times New Roman" w:hAnsi="Arial" w:cs="Arial"/>
                <w:b/>
                <w:bCs/>
                <w:lang w:eastAsia="ru-RU"/>
              </w:rPr>
              <w:t>Haydarobod</w:t>
            </w:r>
            <w:proofErr w:type="spellEnd"/>
            <w:r w:rsidRPr="00FC1D23">
              <w:rPr>
                <w:rFonts w:ascii="Arial" w:eastAsia="Times New Roman" w:hAnsi="Arial" w:cs="Arial"/>
                <w:b/>
                <w:bCs/>
                <w:lang w:eastAsia="ru-RU"/>
              </w:rPr>
              <w:t xml:space="preserve"> massive</w:t>
            </w:r>
          </w:p>
        </w:tc>
      </w:tr>
      <w:tr w:rsidR="00FC1D23" w:rsidRPr="00FC1D23" w14:paraId="14039BC3" w14:textId="77777777">
        <w:trPr>
          <w:trHeight w:val="300"/>
        </w:trPr>
        <w:tc>
          <w:tcPr>
            <w:tcW w:w="520" w:type="dxa"/>
            <w:tcBorders>
              <w:top w:val="nil"/>
              <w:left w:val="single" w:sz="4" w:space="0" w:color="auto"/>
              <w:bottom w:val="nil"/>
              <w:right w:val="single" w:sz="4" w:space="0" w:color="auto"/>
            </w:tcBorders>
            <w:shd w:val="clear" w:color="auto" w:fill="auto"/>
            <w:noWrap/>
            <w:vAlign w:val="center"/>
          </w:tcPr>
          <w:p w14:paraId="556CACD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w:t>
            </w:r>
          </w:p>
        </w:tc>
        <w:tc>
          <w:tcPr>
            <w:tcW w:w="1425" w:type="dxa"/>
            <w:tcBorders>
              <w:top w:val="nil"/>
              <w:left w:val="nil"/>
              <w:bottom w:val="nil"/>
              <w:right w:val="single" w:sz="4" w:space="0" w:color="auto"/>
            </w:tcBorders>
            <w:shd w:val="clear" w:color="000000" w:fill="FFFFFF"/>
            <w:vAlign w:val="center"/>
          </w:tcPr>
          <w:p w14:paraId="452EDEC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SH-H-F-1</w:t>
            </w:r>
          </w:p>
        </w:tc>
        <w:tc>
          <w:tcPr>
            <w:tcW w:w="1706" w:type="dxa"/>
            <w:tcBorders>
              <w:top w:val="nil"/>
              <w:left w:val="nil"/>
              <w:bottom w:val="single" w:sz="4" w:space="0" w:color="auto"/>
              <w:right w:val="single" w:sz="4" w:space="0" w:color="auto"/>
            </w:tcBorders>
            <w:shd w:val="clear" w:color="auto" w:fill="auto"/>
            <w:noWrap/>
            <w:vAlign w:val="bottom"/>
          </w:tcPr>
          <w:p w14:paraId="3224BCF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356844,48</w:t>
            </w:r>
          </w:p>
        </w:tc>
        <w:tc>
          <w:tcPr>
            <w:tcW w:w="1564" w:type="dxa"/>
            <w:tcBorders>
              <w:top w:val="nil"/>
              <w:left w:val="nil"/>
              <w:bottom w:val="single" w:sz="4" w:space="0" w:color="auto"/>
              <w:right w:val="single" w:sz="4" w:space="0" w:color="auto"/>
            </w:tcBorders>
            <w:shd w:val="clear" w:color="auto" w:fill="auto"/>
            <w:noWrap/>
            <w:vAlign w:val="center"/>
          </w:tcPr>
          <w:p w14:paraId="4671958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E81974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C94A28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356844,48</w:t>
            </w:r>
          </w:p>
        </w:tc>
        <w:tc>
          <w:tcPr>
            <w:tcW w:w="1493" w:type="dxa"/>
            <w:tcBorders>
              <w:top w:val="nil"/>
              <w:left w:val="nil"/>
              <w:bottom w:val="single" w:sz="4" w:space="0" w:color="auto"/>
              <w:right w:val="single" w:sz="4" w:space="0" w:color="auto"/>
            </w:tcBorders>
            <w:shd w:val="clear" w:color="auto" w:fill="auto"/>
            <w:noWrap/>
            <w:vAlign w:val="center"/>
          </w:tcPr>
          <w:p w14:paraId="0D2D0AC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35,00</w:t>
            </w:r>
          </w:p>
        </w:tc>
      </w:tr>
      <w:tr w:rsidR="00FC1D23" w:rsidRPr="00FC1D23" w14:paraId="2DCF8E5C"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697B3A0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w:t>
            </w:r>
          </w:p>
        </w:tc>
        <w:tc>
          <w:tcPr>
            <w:tcW w:w="1425" w:type="dxa"/>
            <w:tcBorders>
              <w:top w:val="single" w:sz="4" w:space="0" w:color="auto"/>
              <w:left w:val="nil"/>
              <w:bottom w:val="nil"/>
              <w:right w:val="single" w:sz="4" w:space="0" w:color="auto"/>
            </w:tcBorders>
            <w:shd w:val="clear" w:color="000000" w:fill="FFFFFF"/>
            <w:vAlign w:val="center"/>
          </w:tcPr>
          <w:p w14:paraId="376E864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SH-H-F-2</w:t>
            </w:r>
          </w:p>
        </w:tc>
        <w:tc>
          <w:tcPr>
            <w:tcW w:w="1706" w:type="dxa"/>
            <w:tcBorders>
              <w:top w:val="nil"/>
              <w:left w:val="nil"/>
              <w:bottom w:val="single" w:sz="4" w:space="0" w:color="auto"/>
              <w:right w:val="single" w:sz="4" w:space="0" w:color="auto"/>
            </w:tcBorders>
            <w:shd w:val="clear" w:color="auto" w:fill="auto"/>
            <w:noWrap/>
            <w:vAlign w:val="bottom"/>
          </w:tcPr>
          <w:p w14:paraId="2622E45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448481,28</w:t>
            </w:r>
          </w:p>
        </w:tc>
        <w:tc>
          <w:tcPr>
            <w:tcW w:w="1564" w:type="dxa"/>
            <w:tcBorders>
              <w:top w:val="nil"/>
              <w:left w:val="nil"/>
              <w:bottom w:val="single" w:sz="4" w:space="0" w:color="auto"/>
              <w:right w:val="single" w:sz="4" w:space="0" w:color="auto"/>
            </w:tcBorders>
            <w:shd w:val="clear" w:color="auto" w:fill="auto"/>
            <w:noWrap/>
            <w:vAlign w:val="center"/>
          </w:tcPr>
          <w:p w14:paraId="239E58B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CBF058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744E99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448481,28</w:t>
            </w:r>
          </w:p>
        </w:tc>
        <w:tc>
          <w:tcPr>
            <w:tcW w:w="1493" w:type="dxa"/>
            <w:tcBorders>
              <w:top w:val="nil"/>
              <w:left w:val="nil"/>
              <w:bottom w:val="single" w:sz="4" w:space="0" w:color="auto"/>
              <w:right w:val="single" w:sz="4" w:space="0" w:color="auto"/>
            </w:tcBorders>
            <w:shd w:val="clear" w:color="auto" w:fill="auto"/>
            <w:noWrap/>
            <w:vAlign w:val="center"/>
          </w:tcPr>
          <w:p w14:paraId="49C1E08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43,99</w:t>
            </w:r>
          </w:p>
        </w:tc>
      </w:tr>
      <w:tr w:rsidR="00FC1D23" w:rsidRPr="00FC1D23" w14:paraId="241529D2"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0E9527C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w:t>
            </w:r>
          </w:p>
        </w:tc>
        <w:tc>
          <w:tcPr>
            <w:tcW w:w="1425" w:type="dxa"/>
            <w:tcBorders>
              <w:top w:val="single" w:sz="4" w:space="0" w:color="auto"/>
              <w:left w:val="nil"/>
              <w:bottom w:val="nil"/>
              <w:right w:val="single" w:sz="4" w:space="0" w:color="auto"/>
            </w:tcBorders>
            <w:shd w:val="clear" w:color="000000" w:fill="FFFFFF"/>
            <w:vAlign w:val="center"/>
          </w:tcPr>
          <w:p w14:paraId="0B24CF2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SH-H-F-3</w:t>
            </w:r>
          </w:p>
        </w:tc>
        <w:tc>
          <w:tcPr>
            <w:tcW w:w="1706" w:type="dxa"/>
            <w:tcBorders>
              <w:top w:val="nil"/>
              <w:left w:val="nil"/>
              <w:bottom w:val="single" w:sz="4" w:space="0" w:color="auto"/>
              <w:right w:val="single" w:sz="4" w:space="0" w:color="auto"/>
            </w:tcBorders>
            <w:shd w:val="clear" w:color="auto" w:fill="auto"/>
            <w:noWrap/>
            <w:vAlign w:val="bottom"/>
          </w:tcPr>
          <w:p w14:paraId="1E2B98F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327736,32</w:t>
            </w:r>
          </w:p>
        </w:tc>
        <w:tc>
          <w:tcPr>
            <w:tcW w:w="1564" w:type="dxa"/>
            <w:tcBorders>
              <w:top w:val="nil"/>
              <w:left w:val="nil"/>
              <w:bottom w:val="single" w:sz="4" w:space="0" w:color="auto"/>
              <w:right w:val="single" w:sz="4" w:space="0" w:color="auto"/>
            </w:tcBorders>
            <w:shd w:val="clear" w:color="auto" w:fill="auto"/>
            <w:noWrap/>
            <w:vAlign w:val="center"/>
          </w:tcPr>
          <w:p w14:paraId="0997B2A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1BADFE6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7D0646D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327736,32</w:t>
            </w:r>
          </w:p>
        </w:tc>
        <w:tc>
          <w:tcPr>
            <w:tcW w:w="1493" w:type="dxa"/>
            <w:tcBorders>
              <w:top w:val="nil"/>
              <w:left w:val="nil"/>
              <w:bottom w:val="single" w:sz="4" w:space="0" w:color="auto"/>
              <w:right w:val="single" w:sz="4" w:space="0" w:color="auto"/>
            </w:tcBorders>
            <w:shd w:val="clear" w:color="auto" w:fill="auto"/>
            <w:noWrap/>
            <w:vAlign w:val="center"/>
          </w:tcPr>
          <w:p w14:paraId="74D82BC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32,15</w:t>
            </w:r>
          </w:p>
        </w:tc>
      </w:tr>
      <w:tr w:rsidR="00FC1D23" w:rsidRPr="00FC1D23" w14:paraId="1C9030F4"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5AF228B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w:t>
            </w:r>
          </w:p>
        </w:tc>
        <w:tc>
          <w:tcPr>
            <w:tcW w:w="1425" w:type="dxa"/>
            <w:tcBorders>
              <w:top w:val="single" w:sz="4" w:space="0" w:color="auto"/>
              <w:left w:val="nil"/>
              <w:bottom w:val="nil"/>
              <w:right w:val="single" w:sz="4" w:space="0" w:color="auto"/>
            </w:tcBorders>
            <w:shd w:val="clear" w:color="000000" w:fill="FFFFFF"/>
            <w:vAlign w:val="center"/>
          </w:tcPr>
          <w:p w14:paraId="1711D77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SH-H-F-4</w:t>
            </w:r>
          </w:p>
        </w:tc>
        <w:tc>
          <w:tcPr>
            <w:tcW w:w="1706" w:type="dxa"/>
            <w:tcBorders>
              <w:top w:val="nil"/>
              <w:left w:val="nil"/>
              <w:bottom w:val="single" w:sz="4" w:space="0" w:color="auto"/>
              <w:right w:val="single" w:sz="4" w:space="0" w:color="auto"/>
            </w:tcBorders>
            <w:shd w:val="clear" w:color="auto" w:fill="auto"/>
            <w:noWrap/>
            <w:vAlign w:val="bottom"/>
          </w:tcPr>
          <w:p w14:paraId="2284C7C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706142,4</w:t>
            </w:r>
          </w:p>
        </w:tc>
        <w:tc>
          <w:tcPr>
            <w:tcW w:w="1564" w:type="dxa"/>
            <w:tcBorders>
              <w:top w:val="nil"/>
              <w:left w:val="nil"/>
              <w:bottom w:val="single" w:sz="4" w:space="0" w:color="auto"/>
              <w:right w:val="single" w:sz="4" w:space="0" w:color="auto"/>
            </w:tcBorders>
            <w:shd w:val="clear" w:color="auto" w:fill="auto"/>
            <w:noWrap/>
            <w:vAlign w:val="center"/>
          </w:tcPr>
          <w:p w14:paraId="5AF0F05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84010C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7CD10C8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706142,4</w:t>
            </w:r>
          </w:p>
        </w:tc>
        <w:tc>
          <w:tcPr>
            <w:tcW w:w="1493" w:type="dxa"/>
            <w:tcBorders>
              <w:top w:val="nil"/>
              <w:left w:val="nil"/>
              <w:bottom w:val="single" w:sz="4" w:space="0" w:color="auto"/>
              <w:right w:val="single" w:sz="4" w:space="0" w:color="auto"/>
            </w:tcBorders>
            <w:shd w:val="clear" w:color="auto" w:fill="auto"/>
            <w:noWrap/>
            <w:vAlign w:val="center"/>
          </w:tcPr>
          <w:p w14:paraId="7ADA1CC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69,26</w:t>
            </w:r>
          </w:p>
        </w:tc>
      </w:tr>
      <w:tr w:rsidR="00FC1D23" w:rsidRPr="00FC1D23" w14:paraId="69024790"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62B2CEF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w:t>
            </w:r>
          </w:p>
        </w:tc>
        <w:tc>
          <w:tcPr>
            <w:tcW w:w="1425" w:type="dxa"/>
            <w:tcBorders>
              <w:top w:val="single" w:sz="4" w:space="0" w:color="auto"/>
              <w:left w:val="nil"/>
              <w:bottom w:val="nil"/>
              <w:right w:val="single" w:sz="4" w:space="0" w:color="auto"/>
            </w:tcBorders>
            <w:shd w:val="clear" w:color="000000" w:fill="FFFFFF"/>
            <w:vAlign w:val="center"/>
          </w:tcPr>
          <w:p w14:paraId="00B9C64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SH-H-F-5</w:t>
            </w:r>
          </w:p>
        </w:tc>
        <w:tc>
          <w:tcPr>
            <w:tcW w:w="1706" w:type="dxa"/>
            <w:tcBorders>
              <w:top w:val="nil"/>
              <w:left w:val="nil"/>
              <w:bottom w:val="single" w:sz="4" w:space="0" w:color="auto"/>
              <w:right w:val="single" w:sz="4" w:space="0" w:color="auto"/>
            </w:tcBorders>
            <w:shd w:val="clear" w:color="auto" w:fill="auto"/>
            <w:noWrap/>
            <w:vAlign w:val="bottom"/>
          </w:tcPr>
          <w:p w14:paraId="71F8334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373015,68</w:t>
            </w:r>
          </w:p>
        </w:tc>
        <w:tc>
          <w:tcPr>
            <w:tcW w:w="1564" w:type="dxa"/>
            <w:tcBorders>
              <w:top w:val="nil"/>
              <w:left w:val="nil"/>
              <w:bottom w:val="single" w:sz="4" w:space="0" w:color="auto"/>
              <w:right w:val="single" w:sz="4" w:space="0" w:color="auto"/>
            </w:tcBorders>
            <w:shd w:val="clear" w:color="auto" w:fill="auto"/>
            <w:noWrap/>
            <w:vAlign w:val="center"/>
          </w:tcPr>
          <w:p w14:paraId="59D458C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425EA6D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432F95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373015,68</w:t>
            </w:r>
          </w:p>
        </w:tc>
        <w:tc>
          <w:tcPr>
            <w:tcW w:w="1493" w:type="dxa"/>
            <w:tcBorders>
              <w:top w:val="nil"/>
              <w:left w:val="nil"/>
              <w:bottom w:val="single" w:sz="4" w:space="0" w:color="auto"/>
              <w:right w:val="single" w:sz="4" w:space="0" w:color="auto"/>
            </w:tcBorders>
            <w:shd w:val="clear" w:color="auto" w:fill="auto"/>
            <w:noWrap/>
            <w:vAlign w:val="center"/>
          </w:tcPr>
          <w:p w14:paraId="729569A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36,59</w:t>
            </w:r>
          </w:p>
        </w:tc>
      </w:tr>
      <w:tr w:rsidR="00FC1D23" w:rsidRPr="00FC1D23" w14:paraId="6DE161AF"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178045B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w:t>
            </w:r>
          </w:p>
        </w:tc>
        <w:tc>
          <w:tcPr>
            <w:tcW w:w="1425" w:type="dxa"/>
            <w:tcBorders>
              <w:top w:val="single" w:sz="4" w:space="0" w:color="auto"/>
              <w:left w:val="nil"/>
              <w:bottom w:val="nil"/>
              <w:right w:val="single" w:sz="4" w:space="0" w:color="auto"/>
            </w:tcBorders>
            <w:shd w:val="clear" w:color="000000" w:fill="FFFFFF"/>
            <w:vAlign w:val="center"/>
          </w:tcPr>
          <w:p w14:paraId="2F00491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SH-H-F-6</w:t>
            </w:r>
          </w:p>
        </w:tc>
        <w:tc>
          <w:tcPr>
            <w:tcW w:w="1706" w:type="dxa"/>
            <w:tcBorders>
              <w:top w:val="nil"/>
              <w:left w:val="nil"/>
              <w:bottom w:val="single" w:sz="4" w:space="0" w:color="auto"/>
              <w:right w:val="single" w:sz="4" w:space="0" w:color="auto"/>
            </w:tcBorders>
            <w:shd w:val="clear" w:color="auto" w:fill="auto"/>
            <w:noWrap/>
            <w:vAlign w:val="bottom"/>
          </w:tcPr>
          <w:p w14:paraId="3901B52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83012,16</w:t>
            </w:r>
          </w:p>
        </w:tc>
        <w:tc>
          <w:tcPr>
            <w:tcW w:w="1564" w:type="dxa"/>
            <w:tcBorders>
              <w:top w:val="nil"/>
              <w:left w:val="nil"/>
              <w:bottom w:val="single" w:sz="4" w:space="0" w:color="auto"/>
              <w:right w:val="single" w:sz="4" w:space="0" w:color="auto"/>
            </w:tcBorders>
            <w:shd w:val="clear" w:color="auto" w:fill="auto"/>
            <w:noWrap/>
            <w:vAlign w:val="center"/>
          </w:tcPr>
          <w:p w14:paraId="118E736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0EEFE8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BA76A6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83012,16</w:t>
            </w:r>
          </w:p>
        </w:tc>
        <w:tc>
          <w:tcPr>
            <w:tcW w:w="1493" w:type="dxa"/>
            <w:tcBorders>
              <w:top w:val="nil"/>
              <w:left w:val="nil"/>
              <w:bottom w:val="single" w:sz="4" w:space="0" w:color="auto"/>
              <w:right w:val="single" w:sz="4" w:space="0" w:color="auto"/>
            </w:tcBorders>
            <w:shd w:val="clear" w:color="auto" w:fill="auto"/>
            <w:noWrap/>
            <w:vAlign w:val="center"/>
          </w:tcPr>
          <w:p w14:paraId="30A9670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8,14</w:t>
            </w:r>
          </w:p>
        </w:tc>
      </w:tr>
      <w:tr w:rsidR="00FC1D23" w:rsidRPr="00FC1D23" w14:paraId="79BC12DC"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7A6D6BF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w:t>
            </w:r>
          </w:p>
        </w:tc>
        <w:tc>
          <w:tcPr>
            <w:tcW w:w="1425" w:type="dxa"/>
            <w:tcBorders>
              <w:top w:val="single" w:sz="4" w:space="0" w:color="auto"/>
              <w:left w:val="nil"/>
              <w:bottom w:val="nil"/>
              <w:right w:val="single" w:sz="4" w:space="0" w:color="auto"/>
            </w:tcBorders>
            <w:shd w:val="clear" w:color="000000" w:fill="FFFFFF"/>
            <w:vAlign w:val="center"/>
          </w:tcPr>
          <w:p w14:paraId="52D494A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SH-H-F-7</w:t>
            </w:r>
          </w:p>
        </w:tc>
        <w:tc>
          <w:tcPr>
            <w:tcW w:w="1706" w:type="dxa"/>
            <w:tcBorders>
              <w:top w:val="nil"/>
              <w:left w:val="nil"/>
              <w:bottom w:val="single" w:sz="4" w:space="0" w:color="auto"/>
              <w:right w:val="single" w:sz="4" w:space="0" w:color="auto"/>
            </w:tcBorders>
            <w:shd w:val="clear" w:color="auto" w:fill="auto"/>
            <w:noWrap/>
            <w:vAlign w:val="bottom"/>
          </w:tcPr>
          <w:p w14:paraId="405809C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43123,2</w:t>
            </w:r>
          </w:p>
        </w:tc>
        <w:tc>
          <w:tcPr>
            <w:tcW w:w="1564" w:type="dxa"/>
            <w:tcBorders>
              <w:top w:val="nil"/>
              <w:left w:val="nil"/>
              <w:bottom w:val="single" w:sz="4" w:space="0" w:color="auto"/>
              <w:right w:val="single" w:sz="4" w:space="0" w:color="auto"/>
            </w:tcBorders>
            <w:shd w:val="clear" w:color="auto" w:fill="auto"/>
            <w:noWrap/>
            <w:vAlign w:val="center"/>
          </w:tcPr>
          <w:p w14:paraId="0C7D320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9F5ED1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A96944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43123,2</w:t>
            </w:r>
          </w:p>
        </w:tc>
        <w:tc>
          <w:tcPr>
            <w:tcW w:w="1493" w:type="dxa"/>
            <w:tcBorders>
              <w:top w:val="nil"/>
              <w:left w:val="nil"/>
              <w:bottom w:val="single" w:sz="4" w:space="0" w:color="auto"/>
              <w:right w:val="single" w:sz="4" w:space="0" w:color="auto"/>
            </w:tcBorders>
            <w:shd w:val="clear" w:color="auto" w:fill="auto"/>
            <w:noWrap/>
            <w:vAlign w:val="center"/>
          </w:tcPr>
          <w:p w14:paraId="6DC355B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4,23</w:t>
            </w:r>
          </w:p>
        </w:tc>
      </w:tr>
      <w:tr w:rsidR="00FC1D23" w:rsidRPr="00FC1D23" w14:paraId="6E31BA2F"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3F2C89E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w:t>
            </w:r>
          </w:p>
        </w:tc>
        <w:tc>
          <w:tcPr>
            <w:tcW w:w="1425" w:type="dxa"/>
            <w:tcBorders>
              <w:top w:val="single" w:sz="4" w:space="0" w:color="auto"/>
              <w:left w:val="nil"/>
              <w:bottom w:val="nil"/>
              <w:right w:val="single" w:sz="4" w:space="0" w:color="auto"/>
            </w:tcBorders>
            <w:shd w:val="clear" w:color="000000" w:fill="FFFFFF"/>
            <w:vAlign w:val="center"/>
          </w:tcPr>
          <w:p w14:paraId="2AB3C9E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SH-H-F-8</w:t>
            </w:r>
          </w:p>
        </w:tc>
        <w:tc>
          <w:tcPr>
            <w:tcW w:w="1706" w:type="dxa"/>
            <w:tcBorders>
              <w:top w:val="nil"/>
              <w:left w:val="nil"/>
              <w:bottom w:val="single" w:sz="4" w:space="0" w:color="auto"/>
              <w:right w:val="single" w:sz="4" w:space="0" w:color="auto"/>
            </w:tcBorders>
            <w:shd w:val="clear" w:color="auto" w:fill="auto"/>
            <w:noWrap/>
            <w:vAlign w:val="bottom"/>
          </w:tcPr>
          <w:p w14:paraId="4E563C7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668409,6</w:t>
            </w:r>
          </w:p>
        </w:tc>
        <w:tc>
          <w:tcPr>
            <w:tcW w:w="1564" w:type="dxa"/>
            <w:tcBorders>
              <w:top w:val="nil"/>
              <w:left w:val="nil"/>
              <w:bottom w:val="single" w:sz="4" w:space="0" w:color="auto"/>
              <w:right w:val="single" w:sz="4" w:space="0" w:color="auto"/>
            </w:tcBorders>
            <w:shd w:val="clear" w:color="auto" w:fill="auto"/>
            <w:noWrap/>
            <w:vAlign w:val="center"/>
          </w:tcPr>
          <w:p w14:paraId="5D5BC53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4A9396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B0BF24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668409,6</w:t>
            </w:r>
          </w:p>
        </w:tc>
        <w:tc>
          <w:tcPr>
            <w:tcW w:w="1493" w:type="dxa"/>
            <w:tcBorders>
              <w:top w:val="nil"/>
              <w:left w:val="nil"/>
              <w:bottom w:val="single" w:sz="4" w:space="0" w:color="auto"/>
              <w:right w:val="single" w:sz="4" w:space="0" w:color="auto"/>
            </w:tcBorders>
            <w:shd w:val="clear" w:color="auto" w:fill="auto"/>
            <w:noWrap/>
            <w:vAlign w:val="center"/>
          </w:tcPr>
          <w:p w14:paraId="645A105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65,56</w:t>
            </w:r>
          </w:p>
        </w:tc>
      </w:tr>
      <w:tr w:rsidR="00FC1D23" w:rsidRPr="00FC1D23" w14:paraId="794147A9"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04C0A27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9</w:t>
            </w:r>
          </w:p>
        </w:tc>
        <w:tc>
          <w:tcPr>
            <w:tcW w:w="1425" w:type="dxa"/>
            <w:tcBorders>
              <w:top w:val="single" w:sz="4" w:space="0" w:color="auto"/>
              <w:left w:val="nil"/>
              <w:bottom w:val="nil"/>
              <w:right w:val="single" w:sz="4" w:space="0" w:color="auto"/>
            </w:tcBorders>
            <w:shd w:val="clear" w:color="000000" w:fill="FFFFFF"/>
            <w:vAlign w:val="center"/>
          </w:tcPr>
          <w:p w14:paraId="6D24D58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SH-H-D-1</w:t>
            </w:r>
          </w:p>
        </w:tc>
        <w:tc>
          <w:tcPr>
            <w:tcW w:w="1706" w:type="dxa"/>
            <w:tcBorders>
              <w:top w:val="nil"/>
              <w:left w:val="nil"/>
              <w:bottom w:val="single" w:sz="4" w:space="0" w:color="auto"/>
              <w:right w:val="single" w:sz="4" w:space="0" w:color="auto"/>
            </w:tcBorders>
            <w:shd w:val="clear" w:color="auto" w:fill="auto"/>
            <w:noWrap/>
            <w:vAlign w:val="bottom"/>
          </w:tcPr>
          <w:p w14:paraId="3920FF1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46896,48</w:t>
            </w:r>
          </w:p>
        </w:tc>
        <w:tc>
          <w:tcPr>
            <w:tcW w:w="1564" w:type="dxa"/>
            <w:tcBorders>
              <w:top w:val="nil"/>
              <w:left w:val="nil"/>
              <w:bottom w:val="single" w:sz="4" w:space="0" w:color="auto"/>
              <w:right w:val="single" w:sz="4" w:space="0" w:color="auto"/>
            </w:tcBorders>
            <w:shd w:val="clear" w:color="auto" w:fill="auto"/>
            <w:noWrap/>
            <w:vAlign w:val="center"/>
          </w:tcPr>
          <w:p w14:paraId="41E6642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E9C12D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48C901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46896,48</w:t>
            </w:r>
          </w:p>
        </w:tc>
        <w:tc>
          <w:tcPr>
            <w:tcW w:w="1493" w:type="dxa"/>
            <w:tcBorders>
              <w:top w:val="nil"/>
              <w:left w:val="nil"/>
              <w:bottom w:val="single" w:sz="4" w:space="0" w:color="auto"/>
              <w:right w:val="single" w:sz="4" w:space="0" w:color="auto"/>
            </w:tcBorders>
            <w:shd w:val="clear" w:color="auto" w:fill="auto"/>
            <w:noWrap/>
            <w:vAlign w:val="center"/>
          </w:tcPr>
          <w:p w14:paraId="1F7F7F3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4,60</w:t>
            </w:r>
          </w:p>
        </w:tc>
      </w:tr>
      <w:tr w:rsidR="00FC1D23" w:rsidRPr="00FC1D23" w14:paraId="318D859E"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58670BF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10</w:t>
            </w:r>
          </w:p>
        </w:tc>
        <w:tc>
          <w:tcPr>
            <w:tcW w:w="1425" w:type="dxa"/>
            <w:tcBorders>
              <w:top w:val="single" w:sz="4" w:space="0" w:color="auto"/>
              <w:left w:val="nil"/>
              <w:bottom w:val="nil"/>
              <w:right w:val="single" w:sz="4" w:space="0" w:color="auto"/>
            </w:tcBorders>
            <w:shd w:val="clear" w:color="000000" w:fill="FFFFFF"/>
            <w:vAlign w:val="center"/>
          </w:tcPr>
          <w:p w14:paraId="0441E59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SH-H-D-2</w:t>
            </w:r>
          </w:p>
        </w:tc>
        <w:tc>
          <w:tcPr>
            <w:tcW w:w="1706" w:type="dxa"/>
            <w:tcBorders>
              <w:top w:val="nil"/>
              <w:left w:val="nil"/>
              <w:bottom w:val="single" w:sz="4" w:space="0" w:color="auto"/>
              <w:right w:val="single" w:sz="4" w:space="0" w:color="auto"/>
            </w:tcBorders>
            <w:shd w:val="clear" w:color="auto" w:fill="auto"/>
            <w:noWrap/>
            <w:vAlign w:val="bottom"/>
          </w:tcPr>
          <w:p w14:paraId="6F1248F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46896,48</w:t>
            </w:r>
          </w:p>
        </w:tc>
        <w:tc>
          <w:tcPr>
            <w:tcW w:w="1564" w:type="dxa"/>
            <w:tcBorders>
              <w:top w:val="nil"/>
              <w:left w:val="nil"/>
              <w:bottom w:val="single" w:sz="4" w:space="0" w:color="auto"/>
              <w:right w:val="single" w:sz="4" w:space="0" w:color="auto"/>
            </w:tcBorders>
            <w:shd w:val="clear" w:color="auto" w:fill="auto"/>
            <w:noWrap/>
            <w:vAlign w:val="center"/>
          </w:tcPr>
          <w:p w14:paraId="2B862DE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59AFE3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6171F8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46896,48</w:t>
            </w:r>
          </w:p>
        </w:tc>
        <w:tc>
          <w:tcPr>
            <w:tcW w:w="1493" w:type="dxa"/>
            <w:tcBorders>
              <w:top w:val="nil"/>
              <w:left w:val="nil"/>
              <w:bottom w:val="single" w:sz="4" w:space="0" w:color="auto"/>
              <w:right w:val="single" w:sz="4" w:space="0" w:color="auto"/>
            </w:tcBorders>
            <w:shd w:val="clear" w:color="auto" w:fill="auto"/>
            <w:noWrap/>
            <w:vAlign w:val="center"/>
          </w:tcPr>
          <w:p w14:paraId="30225E6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4,60</w:t>
            </w:r>
          </w:p>
        </w:tc>
      </w:tr>
      <w:tr w:rsidR="00FC1D23" w:rsidRPr="00FC1D23" w14:paraId="3076DB04"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1D4BC83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11</w:t>
            </w:r>
          </w:p>
        </w:tc>
        <w:tc>
          <w:tcPr>
            <w:tcW w:w="1425" w:type="dxa"/>
            <w:tcBorders>
              <w:top w:val="single" w:sz="4" w:space="0" w:color="auto"/>
              <w:left w:val="nil"/>
              <w:bottom w:val="nil"/>
              <w:right w:val="single" w:sz="4" w:space="0" w:color="auto"/>
            </w:tcBorders>
            <w:shd w:val="clear" w:color="000000" w:fill="FFFFFF"/>
            <w:vAlign w:val="center"/>
          </w:tcPr>
          <w:p w14:paraId="7F4C498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SH-H-D-3</w:t>
            </w:r>
          </w:p>
        </w:tc>
        <w:tc>
          <w:tcPr>
            <w:tcW w:w="1706" w:type="dxa"/>
            <w:tcBorders>
              <w:top w:val="nil"/>
              <w:left w:val="nil"/>
              <w:bottom w:val="single" w:sz="4" w:space="0" w:color="auto"/>
              <w:right w:val="single" w:sz="4" w:space="0" w:color="auto"/>
            </w:tcBorders>
            <w:shd w:val="clear" w:color="auto" w:fill="auto"/>
            <w:noWrap/>
            <w:vAlign w:val="bottom"/>
          </w:tcPr>
          <w:p w14:paraId="2CACD92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46896,48</w:t>
            </w:r>
          </w:p>
        </w:tc>
        <w:tc>
          <w:tcPr>
            <w:tcW w:w="1564" w:type="dxa"/>
            <w:tcBorders>
              <w:top w:val="nil"/>
              <w:left w:val="nil"/>
              <w:bottom w:val="single" w:sz="4" w:space="0" w:color="auto"/>
              <w:right w:val="single" w:sz="4" w:space="0" w:color="auto"/>
            </w:tcBorders>
            <w:shd w:val="clear" w:color="auto" w:fill="auto"/>
            <w:noWrap/>
            <w:vAlign w:val="center"/>
          </w:tcPr>
          <w:p w14:paraId="7E14117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2EF3A6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EA06D8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46896,48</w:t>
            </w:r>
          </w:p>
        </w:tc>
        <w:tc>
          <w:tcPr>
            <w:tcW w:w="1493" w:type="dxa"/>
            <w:tcBorders>
              <w:top w:val="nil"/>
              <w:left w:val="nil"/>
              <w:bottom w:val="single" w:sz="4" w:space="0" w:color="auto"/>
              <w:right w:val="single" w:sz="4" w:space="0" w:color="auto"/>
            </w:tcBorders>
            <w:shd w:val="clear" w:color="auto" w:fill="auto"/>
            <w:noWrap/>
            <w:vAlign w:val="center"/>
          </w:tcPr>
          <w:p w14:paraId="3B97251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4,60</w:t>
            </w:r>
          </w:p>
        </w:tc>
      </w:tr>
      <w:tr w:rsidR="00FC1D23" w:rsidRPr="00FC1D23" w14:paraId="5075849C"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5ABD055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12</w:t>
            </w:r>
          </w:p>
        </w:tc>
        <w:tc>
          <w:tcPr>
            <w:tcW w:w="1425" w:type="dxa"/>
            <w:tcBorders>
              <w:top w:val="single" w:sz="4" w:space="0" w:color="auto"/>
              <w:left w:val="nil"/>
              <w:bottom w:val="nil"/>
              <w:right w:val="single" w:sz="4" w:space="0" w:color="auto"/>
            </w:tcBorders>
            <w:shd w:val="clear" w:color="000000" w:fill="FFFFFF"/>
            <w:vAlign w:val="center"/>
          </w:tcPr>
          <w:p w14:paraId="2083A39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SH-H-D-4</w:t>
            </w:r>
          </w:p>
        </w:tc>
        <w:tc>
          <w:tcPr>
            <w:tcW w:w="1706" w:type="dxa"/>
            <w:tcBorders>
              <w:top w:val="nil"/>
              <w:left w:val="nil"/>
              <w:bottom w:val="single" w:sz="4" w:space="0" w:color="auto"/>
              <w:right w:val="single" w:sz="4" w:space="0" w:color="auto"/>
            </w:tcBorders>
            <w:shd w:val="clear" w:color="auto" w:fill="auto"/>
            <w:noWrap/>
            <w:vAlign w:val="bottom"/>
          </w:tcPr>
          <w:p w14:paraId="7528AE4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46896,48</w:t>
            </w:r>
          </w:p>
        </w:tc>
        <w:tc>
          <w:tcPr>
            <w:tcW w:w="1564" w:type="dxa"/>
            <w:tcBorders>
              <w:top w:val="nil"/>
              <w:left w:val="nil"/>
              <w:bottom w:val="single" w:sz="4" w:space="0" w:color="auto"/>
              <w:right w:val="single" w:sz="4" w:space="0" w:color="auto"/>
            </w:tcBorders>
            <w:shd w:val="clear" w:color="auto" w:fill="auto"/>
            <w:noWrap/>
            <w:vAlign w:val="center"/>
          </w:tcPr>
          <w:p w14:paraId="34B2B76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4731D92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E63BF7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46896,48</w:t>
            </w:r>
          </w:p>
        </w:tc>
        <w:tc>
          <w:tcPr>
            <w:tcW w:w="1493" w:type="dxa"/>
            <w:tcBorders>
              <w:top w:val="nil"/>
              <w:left w:val="nil"/>
              <w:bottom w:val="single" w:sz="4" w:space="0" w:color="auto"/>
              <w:right w:val="single" w:sz="4" w:space="0" w:color="auto"/>
            </w:tcBorders>
            <w:shd w:val="clear" w:color="auto" w:fill="auto"/>
            <w:noWrap/>
            <w:vAlign w:val="center"/>
          </w:tcPr>
          <w:p w14:paraId="33B561C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4,60</w:t>
            </w:r>
          </w:p>
        </w:tc>
      </w:tr>
      <w:tr w:rsidR="00FC1D23" w:rsidRPr="00FC1D23" w14:paraId="3E591B31" w14:textId="77777777">
        <w:trPr>
          <w:trHeight w:val="525"/>
        </w:trPr>
        <w:tc>
          <w:tcPr>
            <w:tcW w:w="520" w:type="dxa"/>
            <w:tcBorders>
              <w:top w:val="single" w:sz="4" w:space="0" w:color="auto"/>
              <w:left w:val="single" w:sz="4" w:space="0" w:color="auto"/>
              <w:bottom w:val="nil"/>
              <w:right w:val="single" w:sz="4" w:space="0" w:color="auto"/>
            </w:tcBorders>
            <w:shd w:val="clear" w:color="auto" w:fill="auto"/>
            <w:noWrap/>
            <w:vAlign w:val="center"/>
          </w:tcPr>
          <w:p w14:paraId="476D22A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13</w:t>
            </w:r>
          </w:p>
        </w:tc>
        <w:tc>
          <w:tcPr>
            <w:tcW w:w="1425" w:type="dxa"/>
            <w:tcBorders>
              <w:top w:val="single" w:sz="4" w:space="0" w:color="auto"/>
              <w:left w:val="nil"/>
              <w:bottom w:val="nil"/>
              <w:right w:val="single" w:sz="4" w:space="0" w:color="auto"/>
            </w:tcBorders>
            <w:shd w:val="clear" w:color="000000" w:fill="FFFFFF"/>
            <w:vAlign w:val="center"/>
          </w:tcPr>
          <w:p w14:paraId="40D7FDB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Reserve Lands</w:t>
            </w:r>
          </w:p>
        </w:tc>
        <w:tc>
          <w:tcPr>
            <w:tcW w:w="1706" w:type="dxa"/>
            <w:tcBorders>
              <w:top w:val="nil"/>
              <w:left w:val="nil"/>
              <w:bottom w:val="single" w:sz="4" w:space="0" w:color="auto"/>
              <w:right w:val="single" w:sz="4" w:space="0" w:color="auto"/>
            </w:tcBorders>
            <w:shd w:val="clear" w:color="auto" w:fill="auto"/>
            <w:noWrap/>
            <w:vAlign w:val="bottom"/>
          </w:tcPr>
          <w:p w14:paraId="392C6E0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 xml:space="preserve">- </w:t>
            </w:r>
          </w:p>
        </w:tc>
        <w:tc>
          <w:tcPr>
            <w:tcW w:w="1564" w:type="dxa"/>
            <w:tcBorders>
              <w:top w:val="nil"/>
              <w:left w:val="nil"/>
              <w:bottom w:val="single" w:sz="4" w:space="0" w:color="auto"/>
              <w:right w:val="single" w:sz="4" w:space="0" w:color="auto"/>
            </w:tcBorders>
            <w:shd w:val="clear" w:color="auto" w:fill="auto"/>
            <w:noWrap/>
            <w:vAlign w:val="center"/>
          </w:tcPr>
          <w:p w14:paraId="7884FC1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0C9105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C84ED2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w:t>
            </w:r>
          </w:p>
        </w:tc>
        <w:tc>
          <w:tcPr>
            <w:tcW w:w="1493" w:type="dxa"/>
            <w:tcBorders>
              <w:top w:val="nil"/>
              <w:left w:val="nil"/>
              <w:bottom w:val="single" w:sz="4" w:space="0" w:color="auto"/>
              <w:right w:val="single" w:sz="4" w:space="0" w:color="auto"/>
            </w:tcBorders>
            <w:shd w:val="clear" w:color="auto" w:fill="auto"/>
            <w:noWrap/>
            <w:vAlign w:val="center"/>
          </w:tcPr>
          <w:p w14:paraId="728A4A8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r>
      <w:tr w:rsidR="00FC1D23" w:rsidRPr="00FC1D23" w14:paraId="364F184D" w14:textId="77777777">
        <w:trPr>
          <w:trHeight w:val="503"/>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tcPr>
          <w:p w14:paraId="7B750907"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Total affected for massive</w:t>
            </w:r>
          </w:p>
        </w:tc>
        <w:tc>
          <w:tcPr>
            <w:tcW w:w="1706" w:type="dxa"/>
            <w:tcBorders>
              <w:top w:val="nil"/>
              <w:left w:val="nil"/>
              <w:bottom w:val="single" w:sz="4" w:space="0" w:color="auto"/>
              <w:right w:val="single" w:sz="4" w:space="0" w:color="auto"/>
            </w:tcBorders>
            <w:shd w:val="clear" w:color="auto" w:fill="BDD6EE" w:themeFill="accent1" w:themeFillTint="66"/>
            <w:vAlign w:val="center"/>
          </w:tcPr>
          <w:p w14:paraId="53E856C4"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3194351,04</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1355758C"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508B3541"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tcPr>
          <w:p w14:paraId="0786DDB3"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3194351,04</w:t>
            </w:r>
          </w:p>
        </w:tc>
        <w:tc>
          <w:tcPr>
            <w:tcW w:w="1493" w:type="dxa"/>
            <w:tcBorders>
              <w:top w:val="nil"/>
              <w:left w:val="nil"/>
              <w:bottom w:val="single" w:sz="4" w:space="0" w:color="auto"/>
              <w:right w:val="single" w:sz="4" w:space="0" w:color="auto"/>
            </w:tcBorders>
            <w:shd w:val="clear" w:color="auto" w:fill="BDD6EE" w:themeFill="accent1" w:themeFillTint="66"/>
            <w:vAlign w:val="center"/>
          </w:tcPr>
          <w:p w14:paraId="5BF3E2C2"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313,33</w:t>
            </w:r>
          </w:p>
        </w:tc>
      </w:tr>
      <w:tr w:rsidR="00FC1D23" w:rsidRPr="00FC1D23" w14:paraId="7EFC953A" w14:textId="77777777">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tcPr>
          <w:p w14:paraId="13640410" w14:textId="77777777" w:rsidR="005D6F9A" w:rsidRPr="00FC1D23" w:rsidRDefault="006A552B">
            <w:pPr>
              <w:spacing w:after="0" w:line="240" w:lineRule="auto"/>
              <w:jc w:val="center"/>
              <w:rPr>
                <w:rFonts w:ascii="Arial" w:eastAsia="Times New Roman" w:hAnsi="Arial" w:cs="Arial"/>
                <w:b/>
                <w:bCs/>
                <w:lang w:eastAsia="ru-RU"/>
              </w:rPr>
            </w:pPr>
            <w:proofErr w:type="spellStart"/>
            <w:r w:rsidRPr="00FC1D23">
              <w:rPr>
                <w:rFonts w:ascii="Arial" w:eastAsia="Times New Roman" w:hAnsi="Arial" w:cs="Arial"/>
                <w:b/>
                <w:bCs/>
                <w:lang w:eastAsia="ru-RU"/>
              </w:rPr>
              <w:t>Shofirkan</w:t>
            </w:r>
            <w:proofErr w:type="spellEnd"/>
            <w:r w:rsidRPr="00FC1D23">
              <w:rPr>
                <w:rFonts w:ascii="Arial" w:eastAsia="Times New Roman" w:hAnsi="Arial" w:cs="Arial"/>
                <w:b/>
                <w:bCs/>
                <w:lang w:eastAsia="ru-RU"/>
              </w:rPr>
              <w:t xml:space="preserve"> district </w:t>
            </w:r>
            <w:proofErr w:type="spellStart"/>
            <w:r w:rsidRPr="00FC1D23">
              <w:rPr>
                <w:rFonts w:ascii="Arial" w:eastAsia="Times New Roman" w:hAnsi="Arial" w:cs="Arial"/>
                <w:b/>
                <w:bCs/>
                <w:lang w:eastAsia="ru-RU"/>
              </w:rPr>
              <w:t>Talisafet</w:t>
            </w:r>
            <w:proofErr w:type="spellEnd"/>
            <w:r w:rsidRPr="00FC1D23">
              <w:rPr>
                <w:rFonts w:ascii="Arial" w:eastAsia="Times New Roman" w:hAnsi="Arial" w:cs="Arial"/>
                <w:b/>
                <w:bCs/>
                <w:lang w:eastAsia="ru-RU"/>
              </w:rPr>
              <w:t xml:space="preserve"> 2 </w:t>
            </w:r>
            <w:proofErr w:type="spellStart"/>
            <w:r w:rsidRPr="00FC1D23">
              <w:rPr>
                <w:rFonts w:ascii="Arial" w:eastAsia="Times New Roman" w:hAnsi="Arial" w:cs="Arial"/>
                <w:b/>
                <w:bCs/>
                <w:lang w:eastAsia="ru-RU"/>
              </w:rPr>
              <w:t>uch</w:t>
            </w:r>
            <w:proofErr w:type="spellEnd"/>
            <w:r w:rsidRPr="00FC1D23">
              <w:rPr>
                <w:rFonts w:ascii="Arial" w:eastAsia="Times New Roman" w:hAnsi="Arial" w:cs="Arial"/>
                <w:b/>
                <w:bCs/>
                <w:lang w:eastAsia="ru-RU"/>
              </w:rPr>
              <w:t xml:space="preserve"> massive</w:t>
            </w:r>
          </w:p>
        </w:tc>
      </w:tr>
      <w:tr w:rsidR="00FC1D23" w:rsidRPr="00FC1D23" w14:paraId="0D473689" w14:textId="77777777">
        <w:trPr>
          <w:trHeight w:val="300"/>
        </w:trPr>
        <w:tc>
          <w:tcPr>
            <w:tcW w:w="520" w:type="dxa"/>
            <w:tcBorders>
              <w:top w:val="nil"/>
              <w:left w:val="single" w:sz="4" w:space="0" w:color="auto"/>
              <w:bottom w:val="nil"/>
              <w:right w:val="single" w:sz="4" w:space="0" w:color="auto"/>
            </w:tcBorders>
            <w:shd w:val="clear" w:color="auto" w:fill="auto"/>
            <w:noWrap/>
            <w:vAlign w:val="center"/>
          </w:tcPr>
          <w:p w14:paraId="3AF5D3D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w:t>
            </w:r>
          </w:p>
        </w:tc>
        <w:tc>
          <w:tcPr>
            <w:tcW w:w="1425" w:type="dxa"/>
            <w:tcBorders>
              <w:top w:val="nil"/>
              <w:left w:val="nil"/>
              <w:bottom w:val="nil"/>
              <w:right w:val="single" w:sz="4" w:space="0" w:color="auto"/>
            </w:tcBorders>
            <w:shd w:val="clear" w:color="000000" w:fill="FFFFFF"/>
            <w:vAlign w:val="center"/>
          </w:tcPr>
          <w:p w14:paraId="03CCF66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SH-T2-F-1</w:t>
            </w:r>
          </w:p>
        </w:tc>
        <w:tc>
          <w:tcPr>
            <w:tcW w:w="1706" w:type="dxa"/>
            <w:tcBorders>
              <w:top w:val="nil"/>
              <w:left w:val="nil"/>
              <w:bottom w:val="single" w:sz="4" w:space="0" w:color="auto"/>
              <w:right w:val="single" w:sz="4" w:space="0" w:color="auto"/>
            </w:tcBorders>
            <w:shd w:val="clear" w:color="auto" w:fill="auto"/>
            <w:noWrap/>
            <w:vAlign w:val="bottom"/>
          </w:tcPr>
          <w:p w14:paraId="6915038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340673,28</w:t>
            </w:r>
          </w:p>
        </w:tc>
        <w:tc>
          <w:tcPr>
            <w:tcW w:w="1564" w:type="dxa"/>
            <w:tcBorders>
              <w:top w:val="nil"/>
              <w:left w:val="nil"/>
              <w:bottom w:val="single" w:sz="4" w:space="0" w:color="auto"/>
              <w:right w:val="single" w:sz="4" w:space="0" w:color="auto"/>
            </w:tcBorders>
            <w:shd w:val="clear" w:color="auto" w:fill="auto"/>
            <w:noWrap/>
            <w:vAlign w:val="center"/>
          </w:tcPr>
          <w:p w14:paraId="66359B3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190CE9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B5284D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340673,28</w:t>
            </w:r>
          </w:p>
        </w:tc>
        <w:tc>
          <w:tcPr>
            <w:tcW w:w="1493" w:type="dxa"/>
            <w:tcBorders>
              <w:top w:val="nil"/>
              <w:left w:val="nil"/>
              <w:bottom w:val="single" w:sz="4" w:space="0" w:color="auto"/>
              <w:right w:val="single" w:sz="4" w:space="0" w:color="auto"/>
            </w:tcBorders>
            <w:shd w:val="clear" w:color="auto" w:fill="auto"/>
            <w:noWrap/>
            <w:vAlign w:val="center"/>
          </w:tcPr>
          <w:p w14:paraId="47BF345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33,42</w:t>
            </w:r>
          </w:p>
        </w:tc>
      </w:tr>
      <w:tr w:rsidR="00FC1D23" w:rsidRPr="00FC1D23" w14:paraId="77E0758A"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0003EC3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w:t>
            </w:r>
          </w:p>
        </w:tc>
        <w:tc>
          <w:tcPr>
            <w:tcW w:w="1425" w:type="dxa"/>
            <w:tcBorders>
              <w:top w:val="single" w:sz="4" w:space="0" w:color="auto"/>
              <w:left w:val="nil"/>
              <w:bottom w:val="nil"/>
              <w:right w:val="single" w:sz="4" w:space="0" w:color="auto"/>
            </w:tcBorders>
            <w:shd w:val="clear" w:color="000000" w:fill="FFFFFF"/>
            <w:vAlign w:val="center"/>
          </w:tcPr>
          <w:p w14:paraId="318956D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SH-T2-F-2</w:t>
            </w:r>
          </w:p>
        </w:tc>
        <w:tc>
          <w:tcPr>
            <w:tcW w:w="1706" w:type="dxa"/>
            <w:tcBorders>
              <w:top w:val="nil"/>
              <w:left w:val="nil"/>
              <w:bottom w:val="single" w:sz="4" w:space="0" w:color="auto"/>
              <w:right w:val="single" w:sz="4" w:space="0" w:color="auto"/>
            </w:tcBorders>
            <w:shd w:val="clear" w:color="auto" w:fill="auto"/>
            <w:noWrap/>
            <w:vAlign w:val="bottom"/>
          </w:tcPr>
          <w:p w14:paraId="7CD548A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66840,96</w:t>
            </w:r>
          </w:p>
        </w:tc>
        <w:tc>
          <w:tcPr>
            <w:tcW w:w="1564" w:type="dxa"/>
            <w:tcBorders>
              <w:top w:val="nil"/>
              <w:left w:val="nil"/>
              <w:bottom w:val="single" w:sz="4" w:space="0" w:color="auto"/>
              <w:right w:val="single" w:sz="4" w:space="0" w:color="auto"/>
            </w:tcBorders>
            <w:shd w:val="clear" w:color="auto" w:fill="auto"/>
            <w:noWrap/>
            <w:vAlign w:val="center"/>
          </w:tcPr>
          <w:p w14:paraId="1D5202F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6E4834A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6319386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66840,96</w:t>
            </w:r>
          </w:p>
        </w:tc>
        <w:tc>
          <w:tcPr>
            <w:tcW w:w="1493" w:type="dxa"/>
            <w:tcBorders>
              <w:top w:val="nil"/>
              <w:left w:val="nil"/>
              <w:bottom w:val="single" w:sz="4" w:space="0" w:color="auto"/>
              <w:right w:val="single" w:sz="4" w:space="0" w:color="auto"/>
            </w:tcBorders>
            <w:shd w:val="clear" w:color="auto" w:fill="auto"/>
            <w:noWrap/>
            <w:vAlign w:val="center"/>
          </w:tcPr>
          <w:p w14:paraId="599658F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6,56</w:t>
            </w:r>
          </w:p>
        </w:tc>
      </w:tr>
      <w:tr w:rsidR="00FC1D23" w:rsidRPr="00FC1D23" w14:paraId="7C472C8F"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790A1F9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w:t>
            </w:r>
          </w:p>
        </w:tc>
        <w:tc>
          <w:tcPr>
            <w:tcW w:w="1425" w:type="dxa"/>
            <w:tcBorders>
              <w:top w:val="single" w:sz="4" w:space="0" w:color="auto"/>
              <w:left w:val="nil"/>
              <w:bottom w:val="nil"/>
              <w:right w:val="single" w:sz="4" w:space="0" w:color="auto"/>
            </w:tcBorders>
            <w:shd w:val="clear" w:color="000000" w:fill="FFFFFF"/>
            <w:vAlign w:val="center"/>
          </w:tcPr>
          <w:p w14:paraId="146B232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SH-T2-F-3</w:t>
            </w:r>
          </w:p>
        </w:tc>
        <w:tc>
          <w:tcPr>
            <w:tcW w:w="1706" w:type="dxa"/>
            <w:tcBorders>
              <w:top w:val="nil"/>
              <w:left w:val="nil"/>
              <w:bottom w:val="single" w:sz="4" w:space="0" w:color="auto"/>
              <w:right w:val="single" w:sz="4" w:space="0" w:color="auto"/>
            </w:tcBorders>
            <w:shd w:val="clear" w:color="auto" w:fill="auto"/>
            <w:noWrap/>
            <w:vAlign w:val="bottom"/>
          </w:tcPr>
          <w:p w14:paraId="6D30384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644691,84</w:t>
            </w:r>
          </w:p>
        </w:tc>
        <w:tc>
          <w:tcPr>
            <w:tcW w:w="1564" w:type="dxa"/>
            <w:tcBorders>
              <w:top w:val="nil"/>
              <w:left w:val="nil"/>
              <w:bottom w:val="single" w:sz="4" w:space="0" w:color="auto"/>
              <w:right w:val="single" w:sz="4" w:space="0" w:color="auto"/>
            </w:tcBorders>
            <w:shd w:val="clear" w:color="auto" w:fill="auto"/>
            <w:noWrap/>
            <w:vAlign w:val="center"/>
          </w:tcPr>
          <w:p w14:paraId="6DECD77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2129C8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F0B34E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644691,84</w:t>
            </w:r>
          </w:p>
        </w:tc>
        <w:tc>
          <w:tcPr>
            <w:tcW w:w="1493" w:type="dxa"/>
            <w:tcBorders>
              <w:top w:val="nil"/>
              <w:left w:val="nil"/>
              <w:bottom w:val="single" w:sz="4" w:space="0" w:color="auto"/>
              <w:right w:val="single" w:sz="4" w:space="0" w:color="auto"/>
            </w:tcBorders>
            <w:shd w:val="clear" w:color="auto" w:fill="auto"/>
            <w:noWrap/>
            <w:vAlign w:val="center"/>
          </w:tcPr>
          <w:p w14:paraId="3BF9E15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63,24</w:t>
            </w:r>
          </w:p>
        </w:tc>
      </w:tr>
      <w:tr w:rsidR="00FC1D23" w:rsidRPr="00FC1D23" w14:paraId="2E92A463"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5185553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w:t>
            </w:r>
          </w:p>
        </w:tc>
        <w:tc>
          <w:tcPr>
            <w:tcW w:w="1425" w:type="dxa"/>
            <w:tcBorders>
              <w:top w:val="single" w:sz="4" w:space="0" w:color="auto"/>
              <w:left w:val="nil"/>
              <w:bottom w:val="nil"/>
              <w:right w:val="single" w:sz="4" w:space="0" w:color="auto"/>
            </w:tcBorders>
            <w:shd w:val="clear" w:color="000000" w:fill="FFFFFF"/>
            <w:vAlign w:val="center"/>
          </w:tcPr>
          <w:p w14:paraId="03242FE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SH-T2-F-4</w:t>
            </w:r>
          </w:p>
        </w:tc>
        <w:tc>
          <w:tcPr>
            <w:tcW w:w="1706" w:type="dxa"/>
            <w:tcBorders>
              <w:top w:val="nil"/>
              <w:left w:val="nil"/>
              <w:bottom w:val="single" w:sz="4" w:space="0" w:color="auto"/>
              <w:right w:val="single" w:sz="4" w:space="0" w:color="auto"/>
            </w:tcBorders>
            <w:shd w:val="clear" w:color="auto" w:fill="auto"/>
            <w:noWrap/>
            <w:vAlign w:val="bottom"/>
          </w:tcPr>
          <w:p w14:paraId="1E4F490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450637,44</w:t>
            </w:r>
          </w:p>
        </w:tc>
        <w:tc>
          <w:tcPr>
            <w:tcW w:w="1564" w:type="dxa"/>
            <w:tcBorders>
              <w:top w:val="nil"/>
              <w:left w:val="nil"/>
              <w:bottom w:val="single" w:sz="4" w:space="0" w:color="auto"/>
              <w:right w:val="single" w:sz="4" w:space="0" w:color="auto"/>
            </w:tcBorders>
            <w:shd w:val="clear" w:color="auto" w:fill="auto"/>
            <w:noWrap/>
            <w:vAlign w:val="center"/>
          </w:tcPr>
          <w:p w14:paraId="62B05DC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30B089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79556C8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450637,44</w:t>
            </w:r>
          </w:p>
        </w:tc>
        <w:tc>
          <w:tcPr>
            <w:tcW w:w="1493" w:type="dxa"/>
            <w:tcBorders>
              <w:top w:val="nil"/>
              <w:left w:val="nil"/>
              <w:bottom w:val="single" w:sz="4" w:space="0" w:color="auto"/>
              <w:right w:val="single" w:sz="4" w:space="0" w:color="auto"/>
            </w:tcBorders>
            <w:shd w:val="clear" w:color="auto" w:fill="auto"/>
            <w:noWrap/>
            <w:vAlign w:val="center"/>
          </w:tcPr>
          <w:p w14:paraId="5D30A76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44,20</w:t>
            </w:r>
          </w:p>
        </w:tc>
      </w:tr>
      <w:tr w:rsidR="00FC1D23" w:rsidRPr="00FC1D23" w14:paraId="2CAB2D73" w14:textId="77777777">
        <w:trPr>
          <w:trHeight w:val="645"/>
        </w:trPr>
        <w:tc>
          <w:tcPr>
            <w:tcW w:w="520" w:type="dxa"/>
            <w:tcBorders>
              <w:top w:val="single" w:sz="4" w:space="0" w:color="auto"/>
              <w:left w:val="single" w:sz="4" w:space="0" w:color="auto"/>
              <w:bottom w:val="nil"/>
              <w:right w:val="single" w:sz="4" w:space="0" w:color="auto"/>
            </w:tcBorders>
            <w:shd w:val="clear" w:color="auto" w:fill="auto"/>
            <w:noWrap/>
            <w:vAlign w:val="center"/>
          </w:tcPr>
          <w:p w14:paraId="4AB9238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w:t>
            </w:r>
          </w:p>
        </w:tc>
        <w:tc>
          <w:tcPr>
            <w:tcW w:w="1425" w:type="dxa"/>
            <w:tcBorders>
              <w:top w:val="single" w:sz="4" w:space="0" w:color="auto"/>
              <w:left w:val="nil"/>
              <w:bottom w:val="nil"/>
              <w:right w:val="single" w:sz="4" w:space="0" w:color="auto"/>
            </w:tcBorders>
            <w:shd w:val="clear" w:color="000000" w:fill="FFFFFF"/>
            <w:vAlign w:val="center"/>
          </w:tcPr>
          <w:p w14:paraId="3B941F3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Reserve Lands</w:t>
            </w:r>
          </w:p>
        </w:tc>
        <w:tc>
          <w:tcPr>
            <w:tcW w:w="1706" w:type="dxa"/>
            <w:tcBorders>
              <w:top w:val="nil"/>
              <w:left w:val="nil"/>
              <w:bottom w:val="single" w:sz="4" w:space="0" w:color="auto"/>
              <w:right w:val="single" w:sz="4" w:space="0" w:color="auto"/>
            </w:tcBorders>
            <w:shd w:val="clear" w:color="auto" w:fill="auto"/>
            <w:noWrap/>
            <w:vAlign w:val="bottom"/>
          </w:tcPr>
          <w:p w14:paraId="3C7F98B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613773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3D1F3D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8845E0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w:t>
            </w:r>
          </w:p>
        </w:tc>
        <w:tc>
          <w:tcPr>
            <w:tcW w:w="1493" w:type="dxa"/>
            <w:tcBorders>
              <w:top w:val="nil"/>
              <w:left w:val="nil"/>
              <w:bottom w:val="single" w:sz="4" w:space="0" w:color="auto"/>
              <w:right w:val="single" w:sz="4" w:space="0" w:color="auto"/>
            </w:tcBorders>
            <w:shd w:val="clear" w:color="auto" w:fill="auto"/>
            <w:noWrap/>
            <w:vAlign w:val="center"/>
          </w:tcPr>
          <w:p w14:paraId="291884C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r>
      <w:tr w:rsidR="00FC1D23" w:rsidRPr="00FC1D23" w14:paraId="326E6393" w14:textId="77777777">
        <w:trPr>
          <w:trHeight w:val="503"/>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tcPr>
          <w:p w14:paraId="3DFB561E"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Total affected for massive</w:t>
            </w:r>
          </w:p>
        </w:tc>
        <w:tc>
          <w:tcPr>
            <w:tcW w:w="1706" w:type="dxa"/>
            <w:tcBorders>
              <w:top w:val="nil"/>
              <w:left w:val="nil"/>
              <w:bottom w:val="single" w:sz="4" w:space="0" w:color="auto"/>
              <w:right w:val="single" w:sz="4" w:space="0" w:color="auto"/>
            </w:tcBorders>
            <w:shd w:val="clear" w:color="auto" w:fill="BDD6EE" w:themeFill="accent1" w:themeFillTint="66"/>
            <w:vAlign w:val="center"/>
          </w:tcPr>
          <w:p w14:paraId="6E237F5B"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1502843,52</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62D9CAAE"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58416288"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tcPr>
          <w:p w14:paraId="5F6DD5C5"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1502843,52</w:t>
            </w:r>
          </w:p>
        </w:tc>
        <w:tc>
          <w:tcPr>
            <w:tcW w:w="1493" w:type="dxa"/>
            <w:tcBorders>
              <w:top w:val="nil"/>
              <w:left w:val="nil"/>
              <w:bottom w:val="single" w:sz="4" w:space="0" w:color="auto"/>
              <w:right w:val="single" w:sz="4" w:space="0" w:color="auto"/>
            </w:tcBorders>
            <w:shd w:val="clear" w:color="auto" w:fill="BDD6EE" w:themeFill="accent1" w:themeFillTint="66"/>
            <w:vAlign w:val="center"/>
          </w:tcPr>
          <w:p w14:paraId="13AEC2A8"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147,41</w:t>
            </w:r>
          </w:p>
        </w:tc>
      </w:tr>
      <w:tr w:rsidR="00FC1D23" w:rsidRPr="00FC1D23" w14:paraId="1791A3B8" w14:textId="77777777">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tcPr>
          <w:p w14:paraId="4FEECF40"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 xml:space="preserve">Kagan district </w:t>
            </w:r>
            <w:proofErr w:type="spellStart"/>
            <w:proofErr w:type="gramStart"/>
            <w:r w:rsidRPr="00FC1D23">
              <w:rPr>
                <w:rFonts w:ascii="Arial" w:eastAsia="Times New Roman" w:hAnsi="Arial" w:cs="Arial"/>
                <w:b/>
                <w:bCs/>
                <w:lang w:eastAsia="ru-RU"/>
              </w:rPr>
              <w:t>Z.Kobilov</w:t>
            </w:r>
            <w:proofErr w:type="spellEnd"/>
            <w:proofErr w:type="gramEnd"/>
            <w:r w:rsidRPr="00FC1D23">
              <w:rPr>
                <w:rFonts w:ascii="Arial" w:eastAsia="Times New Roman" w:hAnsi="Arial" w:cs="Arial"/>
                <w:b/>
                <w:bCs/>
                <w:lang w:eastAsia="ru-RU"/>
              </w:rPr>
              <w:t xml:space="preserve"> massive</w:t>
            </w:r>
          </w:p>
        </w:tc>
      </w:tr>
      <w:tr w:rsidR="00FC1D23" w:rsidRPr="00FC1D23" w14:paraId="7E44E1F9" w14:textId="77777777">
        <w:trPr>
          <w:trHeight w:val="300"/>
        </w:trPr>
        <w:tc>
          <w:tcPr>
            <w:tcW w:w="520" w:type="dxa"/>
            <w:tcBorders>
              <w:top w:val="nil"/>
              <w:left w:val="single" w:sz="4" w:space="0" w:color="auto"/>
              <w:bottom w:val="nil"/>
              <w:right w:val="single" w:sz="4" w:space="0" w:color="auto"/>
            </w:tcBorders>
            <w:shd w:val="clear" w:color="auto" w:fill="auto"/>
            <w:noWrap/>
            <w:vAlign w:val="center"/>
          </w:tcPr>
          <w:p w14:paraId="494278A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w:t>
            </w:r>
          </w:p>
        </w:tc>
        <w:tc>
          <w:tcPr>
            <w:tcW w:w="1425" w:type="dxa"/>
            <w:tcBorders>
              <w:top w:val="nil"/>
              <w:left w:val="nil"/>
              <w:bottom w:val="nil"/>
              <w:right w:val="single" w:sz="4" w:space="0" w:color="auto"/>
            </w:tcBorders>
            <w:shd w:val="clear" w:color="000000" w:fill="FFFFFF"/>
            <w:vAlign w:val="center"/>
          </w:tcPr>
          <w:p w14:paraId="161C4C7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K-ZK-F-1</w:t>
            </w:r>
          </w:p>
        </w:tc>
        <w:tc>
          <w:tcPr>
            <w:tcW w:w="1706" w:type="dxa"/>
            <w:tcBorders>
              <w:top w:val="nil"/>
              <w:left w:val="nil"/>
              <w:bottom w:val="single" w:sz="4" w:space="0" w:color="auto"/>
              <w:right w:val="single" w:sz="4" w:space="0" w:color="auto"/>
            </w:tcBorders>
            <w:shd w:val="clear" w:color="auto" w:fill="auto"/>
            <w:noWrap/>
            <w:vAlign w:val="bottom"/>
          </w:tcPr>
          <w:p w14:paraId="56AED70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284613,12</w:t>
            </w:r>
          </w:p>
        </w:tc>
        <w:tc>
          <w:tcPr>
            <w:tcW w:w="1564" w:type="dxa"/>
            <w:tcBorders>
              <w:top w:val="nil"/>
              <w:left w:val="nil"/>
              <w:bottom w:val="single" w:sz="4" w:space="0" w:color="auto"/>
              <w:right w:val="single" w:sz="4" w:space="0" w:color="auto"/>
            </w:tcBorders>
            <w:shd w:val="clear" w:color="auto" w:fill="auto"/>
            <w:noWrap/>
            <w:vAlign w:val="center"/>
          </w:tcPr>
          <w:p w14:paraId="0C7C51A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185473C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7AE9FDB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284613,12</w:t>
            </w:r>
          </w:p>
        </w:tc>
        <w:tc>
          <w:tcPr>
            <w:tcW w:w="1493" w:type="dxa"/>
            <w:tcBorders>
              <w:top w:val="nil"/>
              <w:left w:val="nil"/>
              <w:bottom w:val="single" w:sz="4" w:space="0" w:color="auto"/>
              <w:right w:val="single" w:sz="4" w:space="0" w:color="auto"/>
            </w:tcBorders>
            <w:shd w:val="clear" w:color="auto" w:fill="auto"/>
            <w:noWrap/>
            <w:vAlign w:val="center"/>
          </w:tcPr>
          <w:p w14:paraId="7DB75BA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27,92</w:t>
            </w:r>
          </w:p>
        </w:tc>
      </w:tr>
      <w:tr w:rsidR="00FC1D23" w:rsidRPr="00FC1D23" w14:paraId="6AC59C3C"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339DFD7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w:t>
            </w:r>
          </w:p>
        </w:tc>
        <w:tc>
          <w:tcPr>
            <w:tcW w:w="1425" w:type="dxa"/>
            <w:tcBorders>
              <w:top w:val="single" w:sz="4" w:space="0" w:color="auto"/>
              <w:left w:val="nil"/>
              <w:bottom w:val="nil"/>
              <w:right w:val="single" w:sz="4" w:space="0" w:color="auto"/>
            </w:tcBorders>
            <w:shd w:val="clear" w:color="000000" w:fill="FFFFFF"/>
            <w:vAlign w:val="center"/>
          </w:tcPr>
          <w:p w14:paraId="4F11FA1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K-ZK-F-2</w:t>
            </w:r>
          </w:p>
        </w:tc>
        <w:tc>
          <w:tcPr>
            <w:tcW w:w="1706" w:type="dxa"/>
            <w:tcBorders>
              <w:top w:val="nil"/>
              <w:left w:val="nil"/>
              <w:bottom w:val="single" w:sz="4" w:space="0" w:color="auto"/>
              <w:right w:val="single" w:sz="4" w:space="0" w:color="auto"/>
            </w:tcBorders>
            <w:shd w:val="clear" w:color="auto" w:fill="auto"/>
            <w:noWrap/>
            <w:vAlign w:val="bottom"/>
          </w:tcPr>
          <w:p w14:paraId="7FB3930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107808</w:t>
            </w:r>
          </w:p>
        </w:tc>
        <w:tc>
          <w:tcPr>
            <w:tcW w:w="1564" w:type="dxa"/>
            <w:tcBorders>
              <w:top w:val="nil"/>
              <w:left w:val="nil"/>
              <w:bottom w:val="single" w:sz="4" w:space="0" w:color="auto"/>
              <w:right w:val="single" w:sz="4" w:space="0" w:color="auto"/>
            </w:tcBorders>
            <w:shd w:val="clear" w:color="auto" w:fill="auto"/>
            <w:noWrap/>
            <w:vAlign w:val="center"/>
          </w:tcPr>
          <w:p w14:paraId="271D45F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9130D3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AEFF9E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107808</w:t>
            </w:r>
          </w:p>
        </w:tc>
        <w:tc>
          <w:tcPr>
            <w:tcW w:w="1493" w:type="dxa"/>
            <w:tcBorders>
              <w:top w:val="nil"/>
              <w:left w:val="nil"/>
              <w:bottom w:val="single" w:sz="4" w:space="0" w:color="auto"/>
              <w:right w:val="single" w:sz="4" w:space="0" w:color="auto"/>
            </w:tcBorders>
            <w:shd w:val="clear" w:color="auto" w:fill="auto"/>
            <w:noWrap/>
            <w:vAlign w:val="center"/>
          </w:tcPr>
          <w:p w14:paraId="4353392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10,57</w:t>
            </w:r>
          </w:p>
        </w:tc>
      </w:tr>
      <w:tr w:rsidR="00FC1D23" w:rsidRPr="00FC1D23" w14:paraId="14DC947B"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3A0793A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w:t>
            </w:r>
          </w:p>
        </w:tc>
        <w:tc>
          <w:tcPr>
            <w:tcW w:w="1425" w:type="dxa"/>
            <w:tcBorders>
              <w:top w:val="single" w:sz="4" w:space="0" w:color="auto"/>
              <w:left w:val="nil"/>
              <w:bottom w:val="nil"/>
              <w:right w:val="single" w:sz="4" w:space="0" w:color="auto"/>
            </w:tcBorders>
            <w:shd w:val="clear" w:color="000000" w:fill="FFFFFF"/>
            <w:vAlign w:val="center"/>
          </w:tcPr>
          <w:p w14:paraId="4FB8FA4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K-ZK-F-3</w:t>
            </w:r>
          </w:p>
        </w:tc>
        <w:tc>
          <w:tcPr>
            <w:tcW w:w="1706" w:type="dxa"/>
            <w:tcBorders>
              <w:top w:val="nil"/>
              <w:left w:val="nil"/>
              <w:bottom w:val="single" w:sz="4" w:space="0" w:color="auto"/>
              <w:right w:val="single" w:sz="4" w:space="0" w:color="auto"/>
            </w:tcBorders>
            <w:shd w:val="clear" w:color="auto" w:fill="auto"/>
            <w:noWrap/>
            <w:vAlign w:val="bottom"/>
          </w:tcPr>
          <w:p w14:paraId="0666A35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765436,8</w:t>
            </w:r>
          </w:p>
        </w:tc>
        <w:tc>
          <w:tcPr>
            <w:tcW w:w="1564" w:type="dxa"/>
            <w:tcBorders>
              <w:top w:val="nil"/>
              <w:left w:val="nil"/>
              <w:bottom w:val="single" w:sz="4" w:space="0" w:color="auto"/>
              <w:right w:val="single" w:sz="4" w:space="0" w:color="auto"/>
            </w:tcBorders>
            <w:shd w:val="clear" w:color="auto" w:fill="auto"/>
            <w:noWrap/>
            <w:vAlign w:val="center"/>
          </w:tcPr>
          <w:p w14:paraId="2A949B1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20DB4F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2E34C4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765436,8</w:t>
            </w:r>
          </w:p>
        </w:tc>
        <w:tc>
          <w:tcPr>
            <w:tcW w:w="1493" w:type="dxa"/>
            <w:tcBorders>
              <w:top w:val="nil"/>
              <w:left w:val="nil"/>
              <w:bottom w:val="single" w:sz="4" w:space="0" w:color="auto"/>
              <w:right w:val="single" w:sz="4" w:space="0" w:color="auto"/>
            </w:tcBorders>
            <w:shd w:val="clear" w:color="auto" w:fill="auto"/>
            <w:noWrap/>
            <w:vAlign w:val="center"/>
          </w:tcPr>
          <w:p w14:paraId="64F1371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75,08</w:t>
            </w:r>
          </w:p>
        </w:tc>
      </w:tr>
      <w:tr w:rsidR="00FC1D23" w:rsidRPr="00FC1D23" w14:paraId="304BD701"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6D38F29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w:t>
            </w:r>
          </w:p>
        </w:tc>
        <w:tc>
          <w:tcPr>
            <w:tcW w:w="1425" w:type="dxa"/>
            <w:tcBorders>
              <w:top w:val="single" w:sz="4" w:space="0" w:color="auto"/>
              <w:left w:val="nil"/>
              <w:bottom w:val="nil"/>
              <w:right w:val="single" w:sz="4" w:space="0" w:color="auto"/>
            </w:tcBorders>
            <w:shd w:val="clear" w:color="000000" w:fill="FFFFFF"/>
            <w:vAlign w:val="center"/>
          </w:tcPr>
          <w:p w14:paraId="3CBFAF1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K-ZK-F-4</w:t>
            </w:r>
          </w:p>
        </w:tc>
        <w:tc>
          <w:tcPr>
            <w:tcW w:w="1706" w:type="dxa"/>
            <w:tcBorders>
              <w:top w:val="nil"/>
              <w:left w:val="nil"/>
              <w:bottom w:val="single" w:sz="4" w:space="0" w:color="auto"/>
              <w:right w:val="single" w:sz="4" w:space="0" w:color="auto"/>
            </w:tcBorders>
            <w:shd w:val="clear" w:color="auto" w:fill="auto"/>
            <w:noWrap/>
            <w:vAlign w:val="bottom"/>
          </w:tcPr>
          <w:p w14:paraId="20AD31E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257661,12</w:t>
            </w:r>
          </w:p>
        </w:tc>
        <w:tc>
          <w:tcPr>
            <w:tcW w:w="1564" w:type="dxa"/>
            <w:tcBorders>
              <w:top w:val="nil"/>
              <w:left w:val="nil"/>
              <w:bottom w:val="single" w:sz="4" w:space="0" w:color="auto"/>
              <w:right w:val="single" w:sz="4" w:space="0" w:color="auto"/>
            </w:tcBorders>
            <w:shd w:val="clear" w:color="auto" w:fill="auto"/>
            <w:noWrap/>
            <w:vAlign w:val="center"/>
          </w:tcPr>
          <w:p w14:paraId="2F60C41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E4E5C6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0F3C876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257661,12</w:t>
            </w:r>
          </w:p>
        </w:tc>
        <w:tc>
          <w:tcPr>
            <w:tcW w:w="1493" w:type="dxa"/>
            <w:tcBorders>
              <w:top w:val="nil"/>
              <w:left w:val="nil"/>
              <w:bottom w:val="single" w:sz="4" w:space="0" w:color="auto"/>
              <w:right w:val="single" w:sz="4" w:space="0" w:color="auto"/>
            </w:tcBorders>
            <w:shd w:val="clear" w:color="auto" w:fill="auto"/>
            <w:noWrap/>
            <w:vAlign w:val="center"/>
          </w:tcPr>
          <w:p w14:paraId="20246BE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25,27</w:t>
            </w:r>
          </w:p>
        </w:tc>
      </w:tr>
      <w:tr w:rsidR="00FC1D23" w:rsidRPr="00FC1D23" w14:paraId="1BFC8723"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68841EA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w:t>
            </w:r>
          </w:p>
        </w:tc>
        <w:tc>
          <w:tcPr>
            <w:tcW w:w="1425" w:type="dxa"/>
            <w:tcBorders>
              <w:top w:val="single" w:sz="4" w:space="0" w:color="auto"/>
              <w:left w:val="nil"/>
              <w:bottom w:val="nil"/>
              <w:right w:val="single" w:sz="4" w:space="0" w:color="auto"/>
            </w:tcBorders>
            <w:shd w:val="clear" w:color="000000" w:fill="FFFFFF"/>
            <w:vAlign w:val="center"/>
          </w:tcPr>
          <w:p w14:paraId="2F98A59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K-ZK-F-5</w:t>
            </w:r>
          </w:p>
        </w:tc>
        <w:tc>
          <w:tcPr>
            <w:tcW w:w="1706" w:type="dxa"/>
            <w:tcBorders>
              <w:top w:val="nil"/>
              <w:left w:val="nil"/>
              <w:bottom w:val="single" w:sz="4" w:space="0" w:color="auto"/>
              <w:right w:val="single" w:sz="4" w:space="0" w:color="auto"/>
            </w:tcBorders>
            <w:shd w:val="clear" w:color="auto" w:fill="auto"/>
            <w:noWrap/>
            <w:vAlign w:val="bottom"/>
          </w:tcPr>
          <w:p w14:paraId="0E1653A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43123,2</w:t>
            </w:r>
          </w:p>
        </w:tc>
        <w:tc>
          <w:tcPr>
            <w:tcW w:w="1564" w:type="dxa"/>
            <w:tcBorders>
              <w:top w:val="nil"/>
              <w:left w:val="nil"/>
              <w:bottom w:val="single" w:sz="4" w:space="0" w:color="auto"/>
              <w:right w:val="single" w:sz="4" w:space="0" w:color="auto"/>
            </w:tcBorders>
            <w:shd w:val="clear" w:color="auto" w:fill="auto"/>
            <w:noWrap/>
            <w:vAlign w:val="center"/>
          </w:tcPr>
          <w:p w14:paraId="0994CCF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C87232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75B59D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43123,2</w:t>
            </w:r>
          </w:p>
        </w:tc>
        <w:tc>
          <w:tcPr>
            <w:tcW w:w="1493" w:type="dxa"/>
            <w:tcBorders>
              <w:top w:val="nil"/>
              <w:left w:val="nil"/>
              <w:bottom w:val="single" w:sz="4" w:space="0" w:color="auto"/>
              <w:right w:val="single" w:sz="4" w:space="0" w:color="auto"/>
            </w:tcBorders>
            <w:shd w:val="clear" w:color="auto" w:fill="auto"/>
            <w:noWrap/>
            <w:vAlign w:val="center"/>
          </w:tcPr>
          <w:p w14:paraId="6692776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4,23</w:t>
            </w:r>
          </w:p>
        </w:tc>
      </w:tr>
      <w:tr w:rsidR="00FC1D23" w:rsidRPr="00FC1D23" w14:paraId="7A630BB9"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41D90AD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w:t>
            </w:r>
          </w:p>
        </w:tc>
        <w:tc>
          <w:tcPr>
            <w:tcW w:w="1425" w:type="dxa"/>
            <w:tcBorders>
              <w:top w:val="single" w:sz="4" w:space="0" w:color="auto"/>
              <w:left w:val="nil"/>
              <w:bottom w:val="nil"/>
              <w:right w:val="single" w:sz="4" w:space="0" w:color="auto"/>
            </w:tcBorders>
            <w:shd w:val="clear" w:color="000000" w:fill="FFFFFF"/>
            <w:vAlign w:val="center"/>
          </w:tcPr>
          <w:p w14:paraId="3E813AF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K-ZK-D-1</w:t>
            </w:r>
          </w:p>
        </w:tc>
        <w:tc>
          <w:tcPr>
            <w:tcW w:w="1706" w:type="dxa"/>
            <w:tcBorders>
              <w:top w:val="nil"/>
              <w:left w:val="nil"/>
              <w:bottom w:val="single" w:sz="4" w:space="0" w:color="auto"/>
              <w:right w:val="single" w:sz="4" w:space="0" w:color="auto"/>
            </w:tcBorders>
            <w:shd w:val="clear" w:color="auto" w:fill="auto"/>
            <w:noWrap/>
            <w:vAlign w:val="bottom"/>
          </w:tcPr>
          <w:p w14:paraId="7EBECD7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20483,52</w:t>
            </w:r>
          </w:p>
        </w:tc>
        <w:tc>
          <w:tcPr>
            <w:tcW w:w="1564" w:type="dxa"/>
            <w:tcBorders>
              <w:top w:val="nil"/>
              <w:left w:val="nil"/>
              <w:bottom w:val="single" w:sz="4" w:space="0" w:color="auto"/>
              <w:right w:val="single" w:sz="4" w:space="0" w:color="auto"/>
            </w:tcBorders>
            <w:shd w:val="clear" w:color="auto" w:fill="auto"/>
            <w:noWrap/>
            <w:vAlign w:val="center"/>
          </w:tcPr>
          <w:p w14:paraId="78DC7A7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D52D80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E35A82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20483,52</w:t>
            </w:r>
          </w:p>
        </w:tc>
        <w:tc>
          <w:tcPr>
            <w:tcW w:w="1493" w:type="dxa"/>
            <w:tcBorders>
              <w:top w:val="nil"/>
              <w:left w:val="nil"/>
              <w:bottom w:val="single" w:sz="4" w:space="0" w:color="auto"/>
              <w:right w:val="single" w:sz="4" w:space="0" w:color="auto"/>
            </w:tcBorders>
            <w:shd w:val="clear" w:color="auto" w:fill="auto"/>
            <w:noWrap/>
            <w:vAlign w:val="center"/>
          </w:tcPr>
          <w:p w14:paraId="5B80E1C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w:t>
            </w:r>
          </w:p>
        </w:tc>
      </w:tr>
      <w:tr w:rsidR="00FC1D23" w:rsidRPr="00FC1D23" w14:paraId="2A2B26D6"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44C5B66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w:t>
            </w:r>
          </w:p>
        </w:tc>
        <w:tc>
          <w:tcPr>
            <w:tcW w:w="1425" w:type="dxa"/>
            <w:tcBorders>
              <w:top w:val="single" w:sz="4" w:space="0" w:color="auto"/>
              <w:left w:val="nil"/>
              <w:bottom w:val="nil"/>
              <w:right w:val="single" w:sz="4" w:space="0" w:color="auto"/>
            </w:tcBorders>
            <w:shd w:val="clear" w:color="000000" w:fill="FFFFFF"/>
            <w:vAlign w:val="center"/>
          </w:tcPr>
          <w:p w14:paraId="6FF2C94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K-ZK-D-2</w:t>
            </w:r>
          </w:p>
        </w:tc>
        <w:tc>
          <w:tcPr>
            <w:tcW w:w="1706" w:type="dxa"/>
            <w:tcBorders>
              <w:top w:val="nil"/>
              <w:left w:val="nil"/>
              <w:bottom w:val="single" w:sz="4" w:space="0" w:color="auto"/>
              <w:right w:val="single" w:sz="4" w:space="0" w:color="auto"/>
            </w:tcBorders>
            <w:shd w:val="clear" w:color="auto" w:fill="auto"/>
            <w:noWrap/>
            <w:vAlign w:val="bottom"/>
          </w:tcPr>
          <w:p w14:paraId="5021B14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20483,52</w:t>
            </w:r>
          </w:p>
        </w:tc>
        <w:tc>
          <w:tcPr>
            <w:tcW w:w="1564" w:type="dxa"/>
            <w:tcBorders>
              <w:top w:val="nil"/>
              <w:left w:val="nil"/>
              <w:bottom w:val="single" w:sz="4" w:space="0" w:color="auto"/>
              <w:right w:val="single" w:sz="4" w:space="0" w:color="auto"/>
            </w:tcBorders>
            <w:shd w:val="clear" w:color="auto" w:fill="auto"/>
            <w:noWrap/>
            <w:vAlign w:val="center"/>
          </w:tcPr>
          <w:p w14:paraId="379A685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9A1243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75F68F8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20483,52</w:t>
            </w:r>
          </w:p>
        </w:tc>
        <w:tc>
          <w:tcPr>
            <w:tcW w:w="1493" w:type="dxa"/>
            <w:tcBorders>
              <w:top w:val="nil"/>
              <w:left w:val="nil"/>
              <w:bottom w:val="single" w:sz="4" w:space="0" w:color="auto"/>
              <w:right w:val="single" w:sz="4" w:space="0" w:color="auto"/>
            </w:tcBorders>
            <w:shd w:val="clear" w:color="auto" w:fill="auto"/>
            <w:noWrap/>
            <w:vAlign w:val="center"/>
          </w:tcPr>
          <w:p w14:paraId="0EECB6B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w:t>
            </w:r>
          </w:p>
        </w:tc>
      </w:tr>
      <w:tr w:rsidR="00FC1D23" w:rsidRPr="00FC1D23" w14:paraId="13E55729"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547D9FB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w:t>
            </w:r>
          </w:p>
        </w:tc>
        <w:tc>
          <w:tcPr>
            <w:tcW w:w="1425" w:type="dxa"/>
            <w:tcBorders>
              <w:top w:val="single" w:sz="4" w:space="0" w:color="auto"/>
              <w:left w:val="nil"/>
              <w:bottom w:val="nil"/>
              <w:right w:val="single" w:sz="4" w:space="0" w:color="auto"/>
            </w:tcBorders>
            <w:shd w:val="clear" w:color="000000" w:fill="FFFFFF"/>
            <w:vAlign w:val="center"/>
          </w:tcPr>
          <w:p w14:paraId="7265A76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K-ZK-D-3</w:t>
            </w:r>
          </w:p>
        </w:tc>
        <w:tc>
          <w:tcPr>
            <w:tcW w:w="1706" w:type="dxa"/>
            <w:tcBorders>
              <w:top w:val="nil"/>
              <w:left w:val="nil"/>
              <w:bottom w:val="single" w:sz="4" w:space="0" w:color="auto"/>
              <w:right w:val="single" w:sz="4" w:space="0" w:color="auto"/>
            </w:tcBorders>
            <w:shd w:val="clear" w:color="auto" w:fill="auto"/>
            <w:noWrap/>
            <w:vAlign w:val="bottom"/>
          </w:tcPr>
          <w:p w14:paraId="40D48F9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20483,52</w:t>
            </w:r>
          </w:p>
        </w:tc>
        <w:tc>
          <w:tcPr>
            <w:tcW w:w="1564" w:type="dxa"/>
            <w:tcBorders>
              <w:top w:val="nil"/>
              <w:left w:val="nil"/>
              <w:bottom w:val="single" w:sz="4" w:space="0" w:color="auto"/>
              <w:right w:val="single" w:sz="4" w:space="0" w:color="auto"/>
            </w:tcBorders>
            <w:shd w:val="clear" w:color="auto" w:fill="auto"/>
            <w:noWrap/>
            <w:vAlign w:val="center"/>
          </w:tcPr>
          <w:p w14:paraId="35952D8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701860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080053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20483,52</w:t>
            </w:r>
          </w:p>
        </w:tc>
        <w:tc>
          <w:tcPr>
            <w:tcW w:w="1493" w:type="dxa"/>
            <w:tcBorders>
              <w:top w:val="nil"/>
              <w:left w:val="nil"/>
              <w:bottom w:val="single" w:sz="4" w:space="0" w:color="auto"/>
              <w:right w:val="single" w:sz="4" w:space="0" w:color="auto"/>
            </w:tcBorders>
            <w:shd w:val="clear" w:color="auto" w:fill="auto"/>
            <w:noWrap/>
            <w:vAlign w:val="center"/>
          </w:tcPr>
          <w:p w14:paraId="5A55428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w:t>
            </w:r>
          </w:p>
        </w:tc>
      </w:tr>
      <w:tr w:rsidR="00FC1D23" w:rsidRPr="00FC1D23" w14:paraId="1B9E9C37" w14:textId="77777777">
        <w:trPr>
          <w:trHeight w:val="69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604D82E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lastRenderedPageBreak/>
              <w:t>9</w:t>
            </w:r>
          </w:p>
        </w:tc>
        <w:tc>
          <w:tcPr>
            <w:tcW w:w="1425" w:type="dxa"/>
            <w:tcBorders>
              <w:top w:val="single" w:sz="4" w:space="0" w:color="auto"/>
              <w:left w:val="nil"/>
              <w:bottom w:val="nil"/>
              <w:right w:val="single" w:sz="4" w:space="0" w:color="auto"/>
            </w:tcBorders>
            <w:shd w:val="clear" w:color="000000" w:fill="FFFFFF"/>
            <w:vAlign w:val="center"/>
          </w:tcPr>
          <w:p w14:paraId="18A2DA6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Reserve Lands</w:t>
            </w:r>
          </w:p>
        </w:tc>
        <w:tc>
          <w:tcPr>
            <w:tcW w:w="1706" w:type="dxa"/>
            <w:tcBorders>
              <w:top w:val="nil"/>
              <w:left w:val="nil"/>
              <w:bottom w:val="single" w:sz="4" w:space="0" w:color="auto"/>
              <w:right w:val="single" w:sz="4" w:space="0" w:color="auto"/>
            </w:tcBorders>
            <w:shd w:val="clear" w:color="auto" w:fill="auto"/>
            <w:noWrap/>
            <w:vAlign w:val="bottom"/>
          </w:tcPr>
          <w:p w14:paraId="3AA1E4D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 xml:space="preserve">- </w:t>
            </w:r>
          </w:p>
        </w:tc>
        <w:tc>
          <w:tcPr>
            <w:tcW w:w="1564" w:type="dxa"/>
            <w:tcBorders>
              <w:top w:val="nil"/>
              <w:left w:val="nil"/>
              <w:bottom w:val="single" w:sz="4" w:space="0" w:color="auto"/>
              <w:right w:val="single" w:sz="4" w:space="0" w:color="auto"/>
            </w:tcBorders>
            <w:shd w:val="clear" w:color="auto" w:fill="auto"/>
            <w:noWrap/>
            <w:vAlign w:val="center"/>
          </w:tcPr>
          <w:p w14:paraId="6FD48E6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4868DDA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7A0BA1B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w:t>
            </w:r>
          </w:p>
        </w:tc>
        <w:tc>
          <w:tcPr>
            <w:tcW w:w="1493" w:type="dxa"/>
            <w:tcBorders>
              <w:top w:val="nil"/>
              <w:left w:val="nil"/>
              <w:bottom w:val="single" w:sz="4" w:space="0" w:color="auto"/>
              <w:right w:val="single" w:sz="4" w:space="0" w:color="auto"/>
            </w:tcBorders>
            <w:shd w:val="clear" w:color="auto" w:fill="auto"/>
            <w:noWrap/>
            <w:vAlign w:val="center"/>
          </w:tcPr>
          <w:p w14:paraId="2B489C3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r>
      <w:tr w:rsidR="00FC1D23" w:rsidRPr="00FC1D23" w14:paraId="212B9560" w14:textId="77777777">
        <w:trPr>
          <w:trHeight w:val="503"/>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tcPr>
          <w:p w14:paraId="2EDBAB78"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Total affected for massive</w:t>
            </w:r>
          </w:p>
        </w:tc>
        <w:tc>
          <w:tcPr>
            <w:tcW w:w="1706" w:type="dxa"/>
            <w:tcBorders>
              <w:top w:val="nil"/>
              <w:left w:val="nil"/>
              <w:bottom w:val="single" w:sz="4" w:space="0" w:color="auto"/>
              <w:right w:val="single" w:sz="4" w:space="0" w:color="auto"/>
            </w:tcBorders>
            <w:shd w:val="clear" w:color="auto" w:fill="BDD6EE" w:themeFill="accent1" w:themeFillTint="66"/>
            <w:vAlign w:val="center"/>
          </w:tcPr>
          <w:p w14:paraId="3C4DEAFE"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1520092,8</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143CE84B"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7FA84CCD"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tcPr>
          <w:p w14:paraId="76974037"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1520092,8</w:t>
            </w:r>
          </w:p>
        </w:tc>
        <w:tc>
          <w:tcPr>
            <w:tcW w:w="1493" w:type="dxa"/>
            <w:tcBorders>
              <w:top w:val="nil"/>
              <w:left w:val="nil"/>
              <w:bottom w:val="single" w:sz="4" w:space="0" w:color="auto"/>
              <w:right w:val="single" w:sz="4" w:space="0" w:color="auto"/>
            </w:tcBorders>
            <w:shd w:val="clear" w:color="auto" w:fill="BDD6EE" w:themeFill="accent1" w:themeFillTint="66"/>
            <w:vAlign w:val="center"/>
          </w:tcPr>
          <w:p w14:paraId="238785FA"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149,10</w:t>
            </w:r>
          </w:p>
        </w:tc>
      </w:tr>
      <w:tr w:rsidR="00FC1D23" w:rsidRPr="00FC1D23" w14:paraId="5C6B697F" w14:textId="77777777">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tcPr>
          <w:p w14:paraId="200E3747"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 xml:space="preserve">Kagan district </w:t>
            </w:r>
            <w:proofErr w:type="spellStart"/>
            <w:r w:rsidRPr="00FC1D23">
              <w:rPr>
                <w:rFonts w:ascii="Arial" w:eastAsia="Times New Roman" w:hAnsi="Arial" w:cs="Arial"/>
                <w:b/>
                <w:bCs/>
                <w:lang w:eastAsia="ru-RU"/>
              </w:rPr>
              <w:t>Mehratobod</w:t>
            </w:r>
            <w:proofErr w:type="spellEnd"/>
            <w:r w:rsidRPr="00FC1D23">
              <w:rPr>
                <w:rFonts w:ascii="Arial" w:eastAsia="Times New Roman" w:hAnsi="Arial" w:cs="Arial"/>
                <w:b/>
                <w:bCs/>
                <w:lang w:eastAsia="ru-RU"/>
              </w:rPr>
              <w:t xml:space="preserve"> 1 </w:t>
            </w:r>
            <w:proofErr w:type="spellStart"/>
            <w:r w:rsidRPr="00FC1D23">
              <w:rPr>
                <w:rFonts w:ascii="Arial" w:eastAsia="Times New Roman" w:hAnsi="Arial" w:cs="Arial"/>
                <w:b/>
                <w:bCs/>
                <w:lang w:eastAsia="ru-RU"/>
              </w:rPr>
              <w:t>uch</w:t>
            </w:r>
            <w:proofErr w:type="spellEnd"/>
            <w:r w:rsidRPr="00FC1D23">
              <w:rPr>
                <w:rFonts w:ascii="Arial" w:eastAsia="Times New Roman" w:hAnsi="Arial" w:cs="Arial"/>
                <w:b/>
                <w:bCs/>
                <w:lang w:eastAsia="ru-RU"/>
              </w:rPr>
              <w:t xml:space="preserve"> massive</w:t>
            </w:r>
          </w:p>
        </w:tc>
      </w:tr>
      <w:tr w:rsidR="00FC1D23" w:rsidRPr="00FC1D23" w14:paraId="106EFF26" w14:textId="77777777">
        <w:trPr>
          <w:trHeight w:val="300"/>
        </w:trPr>
        <w:tc>
          <w:tcPr>
            <w:tcW w:w="520" w:type="dxa"/>
            <w:tcBorders>
              <w:top w:val="nil"/>
              <w:left w:val="single" w:sz="4" w:space="0" w:color="auto"/>
              <w:bottom w:val="nil"/>
              <w:right w:val="single" w:sz="4" w:space="0" w:color="auto"/>
            </w:tcBorders>
            <w:shd w:val="clear" w:color="auto" w:fill="auto"/>
            <w:noWrap/>
            <w:vAlign w:val="center"/>
          </w:tcPr>
          <w:p w14:paraId="1FBB0AA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w:t>
            </w:r>
          </w:p>
        </w:tc>
        <w:tc>
          <w:tcPr>
            <w:tcW w:w="1425" w:type="dxa"/>
            <w:tcBorders>
              <w:top w:val="nil"/>
              <w:left w:val="nil"/>
              <w:bottom w:val="nil"/>
              <w:right w:val="single" w:sz="4" w:space="0" w:color="auto"/>
            </w:tcBorders>
            <w:shd w:val="clear" w:color="000000" w:fill="FFFFFF"/>
            <w:vAlign w:val="center"/>
          </w:tcPr>
          <w:p w14:paraId="6594502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K-M-F-1</w:t>
            </w:r>
          </w:p>
        </w:tc>
        <w:tc>
          <w:tcPr>
            <w:tcW w:w="1706" w:type="dxa"/>
            <w:tcBorders>
              <w:top w:val="nil"/>
              <w:left w:val="nil"/>
              <w:bottom w:val="single" w:sz="4" w:space="0" w:color="auto"/>
              <w:right w:val="single" w:sz="4" w:space="0" w:color="auto"/>
            </w:tcBorders>
            <w:shd w:val="clear" w:color="auto" w:fill="auto"/>
            <w:noWrap/>
            <w:vAlign w:val="bottom"/>
          </w:tcPr>
          <w:p w14:paraId="05D3DDC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316955,52</w:t>
            </w:r>
          </w:p>
        </w:tc>
        <w:tc>
          <w:tcPr>
            <w:tcW w:w="1564" w:type="dxa"/>
            <w:tcBorders>
              <w:top w:val="nil"/>
              <w:left w:val="nil"/>
              <w:bottom w:val="single" w:sz="4" w:space="0" w:color="auto"/>
              <w:right w:val="single" w:sz="4" w:space="0" w:color="auto"/>
            </w:tcBorders>
            <w:shd w:val="clear" w:color="auto" w:fill="auto"/>
            <w:noWrap/>
            <w:vAlign w:val="center"/>
          </w:tcPr>
          <w:p w14:paraId="2BF1086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8DCCFE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A1FD0D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316955,52</w:t>
            </w:r>
          </w:p>
        </w:tc>
        <w:tc>
          <w:tcPr>
            <w:tcW w:w="1493" w:type="dxa"/>
            <w:tcBorders>
              <w:top w:val="nil"/>
              <w:left w:val="nil"/>
              <w:bottom w:val="single" w:sz="4" w:space="0" w:color="auto"/>
              <w:right w:val="single" w:sz="4" w:space="0" w:color="auto"/>
            </w:tcBorders>
            <w:shd w:val="clear" w:color="auto" w:fill="auto"/>
            <w:noWrap/>
            <w:vAlign w:val="center"/>
          </w:tcPr>
          <w:p w14:paraId="219C9E3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31,09</w:t>
            </w:r>
          </w:p>
        </w:tc>
      </w:tr>
      <w:tr w:rsidR="00FC1D23" w:rsidRPr="00FC1D23" w14:paraId="6F7AE4D7"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0D3F13B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w:t>
            </w:r>
          </w:p>
        </w:tc>
        <w:tc>
          <w:tcPr>
            <w:tcW w:w="1425" w:type="dxa"/>
            <w:tcBorders>
              <w:top w:val="single" w:sz="4" w:space="0" w:color="auto"/>
              <w:left w:val="nil"/>
              <w:bottom w:val="nil"/>
              <w:right w:val="single" w:sz="4" w:space="0" w:color="auto"/>
            </w:tcBorders>
            <w:shd w:val="clear" w:color="000000" w:fill="FFFFFF"/>
            <w:vAlign w:val="center"/>
          </w:tcPr>
          <w:p w14:paraId="47E5500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K-M-F-2</w:t>
            </w:r>
          </w:p>
        </w:tc>
        <w:tc>
          <w:tcPr>
            <w:tcW w:w="1706" w:type="dxa"/>
            <w:tcBorders>
              <w:top w:val="nil"/>
              <w:left w:val="nil"/>
              <w:bottom w:val="single" w:sz="4" w:space="0" w:color="auto"/>
              <w:right w:val="single" w:sz="4" w:space="0" w:color="auto"/>
            </w:tcBorders>
            <w:shd w:val="clear" w:color="auto" w:fill="auto"/>
            <w:noWrap/>
            <w:vAlign w:val="bottom"/>
          </w:tcPr>
          <w:p w14:paraId="433C7EA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3269816,64</w:t>
            </w:r>
          </w:p>
        </w:tc>
        <w:tc>
          <w:tcPr>
            <w:tcW w:w="1564" w:type="dxa"/>
            <w:tcBorders>
              <w:top w:val="nil"/>
              <w:left w:val="nil"/>
              <w:bottom w:val="single" w:sz="4" w:space="0" w:color="auto"/>
              <w:right w:val="single" w:sz="4" w:space="0" w:color="auto"/>
            </w:tcBorders>
            <w:shd w:val="clear" w:color="auto" w:fill="auto"/>
            <w:noWrap/>
            <w:vAlign w:val="center"/>
          </w:tcPr>
          <w:p w14:paraId="02D4940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03FC0F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8D97C5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3269816,64</w:t>
            </w:r>
          </w:p>
        </w:tc>
        <w:tc>
          <w:tcPr>
            <w:tcW w:w="1493" w:type="dxa"/>
            <w:tcBorders>
              <w:top w:val="nil"/>
              <w:left w:val="nil"/>
              <w:bottom w:val="single" w:sz="4" w:space="0" w:color="auto"/>
              <w:right w:val="single" w:sz="4" w:space="0" w:color="auto"/>
            </w:tcBorders>
            <w:shd w:val="clear" w:color="auto" w:fill="auto"/>
            <w:noWrap/>
            <w:vAlign w:val="center"/>
          </w:tcPr>
          <w:p w14:paraId="6A8445E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320,73</w:t>
            </w:r>
          </w:p>
        </w:tc>
      </w:tr>
      <w:tr w:rsidR="00FC1D23" w:rsidRPr="00FC1D23" w14:paraId="68006C1E"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58AA0D3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w:t>
            </w:r>
          </w:p>
        </w:tc>
        <w:tc>
          <w:tcPr>
            <w:tcW w:w="1425" w:type="dxa"/>
            <w:tcBorders>
              <w:top w:val="single" w:sz="4" w:space="0" w:color="auto"/>
              <w:left w:val="nil"/>
              <w:bottom w:val="nil"/>
              <w:right w:val="single" w:sz="4" w:space="0" w:color="auto"/>
            </w:tcBorders>
            <w:shd w:val="clear" w:color="000000" w:fill="FFFFFF"/>
            <w:vAlign w:val="center"/>
          </w:tcPr>
          <w:p w14:paraId="0EC982E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K-M-F-3</w:t>
            </w:r>
          </w:p>
        </w:tc>
        <w:tc>
          <w:tcPr>
            <w:tcW w:w="1706" w:type="dxa"/>
            <w:tcBorders>
              <w:top w:val="nil"/>
              <w:left w:val="nil"/>
              <w:bottom w:val="single" w:sz="4" w:space="0" w:color="auto"/>
              <w:right w:val="single" w:sz="4" w:space="0" w:color="auto"/>
            </w:tcBorders>
            <w:shd w:val="clear" w:color="auto" w:fill="auto"/>
            <w:noWrap/>
            <w:vAlign w:val="bottom"/>
          </w:tcPr>
          <w:p w14:paraId="63AF607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263051,52</w:t>
            </w:r>
          </w:p>
        </w:tc>
        <w:tc>
          <w:tcPr>
            <w:tcW w:w="1564" w:type="dxa"/>
            <w:tcBorders>
              <w:top w:val="nil"/>
              <w:left w:val="nil"/>
              <w:bottom w:val="single" w:sz="4" w:space="0" w:color="auto"/>
              <w:right w:val="single" w:sz="4" w:space="0" w:color="auto"/>
            </w:tcBorders>
            <w:shd w:val="clear" w:color="auto" w:fill="auto"/>
            <w:noWrap/>
            <w:vAlign w:val="center"/>
          </w:tcPr>
          <w:p w14:paraId="5A145D7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A528CD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2BF1586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263051,52</w:t>
            </w:r>
          </w:p>
        </w:tc>
        <w:tc>
          <w:tcPr>
            <w:tcW w:w="1493" w:type="dxa"/>
            <w:tcBorders>
              <w:top w:val="nil"/>
              <w:left w:val="nil"/>
              <w:bottom w:val="single" w:sz="4" w:space="0" w:color="auto"/>
              <w:right w:val="single" w:sz="4" w:space="0" w:color="auto"/>
            </w:tcBorders>
            <w:shd w:val="clear" w:color="auto" w:fill="auto"/>
            <w:noWrap/>
            <w:vAlign w:val="center"/>
          </w:tcPr>
          <w:p w14:paraId="64D8B0B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25,80</w:t>
            </w:r>
          </w:p>
        </w:tc>
      </w:tr>
      <w:tr w:rsidR="00FC1D23" w:rsidRPr="00FC1D23" w14:paraId="7176E3BD"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73409C9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4</w:t>
            </w:r>
          </w:p>
        </w:tc>
        <w:tc>
          <w:tcPr>
            <w:tcW w:w="1425" w:type="dxa"/>
            <w:tcBorders>
              <w:top w:val="single" w:sz="4" w:space="0" w:color="auto"/>
              <w:left w:val="nil"/>
              <w:bottom w:val="nil"/>
              <w:right w:val="single" w:sz="4" w:space="0" w:color="auto"/>
            </w:tcBorders>
            <w:shd w:val="clear" w:color="000000" w:fill="FFFFFF"/>
            <w:vAlign w:val="center"/>
          </w:tcPr>
          <w:p w14:paraId="10C4BAC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K-M-F-4</w:t>
            </w:r>
          </w:p>
        </w:tc>
        <w:tc>
          <w:tcPr>
            <w:tcW w:w="1706" w:type="dxa"/>
            <w:tcBorders>
              <w:top w:val="nil"/>
              <w:left w:val="nil"/>
              <w:bottom w:val="single" w:sz="4" w:space="0" w:color="auto"/>
              <w:right w:val="single" w:sz="4" w:space="0" w:color="auto"/>
            </w:tcBorders>
            <w:shd w:val="clear" w:color="auto" w:fill="auto"/>
            <w:noWrap/>
            <w:vAlign w:val="bottom"/>
          </w:tcPr>
          <w:p w14:paraId="663D4CD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520712,64</w:t>
            </w:r>
          </w:p>
        </w:tc>
        <w:tc>
          <w:tcPr>
            <w:tcW w:w="1564" w:type="dxa"/>
            <w:tcBorders>
              <w:top w:val="nil"/>
              <w:left w:val="nil"/>
              <w:bottom w:val="single" w:sz="4" w:space="0" w:color="auto"/>
              <w:right w:val="single" w:sz="4" w:space="0" w:color="auto"/>
            </w:tcBorders>
            <w:shd w:val="clear" w:color="auto" w:fill="auto"/>
            <w:noWrap/>
            <w:vAlign w:val="center"/>
          </w:tcPr>
          <w:p w14:paraId="58BA907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84487A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814355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520712,64</w:t>
            </w:r>
          </w:p>
        </w:tc>
        <w:tc>
          <w:tcPr>
            <w:tcW w:w="1493" w:type="dxa"/>
            <w:tcBorders>
              <w:top w:val="nil"/>
              <w:left w:val="nil"/>
              <w:bottom w:val="single" w:sz="4" w:space="0" w:color="auto"/>
              <w:right w:val="single" w:sz="4" w:space="0" w:color="auto"/>
            </w:tcBorders>
            <w:shd w:val="clear" w:color="auto" w:fill="auto"/>
            <w:noWrap/>
            <w:vAlign w:val="center"/>
          </w:tcPr>
          <w:p w14:paraId="4A4FC64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51,08</w:t>
            </w:r>
          </w:p>
        </w:tc>
      </w:tr>
      <w:tr w:rsidR="00FC1D23" w:rsidRPr="00FC1D23" w14:paraId="0EDAD608"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790BC83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5</w:t>
            </w:r>
          </w:p>
        </w:tc>
        <w:tc>
          <w:tcPr>
            <w:tcW w:w="1425" w:type="dxa"/>
            <w:tcBorders>
              <w:top w:val="single" w:sz="4" w:space="0" w:color="auto"/>
              <w:left w:val="nil"/>
              <w:bottom w:val="nil"/>
              <w:right w:val="single" w:sz="4" w:space="0" w:color="auto"/>
            </w:tcBorders>
            <w:shd w:val="clear" w:color="000000" w:fill="FFFFFF"/>
            <w:vAlign w:val="center"/>
          </w:tcPr>
          <w:p w14:paraId="540CB7E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K-M-F-5</w:t>
            </w:r>
          </w:p>
        </w:tc>
        <w:tc>
          <w:tcPr>
            <w:tcW w:w="1706" w:type="dxa"/>
            <w:tcBorders>
              <w:top w:val="nil"/>
              <w:left w:val="nil"/>
              <w:bottom w:val="single" w:sz="4" w:space="0" w:color="auto"/>
              <w:right w:val="single" w:sz="4" w:space="0" w:color="auto"/>
            </w:tcBorders>
            <w:shd w:val="clear" w:color="auto" w:fill="auto"/>
            <w:noWrap/>
            <w:vAlign w:val="bottom"/>
          </w:tcPr>
          <w:p w14:paraId="06F6FAC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1302320,64</w:t>
            </w:r>
          </w:p>
        </w:tc>
        <w:tc>
          <w:tcPr>
            <w:tcW w:w="1564" w:type="dxa"/>
            <w:tcBorders>
              <w:top w:val="nil"/>
              <w:left w:val="nil"/>
              <w:bottom w:val="single" w:sz="4" w:space="0" w:color="auto"/>
              <w:right w:val="single" w:sz="4" w:space="0" w:color="auto"/>
            </w:tcBorders>
            <w:shd w:val="clear" w:color="auto" w:fill="auto"/>
            <w:noWrap/>
            <w:vAlign w:val="center"/>
          </w:tcPr>
          <w:p w14:paraId="4BFE3A3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730C3F1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37DD8A3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1302320,64</w:t>
            </w:r>
          </w:p>
        </w:tc>
        <w:tc>
          <w:tcPr>
            <w:tcW w:w="1493" w:type="dxa"/>
            <w:tcBorders>
              <w:top w:val="nil"/>
              <w:left w:val="nil"/>
              <w:bottom w:val="single" w:sz="4" w:space="0" w:color="auto"/>
              <w:right w:val="single" w:sz="4" w:space="0" w:color="auto"/>
            </w:tcBorders>
            <w:shd w:val="clear" w:color="auto" w:fill="auto"/>
            <w:noWrap/>
            <w:vAlign w:val="center"/>
          </w:tcPr>
          <w:p w14:paraId="490CE5D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127,74</w:t>
            </w:r>
          </w:p>
        </w:tc>
      </w:tr>
      <w:tr w:rsidR="00FC1D23" w:rsidRPr="00FC1D23" w14:paraId="47223984"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7C51B1B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6</w:t>
            </w:r>
          </w:p>
        </w:tc>
        <w:tc>
          <w:tcPr>
            <w:tcW w:w="1425" w:type="dxa"/>
            <w:tcBorders>
              <w:top w:val="single" w:sz="4" w:space="0" w:color="auto"/>
              <w:left w:val="nil"/>
              <w:bottom w:val="nil"/>
              <w:right w:val="single" w:sz="4" w:space="0" w:color="auto"/>
            </w:tcBorders>
            <w:shd w:val="clear" w:color="000000" w:fill="FFFFFF"/>
            <w:vAlign w:val="center"/>
          </w:tcPr>
          <w:p w14:paraId="651BBE4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K-M-F-6</w:t>
            </w:r>
          </w:p>
        </w:tc>
        <w:tc>
          <w:tcPr>
            <w:tcW w:w="1706" w:type="dxa"/>
            <w:tcBorders>
              <w:top w:val="nil"/>
              <w:left w:val="nil"/>
              <w:bottom w:val="single" w:sz="4" w:space="0" w:color="auto"/>
              <w:right w:val="single" w:sz="4" w:space="0" w:color="auto"/>
            </w:tcBorders>
            <w:shd w:val="clear" w:color="auto" w:fill="auto"/>
            <w:noWrap/>
            <w:vAlign w:val="bottom"/>
          </w:tcPr>
          <w:p w14:paraId="745E985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848448,96</w:t>
            </w:r>
          </w:p>
        </w:tc>
        <w:tc>
          <w:tcPr>
            <w:tcW w:w="1564" w:type="dxa"/>
            <w:tcBorders>
              <w:top w:val="nil"/>
              <w:left w:val="nil"/>
              <w:bottom w:val="single" w:sz="4" w:space="0" w:color="auto"/>
              <w:right w:val="single" w:sz="4" w:space="0" w:color="auto"/>
            </w:tcBorders>
            <w:shd w:val="clear" w:color="auto" w:fill="auto"/>
            <w:noWrap/>
            <w:vAlign w:val="center"/>
          </w:tcPr>
          <w:p w14:paraId="6C07C59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134B08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D6560E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848448,96</w:t>
            </w:r>
          </w:p>
        </w:tc>
        <w:tc>
          <w:tcPr>
            <w:tcW w:w="1493" w:type="dxa"/>
            <w:tcBorders>
              <w:top w:val="nil"/>
              <w:left w:val="nil"/>
              <w:bottom w:val="single" w:sz="4" w:space="0" w:color="auto"/>
              <w:right w:val="single" w:sz="4" w:space="0" w:color="auto"/>
            </w:tcBorders>
            <w:shd w:val="clear" w:color="auto" w:fill="auto"/>
            <w:noWrap/>
            <w:vAlign w:val="center"/>
          </w:tcPr>
          <w:p w14:paraId="154304F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83,22</w:t>
            </w:r>
          </w:p>
        </w:tc>
      </w:tr>
      <w:tr w:rsidR="00FC1D23" w:rsidRPr="00FC1D23" w14:paraId="26A643B7"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0705693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7</w:t>
            </w:r>
          </w:p>
        </w:tc>
        <w:tc>
          <w:tcPr>
            <w:tcW w:w="1425" w:type="dxa"/>
            <w:tcBorders>
              <w:top w:val="single" w:sz="4" w:space="0" w:color="auto"/>
              <w:left w:val="nil"/>
              <w:bottom w:val="nil"/>
              <w:right w:val="single" w:sz="4" w:space="0" w:color="auto"/>
            </w:tcBorders>
            <w:shd w:val="clear" w:color="000000" w:fill="FFFFFF"/>
            <w:vAlign w:val="center"/>
          </w:tcPr>
          <w:p w14:paraId="75A29B9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K-M-F-7</w:t>
            </w:r>
          </w:p>
        </w:tc>
        <w:tc>
          <w:tcPr>
            <w:tcW w:w="1706" w:type="dxa"/>
            <w:tcBorders>
              <w:top w:val="nil"/>
              <w:left w:val="nil"/>
              <w:bottom w:val="single" w:sz="4" w:space="0" w:color="auto"/>
              <w:right w:val="single" w:sz="4" w:space="0" w:color="auto"/>
            </w:tcBorders>
            <w:shd w:val="clear" w:color="auto" w:fill="auto"/>
            <w:noWrap/>
            <w:vAlign w:val="bottom"/>
          </w:tcPr>
          <w:p w14:paraId="7A38525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1682882,88</w:t>
            </w:r>
          </w:p>
        </w:tc>
        <w:tc>
          <w:tcPr>
            <w:tcW w:w="1564" w:type="dxa"/>
            <w:tcBorders>
              <w:top w:val="nil"/>
              <w:left w:val="nil"/>
              <w:bottom w:val="single" w:sz="4" w:space="0" w:color="auto"/>
              <w:right w:val="single" w:sz="4" w:space="0" w:color="auto"/>
            </w:tcBorders>
            <w:shd w:val="clear" w:color="auto" w:fill="auto"/>
            <w:noWrap/>
            <w:vAlign w:val="center"/>
          </w:tcPr>
          <w:p w14:paraId="5DBC978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70DAC2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291F7A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1682882,88</w:t>
            </w:r>
          </w:p>
        </w:tc>
        <w:tc>
          <w:tcPr>
            <w:tcW w:w="1493" w:type="dxa"/>
            <w:tcBorders>
              <w:top w:val="nil"/>
              <w:left w:val="nil"/>
              <w:bottom w:val="single" w:sz="4" w:space="0" w:color="auto"/>
              <w:right w:val="single" w:sz="4" w:space="0" w:color="auto"/>
            </w:tcBorders>
            <w:shd w:val="clear" w:color="auto" w:fill="auto"/>
            <w:noWrap/>
            <w:vAlign w:val="center"/>
          </w:tcPr>
          <w:p w14:paraId="44D7D22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165,07</w:t>
            </w:r>
          </w:p>
        </w:tc>
      </w:tr>
      <w:tr w:rsidR="00FC1D23" w:rsidRPr="00FC1D23" w14:paraId="2552480B" w14:textId="77777777">
        <w:trPr>
          <w:trHeight w:val="30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53808EA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8</w:t>
            </w:r>
          </w:p>
        </w:tc>
        <w:tc>
          <w:tcPr>
            <w:tcW w:w="1425" w:type="dxa"/>
            <w:tcBorders>
              <w:top w:val="single" w:sz="4" w:space="0" w:color="auto"/>
              <w:left w:val="nil"/>
              <w:bottom w:val="nil"/>
              <w:right w:val="single" w:sz="4" w:space="0" w:color="auto"/>
            </w:tcBorders>
            <w:shd w:val="clear" w:color="000000" w:fill="FFFFFF"/>
            <w:vAlign w:val="center"/>
          </w:tcPr>
          <w:p w14:paraId="05ECBDD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K-M-F-8</w:t>
            </w:r>
          </w:p>
        </w:tc>
        <w:tc>
          <w:tcPr>
            <w:tcW w:w="1706" w:type="dxa"/>
            <w:tcBorders>
              <w:top w:val="nil"/>
              <w:left w:val="nil"/>
              <w:bottom w:val="single" w:sz="4" w:space="0" w:color="auto"/>
              <w:right w:val="single" w:sz="4" w:space="0" w:color="auto"/>
            </w:tcBorders>
            <w:shd w:val="clear" w:color="auto" w:fill="auto"/>
            <w:noWrap/>
            <w:vAlign w:val="bottom"/>
          </w:tcPr>
          <w:p w14:paraId="663A89A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2013853,44</w:t>
            </w:r>
          </w:p>
        </w:tc>
        <w:tc>
          <w:tcPr>
            <w:tcW w:w="1564" w:type="dxa"/>
            <w:tcBorders>
              <w:top w:val="nil"/>
              <w:left w:val="nil"/>
              <w:bottom w:val="single" w:sz="4" w:space="0" w:color="auto"/>
              <w:right w:val="single" w:sz="4" w:space="0" w:color="auto"/>
            </w:tcBorders>
            <w:shd w:val="clear" w:color="auto" w:fill="auto"/>
            <w:noWrap/>
            <w:vAlign w:val="center"/>
          </w:tcPr>
          <w:p w14:paraId="6EC0F67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7BBBD85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7066985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2013853,44</w:t>
            </w:r>
          </w:p>
        </w:tc>
        <w:tc>
          <w:tcPr>
            <w:tcW w:w="1493" w:type="dxa"/>
            <w:tcBorders>
              <w:top w:val="nil"/>
              <w:left w:val="nil"/>
              <w:bottom w:val="single" w:sz="4" w:space="0" w:color="auto"/>
              <w:right w:val="single" w:sz="4" w:space="0" w:color="auto"/>
            </w:tcBorders>
            <w:shd w:val="clear" w:color="auto" w:fill="auto"/>
            <w:noWrap/>
            <w:vAlign w:val="center"/>
          </w:tcPr>
          <w:p w14:paraId="2AEEC6E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197,53</w:t>
            </w:r>
          </w:p>
        </w:tc>
      </w:tr>
      <w:tr w:rsidR="00FC1D23" w:rsidRPr="00FC1D23" w14:paraId="5A7058E0" w14:textId="77777777">
        <w:trPr>
          <w:trHeight w:val="54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60A28E9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9</w:t>
            </w:r>
          </w:p>
        </w:tc>
        <w:tc>
          <w:tcPr>
            <w:tcW w:w="1425" w:type="dxa"/>
            <w:tcBorders>
              <w:top w:val="single" w:sz="4" w:space="0" w:color="auto"/>
              <w:left w:val="nil"/>
              <w:bottom w:val="nil"/>
              <w:right w:val="single" w:sz="4" w:space="0" w:color="auto"/>
            </w:tcBorders>
            <w:shd w:val="clear" w:color="000000" w:fill="FFFFFF"/>
            <w:vAlign w:val="center"/>
          </w:tcPr>
          <w:p w14:paraId="5744D9F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Reserve Lands</w:t>
            </w:r>
          </w:p>
        </w:tc>
        <w:tc>
          <w:tcPr>
            <w:tcW w:w="1706" w:type="dxa"/>
            <w:tcBorders>
              <w:top w:val="nil"/>
              <w:left w:val="nil"/>
              <w:bottom w:val="single" w:sz="4" w:space="0" w:color="auto"/>
              <w:right w:val="single" w:sz="4" w:space="0" w:color="auto"/>
            </w:tcBorders>
            <w:shd w:val="clear" w:color="auto" w:fill="auto"/>
            <w:noWrap/>
            <w:vAlign w:val="bottom"/>
          </w:tcPr>
          <w:p w14:paraId="076BECB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2661E7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32AAEB0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62086AA6"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w:t>
            </w:r>
          </w:p>
        </w:tc>
        <w:tc>
          <w:tcPr>
            <w:tcW w:w="1493" w:type="dxa"/>
            <w:tcBorders>
              <w:top w:val="nil"/>
              <w:left w:val="nil"/>
              <w:bottom w:val="single" w:sz="4" w:space="0" w:color="auto"/>
              <w:right w:val="single" w:sz="4" w:space="0" w:color="auto"/>
            </w:tcBorders>
            <w:shd w:val="clear" w:color="auto" w:fill="auto"/>
            <w:noWrap/>
            <w:vAlign w:val="center"/>
          </w:tcPr>
          <w:p w14:paraId="77F0581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r>
      <w:tr w:rsidR="00FC1D23" w:rsidRPr="00FC1D23" w14:paraId="7078B2A3" w14:textId="77777777">
        <w:trPr>
          <w:trHeight w:val="503"/>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tcPr>
          <w:p w14:paraId="230E6038"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Total affected for massive</w:t>
            </w:r>
          </w:p>
        </w:tc>
        <w:tc>
          <w:tcPr>
            <w:tcW w:w="1706" w:type="dxa"/>
            <w:tcBorders>
              <w:top w:val="nil"/>
              <w:left w:val="nil"/>
              <w:bottom w:val="single" w:sz="4" w:space="0" w:color="auto"/>
              <w:right w:val="single" w:sz="4" w:space="0" w:color="auto"/>
            </w:tcBorders>
            <w:shd w:val="clear" w:color="auto" w:fill="BDD6EE" w:themeFill="accent1" w:themeFillTint="66"/>
            <w:vAlign w:val="center"/>
          </w:tcPr>
          <w:p w14:paraId="798E0BD2"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10218042,24</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5968826E"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19609BA4"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tcPr>
          <w:p w14:paraId="2A3FA8B6"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10218042,24</w:t>
            </w:r>
          </w:p>
        </w:tc>
        <w:tc>
          <w:tcPr>
            <w:tcW w:w="1493" w:type="dxa"/>
            <w:tcBorders>
              <w:top w:val="nil"/>
              <w:left w:val="nil"/>
              <w:bottom w:val="single" w:sz="4" w:space="0" w:color="auto"/>
              <w:right w:val="single" w:sz="4" w:space="0" w:color="auto"/>
            </w:tcBorders>
            <w:shd w:val="clear" w:color="auto" w:fill="BDD6EE" w:themeFill="accent1" w:themeFillTint="66"/>
            <w:vAlign w:val="center"/>
          </w:tcPr>
          <w:p w14:paraId="6738288E"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1002,26</w:t>
            </w:r>
          </w:p>
        </w:tc>
      </w:tr>
      <w:tr w:rsidR="00FC1D23" w:rsidRPr="00FC1D23" w14:paraId="3ECEED15" w14:textId="77777777">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tcPr>
          <w:p w14:paraId="616A1C5C"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 xml:space="preserve"> Bukhara district </w:t>
            </w:r>
            <w:proofErr w:type="spellStart"/>
            <w:r w:rsidRPr="00FC1D23">
              <w:rPr>
                <w:rFonts w:ascii="Arial" w:eastAsia="Times New Roman" w:hAnsi="Arial" w:cs="Arial"/>
                <w:b/>
                <w:bCs/>
                <w:lang w:eastAsia="ru-RU"/>
              </w:rPr>
              <w:t>Kumsulton</w:t>
            </w:r>
            <w:proofErr w:type="spellEnd"/>
            <w:r w:rsidRPr="00FC1D23">
              <w:rPr>
                <w:rFonts w:ascii="Arial" w:eastAsia="Times New Roman" w:hAnsi="Arial" w:cs="Arial"/>
                <w:b/>
                <w:bCs/>
                <w:lang w:eastAsia="ru-RU"/>
              </w:rPr>
              <w:t xml:space="preserve"> massive</w:t>
            </w:r>
          </w:p>
        </w:tc>
      </w:tr>
      <w:tr w:rsidR="00FC1D23" w:rsidRPr="00FC1D23" w14:paraId="78B3E918" w14:textId="77777777">
        <w:trPr>
          <w:trHeight w:val="300"/>
        </w:trPr>
        <w:tc>
          <w:tcPr>
            <w:tcW w:w="520" w:type="dxa"/>
            <w:tcBorders>
              <w:top w:val="nil"/>
              <w:left w:val="single" w:sz="4" w:space="0" w:color="auto"/>
              <w:bottom w:val="nil"/>
              <w:right w:val="single" w:sz="4" w:space="0" w:color="auto"/>
            </w:tcBorders>
            <w:shd w:val="clear" w:color="auto" w:fill="auto"/>
            <w:noWrap/>
            <w:vAlign w:val="center"/>
          </w:tcPr>
          <w:p w14:paraId="236A1B8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w:t>
            </w:r>
          </w:p>
        </w:tc>
        <w:tc>
          <w:tcPr>
            <w:tcW w:w="1425" w:type="dxa"/>
            <w:tcBorders>
              <w:top w:val="nil"/>
              <w:left w:val="nil"/>
              <w:bottom w:val="nil"/>
              <w:right w:val="single" w:sz="4" w:space="0" w:color="auto"/>
            </w:tcBorders>
            <w:shd w:val="clear" w:color="000000" w:fill="FFFFFF"/>
            <w:vAlign w:val="center"/>
          </w:tcPr>
          <w:p w14:paraId="38AF5FF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B-K-F-1</w:t>
            </w:r>
          </w:p>
        </w:tc>
        <w:tc>
          <w:tcPr>
            <w:tcW w:w="1706" w:type="dxa"/>
            <w:tcBorders>
              <w:top w:val="nil"/>
              <w:left w:val="nil"/>
              <w:bottom w:val="single" w:sz="4" w:space="0" w:color="auto"/>
              <w:right w:val="single" w:sz="4" w:space="0" w:color="auto"/>
            </w:tcBorders>
            <w:shd w:val="clear" w:color="auto" w:fill="auto"/>
            <w:noWrap/>
            <w:vAlign w:val="bottom"/>
          </w:tcPr>
          <w:p w14:paraId="3B01509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3648222,72</w:t>
            </w:r>
          </w:p>
        </w:tc>
        <w:tc>
          <w:tcPr>
            <w:tcW w:w="1564" w:type="dxa"/>
            <w:tcBorders>
              <w:top w:val="nil"/>
              <w:left w:val="nil"/>
              <w:bottom w:val="single" w:sz="4" w:space="0" w:color="auto"/>
              <w:right w:val="single" w:sz="4" w:space="0" w:color="auto"/>
            </w:tcBorders>
            <w:shd w:val="clear" w:color="auto" w:fill="auto"/>
            <w:noWrap/>
            <w:vAlign w:val="center"/>
          </w:tcPr>
          <w:p w14:paraId="3C7E4E42"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548D0EC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427D734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3648222,72</w:t>
            </w:r>
          </w:p>
        </w:tc>
        <w:tc>
          <w:tcPr>
            <w:tcW w:w="1493" w:type="dxa"/>
            <w:tcBorders>
              <w:top w:val="nil"/>
              <w:left w:val="nil"/>
              <w:bottom w:val="single" w:sz="4" w:space="0" w:color="auto"/>
              <w:right w:val="single" w:sz="4" w:space="0" w:color="auto"/>
            </w:tcBorders>
            <w:shd w:val="clear" w:color="auto" w:fill="auto"/>
            <w:noWrap/>
            <w:vAlign w:val="center"/>
          </w:tcPr>
          <w:p w14:paraId="61BBB24C"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357,85</w:t>
            </w:r>
          </w:p>
        </w:tc>
      </w:tr>
      <w:tr w:rsidR="00FC1D23" w:rsidRPr="00FC1D23" w14:paraId="1E71FB2C" w14:textId="77777777">
        <w:trPr>
          <w:trHeight w:val="690"/>
        </w:trPr>
        <w:tc>
          <w:tcPr>
            <w:tcW w:w="520" w:type="dxa"/>
            <w:tcBorders>
              <w:top w:val="single" w:sz="4" w:space="0" w:color="auto"/>
              <w:left w:val="single" w:sz="4" w:space="0" w:color="auto"/>
              <w:bottom w:val="nil"/>
              <w:right w:val="single" w:sz="4" w:space="0" w:color="auto"/>
            </w:tcBorders>
            <w:shd w:val="clear" w:color="auto" w:fill="auto"/>
            <w:noWrap/>
            <w:vAlign w:val="center"/>
          </w:tcPr>
          <w:p w14:paraId="2902359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w:t>
            </w:r>
          </w:p>
        </w:tc>
        <w:tc>
          <w:tcPr>
            <w:tcW w:w="1425" w:type="dxa"/>
            <w:tcBorders>
              <w:top w:val="single" w:sz="4" w:space="0" w:color="auto"/>
              <w:left w:val="nil"/>
              <w:bottom w:val="nil"/>
              <w:right w:val="single" w:sz="4" w:space="0" w:color="auto"/>
            </w:tcBorders>
            <w:shd w:val="clear" w:color="000000" w:fill="FFFFFF"/>
            <w:vAlign w:val="center"/>
          </w:tcPr>
          <w:p w14:paraId="54CF46C3"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Reserve Lands</w:t>
            </w:r>
          </w:p>
        </w:tc>
        <w:tc>
          <w:tcPr>
            <w:tcW w:w="1706" w:type="dxa"/>
            <w:tcBorders>
              <w:top w:val="nil"/>
              <w:left w:val="nil"/>
              <w:bottom w:val="single" w:sz="4" w:space="0" w:color="auto"/>
              <w:right w:val="single" w:sz="4" w:space="0" w:color="auto"/>
            </w:tcBorders>
            <w:shd w:val="clear" w:color="auto" w:fill="auto"/>
            <w:noWrap/>
            <w:vAlign w:val="bottom"/>
          </w:tcPr>
          <w:p w14:paraId="2EDA7D4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0F060AB5"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75D56E6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17F995E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w:t>
            </w:r>
          </w:p>
        </w:tc>
        <w:tc>
          <w:tcPr>
            <w:tcW w:w="1493" w:type="dxa"/>
            <w:tcBorders>
              <w:top w:val="nil"/>
              <w:left w:val="nil"/>
              <w:bottom w:val="single" w:sz="4" w:space="0" w:color="auto"/>
              <w:right w:val="single" w:sz="4" w:space="0" w:color="auto"/>
            </w:tcBorders>
            <w:shd w:val="clear" w:color="auto" w:fill="auto"/>
            <w:noWrap/>
            <w:vAlign w:val="center"/>
          </w:tcPr>
          <w:p w14:paraId="5CF7833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r>
      <w:tr w:rsidR="00FC1D23" w:rsidRPr="00FC1D23" w14:paraId="409BA346" w14:textId="77777777">
        <w:trPr>
          <w:trHeight w:val="503"/>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tcPr>
          <w:p w14:paraId="15BD9C2E"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Total affected for massive</w:t>
            </w:r>
          </w:p>
        </w:tc>
        <w:tc>
          <w:tcPr>
            <w:tcW w:w="1706" w:type="dxa"/>
            <w:tcBorders>
              <w:top w:val="nil"/>
              <w:left w:val="nil"/>
              <w:bottom w:val="single" w:sz="4" w:space="0" w:color="auto"/>
              <w:right w:val="single" w:sz="4" w:space="0" w:color="auto"/>
            </w:tcBorders>
            <w:shd w:val="clear" w:color="auto" w:fill="BDD6EE" w:themeFill="accent1" w:themeFillTint="66"/>
            <w:vAlign w:val="center"/>
          </w:tcPr>
          <w:p w14:paraId="261D5858"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3648222,72</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4ED2F452"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0DF3CB27"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tcPr>
          <w:p w14:paraId="5CC55715"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3648222,72</w:t>
            </w:r>
          </w:p>
        </w:tc>
        <w:tc>
          <w:tcPr>
            <w:tcW w:w="1493" w:type="dxa"/>
            <w:tcBorders>
              <w:top w:val="nil"/>
              <w:left w:val="nil"/>
              <w:bottom w:val="single" w:sz="4" w:space="0" w:color="auto"/>
              <w:right w:val="single" w:sz="4" w:space="0" w:color="auto"/>
            </w:tcBorders>
            <w:shd w:val="clear" w:color="auto" w:fill="BDD6EE" w:themeFill="accent1" w:themeFillTint="66"/>
            <w:vAlign w:val="center"/>
          </w:tcPr>
          <w:p w14:paraId="19AA9826"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357,85</w:t>
            </w:r>
          </w:p>
        </w:tc>
      </w:tr>
      <w:tr w:rsidR="00FC1D23" w:rsidRPr="00FC1D23" w14:paraId="29DA49A9" w14:textId="77777777">
        <w:trPr>
          <w:trHeight w:val="300"/>
        </w:trPr>
        <w:tc>
          <w:tcPr>
            <w:tcW w:w="9766" w:type="dxa"/>
            <w:gridSpan w:val="7"/>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center"/>
          </w:tcPr>
          <w:p w14:paraId="2DD39A7C" w14:textId="77777777" w:rsidR="005D6F9A" w:rsidRPr="00FC1D23" w:rsidRDefault="006A552B">
            <w:pPr>
              <w:spacing w:after="0" w:line="240" w:lineRule="auto"/>
              <w:jc w:val="center"/>
              <w:rPr>
                <w:rFonts w:ascii="Arial" w:eastAsia="Times New Roman" w:hAnsi="Arial" w:cs="Arial"/>
                <w:b/>
                <w:bCs/>
                <w:lang w:eastAsia="ru-RU"/>
              </w:rPr>
            </w:pPr>
            <w:proofErr w:type="spellStart"/>
            <w:r w:rsidRPr="00FC1D23">
              <w:rPr>
                <w:rFonts w:ascii="Arial" w:eastAsia="Times New Roman" w:hAnsi="Arial" w:cs="Arial"/>
                <w:b/>
                <w:bCs/>
                <w:lang w:eastAsia="ru-RU"/>
              </w:rPr>
              <w:t>Karaulbazar</w:t>
            </w:r>
            <w:proofErr w:type="spellEnd"/>
            <w:r w:rsidRPr="00FC1D23">
              <w:rPr>
                <w:rFonts w:ascii="Arial" w:eastAsia="Times New Roman" w:hAnsi="Arial" w:cs="Arial"/>
                <w:b/>
                <w:bCs/>
                <w:lang w:eastAsia="ru-RU"/>
              </w:rPr>
              <w:t xml:space="preserve"> district Forestry massive</w:t>
            </w:r>
          </w:p>
        </w:tc>
      </w:tr>
      <w:tr w:rsidR="00FC1D23" w:rsidRPr="00FC1D23" w14:paraId="2D8DF5DC" w14:textId="77777777">
        <w:trPr>
          <w:trHeight w:val="300"/>
        </w:trPr>
        <w:tc>
          <w:tcPr>
            <w:tcW w:w="520" w:type="dxa"/>
            <w:tcBorders>
              <w:top w:val="nil"/>
              <w:left w:val="single" w:sz="4" w:space="0" w:color="auto"/>
              <w:bottom w:val="nil"/>
              <w:right w:val="single" w:sz="4" w:space="0" w:color="auto"/>
            </w:tcBorders>
            <w:shd w:val="clear" w:color="auto" w:fill="auto"/>
            <w:noWrap/>
            <w:vAlign w:val="center"/>
          </w:tcPr>
          <w:p w14:paraId="36489E3B"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1</w:t>
            </w:r>
          </w:p>
        </w:tc>
        <w:tc>
          <w:tcPr>
            <w:tcW w:w="1425" w:type="dxa"/>
            <w:tcBorders>
              <w:top w:val="nil"/>
              <w:left w:val="nil"/>
              <w:bottom w:val="nil"/>
              <w:right w:val="single" w:sz="4" w:space="0" w:color="auto"/>
            </w:tcBorders>
            <w:shd w:val="clear" w:color="000000" w:fill="FFFFFF"/>
            <w:vAlign w:val="center"/>
          </w:tcPr>
          <w:p w14:paraId="1AEAFC0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Forestry Land</w:t>
            </w:r>
          </w:p>
        </w:tc>
        <w:tc>
          <w:tcPr>
            <w:tcW w:w="1706" w:type="dxa"/>
            <w:tcBorders>
              <w:top w:val="nil"/>
              <w:left w:val="nil"/>
              <w:bottom w:val="single" w:sz="4" w:space="0" w:color="auto"/>
              <w:right w:val="single" w:sz="4" w:space="0" w:color="auto"/>
            </w:tcBorders>
            <w:shd w:val="clear" w:color="auto" w:fill="auto"/>
            <w:noWrap/>
            <w:vAlign w:val="bottom"/>
          </w:tcPr>
          <w:p w14:paraId="43D2592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77B3F0A1"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4D235629"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5FAD3E88"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w:t>
            </w:r>
          </w:p>
        </w:tc>
        <w:tc>
          <w:tcPr>
            <w:tcW w:w="1493" w:type="dxa"/>
            <w:tcBorders>
              <w:top w:val="nil"/>
              <w:left w:val="nil"/>
              <w:bottom w:val="single" w:sz="4" w:space="0" w:color="auto"/>
              <w:right w:val="single" w:sz="4" w:space="0" w:color="auto"/>
            </w:tcBorders>
            <w:shd w:val="clear" w:color="auto" w:fill="auto"/>
            <w:noWrap/>
            <w:vAlign w:val="center"/>
          </w:tcPr>
          <w:p w14:paraId="1444C6D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0,00</w:t>
            </w:r>
          </w:p>
        </w:tc>
      </w:tr>
      <w:tr w:rsidR="00FC1D23" w:rsidRPr="00FC1D23" w14:paraId="2F14505F" w14:textId="77777777">
        <w:trPr>
          <w:trHeight w:val="615"/>
        </w:trPr>
        <w:tc>
          <w:tcPr>
            <w:tcW w:w="520" w:type="dxa"/>
            <w:tcBorders>
              <w:top w:val="single" w:sz="4" w:space="0" w:color="auto"/>
              <w:left w:val="single" w:sz="4" w:space="0" w:color="auto"/>
              <w:bottom w:val="nil"/>
              <w:right w:val="single" w:sz="4" w:space="0" w:color="auto"/>
            </w:tcBorders>
            <w:shd w:val="clear" w:color="auto" w:fill="auto"/>
            <w:noWrap/>
            <w:vAlign w:val="center"/>
          </w:tcPr>
          <w:p w14:paraId="3A1DD024"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2</w:t>
            </w:r>
          </w:p>
        </w:tc>
        <w:tc>
          <w:tcPr>
            <w:tcW w:w="1425" w:type="dxa"/>
            <w:tcBorders>
              <w:top w:val="single" w:sz="4" w:space="0" w:color="auto"/>
              <w:left w:val="nil"/>
              <w:bottom w:val="nil"/>
              <w:right w:val="single" w:sz="4" w:space="0" w:color="auto"/>
            </w:tcBorders>
            <w:shd w:val="clear" w:color="000000" w:fill="FFFFFF"/>
            <w:vAlign w:val="center"/>
          </w:tcPr>
          <w:p w14:paraId="24C6B90A"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Reserve Lands</w:t>
            </w:r>
          </w:p>
        </w:tc>
        <w:tc>
          <w:tcPr>
            <w:tcW w:w="1706" w:type="dxa"/>
            <w:tcBorders>
              <w:top w:val="nil"/>
              <w:left w:val="nil"/>
              <w:bottom w:val="single" w:sz="4" w:space="0" w:color="auto"/>
              <w:right w:val="single" w:sz="4" w:space="0" w:color="auto"/>
            </w:tcBorders>
            <w:shd w:val="clear" w:color="auto" w:fill="auto"/>
            <w:noWrap/>
            <w:vAlign w:val="bottom"/>
          </w:tcPr>
          <w:p w14:paraId="76B584CE"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CB4BA50"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564" w:type="dxa"/>
            <w:tcBorders>
              <w:top w:val="nil"/>
              <w:left w:val="nil"/>
              <w:bottom w:val="single" w:sz="4" w:space="0" w:color="auto"/>
              <w:right w:val="single" w:sz="4" w:space="0" w:color="auto"/>
            </w:tcBorders>
            <w:shd w:val="clear" w:color="auto" w:fill="auto"/>
            <w:noWrap/>
            <w:vAlign w:val="center"/>
          </w:tcPr>
          <w:p w14:paraId="2C5C630F"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4" w:type="dxa"/>
            <w:tcBorders>
              <w:top w:val="nil"/>
              <w:left w:val="nil"/>
              <w:bottom w:val="single" w:sz="4" w:space="0" w:color="auto"/>
              <w:right w:val="single" w:sz="4" w:space="0" w:color="auto"/>
            </w:tcBorders>
            <w:shd w:val="clear" w:color="auto" w:fill="auto"/>
            <w:noWrap/>
            <w:vAlign w:val="center"/>
          </w:tcPr>
          <w:p w14:paraId="6F5101AD"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c>
          <w:tcPr>
            <w:tcW w:w="1493" w:type="dxa"/>
            <w:tcBorders>
              <w:top w:val="nil"/>
              <w:left w:val="nil"/>
              <w:bottom w:val="single" w:sz="4" w:space="0" w:color="auto"/>
              <w:right w:val="single" w:sz="4" w:space="0" w:color="auto"/>
            </w:tcBorders>
            <w:shd w:val="clear" w:color="auto" w:fill="auto"/>
            <w:noWrap/>
            <w:vAlign w:val="center"/>
          </w:tcPr>
          <w:p w14:paraId="11BA31C7" w14:textId="77777777" w:rsidR="005D6F9A" w:rsidRPr="00FC1D23" w:rsidRDefault="006A552B">
            <w:pPr>
              <w:spacing w:after="0" w:line="240" w:lineRule="auto"/>
              <w:jc w:val="center"/>
              <w:rPr>
                <w:rFonts w:ascii="Arial" w:eastAsia="Times New Roman" w:hAnsi="Arial" w:cs="Arial"/>
                <w:lang w:eastAsia="ru-RU"/>
              </w:rPr>
            </w:pPr>
            <w:r w:rsidRPr="00FC1D23">
              <w:rPr>
                <w:rFonts w:ascii="Arial" w:eastAsia="Times New Roman" w:hAnsi="Arial" w:cs="Arial"/>
                <w:lang w:eastAsia="ru-RU"/>
              </w:rPr>
              <w:t>-</w:t>
            </w:r>
          </w:p>
        </w:tc>
      </w:tr>
      <w:tr w:rsidR="00FC1D23" w:rsidRPr="00FC1D23" w14:paraId="09B02508" w14:textId="77777777">
        <w:trPr>
          <w:trHeight w:val="469"/>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tcPr>
          <w:p w14:paraId="395C2561"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Total affected for massive</w:t>
            </w:r>
          </w:p>
        </w:tc>
        <w:tc>
          <w:tcPr>
            <w:tcW w:w="1706" w:type="dxa"/>
            <w:tcBorders>
              <w:top w:val="nil"/>
              <w:left w:val="nil"/>
              <w:bottom w:val="single" w:sz="4" w:space="0" w:color="auto"/>
              <w:right w:val="single" w:sz="4" w:space="0" w:color="auto"/>
            </w:tcBorders>
            <w:shd w:val="clear" w:color="auto" w:fill="BDD6EE" w:themeFill="accent1" w:themeFillTint="66"/>
            <w:vAlign w:val="center"/>
          </w:tcPr>
          <w:p w14:paraId="1F12BE0D"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2D11BAF6"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1C3E38B9"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w:t>
            </w:r>
          </w:p>
        </w:tc>
        <w:tc>
          <w:tcPr>
            <w:tcW w:w="1494" w:type="dxa"/>
            <w:tcBorders>
              <w:top w:val="nil"/>
              <w:left w:val="nil"/>
              <w:bottom w:val="single" w:sz="4" w:space="0" w:color="auto"/>
              <w:right w:val="single" w:sz="4" w:space="0" w:color="auto"/>
            </w:tcBorders>
            <w:shd w:val="clear" w:color="auto" w:fill="BDD6EE" w:themeFill="accent1" w:themeFillTint="66"/>
            <w:vAlign w:val="center"/>
          </w:tcPr>
          <w:p w14:paraId="1A12E461"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0</w:t>
            </w:r>
          </w:p>
        </w:tc>
        <w:tc>
          <w:tcPr>
            <w:tcW w:w="1493" w:type="dxa"/>
            <w:tcBorders>
              <w:top w:val="nil"/>
              <w:left w:val="nil"/>
              <w:bottom w:val="single" w:sz="4" w:space="0" w:color="auto"/>
              <w:right w:val="single" w:sz="4" w:space="0" w:color="auto"/>
            </w:tcBorders>
            <w:shd w:val="clear" w:color="auto" w:fill="BDD6EE" w:themeFill="accent1" w:themeFillTint="66"/>
            <w:vAlign w:val="center"/>
          </w:tcPr>
          <w:p w14:paraId="61D0288A"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0,00</w:t>
            </w:r>
          </w:p>
        </w:tc>
      </w:tr>
      <w:tr w:rsidR="00FC1D23" w:rsidRPr="00FC1D23" w14:paraId="3C070318" w14:textId="77777777">
        <w:trPr>
          <w:trHeight w:val="578"/>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tcPr>
          <w:p w14:paraId="458950CA"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Total affected for province</w:t>
            </w:r>
          </w:p>
        </w:tc>
        <w:tc>
          <w:tcPr>
            <w:tcW w:w="1706" w:type="dxa"/>
            <w:tcBorders>
              <w:top w:val="nil"/>
              <w:left w:val="nil"/>
              <w:bottom w:val="single" w:sz="4" w:space="0" w:color="auto"/>
              <w:right w:val="single" w:sz="4" w:space="0" w:color="auto"/>
            </w:tcBorders>
            <w:shd w:val="clear" w:color="auto" w:fill="BDD6EE" w:themeFill="accent1" w:themeFillTint="66"/>
            <w:vAlign w:val="center"/>
          </w:tcPr>
          <w:p w14:paraId="3FED27A8"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63164707,20</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08171C72"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205440000</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79AAEEAB"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77454834,72</w:t>
            </w:r>
          </w:p>
        </w:tc>
        <w:tc>
          <w:tcPr>
            <w:tcW w:w="1494" w:type="dxa"/>
            <w:tcBorders>
              <w:top w:val="nil"/>
              <w:left w:val="nil"/>
              <w:bottom w:val="single" w:sz="4" w:space="0" w:color="auto"/>
              <w:right w:val="single" w:sz="4" w:space="0" w:color="auto"/>
            </w:tcBorders>
            <w:shd w:val="clear" w:color="auto" w:fill="BDD6EE" w:themeFill="accent1" w:themeFillTint="66"/>
            <w:vAlign w:val="center"/>
          </w:tcPr>
          <w:p w14:paraId="2D930B3C"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346059541,9</w:t>
            </w:r>
          </w:p>
        </w:tc>
        <w:tc>
          <w:tcPr>
            <w:tcW w:w="1493" w:type="dxa"/>
            <w:tcBorders>
              <w:top w:val="nil"/>
              <w:left w:val="nil"/>
              <w:bottom w:val="single" w:sz="4" w:space="0" w:color="auto"/>
              <w:right w:val="single" w:sz="4" w:space="0" w:color="auto"/>
            </w:tcBorders>
            <w:shd w:val="clear" w:color="auto" w:fill="BDD6EE" w:themeFill="accent1" w:themeFillTint="66"/>
            <w:vAlign w:val="center"/>
          </w:tcPr>
          <w:p w14:paraId="7D22D309"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33944,18</w:t>
            </w:r>
          </w:p>
        </w:tc>
      </w:tr>
      <w:tr w:rsidR="00FC1D23" w:rsidRPr="00FC1D23" w14:paraId="5704B1F7" w14:textId="77777777">
        <w:trPr>
          <w:trHeight w:val="563"/>
        </w:trPr>
        <w:tc>
          <w:tcPr>
            <w:tcW w:w="1945" w:type="dxa"/>
            <w:gridSpan w:val="2"/>
            <w:tcBorders>
              <w:top w:val="single" w:sz="4" w:space="0" w:color="auto"/>
              <w:left w:val="single" w:sz="4" w:space="0" w:color="auto"/>
              <w:bottom w:val="single" w:sz="4" w:space="0" w:color="auto"/>
              <w:right w:val="single" w:sz="4" w:space="0" w:color="000000"/>
            </w:tcBorders>
            <w:shd w:val="clear" w:color="auto" w:fill="BDD6EE" w:themeFill="accent1" w:themeFillTint="66"/>
            <w:vAlign w:val="center"/>
          </w:tcPr>
          <w:p w14:paraId="740E8F40" w14:textId="77777777" w:rsidR="005D6F9A" w:rsidRPr="00FC1D23" w:rsidRDefault="006A552B">
            <w:pPr>
              <w:spacing w:after="0" w:line="240" w:lineRule="auto"/>
              <w:jc w:val="center"/>
              <w:rPr>
                <w:rFonts w:ascii="Arial" w:eastAsia="Times New Roman" w:hAnsi="Arial" w:cs="Arial"/>
                <w:b/>
                <w:bCs/>
                <w:lang w:eastAsia="ru-RU"/>
              </w:rPr>
            </w:pPr>
            <w:proofErr w:type="spellStart"/>
            <w:r w:rsidRPr="00FC1D23">
              <w:rPr>
                <w:rFonts w:ascii="Arial" w:eastAsia="Times New Roman" w:hAnsi="Arial" w:cs="Arial"/>
                <w:b/>
                <w:bCs/>
                <w:lang w:eastAsia="ru-RU"/>
              </w:rPr>
              <w:t>SubTotal</w:t>
            </w:r>
            <w:proofErr w:type="spellEnd"/>
            <w:r w:rsidRPr="00FC1D23">
              <w:rPr>
                <w:rFonts w:ascii="Arial" w:eastAsia="Times New Roman" w:hAnsi="Arial" w:cs="Arial"/>
                <w:b/>
                <w:bCs/>
                <w:lang w:eastAsia="ru-RU"/>
              </w:rPr>
              <w:t xml:space="preserve"> affected for all provinces</w:t>
            </w:r>
          </w:p>
        </w:tc>
        <w:tc>
          <w:tcPr>
            <w:tcW w:w="1706" w:type="dxa"/>
            <w:tcBorders>
              <w:top w:val="nil"/>
              <w:left w:val="nil"/>
              <w:bottom w:val="single" w:sz="4" w:space="0" w:color="auto"/>
              <w:right w:val="single" w:sz="4" w:space="0" w:color="auto"/>
            </w:tcBorders>
            <w:shd w:val="clear" w:color="auto" w:fill="BDD6EE" w:themeFill="accent1" w:themeFillTint="66"/>
            <w:vAlign w:val="center"/>
          </w:tcPr>
          <w:p w14:paraId="6D9A7ACA"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100737951,4</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5A6590FD"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278400000</w:t>
            </w:r>
          </w:p>
        </w:tc>
        <w:tc>
          <w:tcPr>
            <w:tcW w:w="1564" w:type="dxa"/>
            <w:tcBorders>
              <w:top w:val="nil"/>
              <w:left w:val="nil"/>
              <w:bottom w:val="single" w:sz="4" w:space="0" w:color="auto"/>
              <w:right w:val="single" w:sz="4" w:space="0" w:color="auto"/>
            </w:tcBorders>
            <w:shd w:val="clear" w:color="auto" w:fill="BDD6EE" w:themeFill="accent1" w:themeFillTint="66"/>
            <w:noWrap/>
            <w:vAlign w:val="center"/>
          </w:tcPr>
          <w:p w14:paraId="057832A0"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104962159,2</w:t>
            </w:r>
          </w:p>
        </w:tc>
        <w:tc>
          <w:tcPr>
            <w:tcW w:w="1494" w:type="dxa"/>
            <w:tcBorders>
              <w:top w:val="nil"/>
              <w:left w:val="nil"/>
              <w:bottom w:val="single" w:sz="4" w:space="0" w:color="auto"/>
              <w:right w:val="single" w:sz="4" w:space="0" w:color="auto"/>
            </w:tcBorders>
            <w:shd w:val="clear" w:color="auto" w:fill="BDD6EE" w:themeFill="accent1" w:themeFillTint="66"/>
            <w:vAlign w:val="center"/>
          </w:tcPr>
          <w:p w14:paraId="6F3AC923"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484100110,56</w:t>
            </w:r>
          </w:p>
        </w:tc>
        <w:tc>
          <w:tcPr>
            <w:tcW w:w="1493" w:type="dxa"/>
            <w:tcBorders>
              <w:top w:val="nil"/>
              <w:left w:val="nil"/>
              <w:bottom w:val="single" w:sz="4" w:space="0" w:color="auto"/>
              <w:right w:val="single" w:sz="4" w:space="0" w:color="auto"/>
            </w:tcBorders>
            <w:shd w:val="clear" w:color="auto" w:fill="BDD6EE" w:themeFill="accent1" w:themeFillTint="66"/>
            <w:vAlign w:val="center"/>
          </w:tcPr>
          <w:p w14:paraId="3D433994" w14:textId="77777777" w:rsidR="005D6F9A" w:rsidRPr="00FC1D23" w:rsidRDefault="006A552B">
            <w:pPr>
              <w:spacing w:after="0" w:line="240" w:lineRule="auto"/>
              <w:jc w:val="center"/>
              <w:rPr>
                <w:rFonts w:ascii="Arial" w:eastAsia="Times New Roman" w:hAnsi="Arial" w:cs="Arial"/>
                <w:b/>
                <w:bCs/>
                <w:lang w:eastAsia="ru-RU"/>
              </w:rPr>
            </w:pPr>
            <w:r w:rsidRPr="00FC1D23">
              <w:rPr>
                <w:rFonts w:ascii="Arial" w:eastAsia="Times New Roman" w:hAnsi="Arial" w:cs="Arial"/>
                <w:b/>
                <w:bCs/>
                <w:lang w:eastAsia="ru-RU"/>
              </w:rPr>
              <w:t>47484,26</w:t>
            </w:r>
          </w:p>
        </w:tc>
      </w:tr>
    </w:tbl>
    <w:p w14:paraId="6A2C2A58" w14:textId="77777777" w:rsidR="005D6F9A" w:rsidRPr="00FC1D23" w:rsidRDefault="005D6F9A">
      <w:pPr>
        <w:spacing w:line="240" w:lineRule="auto"/>
        <w:jc w:val="both"/>
        <w:rPr>
          <w:rFonts w:ascii="Arial" w:hAnsi="Arial" w:cs="Arial"/>
          <w:sz w:val="22"/>
          <w:szCs w:val="22"/>
          <w:lang w:val="en-GB"/>
        </w:rPr>
      </w:pPr>
    </w:p>
    <w:p w14:paraId="3B615519" w14:textId="77777777" w:rsidR="005D6F9A" w:rsidRPr="00FC1D23" w:rsidRDefault="005D6F9A">
      <w:pPr>
        <w:spacing w:line="240" w:lineRule="auto"/>
        <w:rPr>
          <w:rFonts w:ascii="Arial" w:hAnsi="Arial" w:cs="Arial"/>
          <w:sz w:val="22"/>
          <w:szCs w:val="22"/>
          <w:lang w:val="en-GB"/>
        </w:rPr>
      </w:pPr>
    </w:p>
    <w:p w14:paraId="200A85D6" w14:textId="77777777" w:rsidR="005D6F9A" w:rsidRPr="00FC1D23" w:rsidRDefault="005D6F9A">
      <w:pPr>
        <w:spacing w:line="240" w:lineRule="auto"/>
        <w:rPr>
          <w:rFonts w:ascii="Arial" w:hAnsi="Arial" w:cs="Arial"/>
          <w:sz w:val="22"/>
          <w:szCs w:val="22"/>
          <w:lang w:val="en-GB"/>
        </w:rPr>
      </w:pPr>
    </w:p>
    <w:p w14:paraId="4EBD2FD8" w14:textId="77777777" w:rsidR="005D6F9A" w:rsidRPr="00FC1D23" w:rsidRDefault="005D6F9A">
      <w:pPr>
        <w:spacing w:line="240" w:lineRule="auto"/>
        <w:rPr>
          <w:rFonts w:ascii="Arial" w:hAnsi="Arial" w:cs="Arial"/>
          <w:sz w:val="22"/>
          <w:szCs w:val="22"/>
          <w:lang w:val="en-GB"/>
        </w:rPr>
      </w:pPr>
    </w:p>
    <w:p w14:paraId="4AE147C9" w14:textId="77777777" w:rsidR="005D6F9A" w:rsidRPr="00FC1D23" w:rsidRDefault="005D6F9A">
      <w:pPr>
        <w:spacing w:line="240" w:lineRule="auto"/>
        <w:rPr>
          <w:rFonts w:ascii="Arial" w:hAnsi="Arial" w:cs="Arial"/>
          <w:sz w:val="22"/>
          <w:szCs w:val="22"/>
          <w:lang w:val="en-GB"/>
        </w:rPr>
      </w:pPr>
    </w:p>
    <w:p w14:paraId="3F8BCD73" w14:textId="77777777" w:rsidR="005D6F9A" w:rsidRPr="00FC1D23" w:rsidRDefault="005D6F9A">
      <w:pPr>
        <w:spacing w:line="240" w:lineRule="auto"/>
        <w:rPr>
          <w:rFonts w:ascii="Arial" w:hAnsi="Arial" w:cs="Arial"/>
          <w:sz w:val="22"/>
          <w:szCs w:val="22"/>
          <w:lang w:val="en-GB"/>
        </w:rPr>
        <w:sectPr w:rsidR="005D6F9A" w:rsidRPr="00FC1D23">
          <w:pgSz w:w="12240" w:h="15840"/>
          <w:pgMar w:top="1440" w:right="1803" w:bottom="1440" w:left="1803" w:header="720" w:footer="720" w:gutter="0"/>
          <w:cols w:space="0"/>
          <w:docGrid w:linePitch="360"/>
        </w:sectPr>
      </w:pPr>
    </w:p>
    <w:p w14:paraId="7155900A" w14:textId="77777777" w:rsidR="005D6F9A" w:rsidRPr="00FC1D23" w:rsidRDefault="006A552B">
      <w:pPr>
        <w:pStyle w:val="2"/>
        <w:numPr>
          <w:ilvl w:val="255"/>
          <w:numId w:val="0"/>
        </w:numPr>
        <w:rPr>
          <w:rFonts w:ascii="Arial" w:hAnsi="Arial"/>
          <w:color w:val="auto"/>
          <w:sz w:val="22"/>
          <w:szCs w:val="22"/>
        </w:rPr>
      </w:pPr>
      <w:bookmarkStart w:id="358" w:name="_Toc73030020"/>
      <w:r w:rsidRPr="00FC1D23">
        <w:rPr>
          <w:rFonts w:ascii="Arial" w:hAnsi="Arial"/>
          <w:color w:val="auto"/>
          <w:sz w:val="22"/>
          <w:szCs w:val="22"/>
          <w:lang w:val="en"/>
        </w:rPr>
        <w:lastRenderedPageBreak/>
        <w:t xml:space="preserve">Annex </w:t>
      </w:r>
      <w:r w:rsidRPr="00FC1D23">
        <w:rPr>
          <w:rFonts w:ascii="Arial" w:hAnsi="Arial"/>
          <w:color w:val="auto"/>
          <w:sz w:val="22"/>
          <w:szCs w:val="22"/>
        </w:rPr>
        <w:t>5</w:t>
      </w:r>
      <w:r w:rsidRPr="00FC1D23">
        <w:rPr>
          <w:rFonts w:ascii="Arial" w:hAnsi="Arial"/>
          <w:color w:val="auto"/>
          <w:sz w:val="22"/>
          <w:szCs w:val="22"/>
          <w:lang w:val="en"/>
        </w:rPr>
        <w:t xml:space="preserve">. </w:t>
      </w:r>
      <w:r w:rsidRPr="00FC1D23">
        <w:rPr>
          <w:rFonts w:ascii="Arial" w:hAnsi="Arial"/>
          <w:color w:val="auto"/>
          <w:sz w:val="22"/>
          <w:szCs w:val="22"/>
        </w:rPr>
        <w:t xml:space="preserve">Letter of final alignment and acceptance of ADB </w:t>
      </w:r>
      <w:proofErr w:type="gramStart"/>
      <w:r w:rsidRPr="00FC1D23">
        <w:rPr>
          <w:rFonts w:ascii="Arial" w:hAnsi="Arial"/>
          <w:color w:val="auto"/>
          <w:sz w:val="22"/>
          <w:szCs w:val="22"/>
        </w:rPr>
        <w:t>consultants</w:t>
      </w:r>
      <w:proofErr w:type="gramEnd"/>
      <w:r w:rsidRPr="00FC1D23">
        <w:rPr>
          <w:rFonts w:ascii="Arial" w:hAnsi="Arial"/>
          <w:color w:val="auto"/>
          <w:sz w:val="22"/>
          <w:szCs w:val="22"/>
        </w:rPr>
        <w:t xml:space="preserve"> suggestions to minimize the impact to structures</w:t>
      </w:r>
      <w:bookmarkEnd w:id="358"/>
    </w:p>
    <w:p w14:paraId="7A83B29C" w14:textId="77777777" w:rsidR="005D6F9A" w:rsidRPr="00FC1D23" w:rsidRDefault="006A552B">
      <w:pPr>
        <w:spacing w:line="240" w:lineRule="auto"/>
        <w:rPr>
          <w:rFonts w:ascii="Arial" w:hAnsi="Arial" w:cs="Arial"/>
          <w:sz w:val="22"/>
          <w:szCs w:val="22"/>
          <w:lang w:val="en-GB"/>
        </w:rPr>
        <w:sectPr w:rsidR="005D6F9A" w:rsidRPr="00FC1D23">
          <w:pgSz w:w="15840" w:h="12240" w:orient="landscape"/>
          <w:pgMar w:top="1803" w:right="1440" w:bottom="1803" w:left="1440" w:header="720" w:footer="720" w:gutter="0"/>
          <w:cols w:space="0"/>
          <w:docGrid w:linePitch="360"/>
        </w:sectPr>
      </w:pPr>
      <w:r w:rsidRPr="00FC1D23">
        <w:rPr>
          <w:noProof/>
          <w:lang w:val="ru-RU" w:eastAsia="ru-RU"/>
        </w:rPr>
        <w:lastRenderedPageBreak/>
        <mc:AlternateContent>
          <mc:Choice Requires="wpg">
            <w:drawing>
              <wp:anchor distT="0" distB="0" distL="114300" distR="114300" simplePos="0" relativeHeight="251661312" behindDoc="0" locked="0" layoutInCell="1" allowOverlap="1" wp14:anchorId="7C7DC479" wp14:editId="7FE76178">
                <wp:simplePos x="0" y="0"/>
                <wp:positionH relativeFrom="column">
                  <wp:posOffset>546100</wp:posOffset>
                </wp:positionH>
                <wp:positionV relativeFrom="paragraph">
                  <wp:posOffset>314325</wp:posOffset>
                </wp:positionV>
                <wp:extent cx="6864350" cy="5179060"/>
                <wp:effectExtent l="0" t="0" r="8890" b="2540"/>
                <wp:wrapSquare wrapText="bothSides"/>
                <wp:docPr id="15" name="Group 3"/>
                <wp:cNvGraphicFramePr/>
                <a:graphic xmlns:a="http://schemas.openxmlformats.org/drawingml/2006/main">
                  <a:graphicData uri="http://schemas.microsoft.com/office/word/2010/wordprocessingGroup">
                    <wpg:wgp>
                      <wpg:cNvGrpSpPr/>
                      <wpg:grpSpPr>
                        <a:xfrm>
                          <a:off x="0" y="0"/>
                          <a:ext cx="6864350" cy="5179060"/>
                          <a:chOff x="0" y="0"/>
                          <a:chExt cx="9253855" cy="6724015"/>
                        </a:xfrm>
                      </wpg:grpSpPr>
                      <pic:pic xmlns:pic="http://schemas.openxmlformats.org/drawingml/2006/picture">
                        <pic:nvPicPr>
                          <pic:cNvPr id="16" name="Picture 2" descr="C:\Users\AkbaR\Downloads\20200729-Translated doc-page0001.jpg"/>
                          <pic:cNvPicPr>
                            <a:picLocks noChangeAspect="1"/>
                          </pic:cNvPicPr>
                        </pic:nvPicPr>
                        <pic:blipFill>
                          <a:blip r:embed="rId50" cstate="print">
                            <a:extLst>
                              <a:ext uri="{28A0092B-C50C-407E-A947-70E740481C1C}">
                                <a14:useLocalDpi xmlns:a14="http://schemas.microsoft.com/office/drawing/2010/main" val="0"/>
                              </a:ext>
                            </a:extLst>
                          </a:blip>
                          <a:srcRect l="12304" t="5729" r="4259" b="-531"/>
                          <a:stretch>
                            <a:fillRect/>
                          </a:stretch>
                        </pic:blipFill>
                        <pic:spPr>
                          <a:xfrm>
                            <a:off x="4775200" y="0"/>
                            <a:ext cx="4478655" cy="6724015"/>
                          </a:xfrm>
                          <a:prstGeom prst="rect">
                            <a:avLst/>
                          </a:prstGeom>
                          <a:noFill/>
                          <a:ln>
                            <a:noFill/>
                          </a:ln>
                        </pic:spPr>
                      </pic:pic>
                      <pic:pic xmlns:pic="http://schemas.openxmlformats.org/drawingml/2006/picture">
                        <pic:nvPicPr>
                          <pic:cNvPr id="17" name="Picture 1"/>
                          <pic:cNvPicPr>
                            <a:picLocks noChangeAspect="1"/>
                          </pic:cNvPicPr>
                        </pic:nvPicPr>
                        <pic:blipFill>
                          <a:blip r:embed="rId51">
                            <a:extLst>
                              <a:ext uri="{28A0092B-C50C-407E-A947-70E740481C1C}">
                                <a14:useLocalDpi xmlns:a14="http://schemas.microsoft.com/office/drawing/2010/main" val="0"/>
                              </a:ext>
                            </a:extLst>
                          </a:blip>
                          <a:srcRect l="6020" t="5419" r="5175" b="2319"/>
                          <a:stretch>
                            <a:fillRect/>
                          </a:stretch>
                        </pic:blipFill>
                        <pic:spPr>
                          <a:xfrm>
                            <a:off x="0" y="0"/>
                            <a:ext cx="4521200" cy="6531610"/>
                          </a:xfrm>
                          <a:prstGeom prst="rect">
                            <a:avLst/>
                          </a:prstGeom>
                          <a:ln>
                            <a:noFill/>
                          </a:ln>
                        </pic:spPr>
                      </pic:pic>
                    </wpg:wgp>
                  </a:graphicData>
                </a:graphic>
              </wp:anchor>
            </w:drawing>
          </mc:Choice>
          <mc:Fallback>
            <w:pict>
              <v:group w14:anchorId="2EDC3BED" id="Group 3" o:spid="_x0000_s1026" style="position:absolute;margin-left:43pt;margin-top:24.75pt;width:540.5pt;height:407.8pt;z-index:251661312" coordsize="92538,6724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5h2Ff0CAABUCAAADgAAAGRycy9lMm9Eb2MueG1s1FZN&#10;b9swDL0P2H8QdE/8EdtJjSZF0azFgGILuvaWiyLLtlZbEiTlo/9+lOxmaVJsa7FLD3UpyaQeHx/p&#10;nF/s2gZtmDZciimOhiFGTFBZcFFN8cP99WCCkbFEFKSRgk3xEzP4Yvb50/lW5SyWtWwKphEEESbf&#10;qimurVV5EBhas5aYoVRMwGEpdUssLHUVFJpsIXrbBHEYZsFW6kJpSZkxsDvvDvHMxy9LRu33sjTM&#10;omaKAZv1T+2fK/cMZuckrzRRNac9DPIOFC3hAi7dh5oTS9Ba85NQLadaGlnaIZVtIMuSU+ZzgGyi&#10;8CibGy3XyudS5dtK7WkCao94endY+m2z0IgXULsUI0FaqJG/Fo0cN1tV5fDKjVY/1EL3G1W3cunu&#10;St26/5AI2nlWn/assp1FFDazSZaMUiCfwlkajc/CrOed1lCcEz9af+k9z+J0NEkBl/PMxnESAkgA&#10;ETxfHDh8eziK0xz+eprAOqHp73ICL7vWDPdB2n+K0RL9uFYDqKgilq94w+2TVyfUzoESmwWnC90t&#10;DhjPnhmHY3crijEqmKGgz6t8+WCgrZaXjytyt5zLrWgkKcwyDkH24/hscK+JMA2xrECFpANFKhaG&#10;YTT8qSrHkbvXXdVdTBwxt5I+GiTkVU1ExS6Ngu6AuntGX74euOUL1KuGq2veNK7Yzu75AaRHSnyF&#10;4k7lc0nXLRO2a1vNADrMDFNzZTDSOWtXDFSovxYR1BtGhgUlKs2FdfhIbjS9A7yuj6N4FCa+l1Mg&#10;ApynOIlTMKCjB+nIJwQOVjNLa+dbAnDn3Elnf+Cz/J2Yy9mAyp3Hka6T8TgF2jE6VXeSjCfZnzQK&#10;1Gtjb5hskTMgRUACwiA52dyaHtPzK25bSEe0T7oRLzZA927H4+6QehOAd/UG4+OIf3wsfl83V4SP&#10;Kdv4RKcZtGon0yTqZArTD6YZyDQewU6n6/8o09cFmsaR164fotAeWeTH736Ivlmgb1ClH9Dw6fIz&#10;u//Mum/j4Rrswx8Ds18AAAD//wMAUEsDBAoAAAAAAAAAIQCsWM3bXB0BAFwdAQAVAAAAZHJzL21l&#10;ZGlhL2ltYWdlMS5qcGVn/9j/4AAQSkZJRgABAQEA3ADcAAD/2wBDAAgGBgcGBQgHBwcJCQgKDBQN&#10;DAsLDBkSEw8UHRofHh0aHBwgJC4nICIsIxwcKDcpLDAxNDQ0Hyc5PTgyPC4zNDL/2wBDAQkJCQwL&#10;DBgNDRgyIRwhMjIyMjIyMjIyMjIyMjIyMjIyMjIyMjIyMjIyMjIyMjIyMjIyMjIyMjIyMjIyMjIy&#10;MjL/wAARCAUiA74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3+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qK4uIrWB5pnCRoMsx7UAS0VROq2yrb5LB7j/AFSY+ZvfHpWBq/xB0fRNbh0i&#10;8S6W8nOIUEJPmfSgDraKw9U8TW2kJaNc2t2ftJCoEiLEMein0NRy+LLOPVDpqW15LdLGsjrHCTsB&#10;6ZPY0AdBRXI6X8RdD1fxG2g2puG1BN29DGcJjrk9qZf/ABH0bTdcGjXEV4L5hlYlgJLD1HrQB2NF&#10;czpHjrRdaubm0tZJfttupZ7WSMrJj2U1n2nxP0O/u7m1tIb+ae1OJkS3YlD05oA7aisHSPFVjren&#10;3N5ZR3DC3YpJG0RV9w7YNUtA+IGj+JdRnsdOS6kmt2KzboiBGQcYJ/CgDq6K52LxhYza8+jJbXhu&#10;4xlwITtUHoSapH4iaOPEf9gGK8/tLr5PknOPX6UAdfRWFL4p09Ly4tohNcSW/wDr/JjLCM+h96iP&#10;jPSTpVvqMDTXEFxP9ni8qMlmfnjH4UAdFRXIxfEPSZtbl0eOC8bUIk3vAITuA9a3tH1i21zT1vLU&#10;SCMsyYkXawIOCCKANCiqKarZSatLpizqbyKMSvHnkKeAao+JfFNj4VsRe6kk4tujSRxlgv19KANy&#10;isPSPFWl67oLaxpsrXFsqkkIPm47Y9asaJrdvr1gLy1jmSFvumVNu73FAGpRXNeJvG+leEjEdVW4&#10;SOVtqSJGWUt6Z9arxfETQmv7ayuHns5brHk/aYigfPoTQB1tFJmqWnatZap9o+xzrL9nlMMm0/dY&#10;dRQBeornvE/jHTfCVutxqizpbsQvmpGWUE9BUF3460yx8PprlxBdpYMA3meSeAehPtQB1FFY/h7x&#10;FZ+JtNXULBJvsz4KPIm3ePUflWV4h+Imh+GNVi07UzcRzzY8vERKvn0NAHW0VyGt/EbRPD+o29jq&#10;AuY5rjHkjyiQ+emDWvq3iG10a1tp7qKfFw6xoqRlm3HoCKANiioWuES1NxJmOMJvbdxgYzzUWn6j&#10;bapYxXtnKJYJRlHHegC3RXIXvxG0Sw8Rx6DcLdLqEjBUj8o/Pnpg1s6zr9vokUUlzDcOkjBQYo92&#10;CegoA1qKxrrxJY2t6lliWW7aPzDBEm5lX1PpTLXxZpN3a39xHOwSwH+kh1KmPjOCDQBuUVxX/C1P&#10;Cn9jw6p/aH+jSzeQp2nIb3FdjDMlxAk0TBo3UMpHcGgCSiuU1/x/o/hrUobDUVuUmnYLDtiJEhPH&#10;Fat/4i07SdKXUdRl+yQt0WUYYn0x60Aa1Fc43jTSoGt/tnn2cdwQsUlxGUViegz2q3r3iOz8O6Y2&#10;o3izNaqNzyRJuCj1PtQBsUVxyfEfRn8PnXFivDp3/PYQHH1rT8P+LtJ8UaO+paTMZ4UJDKB84I7Y&#10;oA3qK5dPHWmyWMV2tve+XLN5EY8g7nfngD8Khi+Iekza1Lo8cF42oRJveAQncB60AddRWdousW2u&#10;aeL20EgjLshEilWDKcEEfUUmra3ZaOsP2qQiSd9kUajLSN6AUAaVFYdt4p0641I6cfNivBGZTDLG&#10;VO0d6yL34maHp2mx6hdR3kVpI+xJWhIDH2oA7OisOw8UWd9qkenCC6hnkhM6ebEVDKMdD+IpLjxZ&#10;pcOqNpkTvdXqLueG3XeUHv6UAbtFY+k+JdM1mee2tZ/9KtziWBxtdPqDRrPiXS9BMSX1wFmmOIoV&#10;G53PsBzQBsUVgP4u06Ce1hu0uLV7uRYoBNERvZiAB+tUdV+IWj6NrcWj3cd2t7McRIsJPmfSgDra&#10;KwNZ8V2WhQ28t5BdbbghUCRFjuPQYHetm1nFzbRzBHQOM7XGCPqKAJqKxdW8U6Vo11FaXM+67m/1&#10;dvEN0jfgKYvirTxf21jOs9vc3J2xJNGRuPsaAN2isXU/FGl6VfQ2M0xe9m/1dvENzkeuBSWPinTL&#10;3VG0zzGgvwu77POuxmHqM9aANuiuV8T+PtH8IyINXFxEj/ckWIlT+NbtpqlpfaRFqkEoa0li85ZP&#10;9nGc0AXaK5HQviLoniW8ntdKFzcPBnzCIjhfxqsPijoJ1G609Yr5rq1GZo1t2JQepoA7eisrQfEW&#10;meJLD7bpdys8WdrY6qfQjtU76tZJrEelNOovZITOsWeSgOCaAL1FZeu65beH9Oe/vEmaCPlzEm7a&#10;PU1T8NeMtH8WafLeaTOZkiJDoRhgfpQB0FFcsfHWnDSrrUjbXwtbZykrGA8EHB/KrXhrxdpviywk&#10;vdL814EONzJjJ9BQBv0VkaVr9vq93d20MFxHJasFk82PaAT2zWvQAUUUUAFFFFABRRRQAUUUUAFF&#10;FFABRRRQAUUUUAFFFFABRRRQAUUUUAFFFFABRRRQAUUUUAFFFFABRRRQAUUUUAFFFFABRRRQAUUU&#10;UAFFFFABRRRQAUUUUAFc/wCM9Gvde8MXVhp9z9nu32tHIegIOa6CkxQB5dJ4N8am68OXy66n2u0i&#10;MN6xHDoXDcfkB+FZXxGH/F4/BOeu/n8zXs2K4vxp4GfxHqml6vZXS22o6bJuiZ1yrDPQ0AbfiD7u&#10;m/8AX9F/Wuc+JPie18FeHLy9gC/2nffu4QOrNjGfwro49P1C8mtpNTkgxbtvCQA4ZvU5rhvE/wAN&#10;tZ8TeOrbW7u/tJdPtWBhs3VsYHrz60AP+D3hBtA0OXW9TH/Ez1H95I8nVUPIGf1rC8YPPH8fNEa2&#10;iWWUW/yqxxnrXfappPibVHs7f7XY21hHMjzpEjbpEU52gk8A1ja14F1vUPiLZ+Kbe7skW1TYsLox&#10;3D3OaAOX0O7SX48Xc/iBPsGqmIR21unKSLt4JbvkVkeF9R1TTPF/jy40u1E8guPmO7BQbzyB3r0C&#10;D4dXl148Pi7Wb6Ka7jUC3giQqi4GBnuag8M+Atf8O+Itc1VbrT5xqjlmidGwvOfWgD0CwtIIEaaN&#10;QslwFeTHc461826R4o1Xwte+NbzTbMyodRZZph/yyXzG5xXvekad4gtpdQur+7tZriUBbeNFIjjA&#10;7HmuS8KfDfVdEv8AXXv7mxu7XWHd5o/LYbSSTxz70AdV4FvNI1Pw5DqGlP5gnG6Z2OXL99x9a4Cb&#10;/k50f9eC/wDoFXfA/wAN/E/gjV7iWz1ezk0+diXtWRsDnjHPWrzeBfEDfE3/AITD7ZYZ8oQ+Rsb7&#10;oGOuetAHL3914q+GXiTVNSt7E6poN9OZ2dPmKE9elekeB9R0TxF4ei1PSotsLXEkvlsOYpT94fr+&#10;tN07RNf0y2urYXtpdQTSu6rPGf3YYk468jmrfhDwtD4R0A6dasHdpHmdyMAu3t2FAHnehf8AJxuq&#10;/wDXo39K9bma20qynnwscSBpX7DPUmuA07wLr9l8SbjxY95Yss6GNoAjcKcdDnrxXVeJ9N1fVYLa&#10;30+a2jgEqvcLMpPmKDnbx2NAHjuqanN4U+LGm+I3v0nttWUJcBJAwjycbePQYr2HxdBb6l4YaCZV&#10;lt7ia3VlPRlMqVh/EH4fnxboMVhYJZWc6uHMxj5Uj0xUqaB4qXwjZaQ19YSXNu8Zadkb5lRgw4z7&#10;UAeZoL34LeNmjfzJPDOoNgN1Eef6ivavCLrL4R0uRDlHt1YH1BqPxB4at/FfhyTTNWjjLSJ95B9x&#10;+xGaueH9MOjeH7DTWfzDawLFvAxnAxQB5t8fjjwvpJAyf7RTj8DXOeKNSXx14i8OeE1hbT7i0ZZn&#10;luOCwAHC+ucV6B8SfBereNrWztLS7tbaC3nE+6RCWYgdOtUPFnwzvfEllpd3FeQWWu2G0LcxqdrK&#10;PXvQB3Gs3q6ZpB/eqjsBFGztj5jxmvG/h7qD+D/ipqfhu4vFuLXUGMsMwcMGc89fWvSI9E8S3Woa&#10;bJq1xp1xbWyESxiNv3jdN3JrD8dfDW+8Ra5pupaLPZadLYsGV/LOWIOecUAM+PX/ACThv+vuL+dO&#10;8Yf8kEl/68Iv5rWh488Ia74z8LwaR9rsoGDpJNIUY5ZfQZ6VJq3hPWtU+HR8MtcWaTNCsJmCtjAx&#10;zjPtQBY+FX/JMdB/69hWB8bvDw1nwZ/adqA11pr+arLydvetfQvD3inQPB9toVtd6cXt4fKSco2f&#10;rjNdFp2itF4Xj0m/kWdzCY5nxw5Ocn9aAPD/ABfdS+Pvhjp2r2ahrnR4FluHA+YMOCP0zXofgTxA&#10;PHWm6Rey/M1lHm4z3mxgH+tbXhPwPZeGvCk2h/LLHcGTzmI+8Gz/AEqTwN4Pg8F+HxpsLiRjIztJ&#10;jGcnj9MUAL4zkS50o6MLtLWXUFZDIzhdqAfMefqB+NcD8Dtce3XU/CV5KGmsJS0J3Z3JnnH+e9d9&#10;a6JqUvie8v8AVjZXNnJGscEXlkmIAk9+Oc81yl18ONYi+JC+KtIvLG0jGFa3EZw69DnBoAf8Y/C0&#10;mo6JH4g075NT0k+cjrwSo5IrR8FavN490zT9buY/LtoFA8v+/OBhm+g7V0XifTtR1fw7dadZSQRy&#10;3MRjd5ASFBHOMVi/Drwrq3g3QU0e7uLW4gR2cSRqQ3PbrQByfjO08VeFvG9x4u0C3/tG0miWO6t1&#10;+ZlA9q6LwJ4m0fxvaapcQ2Xk3kgVL21lHU4IGa2U0fW7PXL6+tL6B7a6YH7NMhwpAxkEUeGPCUeh&#10;ajqepu0bXmoyB5fLXaigdABQBkf8K00v+wbjTvsNri5uDMRt+WHjHy/hXbWlvHY2UNsnEcKBBn0A&#10;xU+Kpaxp/wDaukXVj5rw+fGU8xDgrkdRQB5L8YiG8YeDSpBBvF5H+8Kp/EW4mvvjb4Y0u6J+wI6O&#10;qH7rNnr+grpYfhfdTXWgDUdRWW20dtyYBLytnILE10HjLwLb+KZbK9jmNrqdi4e3uFGcYOcH1FAG&#10;f8Y4IpfhjqhkAzEFdD/dIYYxXM219d6h+zZezXjM0v2B1DN1IHArrvEXhTWfFumRaVqt9bxWW9Wn&#10;+zqd0uO3J4qz4k8KT3vgeXwzorW9tBLAYC0qk7V46Y70Acx4JhjuPgZYQyoGjkQqynoQXNcdd2d9&#10;8F/Gkep2gkl8N6gQJUHITPb6jtXoWjeEPEmj+BofDsV5p7NCflmKN03Z6ZrqdQ0KLxB4bfS9ajik&#10;82Pa/ljgH1GaAK3hE2uo+G7G8jCyIWaWFsdMk8j8DXnmh/8AJxuq/wDXof6V6b4Z0RvDnhq10lJR&#10;KbZCiuRjPpmuO07wLr9n8SbjxY95Yss6GNoAjcLx3z14oA7LU9b0PwrAj6leQWEU8jFS/AZzyfxr&#10;gPHcV54qTSfFHgi+hvp9LdyIkOQ/rgH8q9J1HR9O1eNE1GzhukQ5USpuAPtWFc+Fbiz1ezvPD8tv&#10;YQQRMj2wj+SQk55xQBy/gnx7a+LPEKWGs6Y9hr1tEybXXG9e4ql8e4Y4PBmnRRIEjS6UKo6AV2lt&#10;4SefxiniXUTB9qhhMMaQLgc9yT1NZvxK8Fat43sbextbu1toIpBJukUliR+NAHR3I8rw2L2OMNcw&#10;WRMTY5GV/wDrCvNPgCTdWeu6jcEveTXWJHb73evWNMt7qPSore/8l5VQIxjB2kYx3rlNI8DXPhXX&#10;L+90C5iW1vjultZ1JVW9VIoA4XxdPNpf7Q+iSWBKvdQxrOq/xglgc/gP0pvhC6k134/a3NqWWez3&#10;x26P0QKcDA+nP416DpXgXb4wm8VaxcLdaiyhIVRcJCvtUWrfD/d4vTxTot0tnqWMTKy5SUdORQB1&#10;97YW+oRRpcRhxHMkyZH3WRgwI/EV418Up7i2+LfhWe1g8+eMFkizjeeeK9XS31m4lhN3cwQxowZl&#10;t1OXwc4ye1cf4n8C67rnjrS/EMF5ZRJpzZjiZGJYe5zQBQ+Gvi628W63ff20pj122dhHbydI0zj5&#10;B6+p616q5Kxsw6gE15P4l+Fmsah41g8TaJqFppt0qqZAqMd79z16GvT9NW9WxjXUWia6Aw7RAhT+&#10;dAHjPwpuH1v4oeJ9S1DL3cR2Rh+qLkjj06CvZ7qxt7t4JJowzwP5kZxyprjpfAEmneMZPEvh+6S2&#10;uJxi4gkXMcnvx0rpobfVprmKS8uIY40OTHAp+b6k0AeP/C2eXVvjB4nvdQJa5hDJHv6qN2MD8AKl&#10;+O0smneIPCepWTFL1ZnUMnBIBXA/U13M/gNrLxm3ifQrhLe6mUrcwyLlJQe/HQ0l14Fl1/xXZ634&#10;guI5lsh/o1rEpCBs5yc9aAI/HOhL4q02z0+ZQZZraRlyOj7QR+tcD8MdfuL3wpL4HmZhfW90YcHq&#10;ICSW/LkfiK9Z1LT9bn8Q2V5aS2a2luGBR1bc2evOaoad4Hg0fxXrfiGxEX2rUEXYjj5UbHzfmcGg&#10;DhvgzEkHjLxlEgARLnaoHYBjVXw/cXNv8cfFptbM3UrQ4CBgPTrmur8FeBdd8K6/q+oy3llOupSG&#10;R0CMNpyTxz703QPAuvaR8QtR8Ty3ljIt+NskKow2jPY5oAsfDXwhd+DrDVbvU5ESW9na4aJD8sQ5&#10;OP1rz7xxqU+hePND8cQ3yTQyyGGWJJAfLTPAwOxXP417R4nsNV1LS/sulT28LOw8xplJyvcDHrWJ&#10;4w8DjxJ4OfSLeCxt7qQKDN5XCkdxjnrQBta7NDf+DruZCJIJ7bcD2KmvFtX0u++EHiu38RaUjyaD&#10;eFRcQr0TPUf4V6PpHhbxRpvgM+Hn1CymlVfLjnZG4T3Ga6Z9G/tbw4dL1yOCYSReXIIwdp46jNAF&#10;DwjPZ674VeeLbLaXk07DI4ZWc15foU1/8N/iLfeFreMy2uq/vLFSeEc9/p1/KvWvCHh1fCvhu30d&#10;JfNSAttYjsWJH865LXvAmvat8QtO8Tx3lii2JxHCyMdw56nPvQB3ekaaumWIh3b5WJeWQ9Xc9TWh&#10;UUHnGBPP2CXHzbOmfbNS0AFFFFABRRRQAUUUUAFFFFABRRRQAUUUUAFFFFABRRRQAUUUUAFFFFAB&#10;RRRQAUUUUAFFFFABRRRQAUUUUAFFFFABRRRQAUUUUAFFFFABRRRQAUUUUAFFFFABRRRQAUUUUAJi&#10;jFLRQAmKMUtFACYopa5vxz4nXwj4TvNWKB5IxtjQ92PAoA6IkDqf1pc1518PtJm17w7Dr2v3U93e&#10;XuZApkKpEvYKBXUaFotxo97fh72e5tZnVoFmfcYhjlQfSgDdzSZx1rybxt48vtB+I2hDay6LueCZ&#10;/wCF3OM/lxXp97BBf6bIkg3xSJngkZ445FAFncvqPzpSwHUgfWvm/wALRw3nhnxXdX2rXkV1YzOL&#10;ST7UwKkZwAM810WoXmral8ATq+rNNHqkCnypwxRyu7hjj1FAHtu5fUfnRvX1H515x4I8M2+reFdB&#10;v7qadwsJeRTM371z3bnnFcz4Bsk1j4heMtNvZJ5LaDCwIZm/dZYj5eeKAPbgc0tZumWo0TQobaad&#10;pRbR4MjnJIHrXnPgnx1fXfxM13QtXDRee3nWaP2UDoPqMGgD1ckDqQKAQehrgPjFEI/h9fX0TyRX&#10;MAUxyRuVK8+1aHwxgVfAWl3BZ3mnhDyu7lix9eaAOwpMignCknoK8i0vX7z4i/Ee/wBNF1Lb6HpQ&#10;+aKFipnbOPmI5xweKAPXQQehozjrXN3XhfytR0+60y6uLZYJQZoFlJSVfcGuEtfEd546+K93oYuJ&#10;INF0sNviiYqZ2Bx8xHOM9qAPXwQehzRuGcZH515F8QNXu/hv4h0XU9MmkOnXjmG6s3cshxjkZ6Hm&#10;qvxQ0XVby4tta8MXVxDcR2/2qSKORsSDI7ZxmgD2csB1IoyMZzxXk2i+KrL4i+ErI3JeLUrS5jju&#10;YkkKHOcE8djSeMfE0Hh/4h6bputGaHw79l/dlCQpk9WI64oA9azx2pN6/wB4fnXE6bpEeoxaw2la&#10;zJPpuoWvlwETFxAxBB29x1zXEfEWwj0LxV4SsLCW4jgmmCTDzmJkGR97nmgD27cOxFJuX+8PzrnI&#10;fCtpZS6nIjym1vIFBgaRiEZc8jnjOR+VeSfDu0stW0vxO+salco1rOywSm7ZTGAD05oA9/yOtG4H&#10;oR+deZ/CG/1PX/B93DrLy3MCTtFBNLkNIn1rB+D0bXfi3xOLqeecWVyyW4klZgg3kcZPoKAPatwz&#10;gEZ+tG4DqRXFtbadoOta7rUgl22lt5+0yMVX5STgZxzXOfDia8+IQvfEet3ErW3nGK1s0crHGB3O&#10;OpoA9Y3DFN3r/eH51yd14Qma/uRbajdR2NzbmNoTKSImyOV7jIrzz4gWa6N8Q/Bum2Us8dtcNtnQ&#10;TN+9+ZR83PNAHuG4eoo3A9CPzrAtPClnaXF+A0jWt3tzA0jEIR6c8V5R8KNSFlpnirWr+ae5Omu3&#10;l+bKzYUA8DJoA92LAdSKM15T8MnuvHllfeItdnllEkxjt7dXKpEg9AO/vUWgeJr3Rfire+CL64ku&#10;tPuFLWrStlo+M7c9xigD1sMCeCKNwBxkZr588T/2/wCA/GE3iTTJ7ifRY7rypbZpGZUGAT1+tela&#10;bNpPivxBpeu2kjyRy2bSbVkIUMCByoOMigDuSQOpxSbl9R+dZviK0hu9AvUlBIWF2UhiCCAcHIry&#10;D4W+Hl8V+Db6a7v79b5Z3SG4S5cFMdOM4NAHuRPFJvX+8Pzrxz4ceK7/AF6DX/CniGQ3NzpwcJPn&#10;DOoJHJHfpWB8OZNJvtM1RdevbqW4bUvs1sv2p1bBAxjmgD6D3DGcjFG5fUfnXLWHhtdN8HXOk3c8&#10;1ykfmtHI8hL7eSuT1yK8S8MsLj4Xazq9xq95Hq1rKfssguW3Ejou3PNAH0vRXK+CNU1G5+H9hqGt&#10;grd+RulLDBOOhP1Fcn8P/HN9qHjvXdE1cNFIz+dao3ZPQfhg0AeqlgOpAoDA9CK82+NqGHwFPqEE&#10;ksN1C6hJI3KkAnkcVx3iQJo3w60HWtH1O5j1ySOBtiXLOZmKjOVyaAPeiwHUik3r/eH51zEOhf23&#10;/Z+raqZPMWyAa3DlVDkZJIFebfC3TV8Sx+Kba/uLhzHdvHBJ5zZiGTjHNAHuO5R1Ipc+lea/EXwz&#10;cXfhiyt7K6ni1JBsWaORgX2oTg4POcVn/C3xtJd/Du6jvpGk1HS2MLBzlmz939ePwoA9Z3L6j86T&#10;ev8AeH514X8PLe6u/iprdnq11cXPkR7wjyttVj1wM+9VbV9Ntfi54ps9XvLhNKs03xRG5dQp2qcD&#10;n3NAHv8AuGM5GPrQGB6EH8a4/wAN+F4LK21EpPczadqMaSRxzTMzR/LyAc5ryW01fXfhj4viv72e&#10;4u/Duou0f7xywQbvfoRQB9Fbh6ik3r/eH51xFppNhrmp6tdWVzJi6t08qRZWKruByQM8GuI+Jtgn&#10;h/WPCNnYTXEcc0+yciZsyjI+9zzQB7eGB6EGlxWJpXh6HSdVuby1kkENxGoMLOWVWHcZ6VuUAJij&#10;FLRQAYpMUtFACYoxS0UAJiloooAKKKKACiiigAooooAKKKKACiiigAooooAKKKKACiiigAooooAK&#10;KKKACiiigAooooAKKKKACiiigAooooAKKKKACiiigAooooAKKKKACiiigAooooAKKKKACiiigAoo&#10;ooAKKKKACiiigArlfiJ4Xfxd4NvNLiYLOwDxE9Nw5ArqqKAPN/h1rh0fwvb6JrsE1lfWQMZDxsQ4&#10;HQggV0eq+KorDRbrUHt7hUX5Yf3ZLSE+gHOK6MxoxyVUn3FBRWGCoI9CKAPH/HnhltX+GhuX1F5W&#10;j/0mBBb/ADeYeccc1ufDnxd/aHw/T+1UngvLKIxTCWJgSAMAjjnNeiFFK7dox6YpBFGAQEXB68UA&#10;eHfBqzsJr3XItSsCZprsyQC4tyNy5J4yK7L4wTRR/Du/sIkZp50CxRRRlieR0AFd+IkU5CKD7Cla&#10;NW+8oP1FAHF/De/t0+HlgJC8bW0GJldGBQ/QiuH+GF2kXxS8VzSxzxxXrD7O7wsBJ8x6HFe2CNAC&#10;AoAPUYpBFGDkIoPsKAOV8W6zFHPZ6Isskc144DSLEWCL78Y5rzD4qaVfeHfE+heJrGeW81CJwrpF&#10;AQdg6Z2+2RXvRjRjkqCfUiho0b7yqfqKAPM/iVq8Ot/CW5ltUmaS6RCkPlNvzkZGMdqk8G+LNN0T&#10;4b6ctyZxc29sA0AgffuHbGK9H8pMY2Lj0xR5MX/PNP8AvkUAZ+iXc2paFa3VyhSSeIOykYK57V5X&#10;oGjXvw5+JWp3VzbSyaNqgytxEhby2zkBgPqa9mAAGB0oKhhggEe9AGTDr1veXEUVkkk4Y/M4QhUH&#10;uTXmVjoF34E+LN7rD28kmjamGJmjUt5TE5wQPevYgir90AfQUpUMMEAj3oA8e+Iem3PxH8QaJpel&#10;RSNYWshlubtkKooOOBnqeK7FNU0618Y2umBnPl2fkg+UxXORgZxiuvCKv3QB9BSeWm7dtXPrigDx&#10;7W/h3PofxH03X9CV00+7uFF7AnRTnOceldR4kl0vVdbu9D8R6U02nCJHhufKJCsc5G4dDXd4FIUV&#10;uoB+ooA8r+GXheXw94p1v+zpbhvDzqotxNkZfvjPp0zWR8WLpJvHXhgwxzSrZzhp2SJmCDI6kCvb&#10;AoUYAAHtTTFGTkopPuKAKNzqFsmjPemQ+R5Wd20+np1r568I+FIPFOieJtNnjntdRluTNZu8bJu6&#10;8Zx0r6U2KV24GPTFIIkU5CKD7CgDy74S+KLn+zR4a1m0mtr+yYxIxhIWRR74xms7wDDL4M8eeKIN&#10;YhlhivbhpbefyyUkUsT1Hsa9i8tAc7Vz64pWjVvvKD9RQBy82l/8JFaa7G6vHb6hAbdGYYJG0jP6&#10;1xfwuN14Dtr3w5r8EsAWcyW9wELJID7ivXcYpCit95QfqKAM+y1VNQuGW3hkMCrnzmXaCfQZryH4&#10;oXaT/FLwpNDHPLFYv/pDpCxEfzjqce1e3hQBgDA9qaYoyclFJ+lAFaXUbWGw+2ySYt9u7dtPT6da&#10;8P8AhRYpqOl+LNFvI57d9Rd/K8yJl3Ag8jIr3vYpXaQMemKaIkU5VFB9hQB5R8L2n8DadfeHtehl&#10;gaGcyQTCMskqn0I71DoHh27134s3njW7gkttNtVK23mKQ0hxjOOuOpr14orfeUH6il2jGMcUAcXo&#10;9zpPib+3tMlRpYprg5WSJlDLtAyMiuZ+H3gvUPBfj/UrIvJLpDwGS0Y8gZbkexr1lY0U5VVH0FLg&#10;UAZuvTxwaDfNISAYHAwCckg+leS/CDW7fw94OvkvoblLj7Q7pD5D7n9McV7YVBGCAR700QxjpGv5&#10;UAeO/Drwrf6VL4i8V63C1rLqAfyoCPmVSSeQO/SsX4YRaVHpOrprUUlvMmqC6gZ7dt2AByOPavfi&#10;oIwRkU3yY/8Anmn/AHyKAOWtfFcGqeH9U1B4pYbNGeGEvEwZ8L1xjPWvPPgZYWD6Nd22paeBeC4L&#10;otxAQceoyK9t8tNu3auPTFII0U5VFB9hQByXirV4Re2Ph2OWSGS7ceZKsJZY0AzzxjkgD8a8z+JW&#10;n33hbxvoniWymmvLxWxOkUBzsHrt9sivejGhOSqk+uKGjRjllUn3FAHlPxb1eDWfhdi0SaSa8KPH&#10;EsTFuDzkY4xXGax4dlg8N+HfGHh6GR7zToIUvLUxtyQBk7SOvWvojyoyACi4HTilEaAEBVAPbFAH&#10;OaH4usdZ8Nf2oyy24SMefHJEwKN6YxzzXnXwRnFvqfiGGeKaGS5u2lhEkTLvXJORkV7OIkAICLg9&#10;RigRIpyqKD6gUAcv4o1qysdV0eGdpN32nc22NmCrtIycCuE0rwLPpfxb1G8QtHoMsS3rYB2s2chf&#10;wPNeyNGjHLKpPuKXaPSgDxDwVfRRfGfxDeSJMltcjbDK0LBXPHQ4qnYJp9z8ZPFkmqQSf2ddx+Wk&#10;rwMVJ2qODj1Br3kQxg5CL+VHkx/881/KgDkdH8V2U0lxY26TfYdOtlD3LxMoY9MDjmqdjYaR478D&#10;TaXcRsyFn+/GVaNsnDDIruhEgBARQD14pVRV+6oH0FAHmnwm8O6p4XOs6XqTO6QyqLeRujJjjFYH&#10;xjuluPFnhhYI5pTZ3BecxxMwQZHUgV7XimmKNjkopPuKAI7W4iuraOeFt0bqCpxip6QKAMAYHoKW&#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muwVSx6AZoAdRXC6v47v9GAvbnQZxpG8K1zuG5QTjcV9K2rrxLGL+&#10;ysLCL7Rd3UXnqpOAqepoA6CisHT/ABLDeWN9IYnW5sJDFcQDlgw6Y9c9qxD47vbHWrKy1nRJbKC+&#10;k8qCfeGG49AfSgDuaK52bxK8uqXtjp1r9paxQNcNuwATztHqcVpaNq9vrelw39q2Y5B0PVSOCD+N&#10;AGhRWH4r8Qf8IxoFxqptnuEgXLKpxS3/AIjttM8Nx6xcghJI0ZUHUs2MKPzoA26K5tPE0ltrNlp2&#10;p2n2Z74H7O4bILAZ2n3xW1f3sOnWE15cPthhQu59hQBaorlofFxVdPuL20NvZ6g4jgkLZIY8ruHb&#10;NaWp65DYXcFkitPezjMcCdcf3j6CgDXoqC2ad483Eaxv6Kc1PQAUUUUAFFFFABRRRQAUUUUAFFFF&#10;ABRRRQAUUUUAFFFFABRRRQAUUUUAFFFFABRRRQAUUUUAFFFFABRRRQAUUUUAFFFFABRRRQAUUUUA&#10;FFFFABRRRQAUUhrIuNcWCbUl8vKWMaMzZ+8zZO38gPzoA2KK4jxL46n8LfYLq/00nTbllV50fJiy&#10;M8j2rd1TWpINA/tbTI47yLy/NGHwGX1BoA2qK5+48RNZpZW89vu1K85jto2zx3JPoKbe+IbjRljn&#10;1azEVozBGmjfcIyeBu9qAOiorkfE/i280HUNMggsEuYtRlEUUnmYwcZ59qnvvEWoJrsOmadp6Xbb&#10;A1w4kwID6GgDp6KxNX19NLurCxEYe9vmKxRlsDgZPNFlq17JrTadeWBhxD5qyq25W5xigDbopK5y&#10;68VfZfG+n+G2tH3XkMkyzE8YUUAdJRWD4i8QNoywQ28KXF7cNiKFpAmQOpyaLbVtV/sOe8vdKMN0&#10;mfLtkcMX9OaAN6iuEk8X+I7W8sYr3w2IVu51hUi4BIJ9q1/F3ioeFbK2uXtHnSe5S3ypwFLdM/lQ&#10;B0lFIDkA0tABRRRQAUUUUAFFFFABRRRQAUUUUAFFFFABRRRQAUUUUAFFFFABRRRQAUUUUAFFFFAB&#10;RRRQAUUUUAFFFFABRRRQAUUUUAFFFFABRRRQAUUUUAFFFFABRRRQAUhpaZIgkjZCSAwxlTgigDmv&#10;EEC+JQ2hw4NqGBvZeygc7B7n9KxbOFbf4vtjHkPparbkHIwpwQKvD4Z6IpfbdaqodizKL5wCT14z&#10;W9N4esJYbSMI8bWi7YZY2w6j60Acv4QR38f+M7kf8exuIowexdUGa0ru1i8TavaXUm3+zNOl81Hb&#10;gSyDjI9h61rHw9YDRptLjWSKCbJkaNyHYnqS3XJ9axLb4baJbPEVn1JkiYMsT3rsnHQFc4xQBn+C&#10;FNvrvjFJziT7Z5nPdCvB+lT/AArSRPCs0kmQkt7M8Wf7pbjFdJe+HrC9umuWWSOV4/KkaJyvmJ6N&#10;jrTrjQdPubK1s2h2QWzq8SRsVClenSgDC+KP/JONZ/64/wBaNX8OHxP4AsbCObyZlhglicjgMoBG&#10;a3tc0O08QaXJp18ZDbSDDqj7dwp66VFHpcWnxz3CRRKFVlkw2B0GaAOB1ManrvjTw1psyQ+Zpkn2&#10;q7khJIXAwAfTPpXRfEeGa48BarHbglxGCQvXAIz+lb2n6VZ6XGyWsIQudzueWc+pJ5NMttGsrSW+&#10;kjQk3r75w7FgTjHTtQBwfjMi58B+HIbX5pJru1EW3rkcnH4A0aNp8mrfEbxWbu7uILiBIYrcxvtK&#10;xlc5H412dp4Z02zuIZUR28jPkI7lliz12jtUl94fsb6/F8wlhuvL8sywvsZl9D6igDF+Hmq6jqej&#10;3cepSGaWzu5LZZyOZVU8H612FVbDT7bTLNLWziEcKdFHqepPvVqgAooooAKKKKACiiigAooooAKK&#10;KKACiiigAooooAKKKKACiiigAooooAKKKKACiiigAooooAKKKKACiiigAooooAKKKKACiiigAooo&#10;oAKKKKACiiigCK4UNBIrJ5gKkFM9favKTp9tPp0zroJLX+o7Y28z+AHGOvopr1l1DKVPQjFUItHs&#10;4Y7NEQ7bRi0Qz0J7n86AMjU7C1uP7FsZ7NRbO7o1u/zDGw8VwF8158Nlu9EnMs/hy/DLZSnk27no&#10;h9q9P1Pw/bapewXc1xdpJAcxiKXaAcYzirepaXZ6vYtZ30KzQtjKt6joaAOJlV7X4v6ZPc5FvcaY&#10;Yrdj03jBIHvitj4jPGPAWqo/LSw+XGvdnJwoHvmty/0my1O2SC6hDrGQ0ZzhkI6EHqDVePw9Zi4i&#10;nnaa6eE7ovtEm8IfUD196APOvGtnfrongizWcw34mVBIRkq+zrW54J1oaXct4Y1u3Wz1hSXWU/dv&#10;Qf41Y9T6iug1rwjp2v3ttdXst15ls2+ERylQjeoFRa/4J0nxJcWk+otctJaf6lo5ipU+vHegCHxl&#10;4b03xSltYXFw9tqCZmtJ4jh0I6kVz3h3WfEug+LIfDHiLZfiaB5LS9QfMwXqGrsZ/DFhdfY2ma4e&#10;azBEMxlO9c9ee9TWeg2Vpfm//eTXZXYJpn3Mq+g9KAKekeIrzUr8202gX9kgBPnT7dpx9DXPa9/y&#10;Wvwr/wBeN1/KvQSKxbrwvYXniG11yVp/ttqpSJhJgKp6jHvQBH4h8IaL4oUf2lah5kUiOZWKvH9C&#10;KzvAC6hbaZe6bfzvcrY3bwQTvyzxjpk98dK2bnw7Z3OsDVd9xHdbPLJjlKhl9COlaUEEVtEIoUCI&#10;OgFAHNN/xNvHyr1g0mDcfTzX6fkv86x/i/8A8irp/wD2Fbb+ZrtbLTbawlupYFIkupfNlYnJLYx/&#10;IVT8QeGrDxLbwwaiZjFFKsqqj7fnXoaANhPuD6UtMjTy41TcW2jGWPJp9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Vy/ivxjbeF59OjmjL/a&#10;51jYj/lmpONxra1K4mg0m5ubXyzKkRdN+dpwM9qAL1Fc14I8Qy6/4Xsr++aFLqcMSiHHQkcCuieW&#10;OIZkdVHqxxQA+io2uIUQO0qKh6MWGDSG4h3iPzU3nkLu5NAEtFZdhr2n6lqN5Y2s6yTWhCy4PAJ7&#10;U7WdbsdCsxdX0yxoWCKCeWJOABQBpUVxupeJ7608faJpCfZ/7O1CCWUvzuGwDv07iuvjkSRdyOrL&#10;6g5oAfRTFmidiqyIzDqAaczKqkswAHc0ALRUYuIWcIJULkZChhmgzwhtplQHpjcKAJKKjeeKMhXk&#10;RSegJxVLWDfixB02a2in3r81x93bnn8cUAaNFRmVIlBlkRfcnFOMiBN5ddvXOeKAHUVUu9RtLOxm&#10;vZ7iNbeJSzvu4AFJpmo2+q6dBfWrboZkDqfY0AXKM1yGv+K77SdR1C3gsFmjtbA3auWI3MD92qPi&#10;HxdrWl2+gTW1paEarJHCUlLAxOwz26igDvaM1zcV14nh1W0iu7fT5LSVisrQM2+Pg4OD2zVSw8Q6&#10;jN8R7/QJ1gFpDZrcRsgO4ktjmgDr6KjE8RfZ5ib/AO7nmleaKMgSSKuem44oAfRWXqGvafpt9Z2d&#10;xOqz3b7Ikzyff6VfaeFchpUB92oAlorORr0a1NvntjYeSCkY/wBYHzyT7Yrl4/E2r65eaiNBNqf7&#10;PulgMMx/1o43HPbrQB3NFZ+kNffYWOpTW8k/mN80H3QueBz3x1q6k0Umdkitjrg5oAfRUa3ELvsW&#10;VC3oGGaz7TXtPvtWutNt51e4tQDKAeme1AGpRWfpjX3+lfbpreQCdvJ8n+GPjAb361cSeKRiqSIx&#10;HUA5oAkoqJrmBM7po1wcHLDipAQRkHigBaKZJNHEAZJFXP8AeOKpaxqsGkaNdalKQY4ImkwD97Ao&#10;A0KK5Pw7qmuas1jqDG1k0y7t/McLw8Ldh78VrSa9YJri6MLhDfNEZdmegHrQBrUVx/hLxPeare61&#10;BqbW8f2K6MEezgEfjXXNIiLuZgF9SaAHUU1JEkXcjqw9Qc1x/jbxJrHhyfTfsMNnNFe3KWwExYFG&#10;bvx2oA7KiuNu/E+raDq2nWut2ls1tfyiGOe1c/I56Ag1132iHeY/NTeBkruGRQBJRXNeMddudG8J&#10;3uqaY0EstuAfnOR19u9aenaitxpdnPPLGk00KuVJxyRQBpUVx3hrxNe6h4h1/T9SNtGmnzrHGU4y&#10;Cuec/WuuaRETczqq+pPFAD6KjWeJkLrIhUdSDxQJ4mziVDgZOG6CgCSio454pSRHIj467TmkufOM&#10;D/Zygmx8pfO3PvigCWiuQ8DeJNU8Sx6jLfwWsK2l1JagQkksUOCeau2GoaxN4jvLK4WzFpbhWDpu&#10;3sG6ewoA6Kio1niYhVlQk9AGo8+Hfs81N3pu5oAkopjzRxgF5FUHpk4oMsagEyKAehJ60APopiTR&#10;y58uRWxwdpzikM0W/Z5ib/7ueaAJKK47SPEt9ceOda0a+NultZRRvEy5BO71JrsFYMoKkEHoRQAt&#10;Fcj4+8R6n4V0UanYw206CRImjlLA5Y4BBFO1LW9ZjlsrDTI7K61KTBuFbcEjX+9ntQB1lFcb418Q&#10;av4a0awuoRatJLdRQT5BwNxwStdZFNHKDskVmHUA5xQBNRWbaTXUU141/c2ph8z9xsOCq46NnvV3&#10;7RCIxIZU2Ho24YNAEtFRvcQxkB5UUnsWAqTINABRUZnhDbTKgOcY3UjXEKvsMqBvQsM0AS0Vn3Rv&#10;v7StBBNbra8+cj/fb021z+l+JL+fx5q+i3n2dLW0hSSNlyD83qTQB2FFQ/a7YKrGeMBvuncOad50&#10;RkCCRd5GduecUASUVGtxCz7FlQt6BhmkS4hkcokqMw6gMCRQBLRTEljlB8t1fBwdpziuU1PxDqNl&#10;8QNJ0VVhNleRyOxwd4KigDrqKzrZr0alefaJrdrQBfIVPvrxzuq4txCWCiZCzdBuHNAEtFMeaOLH&#10;mSKuf7xxWJr+t3GlTaattbC4W7uBC7Z+4D3oA3qKwfC2t3Ou2l3Nc2ot2gupIFUHO4KcZreoAKKK&#10;KACiiigAooooAKKKKACiiigAooooAKKKKACiiigAooooAKKKKACiiigAooooAKKKKACiiigAprMq&#10;qWYgAckmnVWvbKHULWS2uE3xSDDLnGRQB5/qNle+LLbWJl0xbi2ulMNpN5wXaq/xAf7wzWh4R106&#10;58O5TMw+2WsMlvcLnkOoI/Wur07SrPSbBbGyh8q3QYVAeAKo6X4R0TRrieewsUhecky7ScPnrkUA&#10;eRQ6PbxfCKw1q0llj1aGYGB0kOSfMxtxXa2l1LqXxFfTdZX90mmxvBE3Cux++fc11lr4X0eycNb2&#10;MaBW3hf4Q3qB0qe/0TT9SmimurZXli+5J0ZfxFAHkmoJcr4S8a2TM8tjp99iykYklAcFlB9ATitO&#10;/ntz408ASRzJvkhYSEP9793xmvSho9gNOk0/7LH9lkB3x44bPXNZ9v4M0C1e2eLTIQ1qSYTjJQn0&#10;oA5XwFb2sPjfxgFjjRxeKEA64K84qx8XIIZPDFm8iKxW/g5PYFua6+DQtOttUn1OG0jS8nA8yUDl&#10;vrUup6VZaxZNZ39uk9uxBKMOMjpQB514lsbS9+Jng20I/wBGayuRtjbGR8vHFZdre32i+GfHlvpb&#10;yf6FcMLdcljGCBnFemnwto7aja35s1+02ibIJMnKL6Cn2fhvSrCe8mtrNEe8Objv5h96AOM8NWNr&#10;fR6Bq9trqZEa5jiQbpsryH59a6D4hqf+EC1hgzKyW7MrKxBBFXtK8J6Joty9xp2nxW8rkklR/L0q&#10;Dxxa3N94N1OztIGnuJ4TGiL3JoA871vS0sfBfhrXtMmmGsfaLZFdZCTMGOGUjuMc/hWp4d0i31L4&#10;j+J47tpXS3aCSOPzThWxmun8K+HLS20XTXudP8q7t4gNsnOxsYJHatWz8OaXYapcalbWoju7j/Wy&#10;AnL/AFoA4bQPL8Raf4sOsEi+gu5YwGbBhRVGzb6DvWTrNxf3fwT02+v5JRepLGocMQWXzMAn6jFe&#10;n3HhzSrm8ku5bNDPIMSMON49/Wub8Vadf+IrN/DsOmNbWyTxMlzuGwopBOB26UAYlzeyXvxIl0q/&#10;vY7eAWKG2Wdcq+R8xHI5qPVJT4fj8NaXPqsl1pMl+6T3DcAjkqhPoDXf6p4V0bW/IOo2MVw8AAR2&#10;HzD8anu/D+lX+lrpt1YxSWa42xFeB9KAOQ8Q6ZpMHhTxR9hmM6zW5laLduSM442+lbvgJIE8EaQI&#10;AgzaxltvrtFaVpoGmWOmvp1tZxpayAq8eOGB9am0zSrPR7JLOwgWGBPuovQUASTWVvOztLCrF0Mb&#10;Ejqp7VwPxQiHneFIo3MX/E1jVSv8PB6V6PWRq3hnStclgl1G1E7wMGiJJ+U+ooAoRWE+leIm1G81&#10;N5reWFYESTAIct2ArmLmaa3+K3iCa2GZ00RWQe4JxXax+GNKiu4boW5aaFt0bM5O04xnmnx+HtMi&#10;1mTV0tVF9KnlvNk5K+lAHmvhGGPxB4Z03UZNeWG9jn3zYT97v3cqeelaGmXNnrnirxbp2vXGyWJ1&#10;jt1d9uyHb95ffPOa7O18IaDZam+o22mwx3TnczqMZPril1Dwnoeq6gl/e6dDLdIMCQjnHv60AcN4&#10;is7FPFngkZ86EFk86bq4C8Emn2WkWup/FbXLW4aV7dLaGRYxIQA2c5rv7/QdM1M2xvLOOX7MwaHI&#10;+4faorfw3pVrrEmrQ2oS9kG15QTkj0oA5DTIwnxq1i33u0J0pG8tmJGS4zxUXw5sbR7zxUBEuRqL&#10;oCvBC4HArtR4b0pdXm1VbUC9mj8uSYE5K+lQ6d4S0bSZZ5LGzEL3BJlKsfmJ7mgDyfT9Wu9O+E/m&#10;rNL5TazJFcS7iWEXmYPP0r0MQ6DYtc6pa3rqjWJ8xIJMrsA+9j+9WxaeFtGsdKm0yCwiWymYs8JG&#10;VYnqadp3hjR9JtZbaysIooZQVdQM7h6fSgDyszx2useBLmymWK3uboqcy7pJIyOsh966Hwha2Y+I&#10;/iweXGrFo9uODyOcV1EXgbw5CtuqaVCBby+bFx9xvUVfTQNMj1SXUktEW8lXY8oHJFAHklhqN9pv&#10;gnxfJaSSsY9ceMuWJKR4QHH4V0mvQrp+o+Fb7RGIkuZlilVGyJYiuST9PWuzsPDOkabBdw2tlGkV&#10;45edOokY9Sc0+y8PaZp7o9taqjICE77R7elAHl0WkW2oX/xBS5eZ1tWYwAynEZ8vII59a734d3c1&#10;78PdEubiQyTPbDczHk8kVei8KaNCb8x2aqdQBF0cn959auaXpNno1hHY2EIhto+EjHRaAOMsJhrH&#10;xH8Radqw3JbwRfZInOBsOdzD3z3rFtvPn+GXiu3vSZre0lnjtHkOTsA459q9IvdB03ULpLq5tVa4&#10;QbVlHDY9MjtSXfh7TL3Szpk9ojWZ6xDgH60AZ3gKCGHwRpBiRV32yFivc4rm5ba1X45K8kcYLaZu&#10;yR1bd1rutL0iy0WzW0sIfJgX7qAkgfSmXOhabeanDqU9oj3kKlElI5APagDyWPSLW/0/4gXU4cy2&#10;8k0kJVyNjBMgjHfIqxd65dyWngKK8vPJsruHM80gyrOF+UNXpEXhLRYbe/gjslEd/n7SuT+8z1zS&#10;y+EtDn0aLSJdPiexi/1cTDIX6UAU/C2lppl5qJi1T7Wk7LJ5SKAkJx/DyetYXxVUvF4cRZDGzatE&#10;Aw6iu30zSbLR7QW1hbrDEP4Vqrq/hrStdeF9RtBO0LB48k/Kw7j3oA4Dx9BdaFquh6xLetqSJdpG&#10;tlMB1Y43LjuKv34hg+M9iWIjjuNLkLhmwGOe/viuuj8LaPHdR3P2NXmiOUaQltp9s1Lqfh7StYuL&#10;e4v7OOaa3OY3I5WgDyKCRD8NPG8ccgZU1CQIu7OBkYx7V0nguSw1e+hi1uDZq9rboLeFz8pixwy+&#10;vvXXt4N0BrO5tP7NiEFy2+ZAMBz706XwlostzZ3LWSedZpsgcEgovpQB5r/ZFpqOtfEKS4DkwMrR&#10;7XI2kRjB4rTtdRguvA/gtNQllku7oIY1Mm1JGA/jPpXcReFNGha+aOyUG+GLk5P7z61G/g3QX0u3&#10;01tOjNpbNuhjOfkPt6UAeZwSN/ZnxBs2uQVgy8SxOQqHbn5fatmO00nSvhZDqN3LdK95bQpLJHKd&#10;7sSMDPb/AArsz4M0Ardr/ZsQF2oSfHG8DsasHw1pJ0T+xmskbT8AeS3IwOlAHAaZPLp/xXWCJoQk&#10;mk7zbQPlSwPAz3b3rtNG1rWr/UHgv/D01hAFJEzyqwJ9MCp7TwnolleQXdvp8SXECGOOQDkKe1bW&#10;KAPP/heRCniO1k+WePV52ZD1wTkH8q3bREu9c1s53RNGkZIPfBzzV+fw7plxePdvaqJ3++6EqW+u&#10;OtWotOtYLRrWKEJCwIYLxnNAHnHwu0uKfwkNWeWRr+OW5SOV5CQoJIrGt7W51XQ7C0gkf+2E1LdN&#10;diXCtEGO7nPIx2r06Dw9a6Hot3aaFaxwNIrFEJO0ufWuCsPC6SQLbXPg2SO+xhrlbjEe7+8MHNAE&#10;11cNc/E680W+vY7a2jsI/sizLuV853EZPWqnijTfsHh/w7aLqs92F1MReeGKkoTnbx1A6V3kvg7S&#10;tRsrGPVrSO8ntUCrK/3vz61bvPDGkX8VrFc2SPHaMGgXoEI6EUAcRp0R0P4la7ZacXEJ0tbhYSxI&#10;MnPPNM8GNpWveFNN1C9vnTVI7jfMyyYkMmcbSPT2rvU8O6ZHrLautqovmTy2myclfSobbwlodnqb&#10;6jb6dDHdOdxdR39cUAcGdJtNX+Jfi2O7VnjSxiIUMRzg88Vf8Ea1q0Hw102e10+XVZxI8RQSAMFD&#10;EA5P0rsY/DWlQ6hd36Wii6u02TSZOXX0NTaRolhoVn9k023EEG4sEU8AnrQBwPxLvbu++GJmvrF9&#10;Pna8hBhdwxHzjnIp2i6jc+BdYfTtfYS2d9Lvt9UI5Ynokh/lXba14b0rxDEsWqWouI1OQrE4/Kot&#10;S8JaLq9hBY39ktxbQf6tHJOKAOY+LZSfwnY7Xyj6jb4ZT2Ldqr6bZxaN8YTYWbSJbXWkmWWMuSGc&#10;OBu5711svg7Q59PhsZbIPbQuJI42YkKw6GrB8OaW2sJqxtR9uSPylmychfSgDgPDuixa6fGukzSS&#10;FGu9sTFySh28EfjVnwtcr4jsLHQbu32XGkTMl8mMAFD8p/4FkGu503QNN0i4uZ7G2WKW5bfMwJ+c&#10;+pqxBp1pa3dzdQQJHPdFWmdRy5AwM/hQB5b4rlsrq28XSWcuJrWMLJJNJzGwHAjHb616F4SuGu/C&#10;OkzPJ5jvaxlmzkk7Rmm3PhDQru9uLufTYXnuV2zMR98dOa07DT7XTLKOzs4Vht4xtRF6AUAeceHt&#10;Itb/AOInihLlpnjtpYpIk8w4U4zmsLxTc20nhXWdR0ycqY9QH7+aXMpcMAQo7KK9YsvDel6fqdxq&#10;NraiO7uP9bICcv8AWqkvgjw7MboyaVA32o5mBHDH1oA5bWXz8QvBsyTMfOifeA52t8vpTrKzg1D4&#10;reJrS4XdFLYxKw9jXYP4Y0iS9s7trNPPs1227ZP7se1SW/h/TbTV59VhtlW9nG2SXJywoA8geC5k&#10;8MvoccHmap4bu2kZjn54VO4Z9dwOK7zRLmx1e2u/FTI0cJtfLRhwUUL8xHvn+VdWmmWcdzc3KW6C&#10;a5AWZ8cuAMDNOg060trH7FDAiW2CvlgcYPWgDx17iKCfwZe2E4jt7i7IDNLulkQ95D/Suk1V4PBH&#10;jJ9TWHdY6tFs4ydk46AezV0sXgbw3CkSJpUAWKTzUGPut6iqtzBf69rKWV5pQg06znEqzOwbzcfd&#10;wO3NAGn4Y0pdJ0aJNoE0pM0x9XY5P865nxDg/Fvwz/1wm/lXfgcVmXHh/TLvV4NUntle9gGIpcnK&#10;/SgDz+wj/wCKq+IFv5khjWCJlG8/KdrHj0rnVtFtPh54Y1uKWYah9uiQzGQklSxBH0r1xfCujpc3&#10;twtmolvl23LZOZB71G/g3QX0q30xtPQ2du/mRRZOFb1FAHEzXj6n8TdV0vUr2K3jS0j+ypOmVYHO&#10;4jkc12vhvS4rXQrW0kvW1EWzny7iQc9eMfTpUmp+E9E1iSCS/wBPimkgGI3b7wHpmta3t4rWBIYY&#10;1SNBhVHQCgBILeK2VlhjCBmLsAOpJyTU1FFABRRRQAUUUUAFFFFABRRRQAUUUUAFFFFABRRRQAUU&#10;UUAFFFFABRRRQAUUUUAFFFFABRRRQAUUUUAFFFFABRRRQAUUUUAFFFFABRRRQAUUUUAFJilooATF&#10;LRRQAUmKWigBBS0UUAFFFFABRRRQAUUUUAFFFFABRRRQAUUUUAFFFFABRRRQAUUUUAFFFFABRRRQ&#10;AUUUUAFFFFABRRRQAUUUUAFFFFABRRRQAUUUUAFFFFABRRRQAUmKWigAooooAKKKKACiiigAoooo&#10;AKKKKACiiigAooooAKKKKACiiigAooooAKTFLRQAUUUUAFFFFABRRRQAUUUUAFFFFABRRRQAUUUU&#10;AFFFFABRRRQAUUUUAFFFFABRRRQAUUUUAFFFFABRRRQAUUUUAFFFFABRRSZoAWikzS5oAKKKKACi&#10;jNJmgBaKM0ZoAKKM0ZoAKKM0UAFFGaM0AFFGaTNAC0UZooAKKM0UAFFFGaACijNJmgBaKM0ZoAKK&#10;M0UAFFJmlzQAUUUZoAKKM0maAFoozRmgAoozRQAUUUZoAKKM0ZoAKKKKACijNGaACijNJmgBaKM0&#10;maAFoozSZoAWijNGaACikzS5oAKKM0maAFooooAKKM0UAFFFGaACijNFABRRRQAUUUUAFFFFABRR&#10;RQAUUUUAFFFFABRRRQAUUUUAFFFFABRRRQAUUUUAFFFFABRRRQAUUUUAFFFFABRRRQAUUUUAFFFF&#10;ABRRRQAUUUUAFFFFABRRRQAUUUUAFFFFABRRRQAUUUUAIa8s+I2gR6L4D8Qaqk87ahI5lWfzWzGC&#10;wwF54GPSvVK8++MlxGPh3qFmNz3NwoEUaKWLYIz0oAh8EeHYdQ8K+HNYE00d7GiySOJW/e+oYZ5r&#10;Zv8A4haPY3WoQgTzrpwBvJYlysOfWovhjcRz/D/TIFLCWCERyKylSrenNeZjTb3QLb4gaZeW8zXO&#10;ondaFULefuJ6H8aAPWdW8daLpGnabfyzPLbai6pA8S7gd3Q10gYMoI6EZrynT/tPgv4e+GbHUdEb&#10;U7hplVkKbvILHOfbGa9VU5RTjGR09KAPEPHUUFl8ZvD9qZ5YLC6Xfcx+cyoxyeTzUfxEew/4WF4V&#10;ttLu2Fvdy7LlLe4ba43DGQD6VJ44vLeb42eHboI8lpajZPIImKocnrxSfEy6tJfiL4SnsomeG0k3&#10;XDxQnCAsOuBQB6jqXiTTPD11ZaQqPJdzJ+4toRubaO/0qGTx9oMWjw6i9ztSaf7OkZGG8zONuPWv&#10;NfHcE1l8VtJ8Ty211d6LNarEXtt+U6/3eR1FXPHKadpXgu1m0bwuZlnvBJH5qO5jY/8ALQjOc0Ae&#10;g6N410zWdavdHVZYL+zGZYZlwceorkPHfjDT9a8G68mmrdSmx+X7XFkKkg9CDXNeE7O9X4vas0qX&#10;rC8sSsdxNEV3MVHJ4wKzNIF5ovw/8WeGLvT7s6k8jNGFiJDqT1zQB6t8J7ia6+G2jzTyvLK0Z3O7&#10;Ek8nua09V8Y6fpmrjSgktzfeUZmhhXJVB3NZXwljmt/hzpltc28sE0KlXSVSp65rl7yxuNA+Meo6&#10;3fJIbC8sGWKUKWAYD7vFAHVa141huPh1f+INBczFIWCsBzEw9R7VzPwk0m91SysvFF1q2omR42SW&#10;GR90cxz97rWJoGj32h/BXxEdQiljk1F3eCAqS2D04967f4NyAfDmwt2DpNDuEiOpUqc+9AHM/HZD&#10;ZQaHeWs01vNPeeVK8UrJvXHQ4NRtJdeHvifolh4cvrqe0u4Q17avM0qJ78k4pfj3Kl3baHZwxyTy&#10;xXnmSpHGW2rjqcCvTNEsdJOkpPpdrBEZYgpkjiCnOO/GaAMu6+I+iW0t9jzpbewdY7q4jTKRMexN&#10;M1/4k6T4eutPiuILmWK/Cm3niUFHz75968qh0m/0bwh4z8PXVrM2o3l2GtlCE+cCeCDXXeI/A13d&#10;fBjT9PZS2raZAkseOSGHVRQB1Vn8QrG+8SXegw2V2b61QvIpUAYA7HPNWrjxtptnotnqV0k0P2x/&#10;Lt4GX95ISeMCvLtW8Ja7Za54X1axLrf6lH9lv5FH3Qy8k/QfyrU+MWiXkL+G9SsrSaew0yQLLDDn&#10;Krxg8c9BQB3Fx4+0u10jUr6SOcNppAuoNv7xM9Diq2jfEzRNdvtOtLNLpnvkLoxiO1cdiema5XxD&#10;BpF18OPEGpaPpdzDLe26LJJLvLysDwMMSeK6X4S28MXw30dPJCTJGd4ZMMrZOc5oAd8VNZ1HRPBk&#10;l3p3mA+aqzPF95Y8/MQe3HesrRbjQvEy6Ve+FtXlhmgmje5tRO2ZUz8wdSeT711fi3U20yytmNi1&#10;7bzTCKeJY952EcnFeYaj4J0uPxjomp+B/Ot7k3StdRRhhGkfUk56emKAPRLnx/ptt4tbw29vc/bh&#10;E0owo2soGeDRoHj3TvEmiX+qafb3LR2TFZI2UBiQMnFef+KobnTPjdb6rLaXElpLZPGrxRlgWKkY&#10;496d8G1kh8HeJoZ4ZIZTLI+yRCpwVPPNAHTW3xk8PXOmHURb3y2qTeTLIYeIz7mtPxJ8R9I8MDT5&#10;LyK4kgvwPImiUMpzXiPh2QXPwg13S4YZJby41DEUaITuPFbfxNsZtI8KeA7S7yZoJFEg6nOBxQB6&#10;3pXjbSde1i60MJPBeRpkxTpsLoe4ry/wN4nbw3rfjW5vBe3VjZThQiMZPKXc3OCelbNpay6p8b21&#10;y2jkXTrOzxLMUIBO3p71Q+F1rHqHivxvBcwSfZr922eZGQHQkjIz9aAPRrTxvZ3+h6bq1rZ3UsGo&#10;S+VEqqNwPqRnpxW/fWcGoWUlvcx7onHK5I/UV5h8JtF1TS73VtIvgTYaVdsLUnuzD+QH869TuZ4r&#10;W3eaZ9sajk0AeF/CbQYvFmla2dRvdQ8+C6McEyXcitGOenOPzra+GvjPVIPE2seENfvDdNpxcxXU&#10;n3tinnce/HNZnwZ1e28P6Zr39orNC73ZkjQxNlxz04o8O+B9Z1jUfFnia5gezl1KGaOzifhvmHBP&#10;p2oA9Hs/iFo149syectrc3BtoLplxHJIOwP4VVu/iXpdn4lm0CSyvjfxoZAiR7twHpiuA+GNnp02&#10;kweH9c0S9fVLG5LoshkEYOeH67Riprq8gsP2jJJ7jPlixbJC5xwKAPQrD4jeHr/w3Pri3JitreTy&#10;pVkGHR/7pHrT9P8AHulX3iNdCZZoL6SITRLKvEiEZBBFeQaJp15pfgTxdq1zob3sF/fK1rbSoeQC&#10;3z464+b9KXRkvv8AhbHhvU7i3vGikslVnaAqqHBG0DsBQB6XcfFnQbXUtU0+aK7Fzp2fMQRZLc/w&#10;461neNPiVPp1joR0qzl/4mzoUlcYKqSMjB71h+B7dT8b/FM88DbJARE7xna3POCRVz4zWFy194av&#10;ILWSS2trtTIYkJ2DI7CgDqL/AOJOm6Tr1pol9Z3kd7cxh0URhs5+h61DbfFfQ7qC/MdvfGexJ863&#10;8k7wB1OPSuL8RTfafjn4ZvxBMLZYV3OYzhc5xnjiqPh5hbeLfH8k0ciJPA4iYxnD9enHNAHq1r4+&#10;0G58IHxN9p8vTxkEuMMCO2PWpLXxnYXMskDQzw3K232pYZFwzx+orwy10DVdV+BElvaW8xnt9QaV&#10;4ChDFfpXpPhiTRNX0carBpV3FqMNi0U0twZCYzt5Ubjzz6UAWI/jL4ek0eTVBb3/ANmim8mVvJ+4&#10;fen/ABC+IUnh7wvY3+lQGY6iyrDP/CgbnOPXFeSWKSJ8EdesWgmF3LfqyReU25huByBium8bafeX&#10;nwc8KPb200v2Z4mlVUJZRg9R1oA9r0m5lvdLgmmheJ2QZWTGTx14rxD4s6fqGg68+v6LdXMMNm0D&#10;TwJK2w7i3zYz/sj869s0S7S70a1mRXVTGoG9cHgelcjfS6V4o1fxHoTuWNzaxRKShALKHzg47ZFA&#10;FXxT4ifXvh9C2lztFJe2bXEkkbYKKq5PP14qt8C0Nz4FXUbiSWa7lmdGllkLEgYwOTWF4V0K68Mf&#10;DXWzrLyee0U1raxlSSF5AAHuak+GOvyeGvhDcSLYzz31pK8htNhViCRg9KAO2+JOiDVvDhWGSSC8&#10;8xUimicqy5PtXIfB3xZPFoetaPrNw7XekOzlpWJYpz6+4/Wuu1vxLbHw9pN1eRyW8tzLFL5Owsyj&#10;OTnHpXH3ngaaX4wQanYMyaLqNuZ7tlGFYKQSp+p20AZGgC9vvjcYNVubiSOa3+1fZ2lYIhPIGM9h&#10;ivX/ABhe32meD9Tu9MQteQ27NEAM4OOuK8str+D/AIaDl1ACQWRthCs3lNs3Y6ZxXZDxzqF1aeID&#10;HolwjaZMI4wyk/aBnnA+lAHNeGtT0Pxf4Whh03Wbm08RqgMha4ZZJJB94HJwwPNdvq/jew8N6xpW&#10;jX0Nwbm/KxxMi5UscDk59a858Z+D9A1eKDVPC9vPZeIGmRlgiRk5zzuHbHrVr4m2V/b+JPBOpzQT&#10;Tx2k0f2mSJC2CCCelAHfaF410zxRrGq6LBDOlxYZWcSrgdccHNec/DrxBDofiHxvPqd9Kun2cqBB&#10;LIWCDcwwM0/4YStH8TvGN1cQTW8dxl4zLGRkbs/yrmdKnFu/xAnk0aTUEndHhgkibEgDt834ZBoA&#10;9osvH2lXfiCDRWWaC7uIRNAJF4lUjIIIplh8QLC/8V3HhwWl3FfwKWYSKACB3BzzXkelJfN8SvB2&#10;qXFvdmI2oVz5BVIjggIB2A4HNdj8RtC1C08baB4i0RcXMkotJsdw3GTQB0mqfEnTdG0KPWL6xvYr&#10;WS5NspMYzuGecZ6cGo0+KegnVoNNljvIZbiPzITJCQJB6D1rnPjZZND4C0uytoXkZL2P5Y0LHABy&#10;eKw9cYN8TfBV0scht4rZBI4jOE478cUAem6F8QdG12fU4EM1tNpoJuEuE2lR61W/4WboQk09m85b&#10;XUHMdvc7fkcg4x7V574bbb8S/HFy1jJc28tu5RDGQs2Owrkb5dQ1DQ9Cul0y5tobfUWAs4oGEcCb&#10;vzJPrQB7prHxE0nRPFNt4fuobo3Vwm+Ixx7lYYJ/pVjw7480jxH/AGgtuZYJLAkXCTrtKY715z4l&#10;fPx48L3pil+zRW4EkhjOEJV8Z49xVHwpp1zqniH4hW1ukkbXqOLd2QqH57E0AelwfErQ5vs0pM0d&#10;ndTm3hunXEbuO2aW6+Iem2fjGHwxNa3a3s5HlMUGxwe4OeleRPpGoX/w58P+FoLScarBqZM0ZQjy&#10;1GfmJ9K7r4peFb2507Rta0pWbVtLkRQyjllOM/rQB3+ma0mpXt7bJbTx/ZJPLaRxhWPt61q1m6HZ&#10;vZ6TCk2DcON8x9XPJrSoAKKKKACiiigAooooAKKKKACiiigAooooAKKKKACiiigAooooAKKKKACi&#10;iigAooooAKKKKACiiigAooooAKKKKACiiigAooooAKKKKACiiigAooooAKKKKACiiigAooooAKa0&#10;av8AeUH6inUUANWNV+6oH0FBRSclQT6kU6igBpUHqAaXFLRQAwwxk5KKT9KTyYz/AAL+VSUUANMa&#10;kAFRgdBigopGCAR6Yp1FADdi5zgZ9cUeWpOSoz64p1FACAY6UjIrfeAP1FOooAaUVhggEehFCoq/&#10;dUD6CnUUAMMSMcsik+4pQoUYAAHoKdRQA0xqTkqCfXFLilooATaDjgcdKQqCMEAj3p1FADfLXbt2&#10;jHpigIFGFAA9hTqKAEK560gjVTlVAPsKdRQA0opOSAfqKqalZyXOm3NvbMkUk0ZQOVyBnirtFAHE&#10;fDzwNP4IsbmzkvY7uKaUzA+XgqxqH4geAbrxrdaa6agltFYyeaqmPcWb/IrvMUYoAht4nS3RZdhk&#10;2/OVGATWZ4j0a41fRZbOwvX0+4ZlZZ4hyMHOPoa2qKAM/SNObTrPy5JfOndi8suMb2Per5AYYIBH&#10;vS4ooAj8mMf8s0/Kn4paKAG7FByFAPriuBHgC9HxIPi3+0YiShi8gxcbPr616BRigBuxdu3Ax6Yo&#10;8tePlHHTinUUAMEaBtwVQfXFKUDDBAI96dRQAwxITkqpPrijyY/7i/lT6KAGiNVGAoA9AKBGoGAo&#10;A+lOooAj8mP/AJ5p+VO2Lt27Rj0xTqKAE244HSmiJAchFB9cU+igBpjVhhlBHuKQRIOiKM+gp9FA&#10;DDEjdVU46ZFLtA4AFOooAj8mP/nmn5U7YPQc06igBgjUNkKM+uKUoG6gH6inUUAMEaAkhVye+KBE&#10;gzhFGfan0UAN2Lx8o46cdK5rT/DN5b6/dX13qkl1bPMZoLdxxEcY4NdPSYoARkV/vKD9RSeUnHyL&#10;x7U+igBgiQHIVQfYUeWmMbVx6Yp9FADDEhOSik+pFCxqpyFUfQU+igBuxQchRn1xS7c0t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VnS69pM&#10;DukupWqNGcOGlA2n39K0DXmnxR0Sx0v4Za/LbwKJp282SQgbixYd6AO8h1zS7iVI4dQtZHf7irKC&#10;W+laFcD4C0SwvvAvhy7mgUT28SyJIAAwP1qG8+JxE+uNpmmLd2eiAfapWm2Mx7hBg5x7kUAeiUE4&#10;FcTqPxBEegaNq+k6XPqMGpSomEODED1J4PSuzB3xjIxuHT0oAoP4h0eLdv1O0XadrZmUYPpUlvrO&#10;m3Uyw29/byysMqiSAkj6V5f8ZtFsdI+FtwtpAiM17GzPgbiSxJya7HwxothLoOgak0KJc29qpWRQ&#10;ASCvOaAOtFFean4t2sr6hc2lnHJplhOIJJWnxJIT1KJjkD61f1P4jCLUL2w0uxW4mtLL7Y5nkMas&#10;uM4UgHnFAHd0V5zL8Uw/wxfxjZaYJPKYJLbSy7cHODhgDnrWfL8YLy0TQrm88NtHZ6sAI3S4DMG9&#10;AuOR+VAHq1RXFzBaRGW4lSKMdWc4Arh9F+Ik994/uPCepaP9iuFi86FxMH3LjdyMcHH1rtL6GOex&#10;njlRXQo2VYZHSgCK01nTb+Ty7S/tp3/uxyBj+lXq8Z/Z/hj/ALL12Ty13rfFQ2OQMHivRvF3iyz8&#10;H6G+pXis/wAwSONTgux6CgDoKK4Sy+JEHn3ltqNqkc1vYG/H2aXzlaMYyM4HzDI4rOT4s7L3QvtG&#10;lqtjrJKwSJMTIhzjDKVH6GgD0t2VELMQFAySe1VbPVLHUGdbO8gnKfeEThtv1xXMar42KeMofCmm&#10;WMd3fvD50xll2JGmM44ByTXnvwnv4tM8SeOL28UW8UEheRc5CAMcgUAe6UV51pXxUh1CTTJpLKOK&#10;y1O4Nvbus+6RW6AuuOAfrVBPi1qU3iDW9FtvDLXd3pzERrBcE+aAcZOVG3j60AeqUVT067mu9Lgu&#10;rm3NtLJGHeFjkocciuDuPisDBrGo2Oli40nSZhDcTGba7HuUXGCB7kUAeiSzRwRtJK6oi8lmOAKh&#10;tdQs75Ge1uYZ1Q4YxuGAPvivIfjPr09/4D0u80yVRp99Ijbg5DMD2Ix0/GvQfB/hiw0Kye6t7VIL&#10;q+AluRHKzoWx23Yx+VAGm3iPRUco2q2YcdVMy5H61Pa6vp98JDaXtvP5Yy/lyBto98V4deTabpnx&#10;71Ka8sxNax2LuYli35OBzgfzr1Lwpo+m7T4gsbWO2/tK2XzIUTCnBJBx9DQB0FnqlhqDOtneQXDJ&#10;94RSBiv1xVyvBPh5rNn4b8UeP9RuyVtraUnav++cAV3ui/EmPUL/AEq3u7SKBNVjZ7Zop/MKbecS&#10;DA2kj60Ad9SFsda82uPirI8V7faZor32mWVyLaaVZD5jHOCVXByB9azfF/ivXh8TPC+jWXkR2lyw&#10;nWN2ZTIcHhzg4A9gaAPXKguby3s0VrmeOFWYKDIwGT6c15vdfFPUbPxtd+GD4eW5uYYd8ZtrgsZG&#10;xnGCowPesr4ieJ3PhTRL3XvCysk9yCbZ7xo3hkB46LyKAPW7m/tLKMSXVzFCh6NI4UH86SLUrKeV&#10;IobuCSR13qquCSvqPavEvGhvdX+L2h6VcRwvYy2w2W5mYKVYck4HB+ma0dJk0fw58WINCTQY4JLa&#10;0Pl3i3rviPGeVI6/jQB7NRXmo+Ks09oNVsNDkutH+3fYzKkmZc/3wmMbfxqbWPiebRtX+waaJxpS&#10;K84nkMRYH+78pz+NAHoeainuoLWEzTzJFEOru2APxrgPEfju6l+E7eKtDjSNpYg2Jycx5ODjHUg1&#10;zGq63ex/BSzvtb0u11OzlVDIv2x45GyeCSE4Oe2aAPakdZEDowZWGQQeCKdXnln48jjfw/oGkacj&#10;315YpOIZJyEgj2ggFsEk/hSD4pRz+DNV1q108NeaXIYrm0klwAwODhgDx+FAHolFeUH4xXcFloGo&#10;Xnh0xWGrSeX5ouclG9hjkc98V6m0ypAZjnYF3cemM0ASUV5Zf/GNLPS49ZXSt+lG7Nq5aUrMpH8W&#10;3bgj8a1PGvxGuPCmpaLbw6Ut7FqZAVvOKMpOO20g9fWgDv6r3d9a2EXm3dxHBHnG6Rgoz9TXF+Hv&#10;iJLqnjHUfDeo6V9gubSMyqwm8wMo9eODXMeKvGcnjDwF4mksNMjbTLTMIuJJfnZh1ZVxjA+uaAPX&#10;be6gu4Fnt5Umib7ro2Qfxqrc65pdlMYbnUbWGQfwSShT+tcr8HufhdoxJ/5Zt/6Ea4745W8P9t+E&#10;38tdz3ZVjjlh8vWgD2eGeK4iWWGRZI25DKcg1JUUKJFAiIoVQowAMAVw198SGGq61Z6VpyXceixG&#10;S8kebZ06qowcnr1xQB31FcNe/E/SoPCmna3bRvO2oyCK3t84Jc9QT2xS2fxBeJ9bTXdLewOlRCZ5&#10;EYvHIp/usQOfagDuKK85s/illdGutR0xbaw1hittKs25l5wN4wMZ9iaS6+JWpRfEO98JW2gR3MsM&#10;XmRSrc43gqGGQV46+poA9Horya0+Md7f+F9S1a38NlpdMYi7Q3ICIAeobGSfbFbd58UbG28IaXrS&#10;WjyT6myx29ruwS5OOT6D1oA76k3c4rkNI8bNe+J77w1fWkdtqttEJUCSl45FIzwcA/pXH+CvFHib&#10;XfG3irzUspVtAkQheVkRFBbG3CnJPcnFAHrNveW93v8As88cuxtrbGB2n0NT14X4a8dPo/hfxBq+&#10;jeFIlFtek3cX292yT1YEr09q7/SPGmoa3pWhXtlp1o51HJmT7Sf3Cjqfu8kfhQB2tFec3PxWt/te&#10;r/YrSKaz0lgtxI8+x5DnkRrj5se5Fd7YXsWo2EF5AT5UyB1z1wRQBZooooAKKKKACiiigAooooAK&#10;KKKACiiigAooooAKKKKACiiigAooooAKKKKACiiigAooooAKKKKACiiigAooooAKKKKACiiigAoo&#10;ooAKKKKACiiigAooooAKKKKACiiigAooooAKKKKACiiigAooooAK4j4q2l9qvgi80rTrGa6ubpQF&#10;CDhcEHmu3pOtAHKfDyC7tPBdhp99Zy2txbRCN1kHX6VwLeCta0WLxnpttZvdR6zg2sqngZPIb0xm&#10;vacc0UAecWmk+JvBngrQdK0O3hu7hJVF2X5CqTlsV6MuSoyOcc0uKXFAHnHxj03U9e8IHSNL0+a5&#10;nkmjkyg4AU8103hSOdvCNnZ3dtLbSxwCF0cc5xjiuhxSUAeMeB/DOv8Ag3W9V0u40OO/sbqfzIbo&#10;7SF+ufarnijRfFGr+Mp4GsPM0b7E6RCJgimQrgF+5we1et0YoA8Is/CHiGH4G6j4dk0uUag84KRg&#10;j5huBz+lO17wtr954f8AA0EOlTtLpjg3K4Hy4Ir3XFGKAPJLbQtYk+O48QnTZk002yxea3qIwP51&#10;6lfyNHYzFY3kbYQFQZJ4qzilxQB4/wDCix1nwjp+rQalot2GuLrzo9gByKf4x8O+IvHXha9ka0e2&#10;uobwS2ltKeqKP5mvXcUYoA8/0h9fl8J3BHh+Cy1OGzaNA6qfNkxx+FecSeC/Ft2fDeoXWlTSXtte&#10;GS6ZnGcZBGB0AHpX0NgUUAeVan4d1rSPi3H4ssbB7y1u7YQzRow3Rttx+XArK8MeBdeeXxlDqNn9&#10;mj1kOIn3g4JJIr2qigDyr4aaXr2iadFoeqaBEptpcpesFIK5zx3zSeBdA1bTPil4n1S80+WK0vif&#10;IlPQ/MP8K9WxRigBroHjZD/ECK8QHgXXdK8NeKPDNvZNONTuhJb3AI27TjO76Yr3LFJQB4v488F6&#10;sPh3oPhzS7OW8ms9pkZOnHWvXNLd20m2Z4nicRAFHHIIFXMUYoA8fTSNXg+NN14gk0e5k0yS2aDc&#10;ADkkDtXaaRfak2rCzi0m4s9JtbZiGlAzK+eAPpzXW4oxQB4Bp3gDXdTfxrDc2EtquqN5tq8mMEhi&#10;QDXbfD2y1mDRLXSdW0CO1ltEMbXbBfnXnBXvmvSMUUAeOeB9D8T+BNb1PTP7KN9pt1MZIZ1YALk9&#10;81f8Z+HNan+JXhnxHaWRuYLTidYzyp59e3NeqUuKAPJNN0DWI/jpc6/Ppsq2EluYxLwQG2gVP8ad&#10;D1bxDpmm2elafLcvFcea5XoAK9UxSYoA8d1bR9aufixoetRaTcmxtLdI5XwODjn+dLqHhvV9S+Mz&#10;6p/Z06aZJatbGc9ASpGa9hoxQB5B8OtJ8U+CZL3w/caR9qsnnMkFyHG0Z9ap+KPDvi7X9b1+K404&#10;yWb222yEbBU3ccn1P1r2zFGKAPI7PwnrVz8CW8OSWZh1FIyojYj5vmzVHXND8QX3wWtPDyaNP9uQ&#10;ImwEfwnkmvacUuKAPHNN8I6tpHijw74lWylkWPTFtLqAffjYJjOPTiqtt4C1my8AeKi9sz6jrM7S&#10;pbKclQWJGffmvbMUuKAPANZ8KeIbzwR4O02LSLg3OnTl7gED5RxXuy+YNPGxf3oi4VvXHQ1YwKXF&#10;AHznr/gzxp4h8PX5vtLd9QN9vjwwCCP0VRx+NdZ4/wBA1vWNS8H3NppkziyKPcAY+TGOP0r1/FFA&#10;Hkek+HtXk+MmqaxNp80WnXVo8KTMO5ArF07wl4n0PwZ4k8JppTTi5dmt7kMNrKf617vikxQByPwz&#10;0rUNC8C2Gl6lb+TcW4KkZznJzXK/FzRNY13VvD76Zps9yljcGWVlHGOOles4oxQBx+q61rFxHaWm&#10;naReI8s0YlmcBRGgI3H8q42TwfrGh6z4yNrZvdwa7C3kOh+67ZyG9Otew4oxQB4frHwr1i3+HWhW&#10;2nsJdU0yc3DR54YnkgfSuyu7LWPG3gW/0vUdNOmzzW2zc7AlpB06duK76igDxNfBGt6vpvhPR7my&#10;e2XSZC1zMx4ODkbfXNaUGgavb/Ha8146dMdMe2EKzAcEhFH8xXrVFAHgeg+FfENj4G8Z6bNpFwLn&#10;UmY264HzZJq7J4A1m68AeGCLVl1HR7gSSWzHll3ZOPevb6KAPNtE8L6hefFS+8W3cD2tr9nWGCN/&#10;vMdoBJ9qzvB+ga34Y8aeKp59NkltdQYPFKhGCAWOPrzXrVLigDyT4VeFdQsbHxFZa5p0kEV/MzKJ&#10;MYZWzWv8MfBV74UttQgvpWdBO62oJztjz1H1r0TFJigDxjwx4Y17wb4z1mFtETUtM1CXzIpztPln&#10;JxnP1/SvY7ZSkCKyqpCjKoMAfSpMCloAKKKKACiiigAooooAKKKKACiiigAooooAKKKKACiiigAo&#10;oooAKKKKACiiigAooooAKKKKACiiigAooooAKKKKACiiigAooooAKKKKACiiigAooooAKKKKACii&#10;igAooooAKKKKACiiigAooooAKKKKAENeU/EHxJ4h0HxtoOmafqXl22quVYNGD5eCBx+derGvFPi/&#10;sl+I3guPzjGfNYFkbBX5l5oA7mK28SQa5Ao1wXlllo7lPJAaM7cg5FYnw28XatrWv+JrLVrpJIdN&#10;lCRvtC4GSMn8q63w1oUmhJqIkvZbtbm4MySzNlsEDgn8K+fDNeppfxIOns29rpN/lnny97bqAPpS&#10;y1vTNSkaOyv7e4deSscgY01te0pb77EdRthdZ2+V5o3Z9MeteaeDrCw1LQtE1mz1qV760sGijtY1&#10;RQG28q2Bk8+tcr8O7S18ReH9W0rWNams7xdQE8qBU8wsGBBDEZ6jFAHqmt/ETStJ8Wad4eMym4uH&#10;/fs3CxLjufU11coNzaN5E2wuvyyLzj3rxvxCVtvj94ceV8Ri2A8x+M8GvaQ6lN+4bcZzQB494M8Q&#10;eLfFOs+IdPbW1hOmSFI2ECndgkc/lXS/DPxpf+KIdTtNTRPtenTmFpYxhZOvP6V5X4XsNU1PUvHi&#10;6HqclrfCd2jEbACUbzxXU/DLW7Vvh7rOm2MAtfEVtFN5qE/PLLtOG55zmgD1mPXdKmvTZR6jbPcg&#10;7fKWQFs+mPWq8nizw/FdT2sms2KXFuCZo2mUMg9x2rxn4Z2Nh4g8JWsF7rc1teWV/wCeYUVBIZM+&#10;pG45qe3tbS6+O/iZbmKORFsWIDgEZ2jmgD2uz1awv7H7daXsE9pz++jkBTjrzUEXiLR54ppYtTtX&#10;SFd0jLKCFHqfavnfRJr5PgT4lWwZ8pqxVgh5WPCZ/DrXpPgbTNK1aHQtYTWXmmis/I+yqiKuMchg&#10;Bk/jQB2a+OPC72z3K6/pxgjYK8gnXapPQE5q3B4k0a6kt44NTtZHuATCFkBMn09a8QTwbeReLvFX&#10;guCLbpt8n22F8cJ1Kj8ziun+Et5faxoRXVYjGmjRvaK56lu5/AcUAekTeJNFtrlLafVbSOZ22KjS&#10;gEt6fWuI+KnijWfC8mjTaXdhI7q4EUiMgII45ryTxVfWc3gi7t9IklbT7fW1IkunzM8hV8kAfdUf&#10;ma7P4szrL4Z8FsZAxM0ZJz14FAHtmJJ7EbZDHI8Yw4HQ4615B4d8ReL9e8ReJ9MTWkj/ALIZhEzQ&#10;qd+CRz+VewWzD7HEcjHljn8K8N8Aadb6x8SPHFtLdzxRSTMCIJdm8bjxQB2ngX4kwax4Xk1DxBPb&#10;WDwTm3eaRwkbsPQmuzt9e0m7ultbfUrWW4aMSiNJQWKHndj0rzH4v6Hpvh74QSWGm2yQQLdREAdS&#10;cnknvV618L2Vh8MV1fSrRf7afSABcj75ygJoA7+HxDpFxd/ZIdTtXuMkeWsoLZHWsLXtau7bxjpF&#10;jbaxpltBJn7Ra3EmJpM9Ng7143d+aPhX4N+xZ/tT+0iRt+/uyc57+ldR8QN//C3PA/mf6zy13fXd&#10;zQB67e6zpumOqX19b27NyqySBSakuNTsbS0F3cXcMVuQCJXcBTn0NeKTzvJ8cNZs9X1BrKK4t/Kt&#10;3dFZShHQbgQKreNI18K33ga3F3cXnh+0nJaWbkMd/fHGAOntQB7NP4p0WDRrjVv7RgksrcEySRNu&#10;AI7cd6yfC3j7S/EOgNq0lzBbRh2ysjgFV3YUn61j6no+hWfg/wAWXehy+a99bPNKEk3Lnaeg7Vw3&#10;h/TYte+CmkaZDqkdlqIuzJbFzw0ikkK3pmgD3HTtZ07VxKdPvoLoRNtk8pw20+h9K5T4p6xqvhzw&#10;jNrOlXnkywMqlCgYNk4rP+FWsX2oyazbavYRwaraypHczRDCzEDg/XFP+ODqPhhfqWAJePAJ6/NQ&#10;BreHvEsFn4R0zUvEetW8Ut7Erhp2WMZPYVtxeJ9Dmu3tI9XsmuEXe0YmUsF65xXiXxFZJPgp4WwV&#10;P+qHB9qn13TrCL4xeDLeO3iSCW2USIoAD/KevrQB7TZ+IdH1C3nns9TtZ4rf/WvFKGCfXHSqaeNf&#10;DEkRlTX9OaMP5ZYXC4DenXrXl3w4WOH4seOLaEKkHlMRGvC/eHb8a5TQbXT5fAHxCe4jhM6XB8os&#10;BuB7Y/GgD1H4seKdW8MaVp2o6PdqqzTrGylQwYHuK7U67p9laWrahf29vJNGrASOFJ49K8G8WPdf&#10;8KN8Hi+LfaPOXh/vbdx2/wDjuKu2t07fGK7tdW1BrOGexWK2kZVZdhQcDcMDPNAHtl94k0XTBAb7&#10;VbS3Fx/qTJKFEn0z1psXifQp5poYtXsnkhXdIomXKD1PNeKfFDSLTSPC/hHTba7lvLaO+ZVlmIyR&#10;kccdqtT6dp6fHzTLZbeFbdrIFowoCt8vcd6APadN1nTdYgefTr+3u4kbazwyBgp9Dim2+u6Vd3Rt&#10;rfUbaWcZzGkgJ4614F4Se7t7T4lRaWSrqcxrH25bp+FdB8NtP03XPDHh+eXW5YrvTp2ItkVA28k5&#10;B43EGgD1I+MPDga4U65YA2xxMDOv7v688UupeKtI0zw9Jrkt7G9gq7lkiO8P7DFeKaNaWdz41+I7&#10;XMMUhS3mKbwDg4PIqXwsXl/Zx1Zcltu/A64GRQB6z4X8aaf4g8Ox6s9xDAG5dWcDZknGfetix1vS&#10;9UMosdQt7kw/6wRSBiv1x0rxCW+0aD4L+GZNQnufNhuEaCG1cKXk5wHJ6L1qz4Bup3+NurNcSQh5&#10;7UMywn5CcA4HrQB6BpvxJ0bVPFt/o8NxGsVnGMzOdod88gZ9Kf4Q1261K91p7vW9KvrWKYm3FnKG&#10;MUeTjf6GuI+HMkdv8XvGazMqF5PlDHGea4axa9GifEUaaW3/AGo7vL67PMbOPwoA+kbLXtK1GYw2&#10;eo208oGSkcgJxVdvFvh6O4uIH1qxWW2GZkM65j+o7V41dmUeIPhn/Y/+vEaeb5f9zI3bsdsZpbC1&#10;tLr4x+MhcxRSBLKRlDgEA4HNAHuljqFnqdqt1Y3UVzA/3ZInDKfxFTSyLFE0jnCqCSfQV5T8AHJ8&#10;GXqbsql64UZ6Cu38Uag+LfSLMwvfXrYWKSXYNg5YkgEjjjp3oAx/AfxAi8X6lrNmQI3tLgiJSMFo&#10;+gNd12r5+1p7v4e/Fuw126tra0sdSIjnjt5jIo7E8qv16V7Ld+LdHstb0/SJbn/S9QUtbqqkhh9e&#10;lAHnHxL8WeK/B2rpc2N4JtMVkMyNGMoGJ7+nFdnrviqRfA8Wp6SyteXsYFrkZG4jJJ9gAT+FVfEu&#10;k2nia713RpHjZ5rBNoyCQwJIP51xHw0tNTbwlqZ1j5YNHhuLW0D/AN5gdx/AAAfjQB1fwj8Q6z4q&#10;0CbVNWvfNZZmiWNUCgY71J8Wtd1jwv4aGr6Te+U6yLGY2QMDnvXNfBnW7DQfhhfahfzbLeC6dnIG&#10;SBx2FXfjTqNtqvwnivrSTfBcSxSRHoSD04oAl1nWvGPh3wja+KI7+HUbYRJLc20kQUhSBkgj0rWv&#10;/G/9rfDuHW9H1Ow024uCoV799qKf4lJ9ao+LdVtLT4JmFpFea509IYY1OWZmUAACuB1rQ7vQv2co&#10;oL1Ck0l3HLsPVQScUAe4/wDCR6Xp1lYHVNWsoprmNdjGUKsrYHKZ6ip7XxFo97qElha6nazXkQ3P&#10;AkoLqPUivGfiWMeDPAEpGFSWLc3oNgqx4MuIZ/2gNakhkV0a04ZTweFoA9XHjDw4VuG/tyw22x2z&#10;Hz1/dnpg+lWbrX9JsoUmudStYo3UOrPIACp7/SvFPAHh3S/EPxC8Zw6pbpcwLctiNz8udx5+tXfF&#10;kml6b4z1HTtKaT7a2lNFKk7/ALiGMJwFXqWoA9nhv7W4sxeQ3MUlsV3CVXBXHrmqkXiLR7iOWSHU&#10;7V0hXdIVlBCj1PtXgel3N9/wzVeCykcyJeFZNh+ZY94z+GK73wPpmk6tDoerx6y808Vmbc2qIgUq&#10;RyGAGT+NAHdWvizQL61uLm11mymgtxmaSOYFY/qe1adrdQXttHc2syTQSDckiHIYeoNeJaFpF54b&#10;+JOt+EIYC2mauouUYDhEzz/UV7fDEkESRRqFRFCqB2AoAkooooAKKKKACiiigAooooAKKKKACiii&#10;gAooooAKKKKACiiigAooooAKKKKACiiigAooooAKKKKACiiigAooooAKKKKACiiigAooooAKKKKA&#10;CiiigAooooAKKKKACiiigAooooAKKKKACiiigANYl/4S0HU737Ze6ZBPcA5EjjJH0rbooAhS2iS1&#10;FuqARBdu32rMsfCuh6a9w1pplvEbhds21f8AWD39a2aKAMvTPDukaM7tp2nwWzP94xpjNMXwvoia&#10;odSXTLYXhOfOCDOa16KAM6+0LS9Suobm9sYJ54DmN3XJX6Grc1vFPA0EiAxsMFfapqKAMTT/AAjo&#10;OlXRubHTIIJicl4xgn606PwpoUOptqUemW6XjNuaZVwxNbNFAGRbeGNEs9QbULfTLaO6Y5MqoASa&#10;a/hTQ3v5r9tNg+1TAiSXHzMD6mtmigDJsPDej6XaT2tlp8EMFwcyxqvyuenIp+l+HtJ0YudOsILY&#10;vy3lrjNadFAEP2SD7Ubryk88rsMmOdvpUdrp9pZRyx21vHEkrF3CrjcT1Jq1RQBhHwb4caCaE6Pa&#10;GOZ98i+WMM3rT7zwloOoJAl1plvKluMRKy8IPatqigCFraJrb7MUHk7dm329KybLwhoOnXn2uz0y&#10;CC4JyZEGCT71uUUAUNU0fT9atfsupWkdzBnd5cgyM1Pa2NtZWiWltCscCDasY6AelWKKAMmLw5o9&#10;vci5h063WZSWVgnQnuPSvPrvwl4m8Q/ETSdX1WK3ht9MkfDxnh03ZXj19a9XooAytS8N6Pq88c+o&#10;adb3Esf3XkQEipr7RtO1KxFleWcM1sOkboCB9Kv0UAULPR9O0+zaztLOGK3YYMarwRVJfB/h9bb7&#10;MulWywiTzQoTADetblFAFOx0yy0yNo7O2jhV23NtH3j6moNV0DS9bRU1OyiuVXosgyK06KAMGTwb&#10;4emsY7KXSrd7aM7kiZcqp9hUkvhTQ5rqC6k02Bp7cBYpCPmQDpg1tUUAYUfhzStKe7vtO0yJL2WN&#10;gzRjDSZ7E15/8OPAdzYS6zF4j0dGjvLn7REXIYY9DXruKMUAZGpeGdG1hIo9Q06C4SEYjV14Uewp&#10;LzwtoeoGA3emW8xgAERdMlQOmK2KKAMnUfDWjatHAl9p8E6W/wDqldeE+lMfwrob36XzadCbpF2r&#10;Lj5gPTNbNFAGTp3hrRtJmnlsdPggkuBiVkX7/wBfWix8M6Lpl291ZabbwTvyzomCa1qKAMMeENAE&#10;9zMNLgEtyCJmA5kB659as2Xh7SdO0+SwtLCCK0kzvhVflbPtWnRQBiHwh4fbTxYHSbU2qv5gi2DA&#10;b1qaDw5o9rqAv4NOt47pV2CVUAYD0rVooAyz4e0g6jJqBsIPtci7XmC4Zh9aj0/wtomltO1lptvC&#10;ZxiXav3x7+tbFFAGZZeH9J06fz7SwhilA2hlXkD0HpVc+EtCN7Pef2bB9pnBEsgHzOD1ya26KAM7&#10;StD0zQ4Xh0yzitY3O5ljGAT60k+g6Zc6ompTWcb3sYwkx+8B7VpUUAY+q+F9F1yVZNT06C6dRhTK&#10;ucVKnh/So5rSZbGHzLRSsDlcmMH0NadFAGXF4e0qHUjqMdnGt23WUZyaluNG0+6tHtZrWNoHYu8e&#10;MBiepNX6KAMK28H+H7O1ltrfSreOCYYkjC/K31FTXvhnRtRsorO70+CW2hAEcTL8qgdMCteigDGg&#10;8LaHbvG8emwAxf6vK52/TNcZ8TvD3iXxXZvollBbnTpTG6S5wyMCc59sV6ZSYoAxo/DlhN4fstJ1&#10;G2iu4raJExIuRlRjNLa+FdDsdQ+32umW8N1jb5qLhsVs4ooAyrDw5pGmXs15ZWEMFxMSZJEGCxPr&#10;S3HhzR7vUDf3GnW8l0V2mVkBbHpWpRQBmWXh/SdOspbO0sIIbaUkyRKg2tn1FGl+HtJ0UudOsILY&#10;v94xrjNadFAEBs7c3guzCn2gJ5Ykx8wXrjNT0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Ia5u/wDHGlaa&#10;t9JPHe+TYv5c8yWrsit9QOetdKa4z4mxJF8OtZ2IF3JubA6kkc0AaUfi+wk8rFrqCiWMyxlrRwHA&#10;GeDjrirPhzxDaeJ9IXUrJJVgZ2QCVdrZU4PFJpKK3hWxLKCVtFIPp8leRaNq+u+G/htHrlleQraW&#10;9+6vamLJkUykHLdqAPdc0tcPqnia9m8XroFkJUCWvnyPCgZyT0Az2rd8L3Or3OlZ1u3EN2kjLxxv&#10;UdGx2zQBq3M4trd5mSRwgyVjUsx+gHWuUtPiToV8Jmt4tSkWFykrCxkwrDqDxXYN90/SuA+Fg/0L&#10;Xv8AsKzf0oA6/SNb07XbX7Tpt0k8YO1tp5U+hHUGtDPFebM8ehfFu/ezXbbzaWbm7iT7u9ScNj1I&#10;o0zxJ4m1nSLLWtPgklE04L25QCLyd2DhuuQKAPSc0Zrz0ar4l1PxxrWg2uo29tDbQJJFJ5G5lJ7Y&#10;zzVbSvFev32hXUFxPawajY3/ANluLgjAdPVR/e9qAPS80E15zpPijWJ9S8WaYbgOdNhjmtZposNh&#10;lJIYDGelVLW/8S6x8NrrXLvVkiD2UjCOCMKwYZ53UAenxyJIiujBlYZBByDTs15Kus61oHwz8JXN&#10;heq7Xf2aKTzo8kBwOARWouqeKIvHFz4bfVLd1mtPtMVx9nwYecYAzz+NAHo2aM15tpvju/tfh3q+&#10;s6kEnu9NmeDcq7RIwYKpx26itPTNQ8TS3unSbJJrO5izcPLGFETEZBXB5FAHbZpryIhUM4UscLk9&#10;TXkSeKvFtz4Y8Qawuo20f9k3skaxiDPmquODzx1q94gu7vUfFfgiZL2eCO8UyNEmNoOzOenvQB6i&#10;KDQowMZz71zXizX5dKl0ywtSq3Wo3AhR2GQgxkn8qALB8VWI8Wp4cMVwL1oTOGMeE2g+ver+nakN&#10;QN0BbXEHkTGL98m3fj+JfUV58ba8t/jdYpPefaCdKkMbugBHzDrjrzUP/CY+IR4O8V6h9pt/tel3&#10;zwxHyfl2ADjGevNAHquaM151f+Jdc0Dwnb6te3MNzNqHkJBGsWBEzgZz69a0oNU17T7+eW7hmm0p&#10;LRpmlmQI6SKM4GOoIoA7PNN8xPMMe4bwMlc84ritF1DxFrelaXrlrdQGK5l3TWzqAqwn0PXcKzNE&#10;a/HxM8Wlb2ec21vEYonxg5BIXpwM0AelClrzzw14ouNS1i1gutTkhu9rC50+4iCHd6oe4r0LtQBQ&#10;1bV7XR7ZZrlj+8cRxov3nc9AKg0bXotYa6jFtcW09rJ5csU6gEH2IJBH0rjvidBK+oeGSl1LGran&#10;Gu1QMA+vTrWw+q3Vz4wPhu1ujCYLQXE9zsBdyTgD0oA6/NLmvMLjxnrkPh7xPD5kI1PRJQvnGPKy&#10;o3KnGeDXXeFG1i40+O91S8inFzEkiRxx7fLyOee9AHQ0mabKHMbCNgr44JGQDXnPhHX/ABHq1pf6&#10;pfX1v9k0+6njkhSHBlVM4wc8dKAPSM0ZrzbS/EnibWtIsda0+CSUTzAvblAIhEWwcN1yBzWlb6xq&#10;GmeO7nT9X1Bmsprcz2YKKBx94E9yKAOs1K+Gm2El0YJpwn/LOFdzH6CrEUnmxJJtZdyg4Ycj61wO&#10;t6t4g0fwDd60l8rXLSeZGssQOyMtgLxjnHen3fiy+uPEWnaFbeYsklgLueWJAzknGAAeKAO+zRmv&#10;ONY1TxfZ+Dp9TkZra4sLjMgEakz2+eWx2bFSt4pnh8d2cLaoz6NeW3mRYRcB8ZALY9OaAPQs80tY&#10;nhs301i91fXTTedIzRKVA2Jngce1bLEhSRjOO9ADqTNeW6t4s13SUtLtr2KZ5NSW3khiQGFY2bAG&#10;7ruxV671fxLd+PtS0G11G3t7eKxW5jk8jcy5J4689KAPRM1h6j4pstN8Qafo00dwbm+JETKnycDJ&#10;ya5Gz8f30fw8g1O6WJ9SmvBYRnGEMhfaGI9O9ReIbW+tviN4ON1fm6VpJfvIFIbbzjHagD08UtJX&#10;L+I77UodZtLa3vY7a1eF2cRqGmdx0wD/AA+poA6nNJmvJZvHWvn4Zy61HJCt7Be/ZmLR/fG/bnGe&#10;DWxqWs+JPDviTRTeXkF3p+qy+Q0aw7TA5GQQc8igD0LNGa8w03WPF+u6dr0tvqdtBJp13JHF/o+f&#10;MCjO088CoG8ceIL+28HS2clvA2rXD29wjR5wyjkg56UAerZpc1xJ1XVY/EFh4Xlv1a6a3a4nu0jA&#10;JGcAAHgVVtNZ16+u/EfhsXSpqmnKJLW7WMYkVhldw6Z7UAd/mjNcDpGv3+teFdNjt7901eWcQ3DF&#10;FzGVP7zI9MUzxPrWtabHrMsOoIPsVt5tvHFGHLEDJMnoPyoA6bxB4osvDf2T7ZFcN9qlEMZjjyAx&#10;9T0FbSnIB7GvLvGOpSax4G8LajMoWW5vLaRwvQE9a9RT/Vr9BQA6kNc14r1+bSZtLsbXatzqNyIF&#10;kYZCDqTj1xVJNZ1HS/HEGgXlx9qtr2BpIJioDow6g44NAGjqni+y0y4uoRb3N0bMI119nUN5Ibpk&#10;Z59eK3oZlngSVM7HUMM+hrzfwPazH4heMvMvJZFS5iDKwXD/ACd+K9LwAMAcUARyTpHkE5baW2Dk&#10;kD0FZHhzxPZeJo7ySyjnRbS4a3kEybTuHXiuVjW7b433EJv5zCmmJKsZxtGXII6dOK5XSrvXNL0X&#10;xjqul3sMCWerTyNG0W8y/NyCewoA9vzS1wF94xvJ9S8P6XaI6S6jaG7leNQzBQBwoPHU1v8Ahi51&#10;qZbuPWICojlxBIwAaRPUgd6AOgopkriOJpD0UEn8K830/wAUeIvEGkyatpUMjMLlkitxGPLKK2Dl&#10;uueM0Ael013VELOwVQOSe1ee+I9Z17w5rtjeTXZk0m8XyjBtUGGUjj5v7ue9M8fRapZfDKYz6tLJ&#10;dgoZJo1ChskZH0oA9FDBgCDkHpS5rgtT8Q3mk3Hh3QbaSWSe/jLvMFBcKq5wB0zUGra54q0nwjr1&#10;7KqxSWX7y1mmjGZU9CoPB96APRM0ZrzTWNa8VaT4FOunUbWSWZYWSPyPubsZGc+9W7fW9f07xvo+&#10;naheQ3Vrq1s8mxYtnksuDwe45oA9AzWHfeKbKw8S6foUsVwbq+3eUwT5PlBJyfwri/EvirXdFsLz&#10;UVvYpHgvVjWCFA0QiLYwzdd2Ku+Jn8z4m+B3IwW88/8AkM0AeiUZpK4jxdret6f4w8N6Xp08EcGp&#10;tMr748lSgU5zn/aoA7jNGa81XxfrHhnW9a03XZo76O1svttvOkewsv8AdI+tSal4k1rSPC2m+KXu&#10;UngmaJrm12AKqOR909cjPegD0XNFcFdatqtj4zudOudTZLK8smnsW8tfkcdRnvxVLQfEWrax4bS2&#10;GpONba+EDMYlGxQcsduOm0H8cUAel5pM1wd34j1G68W3ugWLTj7BbI7yxRhnkdumc8AcVQ1rxJ4s&#10;0/R9CeVYLW9urwW08bJnIzw3XjI7UAel5paoaRBf29iI9Su0urjcxMiJsBBPAx7CofEl3e2Ph+8u&#10;dOh867jTMaAZJ55wO5xmgDUzRmvP9G8Qy6umpfZddkZ47XeIJoVSaCQdeMciseTxbrv/AArfR9dW&#10;/wBt5JdrFNiNdrqXx07UAesZozXBajrOvyfEODQLO8ghtp9PNxvMO5kbOM9eawrvxn4m0rSfE1lc&#10;3FvJqOkFWjufK4lRumRng0AetZ4rD07xTZal4ivtEhiuFubNA8hkj2qQemPWuR1TXvE3h9tB1e6v&#10;ILnT7+aKC4tlh2mPf0Ktnmn2EU03xT8UR28xgmaxiCSAA7T2PNAHo+aM155pviDVJfDF5aT37HX4&#10;rn7NnYowxPBA9Mc13trHJFaRRzSmWVVAeQjBY9zxQBPRRRQAUUUUAFFFFABRRRQAUUUUAFFFFABR&#10;RRQAUUUUAFFFFABRRRQAUUUUAFFFFABXP+MdBufEvh6fSbe6S2WfiR2Tdx7V0FFAGRpmn31noCaf&#10;NcRSTxxeUkqoQMAYGRXJP8N7l/AEnhc6nHh7gzed5Z6Ft2MfWvRKQkDqRQBxWt+BrnUdUstasNVb&#10;T9Xt4xE80aZSRfQqa6jS7KSws1imuXuZid0krjBZvp2q9RQBHOJGiYRFQ5HBYZFcd4e8J634ehvo&#10;rfVLV1u7hrhmaE5Ut6c12tFAHP6T4WtdPa8nuJHvL2+GLm4l6sOygdlHpWJofgK90G5e3tten/sR&#10;pDILIoMjJztDeld3SGgDy6waeX4xeIFsL+CKT7LEu1xuDf8A1xWzefD0SaVDFaai8GoJe/bWuSmQ&#10;8nfK+lditpbJOZlgjWU9XCjJ/GrFAHC23gS+ttX1jUv7ZMsup2yQyh4hjcoIzx256VoaP4SksPBL&#10;+G7q6WaNoniEqLtIDZ/xrqqKAPP5/h9fTeF9I0U6srLp00ciu0XUR/dGK1ZfC94/jYeIlvIhi1+z&#10;eSUPTrnP1rqgQehFLQBxWl+AUg8N6vompXC3NvqMrysUXaV3HP6GpvDXhPVdEjSC716W+trcYto3&#10;QDb6bj3xXX0ZFAHA23w+uoPC+vaMdRjb+1bh5zJ5Z+TdjIx+FWrvwRcXK+HpF1ERXWj/ACiRY8h1&#10;xg8HocV2gIPQ0mR6igBEBCgEk4HU9657xd4Vj8T2luq3L2t5aSia2uEGSjD+ldHmigDibPwVqK+K&#10;LTxBfa41xd29sYMCEKrAnNU/+FeXh8P6/pf9pRf8Te5a4Z/KP7vOMj9K9CooA5XUfB0eteDIdA1K&#10;fc0MaKk8QwVZRgMPfinaH4a1C1tGg1vWJNTXyzCgKBQFIwc+pxXUUUAcP4f8C3mgzfZk1yeTRkk8&#10;yKzKgEc5ALematnwfNH4o1XWLbUWiXUbcRSRBOjAEAg/jXW0UAcZB4MuZ9S0q+1e9iuJtNB8uSKL&#10;Y0hxj5jXZUtFAHJ+LvC1/wCI7vTZbe/itksZ1uFDRlizD19qkvPC9xLrtrr1rdpBqccXkzHZmOZP&#10;QjrXUUUAcbf+CDc6BqtlFdKt5qkm+5uGTOT2AHoK6LRbKbTdJtrOeVZXgjCb1XAIFaFFADZNxRth&#10;AbHGema5Xwn4Sm8PWOo2d1dR3UN5PJMQE2439R9Oa6yigDhNA8A3vh+4e1ttenOiGQyLZFBlcnO3&#10;d6Vt+JfCtr4lFkZnaKS0nEiunUjuv0NdBRQBz/izw9J4i8Ny6RBOtssgALlc4A9KxtY8BTX9xpmp&#10;2GqPYavYwiH7RGmVkUdiK7mkBB6EUAZdnpLR6VJZ39w17JOpWeRxjfkYPHYVzo+HGn/8Ira6IZ5C&#10;baYSpOfvcHp+XFdvRQBHDEsMKRIMKgAApZUEkTocgMCCRT6KAPNpPhjeyaSumHX3+zQXYurdfKGV&#10;O7d8x71t23hO8g8X3euvfpIZ7NbUIU5AXOCT6811pIHUiloA4G3+GyN4NuPD1/e+YrTm5hniXa0U&#10;m7II+hp6eBdVuNT0e/1PxC9xNprMUKwhdwIxz713dFACDpXK634Uu9Q8U2uu2GqtZyx25tpE8sOG&#10;QknjPQ89a6uigDxnxp4Z/wCET+GN/ZPqZmE9+kqFwFK7nyfrXeRaDJqV1puo6nfRXMVivmW6xrhS&#10;+MbyfXFdJPbQXK7Z4Y5V9HUEU9URU2KoCgY2gcUAeU+BILvUW8UwWWpQxxzajIrLt3MAR95a6K+8&#10;BM0vh3+zruO3h0WUzIrpuMjHGc12ENpb27M0MEcZbqUUDNT0Ac3rHhhr/WLLWrS5FtqVqpTeVyro&#10;eqkVa0fQU02+vtRmkE1/fMpmlAwMKMKoHoBW1RQBzul+E7PSvEeo6vAzbrzB8r+FG7kfWsfUPAV1&#10;d3+tPDrMkNnq0RSaHywSCVxwewruqKAOEuvAV3ceGNG0YaopGnSpJ5jx/e2dAAOldwgKooJyQMGn&#10;5FAIIyDQBg+J/DUPiO1gUytBdWsomt516o4/pTbXw/KdXTV9RnSe9iiMURRNqoD1OPeugooA4/w7&#10;4U1LRfEmrarLqEE6anIsksYiI2kDAwa68UtJkHuKAOYufCsz+N18SW18YWNqLaSIpkOASRz261k2&#10;/wAP7qLw9r+ltqMZOr3DzmTyz8hY5IxXfUUAcHqnw+lv7HRpINTaz1fSUCQXkS8FcYwR6V1Oi6fc&#10;2FsRe3r3l0/MkpXaD9B2rTooAa6hlKkZBGCK4XTPAF5omp3P9ma7NBpFzKZXstgOCeu1uwrvKKAO&#10;ZuvDU9/cXxvpoLm3lh8q3hkjOIh3z6n3qg3gy+vPA0nhvU9V+0NgLFchMMoByM+uMV2mRnGRmloA&#10;4nW/Acmsafpbf2pLBq+mnMF6i4x6jHpU2o+EtR1Pwle6Tdav513eLsluXj4C+iqOldhRQBx+seEb&#10;zVvBcGgNfRI0YRWmEZ5C4xx+FOvfCV3d+I9D1b7bGv8AZkLRGPYfn3AAn26V11GaAPN7v4ZXdzpW&#10;oaV/b0i2NzcfaI08oEo27dye4ravfCV3d+ItB1U6gp/soMNrR8ybl2n6V11FACV5n8QpM/ETwNHD&#10;dxwTLLcnc5BAyqYyPQ16ZkHoQagltLaaVZZYI3kX7rMoJFAGDF4ShurvUL3VpFu7i9h+zttXCpF/&#10;dH86pW/gmUaTbaJeX/2nSbWRWjjKYdlU5VWPcCuyHFLQBgeIfC9r4gl06SZmjeynEqlepHdfoabZ&#10;+E7Ky8V3Ouw5Ek8Qj8v+EHu31IwK6GkyD3FAHGa54HuLzxMniDRtWk0y/MYinIQMsqjpketO13wb&#10;d6ta6VFHqQD2VwLl5JU3GVx/IV2O5em4ce9LkUAMjDBFDkFsckdM1R1ywudS0mW2s7r7LcMVKTYz&#10;tIIPT8K0aKAOTs/B3/FQS63qE8Ul29obXEEexSp6k+prDPwxum0JdFbXX+xQ3Int0EQymGzgnvXp&#10;GcUmQaAPLdQ85PjRp0NvqES3EeklS0gGHO7oRUnjrQ4tH8BeI765uBLf34DSyn5RxwFUegr0g2ls&#10;Z/PMERl/vlRu/OnTQQ3EZSaJJE/uuMigDj9N8Pya3puhS6hfRXNnZiOeOONcb3A+UsfarVp4fl0n&#10;xZqniW5vYzDcQBWjCEbFXnOa6iONIkCRoqKOgUYApWUMpVgCDwQaAOG0iz0vXvHEniPTmMlvHAEL&#10;rkJJJ647kDj8a7oUyKKK3TZFGkaDsoAFPBBGQQR7UALRRRQAUUUUAFFFFABRRRQAUUUUAFFFFABR&#10;RRQAUUUUAFFFFABRRRQAUUUUAFFFFACGueu/Fttb3FxHFZ3d0trKIZ5IFUiNjjggkHjI5AroTXlP&#10;iKymn1PU7zRYb6y1yO5CKEQ+Vdrxgnt07+1AHe3/AIjtbK9SxSKa6vWiMxggALKg/iOSAK4Tx9q9&#10;lqen+FdatpZlhOrRBgSy8A8gr6gipbv+2fDPj9dcn02e+s7+xjgm+zLuaKRfb05qXxql3fWfhl10&#10;2SMrqsdw8McefLjB6tjvQB1Oi+MNP1rUbrT0hu7W6tl3tHdRGMlD0YZ7VC3jrSkWOcif7A84txeb&#10;R5e8nA75xnjOMVhSWdxP8UdRcQypBcab5CzbDt3HPesbwbaz6dYjwzq3heaa9glIjuSuYXXdkMT2&#10;xQB2N38QNLttSvdOS11C4u7OMSSRQ2zElT3HqPfpVc/E7QvsNnfKl69pcOI2nWA7IWJxhz2OazrC&#10;GZPid4gumtpRbyaekaSbDtZl6gVy5sbz/hTsunCxuftn2/eIvKO7Hm7s/lQB6vqXiC0064t7Yh57&#10;q4BaKCLG5gOp5IAH1p+i67Z67avPaFgYpDHLG4w0bjqDXA+KrK+svFWieI00ubUdPW0+z3EMYO9M&#10;87gK7fw4kX2KSeDTDp8cz7xGy4c+7D1oApar450zSdaOkSwXst75JmWOK3Zt4H931/Cp7jxbZRSr&#10;DFBcT3HkC4eGNQGjQ92yRg+3WufvUlHxjsbv7PMbdLF4jKIyVDE8DNZmrWl3oPxHvNUutGn1PS9R&#10;hRA0A3NEy9iPSgDqLjx7p0UGl3ENtdXNtqT+VDNEq7Vf+62SMHitafW1g1ePT/sdy7tCZmkQAqg9&#10;+c5+grH1Dw8mseCZLGKyWxkOZreJRgxODlT9am8Hxaj/AGT/AGjrUXl6hKoWReu1V4H59aAKWh+J&#10;vDsGlahe6dHcJE2oPHIkikNJOx5ADdOfXFbVp4jgmiv5Lq2uLFbLmX7SFAxjOQQSCK860a1Efh7W&#10;4NU0m6lt7nWpJNqxkOEZuHX6VNF4f16/0fxNo9vczz6ZJABYyXQw5bqVz1I7UAdvaeMdPudQsrR4&#10;57c34Y2kkqgLNgZIGDwcc4OKzPF3iC1ufD2tW1tBd3C20TLNPbcLE+OmQQTjvjNZng5zfQWFndeG&#10;JrTUbIAS3E6fImBjcp7k+1Ztg2q6FpPiPw5eaTeTy3Ek0ttcQpuSUP6nsaAOw+HBL/DrQySTm1Xk&#10;nmuO0jxBbeGPGnjFpbe/u0WeM7IEaZkXbkk+grtPh9Bc2ngXSrW7tpLeeGEI6SDBBFYOmx3OjeM/&#10;Fct3YztHflHtike4SYXGM0Abc/jzTUs9MvLa3uru11JxHDLCF2hz0VskYP1rWm1lYdbttK+yXDyz&#10;xmTeu3YgHXdzmuW0jwOyfDeTQ75hHcSb5lZT/qJCdykfQ4q54B/tG/0z+19YVRfSKIBtORtQ43D6&#10;nJoA0fFI1vybJtGtkucXA+0RGXyyUx2Psaqm31q48Q6hBfWgOjywKYp47kqyEDlcAg9cnNdXTWXc&#10;pHqMUAef/CeNn8PXk89xc3Ev22aPfPO8hCqxAAyTWpoWnQ2vibXplkunETx7Ee4d1UFMnAJxzWd4&#10;NWbwnHqWlalbzAfbJJoJUQssiOcjBHfmt/Slmg/tbV7iCRBcyeZHER8+xFwMj1PPFAFDU/HtvpCW&#10;ZvNJ1BDeSCOBF8tncn/ZDZ/Srd54ysLR7pRDcTfY1DXRiUHyc84PPJ9hmuO0KV77XrnxRrlrcfak&#10;Ji0+zMRPlJ0z9TUFpa3Xh7xfrUOqeH7jUbPU5vPtp4V3AEjBVvSgDsr7x9otjcWEB+0zNfx+bbmG&#10;BmDjGeD3PtVjRvGWl6xY390DNa/YGK3Ud0nlvEQM/MPpXM6vZzL418JGKwaOG1R/MESEpFkcDNZY&#10;0O+1af4h2EUMsL6i4Ns7qQsmF7H68UAdxbeM9OuLq0gaK4hF6pa1eRBiYYzxg5Bx2IFVtP8AH+la&#10;pqbWNpb37yJcm2kP2dgI2x1b0H1rD8GzG6t9PtbzwvNa6hYqFlnmT5F2jG5T3Jqx8PI5YNX8T+db&#10;zRC41BpYmdCA6eoNAGvd+PNKtEu7gx3MtlZy+TcXUUe5I39OuT+ANX5PE1kEsxDHPNPeAtBbiMrI&#10;6jqcNjA9zivLjLCia3pb2mqR6ZeXzyOsNqZQeeSrD1xXROCnijQvE2mwzXGkLaNZSKEO+Hnglfw5&#10;oA6yx8V6XeW99I0jW0lgSLuKcbXh78+2O4qG38Z6fPd2kDxXEAvFLWskiDE2BnjBJBx2OK5PVfCd&#10;94guPFmoWitAuoW0cFsr/KZCo5Yj9KseDpvtdvYWt34XmtdQslCzTzJ8ilRjcp7k0AaMvxP0WOK9&#10;lS11KVLKUx3LJat+6x1Zs9B9a3L3xPp1nY2N1vab7ewW1jjGWlJGRj8K8+sbS6/4Rvx+hs5w13cS&#10;vApjOZAwwMetLqYNv4S8HsbS7+3WjKR5Ue54yF5yncdqAO40/wAYadqN5e2Kw3qXll/x8wNbsTHx&#10;kZIBHI6YPNY2n+M/DGj+FbjVrSK8TTxduj5iYt5m7nPoMnviq3hPUdO/tzVLqZL9NV1IBnNxbGJW&#10;VFwFWuUNhff8Kp1Wx+w3P2mXVHkSLyzkqXBz9MUAek6Z4303U9cXSFhvILiSLzoTPCUWZB1Kk9aW&#10;88a6ZZtdHZPNb2jhLmeNQUiPvzk474BxXP30UzfEfwvdLbTGCKyeOSQIcKWAwDWNotlc6BrWsaRq&#10;vh241CO8u3ntrlF3Iwc5w3pigD0K78U2FvcxWsAku7mWH7QIoMZEf94kkADn8az7v4iaFaaTa6i7&#10;XDQXM3kKVhJ2vnBDdga5TWNOvfD/AMQY9am0WTUNJvLJLZ47YZNu69OPSpfGVm8nhvSVs9HktwdS&#10;juDbxx5KoDyWA70AbmueKdBudEgn1ay1BLd7xI40eB1PmBhtJ9Bn1q7qHjvS9O1qTRzb3018kPnC&#10;KG3Zi4/2fWsr4mRy3/hiwS0t5ZnN5BJtRCSFDAk1GscrfF4X32eb7KNL8rzdh27s5xmgDo9O8X6T&#10;qPhuXXVmaKzgDGbzV2tHt6gj1qtF4405r2zs57a+gmvk8y1DW5bzV9RtzjjnnFcZpNr5Xw58V22o&#10;WM5WSeZhERsZwW+XGffFGj6lZ/2potzrMeqB9Oi8mBpLIoikgDLN+lAHVDwveiDXIv7R1Jor1g0I&#10;+0fPGe5U/wAI9q6TSLSex0i1tbmdp5oowryOclj6k1cU5GR0NDHAJAyQOlAHnPi+0H/CxfDca3F3&#10;HHdO/nRx3Uio+BxkA4qDUfElrp3ju903xU93a2c2wadcCR0hxjnJUjnPrVzZe+KPGOkX7afPZppj&#10;zCYTDr2GD3z1rS1Ca01aTU9L8Q6TJJapLiCQw7lddo6EdDnNAFfUdTl8IeCp7mK9a/kkn2Wsskm/&#10;O9sLk+1bNn4dR7GN7y6u5bx0BeYXDrhj6AHH6Vw+k+BL+bwTqmmb5I4TefaNMjnPzIqnIB9M12+m&#10;eIC1nHFe2dzBeooV4vLJyw9D0IoAu6Fp9xpemC1ubuS6kV2PmyNliCcjJ+lUo/FcEniK80IWV2L2&#10;2h8/aQuJF7bTnv74ratHmkgDzxiN2Odmc4HbPvXB6gl5pPxXOqHT7m4tLvT1gR4E3YcMeD6fWgDR&#10;/wCFkaKvhl9elivI7RJzAwMJLBwcc4yBz71b0zxtpuqa4ukrDdwXEkXnQm4hKLMncqT1rzQ6bqif&#10;CfUtNl0u6S7l1IyJH5edymQHI/CurvYZm+I/hm6W3m8iOxeOSQIcIxAwDQBo+LvEFrc+H9atraC7&#10;uVto2Sae24WJ8dMggkjvjNQ+EdetNJ8BaAtwzyXF1GEhhXl5D1PX+ZrndM/tXQNG8Q+Gr3Sbyeae&#10;aeW2uYU3JKr5PJ7GqNxous2mi+D9X/see4Glq8V1ZEYfa38QFAHoFz4/0ez0q/vrlbqP7A/l3MPl&#10;FnjJ6ZxkYPrnFaeieIbbXhI1tb3UcaqrB5oiquGGQVJ61xHiiJdS+HmtSadoU1q94iqkZj/eykHq&#10;R6fWu98PsG8Paf8AIyFbeNSrLgghQCMUAYOo+Kr2D4h6f4bj0+RoJrZ52kDLlwOOOeAD+Ncl4f8A&#10;Edr4W13xc08F/cxx3gY+SjSmNAOWY54FdBrlteW/xb0TVVs5prQafLbs8a5CuWJGfSsjTra5Efj5&#10;mtJx9qZjDmM/vBtxx680AdzP4o0yHS7K/ErSR320WyIPmlJGQAKk0jxDaavdXdpGskN5aECaCUAM&#10;ueQeCQQfUGvMLvSNV/4QvwbqNvp0t0+jnF1ZEFXIIwcD1FeheF3t7wy39tor6ekihSZk2yOR/QUA&#10;Sa14w0zQdVsdNvFuPtF7u8kRwlgcAnGe54xgc81UsfH+k3o1BXhvra4sE8ya2mt2EoX+8F6kVheP&#10;LgW3xF8ETNG0irPNkIMnHlnnHt1pb3Tpb/xJrPiCK3lS2GmPaplCGmcjsKAN7R/Hmk61AbmBLqO0&#10;EBnNzNCVjABwRu9faph4ysFnsluYLm2gvjttriVAEkPYdcjPbOK5XRNFvNT+Cp0SOOS2vvs7JskU&#10;qQ2c4/Gn39rd+KPC2jaQLKa3vYJoTPvTAi2dTn8OKAOgk1HQz8QYbV4bj+2fsx2SFWCeXn1PB/Cn&#10;t460lcTYmNiZ/s4vAo8vfnHrnGeM4xWFq8Bl+L2mQhiC2lSpuHbnGaw/BdlcaTYf8Ivq/hiWe7t5&#10;mEV1t3Quu4kMTQB6Hf8Aiizsrua1iinu57eLzp0t1B8tPU5I/LrWHr3jqS2l8N/2XZyXEGr3KoJc&#10;qPlxkqASOfrWWran4S+IGrXM2lXN9p2qqhjkt13bHAxtI9KseMrTUJZvCGorpzlbPURLPDAuTGpB&#10;xwKAO6vftcmlz/ZAEujEfLDkcNjjNcmP+EvGg6W66ZGL1Lk/a7c3edyZOG3Z/HFdrExeNWKlSRna&#10;eop1AHll5aQSfFx7K7vbyG0ew85oheyKokz1HzV0/h3T9MN1qU2m315Pbn9xIkty8ihh1Kkk469q&#10;5+88sfFx7+6sZZbEWHleYYC6785x0rpdHurKLULq30yxlhtSrTzSGIqpc9lFAHNfDjUbbR/C+t3V&#10;7OywQ6nMu52LE84A55JrrbLxZY3WqDTpY5rS5eH7REs4AEkY6kEE9PQ815pbeHtV1L4e65a29rKt&#10;2NWe6jhkUr5qhsj866nRAniCxKx+HZtOu0tniknuEwUYrjCHvk0AbqeNdOeS3ZYrk2lzN5EN3s/d&#10;u/THXOM98Yqjp/i68u/G+q6PJp0y21jEp3KVYnPOcA5OfQZrH8DX2q2GkWvhi+0GcXlk5T7Q6Aw7&#10;M53g+tXNOgu9O+KWuXM1nOba7giMcyrlflHOTQBpaR8QNK12RVsbe/dDJJG0n2ZtqFOoPoT2HWqm&#10;n69pg8Ma1qHh60un8mSUyK42t5gBy2GI4qt8LY5bLw5qMFzbTQS/bp5sSIQSrHINZnh1Z7Hwf4pW&#10;e0uFee4nMSeWcvuBxgUAU9Li0ebwJY+J/EFpfI4gP2iaHk3Qc87tpJwD64xXoA8QadZWemw26TSy&#10;XcQNtbIMuy475PGPUmuHiSeT4FnSxaXAvktBCYDGd27PSlvYNV0fVPC/iODT7i7tYLAWtzBGv7yM&#10;nvigDtB4z0saFPqr+ekcExt5IjGfMEgONuPXP4UW3i23u7u9sEs7lNRtYvNNrJtDMD0wc4/WsfxF&#10;qOryeEnvtP0iSMyXKM0HlgyiLPzNj+9WTodtc/8ACyLu9i0u9is7mwCJLOvU++elAGjovjKPXPAF&#10;7rOuWU8VkTIriJd+UyRgbcngdzit2z17SbLw/pclqsvk3SqlnABmR+OBj6VxPh21vrL4Q6rpFzp9&#10;zHdRpPGFKffZicbfWnppepW+neCdZitppF0xDHdW4X5lDDG4D2oA7a28W6fO9/DJHcQXdiu+e2eP&#10;MgXswC53D3GayLf4oaFcw2VwkN8LW7k8pLlrciNWzgBm7Gq7WEl54x1HxKkUqWi6Z9lXKENKxyTx&#10;7cCuRGnXy/B3R7H7Dcfaor1WeLyzuA8wnOPpQB7Xkbd2eMZzXNXHjbTba3a9aG5bTkl8p71UBiVs&#10;455zjPfGK3HT7XpjRoSvmwlQehGRivNtOsr+3+HV94RurCZtQAeCPCZSQM2Q+7pQBpfELW7mKTw/&#10;aWsEs1pfXqCRo2XEyYzs5I6+/FdT4f0G10OK5+xxywRXUvnm2ZgVhYjkKBwB7CuF8VWU+nxeC7BY&#10;Li5bTrlHuHjjLBVC4Jr0+GVZoUkTO1xkZGKAJBRRRQAUUUUAFFFFABRRRQAUUUUAFFFFABRRRQAU&#10;UUUAFFFFABRRRQAUUUUAFFFFACGig1mHW7WXU7nS7aaOS+t4RK6Z4XPABoA06MVy3gbxJeeJNKur&#10;q/igilhvJLcLFnGFx611JYAckCgAxRijORxXHeJ/FGs6J4j0jS7Wws501SVoopJJWUoVGTkAUAdj&#10;RiuTTxVf2HiSy0bXNPiga+3C2nt5S6Mw5KnIBBrq96+ooAWiuY8ceIr3w3oS6hYxQTHzkjbzSeAx&#10;xkYroI5me1RwV8xkDAE4GSKAJ6MVyngrxLe+IY9UN/FbwvZ3r2yiInBC9+a6ssBySBQAUYo3DGc8&#10;Um4eooAXFGKAwPQg1V1KW5gsJpbRInmRSwWUkKce4oAtUVy/gnxHqHijQjqV1aW9tudkjSOQt0OO&#10;cirOi6pq19qWoQXttaRQ2snlh4pGZn4znBHFAG/ijFIGB6GgMCeooAyNc0OXWfICandWaITvWAge&#10;Yp4INadrbRWdrFbQIEiiUIijsBUpYDqQKNw9aAFopAwPQ5ppbOQCM0AOoxXJ+FvEt9rGu69YX0Nv&#10;ENOnEUZiJ+YEZySa6zPFABRXJeN/FGp+FobOe1srW5iublLbEkjKysxwDwOlSajr+sJqNpp2lWdn&#10;d3TLuuwZWVYB6k4/TrQB1NFcj4n8SapoV9ocMcFq0d9cCGZiWJU/7P8A9eusBDDgigB1IyB1KnoR&#10;iqWnPqHlzf2kbYP5reX5OcbO2c96u7xgcigDkLTwPPp7mKy8RajDYli32YFSBk5IBIzXUWVlFYWq&#10;28C4RfXqT61PvUHBI/OlzQAYoxSbh6ijcM4yM+lAC1ga/wCGF1u5tryHULqxvLcERzQEdD1BB4Na&#10;LtqP9sIE+zf2f5J35z5nmZ4x2xisLwz4lv8AVtf13T76G3iXT5VRDET8wIzkk0AaOleH3spluL3U&#10;bjULlAQkk+BtB9AOK2sUm9f7w596XcM4yM+lABijFIGBPBGaA6nowP40ALiikDA8gg/SuV/4STUE&#10;+I6+HZIbcWj2ZuVkXJc84wewoA6ujFUbFtQM139t+z+UJf8AR/KznZj+LPeroYZxkZoAzte0S38Q&#10;aTJp9y8kaOysHibDKynII/Gsuy8KXEbKNR1291GBSCsUwULx0zgc10pYDqQKw9U1jULDXdOtItOE&#10;1ldEpJcCTDRt2+XuKAN0ADiisLQ9Y1DUNR1K0v8ATltfssgETrLvEinofY+1bwoATFGKWigBMUYp&#10;aKAEFGKWigBMUYpaKAExRilooATFGKWigBMUYpaKAExRilooA5rW/Cf9s+ItJ1n+0ZoJNMZmijRF&#10;IJYYOcj0NdGAQBnrTqKAExUdxCZreSJZGjLqQHXqvuKlooA5/SvC6WGoLqF3ezX96kXkpNMACqZz&#10;jit/FLRQAmKMUtFACCilooATFGKWigBMUYpaKAExRilooATFGKWigBMUYpaKAExRilooATFGKWig&#10;BMUYpaKAExRilooATFAFLRQAUUUUAFFFFABRRRQAUUUUAFFFFABRRRQAUUUUAFFFFABRRRQAUUUU&#10;AFFFFABRRRQAhrzTRLCxj+M3ihhbQKyWkDodgBDEcke5r0w1kyeHNMl1l9XNti+ePymlViCV7UAe&#10;Mw6Vbv8ADrXtX3zi8tNTla3dZWURkMOQAcfnXTarqtxfeMfDulXs8SWdxp3nBbgZjll9/U4rtE8F&#10;aJHpFzpS27/Y7mQyyx+YfmY9TUmoeDtE1XTraxvbMSxW3+pJY7k+jdaAIvCemPpFvd2p1EXcfnF0&#10;QZ2wg/wDJ6VzvxBSSXxt4GSKbynN5Nh9ucfIO1dzp2m2ulWaWtnEI4l6DOSfcnvVDVfCumazf297&#10;eJK1xbEmFlkI2E9xQBwvidbzQPH3h3UtQuv7VjnmNtDCVCGBmH3wB1/GrNla2cfxb8QWzxRLbzad&#10;GzxsPlYknJxXZW/hfS7fUEvzC011GMJJM5cp9M9KW/8AC2k6nqkWpXVqGuol2BwxGR6HHUUAeOW8&#10;hPwLbYd5XVWCgn0l4Fd14Rj0nXtSmvtStU/t612o8Mo/1IH3So7/AO9W6fAnh/8Asr+zVstlp5nm&#10;mNHIBbOc1ZbwnpTavHqoikW9jjEQkWQglR2PrQB5GNItrnwj431N2mF1ZX80tuySsojYEHIAOM/W&#10;uyurm31ZPC1veSPcXc9t532d2xFJ8oyz+uK6WPwXosWm31gtu/2a+cvcIZD85PWln8GaJdQWUU1q&#10;WFkMQNvIZB6ZHagDy22lmf4WeLomupAbPUpUg8qZh5a/LwOenJ46V0t3pulaX4R05pbi8E2pPbhw&#10;s5PnvgfKcnhfWup/4QTw+LK8tEsQkF4++dEYgOatXXhbSr7RotKurcy2kRBjDMcqR0wetAHEeGZp&#10;9L+IXiOzt4kMaWkUyWVu/wAm/ngA8Amuu07VtU1SC7ivdDuNPAiO1pXVtxx04NWLDwno2maj/aFr&#10;ZhLryxEZNxJIHr6n3raxQBwvwndR4LEROHiuJVde4O41YlUT6V4pkV3CFm2vG5U5CdiK2j4Y0wXM&#10;08UTwPMcyCFygc+pAq0+kWb6Y+niLZbOpVlQ4yD15oA4HwPo4X4c2+s29zKNVk090WeWYlV6kcE4&#10;49ayNK0+41ODwx9ijuob5HzqlwsjIJk7ksCN2T0rv7rw+NJ8HXel6DbqcxMsUMrkrz1FcPYeGY7i&#10;KO2g8Narp94qgee12RGhHcYPI9qAJxI2v+Pte0e/ngVbeNVtYrnJwhHLLz1z361X1vTZItQ8FWE2&#10;r3V5md4JZ1lZfNUKeozjPbNd5f8AgvRdXmtrnUbQTXkKBfPVirNj1I61ZuvC+lXl1Y3EtuQ9jzb7&#10;WICfQUAef6NLP4e1fx5Y6WZPIs4UntoWcvscqc4zz2rT8KWmlapoGg64L901DIaaVH+edzwyP6jP&#10;btiuvtfDWm2erXepwwsLq8AE7FiQ4HTIqvpvgzQtJv5L2ysVimcluCdoJ6kDoDQB5qdFtNV1H4hS&#10;3RlLW8hkiCSsoVgmQ3BGTXX6Br+rR+AfD93Dpdxqs89qnmsjgEHA5OfWt2LwjpEJ1EpC4Oo/8fJ8&#10;w/PV/SdJtdF06KwskKW0QwiFs7R6UAeffFCa5v8AwhozzQvY3EupwfIxBaM5/Kp/C+rTeE9UPh7x&#10;EqJLdOXttRxhbonsx/vV1uueFdM8RGL+0o5JREwdFEhADDocDvUes+DtH1+3toNShknjtuYwZCMH&#10;1+tAHM/E6Jbq78MxF2VX1AAlDg4x2NReF7SPSviX4l0S0aZNPNpDOIjKzbXYckEnIJzXVy+D9JnS&#10;zSZJpBZvvg3yklTU8fhrTotauNXSN1vbiMRySBz8yjoKAPOPDfh5fE/gbxDp8rvJOmoT/Z5ZHLMr&#10;Kfl5PPbFbHhq5s/GFvpVvNZRxnScm5h2YCTL8oGP1rs9G8P6foMU0enxGNZpDK4LE5Y9TViz0uzs&#10;JbiS1t0ie4k8yUqMbm9aAPIvFD202ga9q2nys8sF8ALuaT94jAgFI8dFFet6a5uNItXdtxeFSxB5&#10;ORWRN4C8OTyXjyaep+1ndMu47SfXHQH3rdtrOGzs47W3TZDGu1VB6CgDzLwLpFrd6z4nu7ue6c2G&#10;rSeRunc7AAffn8axNXkhj0XS9a0yZsyawoF7LJ+/lBcgg4/h7Yr1jSvDOm6NPdzWcTK925kny5Id&#10;j1JrOPw98NGJ4jpymN5fN27zhWznIHb8KAMSbcnxt08LNKY5dLkcoZCVzkcgE4H4VnaZo0Gv6747&#10;02dQRNIoU/3W28EV3v8AwjOmDW4tXELC8ij8pH3nhPTFO03w7p+lX93e2kbLPdndMxcncaAPIJbl&#10;brQtG1AafG954bkMWoqV6IrbcEd+7Cu8tv7Ok0rWPFkmbdLuE7LiIYdYlXAI9z1/KupTRNPjS+Rb&#10;WMLfOXuBj/WEjBJ/AVJ/ZdmdL/s026Gz8vyvKxxt9KAPJ7cLp/i/wW9oVhgvY5BIfMy86bMgy+p7&#10;1pMtr4G8Salp6WiCDV4y1mQv/LQ8GP6d8V1kHgLw7bNaPHYDdaPvhZnJKn0+ntVaKK98Q6/DJqOj&#10;m0t9NmdonlIYyt0DL7Y5oA2vD+kQaJo0FlBGE2jL47seprk7oBvjfbKc86Qw4P8AtmvQO1ZTeHNO&#10;bXhrRjf7eIzGJN54X0xQB5fCrr4e+IqfabnNvcyeU/nvuXCjHOc0i2KaVD8P9VtprgXl2II7iRpm&#10;PmKYx8pBOMfhXow8F6MtvqEAgfy9QbdcjzD+8PvT5fB+kTW2nW7wOY9Ox9lHmH5McCgDhLdn8T+L&#10;fE2nX91bxy27+XAs4O6JMcMnIwfcV6HoVr5Wj2Sz3IvpoY9n2pl+Z+2aq6l4L0LVtRj1C7sVa6QY&#10;81WKlh6HHWt2KJIY1jjUKijCqBwBQAwJBaRsQscSZySMKM1KCCMg5FVtQ0+31Sze0u03wvjcucZq&#10;xGixRqijCqMAUAOooooAKKKKACiiigAooooAKKKKACiiigAooooAKKKKACiiigAooooAKKKKACii&#10;igAooooAKKKKACiiigAooooAKKKKACiiigAooooAKKKKACiiigAooooAKKKKACiiigAooooAKKKK&#10;ACiiigAooooAKKKKACiiigAooooAKKKKACiiigAooooAKKKKACiijNABRSZpaACiiigAooooAKKT&#10;NLQAUUUUAFFFFABRRRQAUUmaWgApKWigAooooAKKKTNAC0UUUAFFFFABRRRQAUUUUAFFJmjNAC0U&#10;maWgAoozSZoAWijNFAAaTFLRQAUUZozQAUUUUAFFFFABRRRQAUUUUAFFFFABRRRQAUUUmaAFoozR&#10;mgAooooAKKKKACiiigAopM0tABRRRQAUUUUAFFJmjNAC0UUUAFFFFABRRRQAUUUUAFFFFABRRRQA&#10;UUUUAFFFFABRSZozQAtFFFABRRRQAUUUUAFFFFABRRRQAUUUUAFFFFABRRRQAUUUUAFFFFABRRRQ&#10;AUUUUAFFFFABRRRQAhrhbvxJ4iTx8PDVvHYEPaG7SZ933d2MEevFd0a811OBrr4520Udy8Df2Kfm&#10;jxn754oA7DRrnW3u7qLVorURoFMMtuxIb1Bz3FayXELuUSVGYdQGBNcV4gg1Hwv8N9QW2uZLm5Qs&#10;/nEfNtZsk/gDWVr0a2lh4T1TQ2P2qW6hjOxs+dG3393r3NAHpUlxFEQJJEQnoGYCkNzCJREZUEh6&#10;LuGT+Fea6dc2Wt+KPFmna9ceVJHIEgDvtKRY6r/jRrsdtZ+OfAksUreS3mxmaRsFwI+Nx70Aelx3&#10;MMu7y5Ufb97awOPrSJcwSsVjmjdh1CsCRXlejGCTXfHlvDerbRsYwkitkISOv51d8M3Uth4vj0bW&#10;NOjjvprMiK7tXPlzxg9SOxoA7rTpLtFu21C5tnAnbyjFwFj7Bvery3ELuUSVGcDJUMCa8PjU/wDC&#10;uvGn76XMGryrG285ABAHNbf2OLR/GvgiWzZ0e+gdbklyfM+TPNAHqr3EUbBXlRSegZgM08MCOCD9&#10;K8r1Yk+JvE1teZu2mt1Fnsf/AFLY4HXg55zXbeDdOuNM8LWNveSiW6EY85w+7LfWgDbkuIYiBJKi&#10;E9AzAU5po0wXdVz0yetec6CY9fufGEesc3dvdtGiscGKEINhX0Gd3NcvdNe3nhHwm19NN5p1TyBJ&#10;vILxBiBn8KAPbY54ps+XIj7Tg7WBxWfrOvWGhW8ct9MqebIsaLnlmJxxXF6DbR6R8XdS06zLR2km&#10;nxzNFuJG/JGak+LEML6dozyIpxqcIJI6DdzQBpS+Jb6L4k2miM1uNOnsJLnePvZUgDnp3rrkljkQ&#10;Ojqyf3gcivNNWsLPUfjBo9rIu62OkTfKjYBAYccdq5+PUL7SPAvi2GwlkEdpqRiTBJMcZPOKAPao&#10;7iKViscqMR1CsDTnlSMZdlUepOK4Tw/p9nNqGk6taa2j5g2+RAoAlBH8WPT1qL4vDHhmzkEjxsL6&#10;FdysRwW5oA75LiGR2VJUZl6gMCRQtzCzBVlQsTgAMM15tqmjxaT8RPDraS0ii+EiXsYckPHtPzH8&#10;cc1S8A6dG2ja7qaiSa+stQu1tizk7cEgCgD1Y3MIk8vzU3/3dwzVHUTfi7svslxbxReZ+/WXq6+i&#10;+9eanZf/AAik1hZWGrxZk84N84mDfd/pirvi1rh7jwLdTl0upbuNZgGIB+TJBH1oA9Le4ijYK8qK&#10;T0DMBSvKkS7ndVX1JxXklg//AAkWu+KbDVNVSzuI7gpGsijckeOChPStC7v0g8c+HdJ1S8aXTG04&#10;mOWb5RPNwMt74oA7zWNe0/Q9LfULy4RYFwAQfvE8ACr8MyTwpLGwZGGQRXlfxA03TbX4bXkdlK1x&#10;El7GwZ23BCXGQp9K9Hs7mxtbK0hWaGMSKFjXcBuOOgoAuyzxQLulkSNfVjgUz7Zbh1jM8W9ui7hk&#10;1k+LtETX/Dd3ZEfvChaIjqGHIry+bVWkj0Lxclr+70fba6kMHPJ2nj/ZwD+NAHtCzxO7IsiMy/eA&#10;YZH1oS4ilJWOVGI6hWBrzjxM9xpvw81nX7BGS7vmEhdR8yxE4z/3zzVzw9YWU99o+rWeuI/7nb5M&#10;KgeaCv8AF9PWgDU8e6/qHhzRoL2wERLXMcTiQE8MccV0aXcJ2I00YlZQdm4Z59q4j4vlx4MjMYBf&#10;7bBtB6E7qf4OfTtWv7me/h2a/DhJo5Dyij7pUenvQB1dm92t5fG6uLdrcODAqfeRcc7vfOauLcwM&#10;4RZoyxGQAwyRXkttGBH8SYfMk2QyEx/Ofl/dg8fjVJbOPT9F8AapbvIt5cXMMcspckurdQfagD2S&#10;7uBBA7eZGkm07N5wM15wPHOuN8O9T10La/arS6aLGDtKhgOPzqzp99bar468TWesuoe2VUtYZWwP&#10;LK8sPxrkrXyU+CfiOKJwVS8cAZzx5goA9ksNQjms7V5po1nliVyu4A5Iz0q4J4jKYhIhkAyVzz+V&#10;eeeIrAWWl6F4qgh8yXTo089f78RUA/iOtb/hiODVLq78SKn/AB+ELAT/AM8lGAfxOaAOkknihAMs&#10;ioD3Y4o8+Ly/M8xNn97PH51xniOWxn8ZafYuQ14LZ5Asz4hVOhJHc1yHhgXWpeCbizt9TiS5h1eV&#10;bcTHKSBWOEPsaAPRPFutz6X4T1HVNMeCWa1jL/Mcrx24q5o2qrdaJp91dyxJNcQJIQSBkkdhXmU2&#10;qLP4L8badPpn2DUbaLdcxo26NiRgFT746VoeCJbHU7ixttdgCalb2qfY0c/I8WB8y+p9aAPT5J4o&#10;k3ySKi/3mOBTTdQCISGaMRno24YP41T1rR7bW9HuNOuV/dTIVyOqnHBH0rgfD851qC08J3sG260i&#10;fbeADAZU+4w/3uD+dAHpb3EMeN8qJnpuYDND3MMZUSSopb7u5gM/SuA0Qx614m8T2WrKC0DiOGNj&#10;jZFjgr/jXH3kl3J8PdLnvXdmtdbWGGdjyYQ5AyfSgD29biFpTEsqGQdVDDI/CqOta9Y6BaLcX8yx&#10;q7hEBPLMTgAVxUUtuPjZH5EqYk0wlgrcM27+dS/F6GGTw7p7yIpK6lANxHQFuaAO++0RCIStIgQj&#10;IYninJIkihkYMp7qciuCu7pZfiNp2lXAX+zDZFoEz8jvn9eKl8HrcWnjPxLp0TM2lxPG8IJyI3Yf&#10;Mo/woA7iSWOJd0jqg9WOKBKjJvV1K/3geK8+17U0HxU03TNVkEemPZO8Qc4R5c9/fFVPFckWgeEY&#10;ItJupnsZNVjjupd+fLjY5YA+mcD8aAPSo7iKXPlyI+Ou1gcUhu7dfvTxjnbyw6+lcHq1v/Z/jzQD&#10;pPyw3aOlzGh+VkA4b/69cVBplvceCPHV5K8rz2V9ObdzIf3ZUAgigD3OSaOEBpJFQHuxxVHVJbmT&#10;TC+mXNvHMWXbJLymM8/pmuFvk1PUNN0S+sZbe7uo9PDzWFycCZSBkg+tYniHUbXUvg6t1ZwT2Zt7&#10;xI/LLnKN5mCM9xQB7FJKsUeXkReOrHAzXK+DPEd9rl/r8F75O2wvPIiMXQrtBz+tZU2oxXPxQj0r&#10;VXC2cenLJapIcLI5PzH3IFcbFeSaP4e+IDaQ+101BcGM5KoVXJH60Ae4pcRSEhJUYjqAwOKFuYWb&#10;aJULE4ADDNcHoOm2N3daTqdtrayK8GzyIVA80EfxY7j1qh8L9JtbldSvpjJJPbanOsRaQnaM4xQB&#10;6bJKkS7pHVV9WOKRbiJ4zIsiFB/EGGK5LxrcWP2/QrO5Lm4nuiYIy+2Niq87/UDPSuGspC3h/wCI&#10;Fq1yGFuzPCInICnbn5fagD2RbmB3CLNGXIyFDDJFR3tz9ntpCskaSBSU8w4Ga8hWzj02H4fajbPI&#10;t1dSpHPIXJMilehre0u+ttX8Y+K7XWnUS2rLHbQyNgCLZncPqe9AHQ+AdfvPEfhv7ffCMTefJHiM&#10;cYViB/Kuke5hj3b5UXbycsBiuD+D5jHgkxxsCEu5hjOeN5rPtNLs9U+KfiCyvS8lubWNhEZCBnuc&#10;UAemG4i8sP5qbD0bcMGlE8TKWWRCqnBIPArwW+huIfA+oW5uJja2uvRw2cu858ssMjPcV2viiGPw&#10;9/wj9nah4tOvtQBvG3E5JXjJ7AkCgD0RbmFkZ1lQovVgwwKRbu3eNpFnjZF6sGBA/GuEe0+y/E+O&#10;xs1zp15YM13ADlAQcA47ZrK0iM6Tdan4CaMnzp/MtZD1a3c5OT6r0oA9EupLp7yxa0ubYWxY+cr8&#10;s4xxt/GpdQuTbWUzRyRJMEJQSHgkCuE8VWkWn+OPBUdtujTznjKKxwQEOOKj0W8tdb1jxbDrLp9q&#10;t5jFFFK2NkQXgqPf1oA6PwL4hufEHhWPUtQ8pJWkdW28KADiuljmjlXdG6uPVTmvBNN1R7HwX4at&#10;1ufI0+TUpUuJOoHPyhvavVPDelw2OtX9xb6qLlbmNGa3jAEcZHG4Y6E0AdK11AkoiaaNZD0UsM/l&#10;ThPEZTEJEMgGSuefyriPHmniwnsvFlvB5kumvm4T+/CeGP1HWqWo3M0nhTxF4u0tC1zNbkWrAciM&#10;cbh+p/CgD0NbiF5NiyoXH8IYZpBdwFnAmjJTlhuHy/WvMdZSOHwl4a1fRXP24ywAOjZMu4fOG9e9&#10;SWggt/i34ihnKRxS6TE5RjhSe5oA9KF1A0fmCaMx9NwYY/OnpKkmdjq2Dg4OcGvBCyyfBdGSdg6a&#10;syhlkOQDLXtej6TaaVbEWqFfOxI5LE5bHWgC691BG4R5o1c9AWANAuoCzKJoyyDLDcMge9eVeIXu&#10;NHvL7VLiCLVtGe9BkdH2z2rAgYHqAavWclqPi1fFisdvc6Sr7XOA2TzxQB6THPFKm+ORHT+8rZFI&#10;lxDJny5UbHXawNeOaDJPJ8JdeWyvFhkS/mCsXx8u4cA9sjitrSbEan4u0i9so2trOCzxdI0mN8nb&#10;gHkj1oA9Je4hjcK8qKx6AsAac0qIhdnUKO5PFeS6kHl1XxlZ3JN1czMBYyRv/qfl4Tr8pBwaNZku&#10;tEl8H6Xf3oitpRi6nY7keXHGSfegD1lZ4nQusiFB/EDxUE2p2cFrNcvcxCKFdztuGFHvXCz6IsGl&#10;6vBaeIF33csTIMDyonzwvHZsc1k2l6Gj8UaLqekpa6mtiJZDC26GVQCAw9DQB6Aurf214be+0a4h&#10;R5UJhkm+6D71pxy+XaxtcSx7to3MDhScdq8muIoF/Z6lkgbZLHaB90bYIbI64rVivJJvE/hfTb0n&#10;7BJpiuoY/K8u0cH1oA9IE8bR+YrqU/vA8U1bqB3CLNGWIyFDDJFeVXMU9tN4906F5P7LhtPOhwxx&#10;FKUJIB/Ws37JHpujfD7VbZ5Vvbi5ijlkLkl1KHINAHs8l1BEwWSaNGPZmAqYHNeT+LWuNMudT1WS&#10;GHVtI81TcKG2z2pGPu+1eo2U6XVlBcRghJY1dQeuCM0AT0UUUAFFFFABRRRQAUUUUAFFFFABRRRQ&#10;AUUUUAFFFFABRRRQAUUUUAFFFFABRRRQAhrFHhLRBrI1f7Cv28dJ8ndj0+lbZpM0AMkiSaNo5EDo&#10;wwVYZBFZ9l4d0rT5FktrOOMoSUx0XPp6Vp5ozQBj3/hXRNT1BL+802CW6TpKy81NqmgaXrMEMOoW&#10;UU8cLBoww+4fama54h0/w9bRz6hIyJI4jUhScsTgVqKwZQw6EZoAx18KaGq3QXTYF+1Ltmwv3x6G&#10;pbLw7pWnSeZa2iI+zyw3JIX0BPQVX1TxXpmkySpcO7eTt85o0LCLd03Y6VtRyrLEsiEFGAIPqKAM&#10;IeC/D62VzZjTYvs9zJ5s0eTh29TU8vhfR5p7KeSyRpbEbbZiTmMe1bGaDQB5hfaBPL4g1CbVvCI1&#10;Tz5cw3MEwUBMcBgSOa7Hwro7aNp0kRj8hJH3pbiQuIh6ZNMPjPRln1KEzvu05d1yPLPyj+tamk6p&#10;a6zpkGoWbFreddyEjGRQBDdeHtKvL03k1nGbhl2tIOCw9D602+8N6RqItVurKORbVg0I6BCOhFau&#10;aM0AZieH9MTWm1dbRRfsgjM/O4qO1TanpNjrNp9l1C2S4h3BtrjPI6Go9b1uy8P6ZJqGoSGO3j+8&#10;wUn+VXLa4S6tYriI5jlQOpPoeRQBnL4a0hdUi1NbNBeQx+XHKM5VfT6UWnhnR7EXYt7GNFvGLXA6&#10;iQnua16KAMfSfDGjaE8j6Zp8Nsz/AHigrn/ibpN/rWgW1nYWUl04u45HVcABVOT1ruKTFAGVY6Jp&#10;0A8+OyEcsibSW5YA9s9qXSfD2l6Gsy6baJbiZy8gXPzMepNauKKAMhfDWkRzvOljGHZt7ADgt646&#10;ZrndR07U/E+t6S1xpr2MOmXrTF3cMJFAwu3HrXc4pMUAYt94T0LUtSXULvTYJbtekpXn8fWp9V8P&#10;aTrkEcOpWMNwkRygdfu/T0rUooAzZdB0ubSDpUllE1iwAMJX5TVHUvCthff2bGLaJEsZA8Tc7o8d&#10;l+tdBRigBMcVQ/sbTvsM9kLOL7NOWaWPbw5bkk1oUUAQPawyWptniRoCuwxkZGOmMVnaR4X0XQpX&#10;k0zT4bZ36lBWxRQBnatoena5CkOpWy3EaMHVW6Bh0NQf8IzpH9rLqn2JBeqgQTAkHaO1bFFAGGvh&#10;LRFF8BYR/wCnHNzyf3v1ok8I6HLZ2Vo+nxmCyYNbJziMjoRW5RQBjX/hbRdTvIru80+GW4iGFkI+&#10;bH1qNvB+gPpsunHTIBaStveIDAY+prdooA5fWk1JEh0LTNJD2E0HltcmQBYR0wVPJ4rfsbOKwsYL&#10;SFQscSBFAHpVnFFAGXqXh3SdWu4Lq+sop54P9W7Dlaq/8Ib4f8h4F0yFY3m89gox8/8Ae471vUUA&#10;Yz+FdGksLiyexja3uTmZT/y0+p70yXwjocr2TvYRl7Jdtu3OYx6CtyigChqlxdWWmyzWNmbydB8k&#10;AcKW/E1neHtOuFnvNXv7ZLe+vmGYgQTHGowqkjqepP1rfxRigDNu9A0y9u/tdxaI1xt2mQcEj0OO&#10;tOu9E02+0v8As25s4pLPgeSV+XjpWjRQBj2nhfRrG7iurfT4Y54k8tJAvIX0q3qelWWs2ZtNQtku&#10;ICQxRxkZHQ1dooAzbrQdMvIIIp7SN1g/1XHKfQ1Ys7C2sIzHawrGrHJwOp9T61aooAzNX8P6Vr0a&#10;R6nZRXKxncm8cqfY1J/Y+njTP7O+yRfYyu0wlflxV+igDNs9C06wOba1VDt2g8kgegPaqkfg/Qor&#10;G8sk0+MW96xe4j5xIT1JrdooAxG8I6IwtgbFR9mTy4SCRsX0HtTrrwtot7paabPYRPZowYQ4+XPr&#10;WzRQBkaj4Z0fVlgW+sIp/s/+qLDlfoaWz8N6PYJcJa6fBGtz/rgE+/8AWtaigDG0vwromjGU6dp0&#10;NuZchigx/wDqqXSfD2l6H5v9m2i2/nMXk2k/Mx6mtSigDN1bQtN1xIk1KzjuBC++PePun1FVD4P0&#10;Dy7uMaZAFuwBOAMeYB61u0UAYkvhLRJoLGF7CMx2BzbLk/uj7U6+8LaLqV8l7d6fDLcoMCQjnH9a&#10;2aKAKOm6PYaNbmDT7WO3iJLFYxjJ9a4q08Oz3PxK1a/v9Ml+xTwJHFMWAGR16HNeh0mKAMe88LaL&#10;f6fFYXNhE9rE29IsYAb1+tW7nSbG7sBY3FuktsAAEcZxjpV6igCjY6TZacSbWBUZgAW6kj0zUjaf&#10;atfpfNAhukQosuPmCntVqigDMvtA0zUb+2vru1WW5tTmGRs5Q+1Q3vhXRNQ1AX91p0Ml0BjzSvJH&#10;v61s0UAYw8KaGNKbS/7Mt/sTHJh2cZ9as6VounaJbfZtNtY7eLOdqDrWhRQBzfiKXWLiQ6VY6YJb&#10;e6iKSXbSALFng5XvxWzaWEFnpsVjFGogjjEYTHGMYq3iigDJtPDek2MqyW1lHGVO5QBwp9QO1F94&#10;b0jUtRi1C8sIZbqJdqSsOQPStaigDAk8F+HpdP8AsDaXB9l3+Z5YGAWznNbUEEdtAkMS7Y0GFHoK&#10;looAxD4T0Rrma4NhGXmk82TOcM3qR0qW+8N6RqV7BeXdjFLcQDEchHIHpWtRQBxviLwwsHhuay0D&#10;S7VhLMJLi3Py+aucsAfU1jaZ4WhubyCS28Ky6NLE6s1w1wCRjqAFPOfevSsUYoA8sl8PTtq18+s+&#10;DhqU89wzreW8yqrL/DkEjBAxXV6b4QsX0A6bqllHLbs5kW3djIIvYE11GKXFAGMPC2ijSP7KFhEL&#10;LcG8oDjI6GprTQdMshMILSNTOuyQnksvoSe1adFAGIfCehtoz6R/Z8QsHOWgA+U1PN4f0u4s7e0l&#10;s42htgBCD1THTBrUooAzH0DTH06fT2tENtOCJU/v59T3qtJ4R0Oa1srV9PjaGyYNbpziMjuK3KKA&#10;MSTwloktxLPJYIzzMGkyThyOmR3raVQihVACgYAHalooAKKKKACiiigAooooAKKKKACiiigAoooo&#10;AKKKKACiiigAooooAKKKKACiiigAooooAQ1wvifxLq+jtqsym3jitYle3j++83GWJA+6K7o1wOo+&#10;CNXub/xAYNViWz1deQ8e54zjGAc/doAi1Pxpq6HwsbKCDGs8EPn5Ttz/AFqxpHjK8t7nxLa66Ii2&#10;iqJTLCMB0KkgY9eKi/4QfVifCwa/tmXRWLMTGQZMjGBzxVqPwTcTa94lub2eF7LWoViMaKQ6AAjr&#10;+NAHM+OrzVdV8BadqkzQrb3VxBKIQOUVmBXn1xivV48m2TacHYMH8K84l+H3iG48Mw+H5tcgaytZ&#10;EMDmE79qnIB5r0aFJYrVEZw8ioBuxgE4oA8z8LPNb+JvGtzfTJNbwShpkaPO4Bc1oab4u1zUbLT9&#10;RstLmmtbmUBokhwEiJxuDZ7Va0Twjqllq+uz39xaTWurtl0jVgyDGODmm+GfB2u+HgNOGtJJoyOW&#10;ij8v94oznbu9KAGT+MdRv9X1qz0e1lkGmMIvlh3+ZJjJGc8elXB4pv7rUNJ0dLb7JqV3bm4uFmH+&#10;pUcYx3OaqyeCtX0/xbfazoGqx20OoENdQSx7gWAxuX3qfW/Bt9c6tputaVqQg1SzjMTPMm5ZUPUE&#10;UAcrbLdL4n8fLeMjyixX5kGARsOKi0HxDr3hnwJ4e1IxW0mjkRwyoM+YoY4DZrqrLwTqA1jW7++1&#10;KOQ6rbCF1jjxtIXGRSWXge8/4R3T9A1C7hl0+zkVx5aENIFOQDQA/wAReJNV06TUJomt4reC2WW2&#10;X77znBLZA+6BSReNZ7228OQW8aJe6xH5hLfdjUDk+9R33grVpdY1ya11OFLPVYVjZJI9zxbVIAU5&#10;4HNVpPh1qA0PQ0t9VSLVtI4huBH8jL6EUAHjiTVz8OvE0WqxRBY1xBLGf9YmRyR2q/4e1HUdZt7A&#10;6TcwJpsECRyuy7mZwBkD0qTWfDGs614QvtMutRge+vFCPIUIjQZ7DNQab4P1XRNYtLzS7y2igaFU&#10;vrcq22VgMbl54NAHcjgUtULSG/jvrt7m4SS3dgYEVcFBjnJ781f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CM0mKWigBMUYpaKAExRilooATFGKWigBMUYpaKAExRilooATFGKWigB&#10;MUYpaKAExS0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RzSpBC8sjBURSzE9gKAJKKqafqFrqljFeWcolt5RlHHerdABRRRQAUUUUAF&#10;FFYWr+KrLRtX03TLiOczahL5ULIny568mgDdoqhFqQk1ebT/ALNcKYow/nMn7ts9gfWr9ABRQaoW&#10;epC8vbu2FtcRG2YKXkTCyZGcqe9AF+iiigAooNYVr4psrvxRcaAkdwt3BEJXLptUgnHB70AbtFFF&#10;ABRTHkVCoZwu44GT1NOFAC0UUUAFFIao6fqYv57yIW1xD9lm8otKm0ScZ3L6igC/RRTWYIpZiAoG&#10;SaAHUVzVt4zsbu+tIYoLkwXbMkF0EzG7KcEdcjp3rpBQAtFFFABRRRQAUU2SRYkZ3YKijJJOABWM&#10;PFGnupkiW6mtx1uI4GaP67sUAbdFUtM1S01ixS9sZfNt3JCvjGcHFXaACisrX9dtvDukTaldpM8E&#10;QywiTcauWF5HqFhBeRBhHPGJFDdcEZoAs0UUUAFFFFABRRRQAUVhv4psk8WQ+HDHP9slhaYMUwm1&#10;cZ5/GtugBaKKKACio5pkgieWVwkaKWZieAB3rn9G8a6Xr1+bOyjvvMClt0to8aYH+0RigDpKKo3u&#10;rWlhIkU0pM0n3IkBZ2+gFUda8VadoFpb3F/9pX7Q22OOOBnkJAyflAzQBuUVzeheN9I8Q38llY/a&#10;xcRpvZZ7Z4vl9fmAroJZUhieSR1REBZmY4AHrQBJRWFb+LNKubm3gWWRPtJxbySRMqTH/ZY8GrF/&#10;r9jp1yLaVpZJ9m8xwxl2Vf7xA6CgDVoqvaXkF/ax3VrKssMg3I6nIIqC81MWl/Z2htriQ3RYCSNM&#10;rHgZ+Y9qAL9FIKDQAtFYWneKrLUvEl/ocMdwt1YorymRNq4bpj1rdoAKKKKACisLUfFNlpviLTNE&#10;mjnN1qLMIWVPk+VSxyfwrcFAC0UhrKtPEemX2t3Oj21zvvbaMSSxhT8qk4HNAGtRRRQAUUUUAFFF&#10;FABRRRQAUUUUAFFFFABRRRQAUUUUAFFFFABRRRQAUUUUAFFFFABRRRQAUUUUAFFFFABRRRQAUUUU&#10;AFFFFABRRRQAUUUUAFFFFABRRRQAUUUUAFFFFABRRRQAVy/jO+hW1ttKkm8v7e+yRv7sY5Y/0/Gu&#10;nNc/Z6Lfp4mutUvbqCeGSIRQxBDmJQc8H37/AEoA5n4a3cGm6hq/hWObfDaS+fZk94X7fgamk1bx&#10;Jf8AxB1bw7aajb2tvBaxzRy/ZwzIW9ieTV/WPCF9d+NLLxFp1/FaNbQmF4jHnzVJyc1gW7XMnxs1&#10;n7HeQJL/AGdCrK/IY9/xFAFOfx14ltvCuq+bJbDVtKvltZJfK+WVSRggZ4ODWvqGu+JPDniDQpdQ&#10;vYL3S9VlEDwpAEMDkZBB6kfWs/x9ocGg/D6/BuA95eXiTTztgFnLDoPQV1Vt4ek1afSL7U7uK5hs&#10;V8y3jjXAZyuNzfQUAYFp4p8Ra/Y3uoaPFKWhuWihtxEpjdVODuY8gn2qxea34muPHkGg293bWcU+&#10;n/aCTBvaJs4Pfn9KnsvAF7pGs3c2k67La6ZdymWa02BsE9dp7ZrS/wCEVuB43i8QLdp5cVobVYSp&#10;zjOc5oA5zSvH2ow+CdSvNT8qfULLUHsFkVdqyMCAGIHTr+lVvFtvqMfivwPLeah9pWS9yVMartbb&#10;2x2+ua2LT4cKNC1nSr+8EsWo3b3avGuGidjnj6YpreAdWu5tHl1HxEZm0qbzISsABIAwM+poAntt&#10;X1q98e6zoLXscUENoktu8UI3IxPU5zmqHhzVfEl9q0+gajquy/spy80yxR4mh7BRjr6+lbI8K6jD&#10;4p1PXLe/hWW7thAitGTsx0PvUVz4NvWXS57O+hg1G0ffLdbCTNn7wPsaAOywduM8+przdPFOvlPG&#10;QNzbeZpJzbHyOANueRnk/jXoyBxGA5BfHJHTNcWPA96D4kIv4c61wfkP7vjH40AYVt4p8T21p4R1&#10;a8v7ea21cxRTWywAYLLndu9fbpXpGqXy6ZpV1fOCy28TSEeuBmuRn8CXcuh+G9OW/iB0V0cOUP7z&#10;YMD9K7O5tY7yyltbhQ0cqFHHqCMGgDgtK8Q+KNTsdK1a0gkniuZQbi3aNVjWE5yVbrkcdetN+0rZ&#10;/GDVrlwSsWkq5x3wTV7w74Fv9Ak+yLr00uio++O0KfMOc7d3pV9PCkreNLvXZrmN4bm1+zNBtP3f&#10;XNAHP6X4m8T61pFnrVhBJKJ5stbeWoiEW7H3uu4Dv+laUGtav4j1bXrTS7tLT+y2EMYKBvMkxn5s&#10;9F7cVHoXgG+0C5ktrTXpv7EaUyizKAlcnJUN2FS3fgW7i8T3Os6JrL6f9tAF3D5YYOR3HoaAMjxK&#10;dWfxh4Kiub+S3mlkfzo4NpQOEOSMjn8auSar4nvPiHf+H7TUbaG3htUnR2t8kZbkHnn/ADxWvrXg&#10;9tRu9Eu7W+aCfS5Cyu67t4Iwc+/NLaeF7u28cXHiE3kbJPbrbmIqc4BznPrQBSsdZ1XxHPraWN8L&#10;QaZJ5Ee2JW8yQLkls9s9hisG+8e63ceCdL1exNvBdSX4srlHj3AsG2kg9h+FdUnhOfT9a1C/0i9W&#10;CPUQDcQyJkB+m9ffFU9U8Arc+H9O0iwuVgitblblndcmRwck/iaAI9K1nXbbx7LoGpXsN3FNafaY&#10;nWEJ5Zzjb7is6x8danaaV4xvNTaKdtIvDBbrHHsBGOM9+tdG3hi6PjaPxCLuLC232cw7Tz75qjY+&#10;AVW18SWuo3KTwa3O0zhFwYyR2oA0NLHiI3en3Ut7Bc2FxBuuFKhTG5GV2YHI+taXiGOSTw/fiKd4&#10;W8hzvQAnofUGsfwz4V1PRfKjv9ckv7a2G23jKbdo6Dce/Fb2rWtxfaVc2ttKkUkyFA7jIAIwaAPM&#10;vC2szeHfhXotwsxmmu5BBAsqrtiLORngAn8TXS3et6roHi/R9Nu7oXtlqwaNXaMK0MqjP8OMqajs&#10;fh+6eCovDl/epKtsd9vcRrhkbOQfzNa8HhuabU7DUNVuUuZtPRltwi4G4jBc++KAOe8Oar4q1zXd&#10;XgbUrSODTr4xYFt/rFx068fnWKfFfi+XwnrutLqVoj6TdunlC2BEqqwGMk8V2vhvwxeaFqOsXT3k&#10;U39ozmfaEI2N/hWXF8P7tPCmuaK2oRE6pM0pkCH5NxBPH4UAVz4j8QWfiLwzJc3VvJYa0CrWqw48&#10;k7dwIbqa7e3h1FdUupZ7qN7JgvkQqmGQ98nvXNXPg28ubnw5K19CP7G5ACH958u38OK6S2tLyLVb&#10;q4lvTJbSBRFBtwIyOvPfNAHM/FG4ng8JiOJmSOe5iimYdkLc111pDFBZQwxKFiVAqqOmMVFqmmWu&#10;sadNY3sfmQSrhh/UVm2Gl6zYWy2g1OOaBBtSSSP94F7Z7E0AUfEerDw2NJ0vTI44Z9UvRBGxGVjz&#10;yzY/p71WPiHUNC8ZLo+pXH2u0uLV7iGYoFdCnUHGAR+FaWveEoNb0y2gNxJFd2ky3Fvc9WSQd/x9&#10;KfB4babVhqeqyx3NysBgQIuFVT94/U0AcRr2pap4n+Fmpa4L1YIJlcx2qxqV8sNgZPXccZ6irtn4&#10;mvBd6J4csfNjP9mJcSyRRq79AAAG4qUfDW+t9Jv9DtNeePRbksyW7RBmi3HJAb0qxf8Aw5mkbSbz&#10;TtZktdV0+EQC52AiRPRloA6Hwxc6zcWEo1uDy545WVHwAZE/hYgdDiue1jWPER+IUGgWF7bQW09o&#10;8odoNzIR368/pXXaTYzWNmEurtrq5Y7pJmGMn2HYVjz+GLmbxxB4hF1GEhgaAQ7Tkg980AcrD4q1&#10;6f4f+ILt75U1PR55IxPHEuJdvTKkEd+1XLvxHrMN34MdL793quFuojEuGO3OQcZFaGneBXt9J1/T&#10;bu8WWHVpXlJRcFC1VI/h7qL/ANiNda8ZG0l8w7YQAVxgA+/vQBTbW/FV9q/iqxt9UtrYaWokhYWw&#10;bI27sHJ/Wqf/AAmXiY+F/DviZrm2WC8ljhns1hzuy20tuzkcjOBXU2ng+8ttT8QXrXsTNq0ezGw/&#10;u/l2596zj8Pbw+DdK8Pf2jDt0+ZZBLsOWwxYDH40AU/EUd7P8X9Kj064jt7h9MmAmkTeEGRzt7mo&#10;ovHusaJpPiODWfJur/SZUSOaNNiyh+FJHbrXVan4XnuvEthr9peLFeWsLQFXTKOrdfp0pk3gawvN&#10;I1WzvWaWbVG33EwGDkfdx9KAKunX3ieTUbL5ZJrK4hJmkniVRC+Mgrg8j2P51S8Dat4m8R+feXmo&#10;Wy21pqE1u8SQYMqrwOc8YrU8N+F9X0eJIb7Xnv4bddtsjJt2+m496m8G+GLnwva3tvLdx3CXN09y&#10;CqkFS2Mj9KANTXtHXXdHn057qe2SYYaSAgNj8Qa5LQrnXvDfin/hHtWvDqdlNbtNZ3bIFkG3qrY6&#10;11utWWoXtrGum6h9inSQPuKbgwH8JHpTrfTT9sW+vGSW6WPy1KjCoD1x9aAPOfDt5rc+k654vga1&#10;muzPIFimRifKjONgOfl6ehrv/D+qW/iDRLPWRCEaaLOGHK+ozWWvhCa0TUbTT70Q2F+5eSIpkxlv&#10;vbT71tRaQlloH9lWDeQqQmKNv7vGM0AYfh+eF59Z8SXTqkMkpiic9BFHxn8Tmma5f2njTwnq+maB&#10;qEc129uQNjdz2/Guj0zS4dO0e305QrxRRhDuH3vUn6mnmyS3ik+wQ28MzDg7AB+OKAPLfFWoS3Pg&#10;3w9phsLi31f7ZbRxoUxsZSNxB9MA1veDjLP478VPcndKjxxrn+6Fro7Tw6P7UGq6lP8Aa71BiIlc&#10;JCD12j196juvD0qazPqmmXK289zF5c4ZchsdG+ooAwvhXJI2j6vESfJh1W4SEdguc4H4k1a8S67q&#10;umeNvDmn280IsdQeRZEMeWyoB65966DQtFttA0qOwtclVJZnPV3JyzH3JrL17wxcax4m0XVUuo40&#10;0xnYRlSS5YAHn8KAOTfX/Ft5ceLo4NUtbcaLIfKItQ28BN2OTx9a7rwnq0uveFNM1SZFSW6gWRwv&#10;TPesS28F3cD+Jna+iZtbJbhD+7O3b+PFbfhbRpfD3huy0mWdZvssYjWRRjIFAHBG31e5+LfiePR7&#10;6Kyn+wW5MskXmeuAAePxqxZ/ELUR4Uie7ji/tZtRGnbwPk3Zxvx9O1dJL4UuYfFt5r+n3yxyXsCw&#10;TRyJkAL0IPrzTLrwDp1x4Z/skO6SCb7StyPvCbOd1AEF1rep+HvF+l6be3P22x1NHCO0aq8UijPY&#10;AEEVStvEWs654X1LxHp12kCW00qwWpjVldIzg7iecnHbGK34PDk0+qWWoavcJczWUZSAIuACeCx9&#10;8VQtvBM2nRalYaffiLS7+RpGhZctEW+9tPoaAOQ8ReJ7e51r4f8AiOdGjhZZ53UDJH7ps13WkTX8&#10;VpNrOq60HsnBljhVE2RoemWAyTVLUPAiXOq+H5reWKOz0cMq27JnzFZSpB/A1a8N+F7rQJLu2N6l&#10;xpMrlobV1z5IP8IJ7UAauleItJ1xpF029juDGAX2HpmuS0cAfG/xBgf8wuH/ANCruoLO2tSTBbxR&#10;FuuxAufyrnrHwxdWnjq+8RvdxMt3brbmEKflVTkHNAG7qd8mmaXd38oJjtoXlYDqQoz/AErldCv/&#10;ABJrOkaNrsN3bmG9IlntWUBY4j0CtjJYcda7C5tory1mtp1DwzIY3U91IwRXG+G/A194eZLMa7NN&#10;o0MheC0KAFRnIUt6CgB9rrWp+I77XI9OvBZppshgiAjVvMcDJLZ7fTFc7f8Aj/W5vB+janZG3gup&#10;9SWxuUaPcCckEqc8Dj0rrV8Jz2Gt6hqGk3iwJqAzcQuuRv6b1964/wCIuk2ug+E/D2m2kwiI1eJ9&#10;7YyWO4lj+NAGzLq3iTR/Gtpo+oahFc2mqRP5EsUARrdx275H1puk+IdVg0vXrDVdRd9cspjGn7pF&#10;BVv9UygDkEEZznkGt+PQ2m1mHXNUuo53tIisAjXCqD1b3NYsdtpPivx1Za1p0hljs7cieRMhJDn5&#10;FPqQcmgDstMiuodNt0vbg3FyEHmSFQu5u/A4FXKz57S8k1a2uYr0x2sasJbfb/rCehz7VoUAFFFF&#10;ABRRRQAUUUUAFFFFABRRRQAUUUUAFFFFABRRRQAUUUUAFFFFABRRRQAUUUUAFFFFABRRRQAUUUUA&#10;FFFFABRRRQAUUUUAFFFFABRRRQAUUUUAFFFFABVcWVqtwbhbaETHrIEG4/jViigCGe1t7pNlxBHK&#10;o5xIoYfrUiIkaBEVVUdABgCnUUAFFFFABRRRQAUUUUAFFFFABRRRQAUUUUAFFFFABRRRQAUUUUAF&#10;FFFABRRRQAUUUUAFFFFABRRRQAUUUUAFFFFABRRRQAUUUUAFFFFABRRRQAUUUUAFFFFABRRRQAUU&#10;UUAFFFFABRRRQAUUUUAFFFFABRRRQAUUUUAFFFFABRRRQAUUUUAFQT2dtdbftFvFLtOR5iBsfnU9&#10;FADQihNoUBcYxjimQ28FuhSCJI1JzhFAGfwqW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kPFAC5orhNb+IFz&#10;oWiXms3OhSfYbaYxBjMAz/NtyBjpWhpXi281H+ypm0Z4rTUl3JMJg2zjIDDFAHV0UmaWgAooooAK&#10;KM0ZoAKKM0ZoAKKKM0AFFGaKACiiq1/dfY7C4uQm/wAqNn25xnAzigCzRXLeB/GcPjbSZb+C1e2W&#10;OUxFHbJyKu+J/ED+HbGG5TTrm+MkyxbIBkrnufagDcopkb741fBXcAcHqKxfFnimw8IaI+qahuMY&#10;YIiIOXY9AKAN2iuZ8LeK5PEb3KSaTc2Jh2kNLyrgjIIPeumoAKKM0ZoAKKKwdf8AET6Je6dbrpt1&#10;di8lEZeFciL3NAG9RSA8UuaACiiigAoozRQAUUUUAFFFFABRRRQAUUU1jgE+lADs0Vh+H/E9j4jN&#10;6LNJ1+yTGGTzU25YentW5mgAoozRmgAoorF8T+JbLwppDanqAkNurBT5YycnpxQBtUVXsrkXllBc&#10;qjosqBwrjBAIzzVigAooooAKKKKACiiigAooooAKKKKACiiucm8VLJ4huNE021N5d2sYkuPnCrGD&#10;0Ge5oA6PNFcsnjANo+sXradPFJpYYywyEAtgZOD9Km8FeK4fGfh2PWILd7dHkZPLdsnigDo6KKM0&#10;AFFIawbDxG974o1DRTpl1CtmqkXTr+7lz6UAb9FIKWgAoozRmgAoorE8ReKNO8MxWkmoSbBczrAn&#10;1J6/SgDbopAQRx0rn/F/iOfwtosmqR6ZJfQw8yrG4DKvrjvQB0NFcz4U8VjxZ4ZGtW1qI1fOyJpQ&#10;Tx6nHFXPD2s3Gt2ktxNYG1RZGRMyBt4Bxke1AG1RRRQAUUUUAFFFFABRRRQAUUUUAFFFFABRRRQA&#10;UUUUAFFFFABRRRQAUUUUAFFFFABRRRQAUUUUAFFFFABRRRQAUUUUAFFFFABRRRQAUUUUAFFFFABS&#10;UtFAHm/xvUL8LtQAAA8yPp/vCuh8EsE+HmjSFQ2yyVh+C0eNPCH/AAmeknS59RltbRyC6xxgliDk&#10;cmr/AId0R9B0WDS2vGu4oEEcbOgUhR2OOtAHknhnV/E/jeLxBqFi7/2hBerHbFrny44EHOCnfPPP&#10;tU2vTarN8adH0s6lc2qXNmrXCQSnbuwc4/xrsbH4X2Wk+I7vVdL1S+sorxt1xaRMNj9/w6n86s33&#10;w9hvPG9p4oXUZori1jEaQiMFdo9T1oA8w0KbV7ybx5pEmu6h9l0lpngPmnflSwGW644q7b63qWq/&#10;s83GqXN7cfb7UsI7hZCrcMAMkdeK7Wy+F8dhe6/dQ6xPu1vf9oBiXC7iSdv51heKvCtv4J+C+qaJ&#10;b3ctyr8xb1AYksOAB1oA5S61jWfDmheCfEUOr3k815J5VxFLKWR144x+JroZdev/ABL448S2ktzP&#10;b2ul2Ra3jjcph8Z3HHWrfgnwZZ+JfC3hm71K9mmi0weYlmVAVZP9o9ew4rrdT8A2d7rN3qlpdzWN&#10;xewGC58tQwkX8eh96APLNU8YavrPwKGqSXU0WoW155HnxsVLgHGePauz0PQfES6EniIeJJXu5tMA&#10;S3nOIY3K8Nn29a19U+GWl33giHwrbzS2llG4cuihmY5ySc+prbPhqOXwgfDs9zI8Jt/s5lUBW24x&#10;mgDxVvFeqWXiLwe1vqM001zdJbX0qOzQTkuFO3PXg9QK2/Fs+ry/HHTtJ0/VLi0iurf5wrkqODkg&#10;dM1vp8GNOS20iIaxf7tLmE0D4XgghsYx6itu98ARXnjq08VnUpkubZBGsXlgqRjv+dAHF+PPCWs+&#10;H/AiX9pr2oXd5YTebLIZSpkiJ5BAPaut8I3Ft4ouLTxFazzfZ0s0i8vzDtMn8WR0JHAq/wCLtfst&#10;NFvpV9aTzx6mkkW5EyqnHQ/XNW/BugQ+GvC9npkCbQi7m9dxOTmgDnPi94pvfC/hES2DmKe4lEXm&#10;jqgPUj3ptr4f1SxkvNTg1hptEudL5tpXLt5mz7wJ9a6rxP4Y0/xZo0ul6khML8hlOGU+orK0LwM2&#10;i6Q+nNrd9dxCFoYRMRiJSMcAdfxoA8K0o32n/CDUNYs9Turea31EbEifavJ5z612fxL1a/Pw88L6&#10;zFeTw3k0kayPFIV3Ark5A+ldKnweto/CVx4bGtXP2OecTufJXdkdvpV7XvhjDr3h3StEm1aeO207&#10;BQpEuXI4BNAHInxFrHiP4jXWgxGYwWVivlRJP5W6QqDvJ79aqfFm01OP4WaU2vFG1OK6WOR45NwI&#10;5wfc4xXdaj8L7O81211u21O7sNShiWOSa3AHmgDGSD3xVnxb8PYfFmi2ulT6ncQW8L+YxChmkf1J&#10;NAG/4et47Xw7p8cQIX7NGeSSeVFeTWeua/4y8XeKbS0aQS2P7qyVbjyliYEjcR36V7FpllJp+mW9&#10;m85nMKCMSFQpIAwOBXIz/DKzHi2XxFp2p3unXE//AB8JbkbZfXr0oA4fx1d69b+LfBVrPqE1rd3S&#10;bLv7NKdjMCBn07mrPhTVdZsfiL4q0SC9uL2OC2aW3S4fefMA4/U12fiH4dW+v63pOpnUZ7d9LH7l&#10;FQMCc5ySevSo7PwJHoPiTVfFQ1G5uLq4gcPEsQ9M/L78UAeTTarrN/4GW5kv71vFEuqGJ7dZWDqu&#10;R8uwdBXTfEaW+0jV/BYgubi3kmkjjuESVsNyMg8896wtNsvHNnp39pWHiDTgx3SrBNEDcHJJ2sSu&#10;c/jXo1/4GuvG9voGq6zfy2d7aIkpgijBAk4JzmgDirJtR1L4leMNOOr38Npb2zyJHHMRgjBGPT8K&#10;g0vx/renfBO81A3Uk17HdfZo53OWUHvXolt8NEtPEeq63Dq8wuNTiaKVTCpUA+nPtSaV8KtK0/wh&#10;eeG7i5mu7O6fzCzqFZG9RigDM0M+IrCKy1qIE6U2ml7oTXXmNLJjcHUdq5/wfqHivxdo0mt2MhbU&#10;BqBy8l1tjWIHlNmPSvRPDHgaPw5Yiyk1W81C1RSkMVwRtjU9gB1/GqGh/DG08Parc3GnarfRWVw/&#10;mSWIYeWT9etAHEXba1qPxxvNDtdXubO3msyz7HJCZUZKg8A571634b0m40PQ4NPudQlv5Ys5uJfv&#10;NzWJF4Ahh8fv4uTUJRcsnlmAxjZtwBjPXtXYigBaKKKACiiigAooooA5H4i3ut6f4UmudBybqMh3&#10;C/f8sfe2+9cunix4vhZqvia01i6nEij7OJzl7eQAKU9/mya0viD4o0Lw/rFl/aWqXlncmB/LEMHm&#10;KyscHcPwrgbvxT8NLnwT/wAIxHqOow25m895Utm3M+ckkYxzQBtnXvFOl+AvD0pn23Wr3C/ab1kH&#10;7lGPHsDj1qzYeINUm8ba2LfWLybw7pdqZHmYhlaQDlQ2OR9PSuI13xzoeqS2lpp2uX2n22nRgRSy&#10;W5lE7Y/iTGBU+k/E/T9Q8Nat4c8SX5hhlGyG8srMqXU9cqBgUAXIfGPjCTwEmp/2nMt1qOorBZ5U&#10;ZK57e1eh+KvGN7oC6HodsPO1vUgAX2FhGo+8+0dT1wK8+u/Fvw5utO0GyXVdShj0dg0Wy1b5zjHP&#10;FS+IvG3gDXdX0zVoda1Swv8AThtimitmYkehBFAHUv4g1/wtZa1r+sSzvpwCx2FtcY8x36biP4QT&#10;2rm9dXVPEeseFfD+o6i9xdX0i319brjy4UHIUDtxSa/46+H3iLw62k32r6qzO4ka5Nu2/cPbGB9K&#10;p6b4n+HGm+ILTV49X1aSeCAQMJIGPm85yxxmgD6BRVRFVRgAYAFOqOCZLi3jmjzskUOufQjNSUAF&#10;FFFABRRRQAUUUUAFFFFABRRRQAhrx/xb4R8RweLLrxb4Hv0a5P7u8tGP3mUdPQ8Y4r2A1zkfhWW0&#10;1a+1Gw1e5t5L2TfLGVDx5xjgHofegDidI8YSeKvAHioX+nfYtWtbaSO7UDAYhDg15tp82oaN8G9M&#10;1mx1S6glj1FlWON8JjIzkd699j8F2cWi6rYxzyCbVA32m6IBdiwwTjp0rmG+Dlq3hCLw1/bVz9ii&#10;nM6nyl3bj70AReJdV1Iapocl3fxLpV1afNaRORPLKV4KgdefwrnvBviHVdV+Fvi0Xd5O8ljJIkEj&#10;OfMQAZA3e1d1qHw0s9R1vSdVfUruK506EQqY8AOAMfhUek/C6z0bRtb0y11O68jViS+9VPlk9SPU&#10;0Acv8MNI1vxF4f0jW7zxHeBIJXzb5yJV/wBo1S0Se6k+KHjTSnvbprOCCQxRmZvk6EY54r1Dwf4V&#10;TwfoCaRb3b3EUZJR5EAIz9K53/hA7fw9q+u+KZNWmlnvYJPOR41C8jtigDyzTLvWZPhXqevjXdQF&#10;5YXv7rMxxjPIPrXWyeMdT8R+KvBmiyySW9rfW/2i78slTKQjHGR2yKyvhf4Wj8U+DNQ0m8v7i3ge&#10;98yW3VQC6g5HJ5ANeq6l4D028udJvLV3srzShttZowDhcY2kHqMUAcJ4ZvdT8Snxf4Ukvbn/AECR&#10;jZ3AkIdOeFz3qr8Pb+41/QZPCt9dXQ1e01DNxJ5zb/KHJbPpxt/GvTvDHhGx8MC7kt2ea6vJTLcT&#10;yY3Ox+nQVJpXhTTdH1/VNZto8XWolTKewx2H1PNAG1GgjjVFzhRgZOa8d+K9lF4q0nUTCLprjTj/&#10;AKN5cDsrMv3+QMf/AKq9cvYJrmzlhguDbyOuBKqhivvg1m6NoM2kaAdL/tB7k4YLPLGM89cjoetA&#10;GJ8LfFS+KfA9ncyyA3VuvkXGT/Evc/Uc110qW+oWkkTFJoJVKNgggg8EVwvhb4Vw+FDfpa61dyW9&#10;8jLNCyKBk55GOh5rpPCvheDwnoi6Xa3E0yKzMHlOTk0AeR+FbW/8M/EXVvAVtcAabeHz0bPMadSB&#10;7kcV7jEltp9pHECkMMYCrkgAVxY+G8i+NG8VDXp/7QZduDAuwL0xjNbvirwrD4t0L+y7y6miXcrm&#10;SHgkigDfBBGQcilqG0t1tLSG3UlliQICxySAMc1NQAUUUUAFFFFABRRRQAUUUUAFFFFABRRRQAUU&#10;UUAFFFFABRRRQAUUUUAFFFFABRRRQAUUUUAFFFFABRRRQAUUUUAFFFFABRRRQAUUUUAFFFFABRRR&#10;QAUUUUAFFFFABTJIo5RiSNXHowzT6KAI0iSJcRoqD0UYqSiigAooooAKKKKAGNGrkFlVscjIzinA&#10;UtFABRRRQAUUUUAFFFFABRRRQAUhGaWigCH7NDu3eTHu9dozUwoooAKKKKACiiigAooooAKKKKAC&#10;iiigAooooAo3ujabqMive2NvcOowrSxhiB+NVv8AhFdA/wCgNY/9+F/wrXooAyP+EV0D/oDWP/fh&#10;f8KP+EV0D/oDWP8A34X/AArXooAyP+EV0D/oDWP/AH4X/Cj/AIRXQP8AoDWP/fhf8K16KAMj/hFd&#10;A/6A1j/34X/Ck/4RXQf+gNY/9+F/wrYooARVVECqAFAwAOwpaKKACiiigAooooAKKKKACiiigAoo&#10;ooAKKKKACiiigAooooAKa6LICrKGU9QRkU6igCKO3iiJMcSIT/dUCpa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9lQSwMECgAA&#10;AAAAAAAhAL0Gs1MYWQUAGFkFABQAAABkcnMvbWVkaWEvaW1hZ2UyLnBuZ4lQTkcNChoKAAAADUlI&#10;RFIAAAKIAAADoQgCAAAA+v/DpwAAAAFzUkdCAK7OHOkAAP/KSURBVHhe7P112GXHdegNNpOwBd1q&#10;MbPFzC1myTLITIljSmbuzDNzv3v/+XKfZ77/bm6SGyexEyeOQQbJkmwxMzMzMzYzz6/W2nuddapq&#10;197nvG/Lzjxz3H51zt4Fi9eqVTT2r//P/3PdmHVj9KP/HVv9qp7ws1fCCvXKjB0zVurVjbjavRZ6&#10;ja7T8qETadm9qZ/0t5BtV6uOWbduzNix4Xv4Iv/LfuxximC+gj7VagpiGbvCe6FdDYDh7vHWrsDA&#10;t6K4ULkmr0HSK2ZlHJ1L+PS/M+w8BwIxI5zrJxUFfKfyvYLb0ajXctWjYCtPhVd9nLfHfdDF9Kmh&#10;itCTykI5xzD9nrC6krZ2EWgQIutahK5I5x70DZLTJ03Vjx6RenzvK1dTqk9O4h8Orn7FrCBp1BGP&#10;UAR176fyLlKnHrW9HPaEwCPRJxq18naRWc9j9z3iQ9SV/KwsjRCqT4Yr1U6NQygXSgYCimFR4Wrg&#10;eU/8nCo0S6Qh2wh6LT2ZAlm16OsrFriyuBfbK7BFRKsiUa6Yo0mlmOojVFrFYjsFdaJiZrynFL16&#10;FTMb4OrTlaoMPfF47dq1AOz4l3LSyFRZpwpWwUNqNit8g4r3QZnU7reifW4w0GjdurEP3XfnmjVr&#10;161bu4b/BwSEbmY7cQxjkU6KrtXn1AnCKoQdN25cAJkCY8asoYExY8aNHacmUdoMxdaGeuFD4dDl&#10;2rXjxo9XIo0fz5PQOG9oX2lDAX1b+1zICgyhQZ6GRsUs8r+1a9auXrV6/IQJVF+1atXYcWMnTZwU&#10;PFxoI4Ad2tHCNU/M+QGngF1ho7rb85rq5ikTwBAEnCAKCBUF1q5bS0MUgHQmQOJNKxJCljWr14wD&#10;03WCaUA50E3RpYfwMFBnLLhUzQrNx40bH4izdl0oLD2Ce40U7YfvVVACVdauXb1mDe2MmzBBmLkO&#10;2irbVJhDBQColCRAIMIGDdfQx/jx9KUohZ6VD8L3UJ+i/HdtEJB1wB96HTMWpGjX2K1VaztYi2rF&#10;Uji4hgKhF2WEtivog6fIh3BZSQJnAwPXjkVORBpFhgJEATETC3kENMrCgMjYseMD0USsg0AiSJXs&#10;Sb+hugAZ0KlEQjgZ+EW33h4qdSpFoA/6rQCm7prVq6GDiJBio80r/wPLAvBjEfPxKm8qR1oyvKpC&#10;iXWiD0JYIRTNwGsl6doApoSbYleqpgNAWqlmZIU+BQJioCyyNC6AqzKtxIFxqlOioSafImPhKVBR&#10;GJyEFIp2zwaoJAioFFyjahseAlit5JXySn8izgEQGqFrNFcFK/BLtAWlUDbBL1GNSkwrclUhqYBQ&#10;VQy2VfBR61QTQHSgflpJgtYJZiQYnLHBdii44SE2KrytqAFZAkBVASMruKxatZpavEUraWP8+AmB&#10;9IF0wmPx2MoUsSHC1rFj0cG1q1dPEG0SMmq39bhFFEyrVIhoE4JXJWEwEUWmJwWs5lqotWbtqtWr&#10;KiEXK6eYq3kM8igdKTqiJqEnWhOJCFomglDDLyZLigVp8TGcSrVoRCVFVFTrLd2F77wNSi2UNALW&#10;bAm9V/yyd2pV1oVOQ4VgnCor4FtevXrlxAkTALfCQZVG3Qj2X6Qn/FIQVT4qPQ1dQkTVW22aPxMn&#10;TeTv/HnzJ06cgHdQFQ/tiBwalZQUPOS/UGzCBCxPELNly5bz3ymTJysBpUuRGTHg4X8iJLV2KztC&#10;EICsVEZGKGBUUhKpkgLImnWrhW+BOGquVRKCO1sw52O0Uox55RFXr16t1MeyqBIGe6HIKNeBByOI&#10;3QkEk1qiturLeAtuNEIBQbhSmIBA5eAr6RG24nXoS4ymKmTAvJJIgVZdS+CoUk05yvfVQeHXrcJK&#10;CkyBGiI9lFMLpe5ZGgu+TTRaiuLtxgfKajQQZEgAUztV07+KSJxeV6qmcoIyqoXV0E88aCC3NBmg&#10;Hj9hvDIv6LNiUVurwJK1ayrXr/GN2r5gNXoR/vhxyGj4n4igaIuYxFpp1QMpW0PloLRjAwp4zUCB&#10;SpbUOlfmTJtXiy34BBqrlAdyyYtALvXH6rUUsMqgSJGqEQnZRCx7yqy0FClXxqlFCKZfPZhou4pQ&#10;QKRqX+ooioGG+FnRfwGsBiCInzg2EcOqy8rM1RLfc5amdYJjLUjS3drVGmUiQkFSQ8naZYqUie6J&#10;+kgjEnVJxWCdawulPyuJFe8iDK4DL/EogfuiOkKGygcoUeRJFfQof2s7XgVGgnf4BIJohYpGFQdD&#10;rSCCAeRQFy0O3ks8gQg33kXlp9IaaZGS9U8NR6qAT6GsA80AWyWJYsKq/4lJFFMcgqA6GK2NgEiS&#10;MiBwX62gCL5IpwhObTd7ZXosdmIpLA5Coo30PiK0ykTRw8BZHQKIIuvQIriNoAGBlUHZKycnAaKw&#10;STjeg096C+ZapNwpvuBiQXxgrhBFmKK+VeyLMIKHRBmVLmlsrQa3LiOyUglM5TyqvqpKgobaWIe4&#10;/KzieKWa+B1R8GAO1KhpR+K9Kr+q6qeiWzWqJVXjFA0xXKKLKuQiDDKsolt16kqTWjsrlyiOTCy/&#10;QBN8T4jqQjvhhXAhBPGiqIFc4kMqxZdivK1gwx2uwcdXXBJHUGlZMKoSAQfyVpFWbQkdlVCjOtYM&#10;CKh4GsCiH8EI1wJdm0BxPUqNALzAzTs1ecEG1kG/FlAy0K0MY4ISBcoL6SoXwMhBDJfiHqhaWSll&#10;YcUnEUaVwDDW0J9CSaFLLepjV69YHQIZYa8Cp5SdwEhUwjDhuVqNWkkEkEq0VffUpkrZELgEjQqm&#10;WaK/ylQpJZXxGjEFrHpqH2mg6qu0LV5TVSnEEMH6BGEKg3LiyDVrEQDGYpBExqPBuDAGCSSGoKrh&#10;FXiVDIFMsFZhCBiosXpNiI5VgevwpxZbHVvKIEYtkv6RIaAiK6GWiDUMq5gkDoim5KUKdsA7FBDw&#10;NBxRSx1SCHxkJG1s0TZDWESTYpkCHWpTLhauMpwBhSByUkAGloqvypDIlkheCBlquxCaUu4Fq6NK&#10;rWZfh0KVbIjkKFC8CiPy0IqansqEaEntvYLSfmpsq2ysR6jiAA1N6UjkoDIcVcdSq3L+1SOxMipB&#10;vSfhe23/K63T7rSIGuvabFlNtXHBXgQtWoMAqTUU46Oyr+PpSkQrGE1oBVH+TzMa+gC/muDwvApg&#10;xfTUtpvYJXRgP7WkMLSiW0XjQFalfrA0jNtWruQvoX7l5ypbWrs9ZYNoiRhI+a6sFw0J9khSWiql&#10;8hHeB7MehB/4K2cWxveavlJTqCQJTU2QwaLyTGCu/JwyV3S5IrZqqJYzIaqFSckT3ql7Nj7q0x7L&#10;6goVr3sj/7p+XV4EJ4Ag2KlxCBhKlF/hhaOiaU0SBJLIKAL8avTDsK9WEB3EBFg0gaTGujJ8Yn8r&#10;16HwBsyFSOp/+4Wz9gEVysIiQd7I4LCulFctnTgG1RexNhWVq4qVuFQUEwbp//P0tO6ChEh2Q6kf&#10;vJdETko4zCfPgzmVEadGM5RavRrHHGppSpW0gdBQRzj6RY2hMj58V6OnVJVsSGhZXgZ/JlomNl/T&#10;D/UHNWQYI6Gh6LS4bb4AsuYOVLrrWLGnJlXSwKgqAq62wuRKv5lk9srWKYdeyVooVYaFIWoSglJI&#10;I5J50mSDot8njZX28Swkn9QzB4BCqVBBx1HiyOu61Wg2CBTOobIiIiprVkHE4C20FQIxFSMoVRsX&#10;1UFDWPRKcaiGQH3kkAZEq4WNtT2qGlCroQ+NtY6S0mglwCKmqn3qmXm+VvJFIWPEiJykUcC/bo0k&#10;W9AokQwNttVRierU7BK5V28jdMe1B/mrxka0WD1WQKR6GPpLBjIMgvV1ACZEdjKwU0OwBhMmXKjU&#10;pA7MQhshjgomIwiftqk2InQi/BOfrWTRgL0SehPrmgHSvlm2uivXlOqdVpfMW+WkadSElR6Dwao/&#10;6h+UQN4fql2Sp0EPZeig2X2hQi38YqIqcQi9V5SuRETERAaTlZTUFkp/6lhAaRgyuCK5tTwZhP06&#10;afYmNF05t0pH5JX0XKGn3yUKrz6qb0p50TrJrUnApPiSR2J+pMqySM8Whqt0WUtiMlScghsWRygD&#10;ZFNZ4TXOTFW9+lPDL1D0tLuWK/VrgQghKg9GqtecYaJiIMokyBrnasesYloLmyItyidmPKSXgxlV&#10;NQyEkNFeFQ6qYGp1jTRUQlRpKl/Vkx6FoCZ47Xr1vTbVK1sLoT7RLmJ/ZaxSkyRFRFj6PhV8FR8V&#10;YmuxktGgo7X8K0aKTkULGWIGo0JULdGx+m9loMFs3HQP1bLUUIXvVXn9TwRq1VRP4/oxcaSozEtw&#10;SCqVFRGVitWoRvuqRL1S0h59eipgQCmpeyohtkjlR6N9JUhoUjyO6kxFd513CEO18ROq9K14SLUC&#10;OsQM7dQZghAgiURB0IkTJpodHj+hShyaDRTlC3+C58Mx11QX1IPOqFky4xJwVuOnFLM/Qg6VgD7b&#10;UBFPi9ejMrEZsSxpcyJuFW31ixBBxmx1jUrvlF61MQblMJErXFFjJ4ZbvqoFEDsv7/mpwU2oXHmB&#10;0HGIjhxY6piFC8pRCaJUafVT08HDnhc8RUutgRJCGF8Z96od81sCuVC08kNKXW/PpUoVWInxkQk8&#10;Cf2CZRmzjmG9Ii/kEwsr3zXhXScdw1MN5ZQylSGrJC+kx200I+a1kksToKrRMFaoYK5m/WTUrk6F&#10;fqsQW6hY0S5AE7rTwb2G3JUAVB5Q7DpZE5X1qmJN8hq1Pg1z/Ki+VhKqKlAHHUJ1VRiBqBIbV7sW&#10;Q2NaZXtFfhwjlEFasW5NhUxbqNtXUbQenfxHFkk0Whqo55JqMZPnob2egFXgV82qqFSwpJSwJwZw&#10;TaIqLa+UEPdW52zEBSq+oXFJrKlzrZ4ImppKkdxoFTpIHhGVq+Y+Zfa9UoA+xWnSFYHMkct+6hd9&#10;XWmylszgq9bBZiPqNtWkqfaJu4obCFpUy6gEumsmTJygkFrGXRtTI+MIqw9Vuvp4ZbjE0lLgU41q&#10;JZ591qamQCXWqWMOBcKU0pp6Br3mo7qWai4lyJRmOEV8pQsTqtr7hPFDnfYwAaulXatU/88jU6tB&#10;GdXcWwEvNkrORwi0lYqZwRQ+Va0pl/WTExHXae0exM7Uo7NKPGoZCX5VKRAsYW1Uq6DTc1aVXcCT&#10;0ZG6nErk5HkYMcscoiiTzVlXyXYxjEERbeSgxlI9VrdPhG9VTc2g2byg20qcKrVQS2/lfUQG+74H&#10;RCRi61G+Jq1wKqApLdbLRyrCVgtDxJRXBrSaHwm2o3LkvDVXJbyrcmkmloI6EDBVW09NVdYqdOhd&#10;S08CelKSlbGKVaoB9diiTvpX9FEZqyxFcKXiMsW6VTrTcwMafNCqYhKWBclYOKRD6wGKAaLEVYu6&#10;epU45rDYSOVPBzRG/crvhELVUh1ZWKDrbupcjTlmJZl4VgVe9DxEDGpYFfbwnxqROkVfa48srqn8&#10;UE1N/W+QTk3qmDjaF3uortH+RrRXDTH36aunXKpFsF4kpQZWdbt2wMaIHJN7z7z+aLORfDdJS6Xe&#10;FlLVrLdG+hybdKgIGo4V7XIKbKSoepHGg0DXUmTkquRQBtPGRJFbnamtXLUKlRtcqiMUioVVBRV4&#10;Ij8995lys5kXPTNkMGvhSAA8ea2AI3IVCtdyVXcoljf8CYJdiZlMH1Zz3vAhOOYJaIuSIhDMoPW8&#10;8CSlgFltz/oIBS8kWXEql7e3XkEc7ii1xgfBwKnmVmwVntZaGQxIWA5ZxxPK8Up5Q7nqew1thX4E&#10;fCsuWQTLD5tMn69Vg11BZWIQPe/Su1cxK6/ONFCvomygBtZPBj8y9S6Gzild9atHkDowUfejHquW&#10;LykVJKpPqKrew+Oe3IYpyVoVu6DjtSAqnypLtsGIhmZhIlH3UuoDIW+BhEpGQR0BVuj0qlekqBTN&#10;a1nE8eCYpZrGKsEYhOWs46oVSU7t45g9spKqqLVRqOx9qC5tW0hYR57BPJL+pRFZvJrhWf2wGjGL&#10;+uiIObQo4qLOQCXBbHd4xvI1CjMnQvPeECt4tcZqUyZvgrzzcNJLFVyHRoMHrfGSfJ72by0IMLX4&#10;SqbI2Bba7UVG+qOuJ3YldXL+SWQRFCPFJOWC0zcb2fTIqxQzxyOFe1GRoq9ttpohL9NGtwiRQiNm&#10;IyLxtd4NNa+rkah49fO61K9IlXjonGs9gVKPQqqhY0U246l2WiWd3KCxVpZK0uvwP0Q1TWrmVa78&#10;XTVIUy8eNSO1p7PHUWVBa4GCzhJXAikm0QJlUxx5qzIfZJuEuXQd2vE2VLnjaZsKmH/iyxv3s9W1&#10;Vj8WfeTx/ZpAKoa9ltfqKK1KzArkioIxtCKKzHH69pVf0pQYF6vRxMdWjejO6Ihi+jMlV/Q8pZgp&#10;bPQqJXi/RvTF8Rq2KulEVSqOq5WqZa8C2QRJAVbiKSkprMZZH9YuRWkbRxUVahXj6iFNnc7tSOqC&#10;8HTkhTdi5Sq1SlaaVbPGm1bxukLJdWv8QEtpU/spybEZZ72QexkglR2WPlWeIuSKQ7rOT2ulNOpT&#10;jNrMmympGGLxvuTGw+hTqlXsD1D2mR7fZj+BKqMQwJA0S2iumleuzIrqm5sJIHUccjVhvljcp+X0&#10;taQIToBPbbQphYUHZt1kbrrmvudIlYh2IZKJZyWiNpiuAx4hsmNJFVVUpiERioJowiLmQSdOnKhj&#10;+sC+fj8ayWvy0wRA4ekTlI4CbU2MRDdiI9uPhXloL6+KbPTEYE5fKSs9Z7VuFczJygqziC7S6glq&#10;Lbku1jQD36ekokbOvHanpC+prIwo02Sy+/leQVg75gprXT1Si4ks+JLFgEoToZjQQNZ+1R01Bspl&#10;i9mkxamfiFiW0qrJYvqmVBDWrA4zxEGOZdEAFTX4cEzXkZ+uZw5diQDwXXaCqATUk4iVlcoxr6O3&#10;GILvKd28WmUtsHFUcKk4bLWyBPfa4dpXsanJIiMckwoRDJxC5VRUa7wOhiFcnRzt+RiFSLc/JrDp&#10;wwpliQd0WCXjExXGvoFKgZ5GN0+uvvaLkZ91FFVv6lGL2YhZMPODnwr6QCVZEGdU1QYrkc4lD7y0&#10;6/dq2beM4STu1HyvW/6Q1ZDsQ89sHYyKKmgWV/eJ9ooIj6vxmXLay5//WVFDB6k6Yg6pkmrOWHG2&#10;+V0ZKwTHTGcsBVMZq1ZjTqhWPle2qF5MIUGDpidVPhRKXaTpAiIdsvdNNvRy1yJQ2krFA7PyZuz6&#10;HbMbXjvZNeFWffMKZnoFOsuXL580aZIudvOfSFIjkmpJpUnFfjfT7/VB20nl3qtZyq80L+fRMTgN&#10;KY9dKgMegKx6W4NNIlorUo9ChjtVdDVvpVl1QO9UyPSqYmiFiw4RhJc2udc/FAsUtpgpYlDTT2Nu&#10;RJyaTeZ081kQhc1ckaq2cNkZPonZJSKNzKWaUXFSvdCxB2kkhwWMIixSrnmZMWksNxiJkDMyvchD&#10;jR7LQgHfTRWHOTJlNF3oiFmdd1iCLgSr4BFy8X/drM/KlVQavXZ05Gkrobq0o0BGdKtzk5VkmtCK&#10;DARRtu3LngXGnX6LUeFe/cdlrVVOlGj2V8M+J2lhNsfzvYLVxaxefjyooWkXB9RDpD6kejzKEcsL&#10;Q0diZvmYpUw/lXo5hip2qF73MgEyrVUPIyszq6FJD6PgIFxqzVmbPnXjR+18LFSRuQGVyxTVSES8&#10;uOirWsXr6EBGibqUt/ZZagvjtq2pVHWd26rwrI/p0Fi3lgQNYDSuqKaTtECQpOpQE111XBuxUFM2&#10;L6r9EvpJoBdgrkxVBb8C7MEWodJMjBo8jUTUwFkLAffqScDM/hnkKb5uV0Y+cqTKZN3zLh8vVWlr&#10;RmhPYaWZLHXPqH1BdpukXxv3f/3PFCqFuV7AXNWNfgbm1EsQm/rNghqh7MleC4ZTFXVKNfw1qJWk&#10;qey5AMIxt1Idifn7PwUuFAho1Iu++CpOyyoUTP5VFhRZgRlvFJbWCCZqAHUZeq+92o7ro4xWekr2&#10;d1RgSA+wkVTXuqlZ8BRQjQ+2Dj8bdFymHOShKJuyLiz113id39XklKmzWKfahIR0YSQ8BsYQPG2h&#10;UefXTV0r3J6jWrKg1F5D64qVBajMU21RRZAqkagdqJoLbb+yq2r3xMqZoZOzDRILn9URNaHe3g4h&#10;ZpFSFOiaNq4q0NHB1x31zLixQAb9+jwQ0sxHcEXqUgVN88qtaFanDXgdsCClSSB8FBPFGvLTHKSy&#10;0McajZ4momZKqfAkJLFrl191JFSQT5DRaoyuwlntBlGFFLHrDVmNjmK1qkkS7VQ3ENQ2oWfGIqyN&#10;OP55WSb0bYqaqZPnQlltmzo1djSJmlWMGNfZSrQX9JSJzFyrAnhDMyqmMCdIwvOKGdWoq/7ZY3cU&#10;O1bAaNzmPh7I9UfSlOitlLQCmnkz2OqUThB7U5x6iWSGuaPChXahSXJmVsVj6jWlv82Ao46GZaeK&#10;8TM84YecLxYeirmQ9KxbWuH7Mov5SXLTm4UUx4IdVshVa6xiE+SR0ahspgZu2k6Ao0cMgUqeiumV&#10;AUifvxWjKo5Zqdpf30NVaZtGiZFqdRGOAcukMlOmcHcbHuldTcNqVCcoB1iDHIZEgjqSiqZpL6n1&#10;MPr0HHPE4CaXXrYItUzoDJZO4sbMyDLGW+SUC2pBalXS3JRznrLgttpwiX6GCeYqXxciZU0/i0n1&#10;vfipAt1oWomfRD01DNVuY89XUwbL3Bbo63HR3o2ApkhKav88KtNRLKMWshbNQLUltV6l047KRiF6&#10;axbBMG0q0IqRQTWcGjdJqTzvJeJkIFnDEr5Xy1BFFypz0zNUavvC+Kzn6kwYzPRkjFcrtt0KGHnL&#10;OkhjytwapICNCrDYUXVQlWOuvmvY6j4ei44syMqbWRWzOF6VUl/SpAhGZ9+LfhdR6c0xy/kotg6u&#10;QsptZRSMw3ChWvMYKW+kjEaSVMc7kqULbyPSRThmTXFqScodaXlrylUPllGHIkE2TAo07xIvdO85&#10;ZloIVFXfrdUbki7e5lBOU33DmbjuxDQD0qSY9rza8lMnIH0XXuMqfF3Gyd7WQt5TNCksY2Shoo0e&#10;DfeyYeRtL48TqWWT2BU01skTzFI5qFr1OGTNSlbOTPHkrciPZp4lU23Y1lSop/yYFAl9B09eCZoK&#10;WdVKBZKP26SYimTYgCbBRBVSRGRRHlSC7EfWNcOatMgsi6/ryWIdNdEnFcoEI7PFlXqlwFiVLJyK&#10;nTdGURdZxdAyTcCkctWlTedX+hxGBEDabxfVFeGptUXkItSqJxpEEsTiS6zWN2EhxTwNI4oV6NMF&#10;sDJ2TSrpBSalrUprnWQTldScUMji1uOhZCiTFcJUibJINZkIa9Mz11QgEsjgO33aPdHfqLWKh4JY&#10;xdG+CFtyZIpmZfPcMUs1GgpYE0hZ7gzE1qymeHXzxiGyGL6jlJKDgmGYqmzIR2VeBkDBeNZ64Zwo&#10;j7SwDp+rcaJU9rsSmoTHsziVgS5moQlNq6tdp5LTVFFBioDx5PUiESkar/yW2pqGmuevXLIZE28o&#10;UhvLeVnhNKHa/NJRdRCVPeo4q9dq1mtboDyrME8ZFhHUSkZ2WUgg1jQ0V/+rIrUeIVRudA4+eFY9&#10;nLs2sl4BBKow4VSt8EIQ1ZGLROpbT0r7bnxSXAZd46Pt+FqGaSS1TRTuroGe/V7JI+WPinmrFFHA&#10;d61YWF09frlQ3gPQioLXliYl10aalDnF3QHgLJG457CylIVBerCihZIqCZUcq+Gp9pWArCZLUtgi&#10;bjaB0UqB4QpEBqUWIR7raXwBI860rQb9tt6CsWO9HjsyUkOAERmdJr5H0p7tKBLFlOCyfK+K20T3&#10;pfOwiLiauVT152koxT9siET2du5dxKAsv7KaWBbLgejmsYgqdjECQ8iYryKSrNSpZut1RUI9UKkz&#10;LLVOarJFjGP1L0zwO9dewD1Cx4PRxXp0p2okXebUsja21YaraPlGvKFzKl9bC/EsGuMZGVNW2hM1&#10;YhEfq6xC9HQIsStESZFBb5J+r3jexJgJduSwUV3PGUiVaKSo8W8QoHqDZom5kaAUiBD5A28d0g6y&#10;4YgW874ta8K6MKJLmY4y3cQaj2AUSylT9CDctHoEW5MfLdtlrZVFs4vlarMUGt5WIV8lbOJz+wds&#10;Wiz8carYG2B1pPAoFvME8UzR503kMpFTLGp720uTZAU4ZcEoSl1H02Hqr+XxKBYOuleeayqR9ULZ&#10;voM283xQ+5gK1UjEuJXjBRn2ZE/1rrXlcgGThAg74Al0CAFO+KjUa5la8nWN0wj7j6uPfovSQxPd&#10;OtqigvU27mQ1rlVBrDqIs/c12mJTHXDvbY1WGMjkGZLK1IjkBYr38zvU08INmsBLO0lOT1nWGaaq&#10;iqihzZJUM09OnnqpdQ+hh8G+p4ClVSJoDXePr2/Hnht2ZVksw2DwpPCPRGMiLDyoBc6muq2m0xG/&#10;EaiU416K9Lu23xrbNjmVaIrRBIxW9bg3ab/KxlVg19eKSJnKCNVRcF8/JoH6dD3Zl6z4RTLg1cFD&#10;EglSBPBA0uJlOCvwA7VmjGgimkHuZUnh14Gmehf1GiaE8rwaJctZ6MplXdfZi+mxIF6ijCwpMB01&#10;sYy7LfnW9rNi7xnq2ZS1q76whzm1P0pnbdC/jVbJeAKGKmvDtivOu9b1X72KMldYR6g9a5/K1XrV&#10;hSxT7KF+SS1tRHZP2FYu9y/dqCKViE2pSkYqkxWSiFBBgAdVpEJ5E7gmKRm6L5WnPoFT0daH/m/1&#10;Q+bRejFdZdmHBiCqmMKzXkVwtMD+JNtRV9exR3O9rdLVscGOxWotDcX1QH0TK/nS10zTEMHrdsd+&#10;118xk8NPQCDN6o0EHTOUXWTAdxQZBMuWVXOllSOp89iSVOznYDx+GAkWrXVHhVbZXjq2nDGhDekB&#10;UwFCnnA7cjWpF1REAZAYNgPLJyByrXRODXW5SkfqaSMRDbP+zrpLCd4ESZZu+RUQidAPSpCqvHXZ&#10;pHXZjrLEkqY0KA7/qi9hgrAeJYdVW0K7emsc56IxbNOVXD7dr8DYp6jtIojNuUF76/kRNeh/FqxP&#10;+qqLoButUqJlnxQmtJpQaH3uYdD2+3HRSazMJyrpATahN30ot+B71O+Sh6uG7M3qVwkSHK7HXuqb&#10;+RMurKh3A7t5uBwcXTg1hAqZ4HkKd2F0q7cryGEBzgKawzVYMKOKptmHtGt7JV1rBlvFzBsVjdv1&#10;bZWU9aYgAqBZTkaaCDEzHSFSCKS6C5UvmW3fiJnaOm+i9S2FA7Rh/i+cc8GihHBEk/wLS9lljr6+&#10;5SzS9Kp5T8bEGgyhB12rZNmXThcampHQpgRvKhBLmMuTqeXJQjwQQ3uLvwrupMkmGoaqDfZXn0fi&#10;EjxmkuW2llP5aOKGKqFXMvnep471WE02QJlSNky8NRGxOx0jLEwJIzoU0G9CdggYsnw0zYyOJekq&#10;8nU5byhT/vLE9gOogy637+U70h+1Dp6wWVJEpDaCKyRZTYtAkjJ98b/a8sgxZGMLQ9Aj4pViUPIO&#10;Xd7bfcOaPCRHt0aUVMsbqaf128qyVGFHKKIKSUrAlBRe9jwYgqBaG58iUwdTNS/lK2lUVx1RQKnU&#10;ZMRHjqOh6b94cc2JZR9lsiTKCl6rL0wLZPguJNI420uX0dgPmrM9jgrRIrJ0l8/I9iowkaPNylhW&#10;Bwftt6DInmUFsZcjOevPQKQ0hc9qfmpYlc1N5jW1F759A9Cdbt2Iu+6WkI7CMlrTQG+Pou9lxI2p&#10;TYz0bOviDCKh0Z8pGQvctVfeN/h2fGsqjhFg2e6szHDAGABUl1vWx02YYBdd9q2loqOs/BSEqgs1&#10;0jKRRkVkUadQxw+yT0RMvAwKwg0rvsEsZ/WhlxD7PpA2DYRdxHQT5kgOV6xYwRMOiVNqR7hkbU2q&#10;tqmADQTqaBVOBdLmmM04JHGg7nQTO4D86+lL9SdqkJ9DrGAYLeyanEGTCBWYkrVFWV4XlMX322oK&#10;mgoM1EhHSg4NjJkm1dYsQQp2Xvv1BfRJKzwRXt7Amt3I4l4dJGvvuluTrAR409zkolKGpXZNHVVC&#10;zXShbD16DkVF7bSW/AkprMQxe8Zk+82TqV6CFLmuLC9TF6jolA191rwqMK36acVSpgSblBshZR8a&#10;cbwgdtQZK6Y9sjNPF2vrxv2wzLP504WMg4LhRTFlugmY3iuqUqMbM4PYBAmKg8iCY/awmdp3V6VB&#10;UYvsciQ5JmnqunTBfBfT7EWiVVwHhXkk5VPgwShaSyXzXL1OpEpwzHJ0dv3CDaojZFVC1h/LvHYU&#10;lDpiZaviZ2XS867gbDxHzM1Eil8w8qZf1k7WNvpiQ5DXi3qTyYpoW+gla2N9s1lNabKfvnAratZI&#10;x1phxGyNZj1KQTiM6+mXVA9Vl5pai8DN2hF52FtU2f+9kvagYPK1trUVIBGETWYiy4OOwq2dRnF3&#10;ikikNl5WvGR7gW6K5bNqkz6MVrRGXiQiRUe5KdhZAPDqpItFmsprd5FKKyVbZb2jrfcEyTbbo0+U&#10;eo8Xf5Ww6IlcDdZowZ+i2U/eyBvFPz0YBdOmXCs4pzI6o8ivLFsV8gj+tFPnmxUhWbZdi5871yp0&#10;EmH0SSKYJVcrdql391iYVFjjAxmuVPFNkZschJf5lHpdHGSrCnuaNIm9b6RJDruoTIFcBfE2CNMv&#10;Kb9Uv7xFiuSwxzt/4EhEpkGVLSrvuy+LSOSQmgqXqRPJgWlywda0ioUWSP1lFmANO1IwsoBZs5E2&#10;ZnnZEc6obgq2FiiQMXWQg3ZtXaQVWykzXF/da0X6kJKrSWGaKJY1PYNqTXf4m/gbGaYhGuwuGE2N&#10;r2+srf0mJmYByypX1ka3RlHrG8GyYg7E0xTUCOUCDbM2vJU4WRPXWmsgpEZeOMvB1EkpI0beXVML&#10;kWNusoqNI+ZyeJJKfPSkzPvI4amXKpPDt59+91TI+vUmG+r9bsQSXyVLzYipKcVSQ9+EY5PzNvAK&#10;JiZFzUPC92ynBbUxCfaUbCrfJAmRt9DqWS43scYr0tBK3kXHsmV87/o9C0NT9DM0wF0sQpNuKq/L&#10;nE0FPsvl1GC1NmuQjzruZX0vuGRvZ7LEMYEkqmahnM7HRySyqCX7vAu/WstkGZqyIGqnixk0m9Zq&#10;P71uFkxopBdKk6z5ahWYQeWklSCFqDGyaZ6nke+IrIHRraxZ2bjK101dnteXjLqlqewmtY9MbVlM&#10;uxjEgia3VjcydUS+VTfSAh19ebnlJmEqE9lrkbWffdiKl9ayv1FWPOtXIj9U7reLvFImOsmh1Yib&#10;GVV7MagOW/vlQ04Kqp5KYBfHPDScrXzsWCBN25RVyeuRB94zvTtSw4loR9SybmmgukacSLpoBDO4&#10;cuXKqVOnNkVgA3U0aOGCvhcMepOfLrdmDjjrfbtYMyWR0pDyn/CiueFkLJvONMOYEln1wnCMrFBK&#10;w+42qqNbGbtm9VoJEasdRx7WgUKeVlfaxPICoGmVyJJGnRp1miAvu8OouzSEjBjZqjMReFkv2JFP&#10;1nVa3iQ1Elnfu5ewsp2NSBSJYJNxLBDcoGoyBE0UiGS9u3vwoUwTC7RMdPKRxy4rzxEMWXHqDmd3&#10;aexojLy/8USIvqcOOGuY7OGgGHUvP6gDMy2I7EBTO55uWVsRqaT9LIv9EGB3dHhlCexI2MggNFlR&#10;r4+pSJTNsr5t8nbWY3fj1p2krbqQakGToqU6ntqorMdpsgNZjxABnHqBrLCNXb0yLP6Sg8j7thN0&#10;p5SWHMIxq+UtI0nLHpMmUkYAFPxEqzfNIp5Ssyx8g1IvKt/dZBvixl2jWOSYPSW7g5dSsqNNNKmI&#10;uDxQ9e5wlk1zlp6mwE0i0QSqkjrr8juazkhlyrWGEIasDHhR6UJYMygDIdWl5ZGUUag6SlHHYgUh&#10;/6Pj3hEFT9IhTHFavQvirT5yfTjmVuHxupn6l2z1bNBmJT2aZWXMEqRJj8pNjasGDXZnSCvedYHU&#10;NnWuWioY8TJlrdLaKO4VNQWpYD2z4uuJpV37jtIqWkb7bSWIlbHjsVqlxPfY2r61lh7v1SSgrRRL&#10;ITSOdFHdSOFHaDK8s9eDvVIznSWpFxjvFFtxKQDs5dBEJfIZ60MjCm2mqp5qU3euFWRmVPAaqJGs&#10;FWs1u1bA9LSVeq3OZiCwhy5sitkqot5/ZM1d5GCafpZBzQqSp39kLdVyDo1+hNSgdiPyESkYBVsa&#10;9RXJQ2RJ9KcZ9izKnkrdEcmcjjRyanZsocy5rNZlq3hsh5OGJr0tENqqdKd1ZFxa0Y+8WhNVI+tj&#10;xZrMVuG5qVMkf1HXrQbRl08LlxsvC4/qAC6ZfdJ8WiXNq2gESWpKOhJcqVRouaNIdKdDd4IXqG3d&#10;ZcHLPoxa64hXK1NGXqA7QVo9hFnVkQj5yDEqtDAQshG+kYxZIDsQK5sslVcB328Z4EHRGZS2EVRD&#10;V08remJm/XehCnXTsKlACtl/r6dLD/gZiL4DyYECkg1qoocmMf65ksBHOk26l6VjdzJk5dVjGvXr&#10;PUFa18NsJb2XbTUx3mEYDVN0Ilp5GnbHfaCSxouBZCbbhbXgT6wrA2NcSIWwyeKk1m0gfAvNDtTO&#10;SAqnhiNSitQPlUUlEsWRwDbCuk1SNISRSVVmhLD9Eaur1JW5TAE7TCJ1FQq8kTcyZR41b0Oyhnp0&#10;6VBQqOGY3gSeHUFqFsALm/XlSRQ5mlbEOwI8lk0CLKsblZV1Hu7ULqT8pkxWxzyn7exl72myXi2l&#10;SOpyfMW0d32iwj2cbfVMauVQVGAkdZv6KghBhKDn3aCQF8qvp2aHgDCCpIt6NHFkONkYAuaRVIlk&#10;OGVEmQLeans9+tPBPYW/o9qajpsfGgmd/6TqFtTNXnkq+e+eLPrdr+3KSkta5ZOnRkemZ42teV8L&#10;aGjNXGHTiCVyIl3s9qAiF5Dy26XWH1lTM6Ga31HPvcssABnFgGlImBaIwsAROub1R8ARttxFekbY&#10;xX/G6l3cc9ZF/WdEtsk2Rc/T4PVPE9nIJmg032WAMaiV/NNEfwiozAh4sY8snjcU6Xf1ZFljPgQ8&#10;f/QqqQNqdUmtVQqx0UD4lo7JHKihjoWbIvcuHlp1L41zu9OiMA7QRqIQsos/U6iifEAUbXXBLgoR&#10;fDSnr7LARDrWBHBr3bS7jgwdlWJd6DwqHRkZzcRETE+54CkT2XTfSCqWowXwoO20EtPLTNp4OlBI&#10;pbe1i6jZQct3QTlyMwzvGGPoweBlXkRM9Mrbpd//XGWM10audLhi5IpsYNZLaRkCICusWtDRxGXb&#10;bCLpQIWH4EtBLL2ORGA05QkitepIkCawM/cxD4HhcFXUpVld/ZlajbIdGajrqCnrLttFx35TBoyQ&#10;JQNhpCrRXTF84x7O9Q1zR2K2CsNAxOleuDt43Ut27/2TKdmkX59M7+u7FwR4woQJqSKkJiVrZNY3&#10;eH867RcEuKMRyA5v/nQQHBSSJoI0ycmoyw8NZvbRNN3qPCh6aXmPcMTywqvWWHs4y5gd69BX2trI&#10;B7sd5bs7hQGy3GZrAcPUt6O4d4fW99KlR49gU1+DttOdaIpyGV+FajgYutNtIJhHsXDEr5G03DRK&#10;GEmbPggbjphdTEEXIe/Ye5emRoUgnjIDaWjWeOpDz8FU4FM1sVpNRO5ItNElyCfZmlIpZXqT87Ly&#10;rZRJ7RJP4jMZCzc+lalQFtNWh+erp15TJamj3exoWK2Y7zqlUZNj7ujSIrKUf2Yp3CQK2eCmY/Sa&#10;ClPTk6YGI6Ip3VrttfWiX7IHcxbkuCNnmwQ1gjk1W9n2U6SsnUhoIyFvVciBzEoXN5Atk7WkWUy9&#10;fg0NfKsMDGdGWtGP0Ezl2UIuj3tTs13Q140A4bqq0dih2yoMWYy6WIysAEQWteDvU3J5194E9nql&#10;SdaKNqFQUIomII1i3vq1Bo6pDbQqhUBHxTINlWLH3MTFVrnpWKDJIvjnqWPmbboeW4tFoV9ZaMpx&#10;YlSXTiOhVN+TcrrVanimFnSgIw0/4WJeTJsMQSqUWaHvTqimjkZd4Q27FM1UVrOK2iQ2ow5qK9+7&#10;2KBIwX3cmcVXO/W6UI4IR+iYCzhmTYcvn9qujlVSTn3yvOvI3I7WYyBvWrb5aVOqBWUSrVcCZi3w&#10;euqxyfo1CZtXqCyzLE09UEi3fueYFZnuvl/NgZkGL7tNMYgZkYILiZTZ9xJ50FZt+f8XGKGv/SQJ&#10;qIxuFT8vpV78utT9JNFZT315KkW0KlCglaojhLbVdKxvAEYI/yhWb8W0lVblaKYJVNP0gdofRcSj&#10;pkwaPxl4WsneHVNdmdi9fHDwo9h91qFaEFHoKA06KFzwxObsW4M436l9j2qlo2p70iUoa2q2PBTQ&#10;t93bbyrZ5CY94oVhXwpkK0hpj90p0ATtQCLbvXCTyKl0dQQ7omQ2WCyIays9u6MzkpJDqLlVsSW4&#10;puCaSRoJPKNY1+y18TSyJ02KltWLPx28hiBRKqtD2wFvzJtoMnJaDWEQIkmOmGimO1JJb2+zFsyX&#10;L+DVRY9S8aMWvpktA6koNlmh9TtibpItj3n0XX+mvjN13h3FotX+mmJHzlJZ3sqJLMBlpVK71hH+&#10;IfTTqmSBVxFMyd4RpKZinwA6g5KiIEXdm7JGCghmO+pIz+6QjLBkk9IVlPQ/Ba9TYTaMhtDNERL5&#10;T6S653XqyVrNckF0/+hq3pGnXdQWOngL32rqs8OYLmaB0JYtA1myN6EzIsccYdXqxloLGKVSGjVR&#10;LdumFk6rtNrKLJW7MKxLmU9GaT1BIv00ICOi6c/sR5Mw62/p/nqlScQUw3qExiVLvfWKyEgab+J1&#10;a5tNIj1C6rX2mxZoii9NYiNPHLVQMB1lYLrYqyHQ+WNVyVrFSOsVtgLinpifDH08hOUhRythPcBl&#10;4LPGsLX9guANKoThgJFB+/Pl6c8UVfsu660vn+23XKBJRdNO9UkTOaKuP3lbMxKat1qTFB2jA6/8&#10;96ygR6TT2ZGmiG/9IbJeWx5IMLKF/7PITKRQpqQRUk368ieLZsqUKAz1oq6y1DSOLODYaq/Wq5SO&#10;SuMpo5ueFGxmE4k+SfqMsK+s3UsNoHdnKkIR7uV2RoVlQVY7WqhWZ1AoEHnuVEnSuk3Ow0M7nMlQ&#10;QkcxhEmkvk013Hx8xLam2CJrBQYF2INqHaXAFwSlHKZlNy/5jvS7rirUCRL9jFBDBpXdEXbXSp+s&#10;7nUMN1PZHpTLg1KjS/kmNRmJsv/R8fIhRdlWNgUfEenSINWbhchEdCH7eirTKv8F55GClMYrUZm0&#10;tSy1zWYOJxitSA1KzIhf/PTGPNKI1CYMVMBsoA9lvGXOCk/BEHlktdiIUtmD0i5yV+XqBSPSZHeG&#10;gCcruN4DjUqbgzaiUlWopUJgZZoKZ3WmiyL5Mvhv75UHxeVPv3xKzC4kSq38HxFTFQYvBlmRyD6M&#10;ItE/IhZdui7rhbUwKAdbNa4LbOuvzJ84eOsP8aFbHlTUWwUmKtAa3wwNuVb8JBxzk41olTY/HIka&#10;SUcqUdDRUYFT8pmNazVz3n83xQqGYyvjNQrLsjMyndGAXsOdLu1r49qLeaMsF1pZFhVoZWUTnUco&#10;vkNUHwLU9a2EQ2ARSXsq/BbLa8LDYz1y3o0Q4OGqR0Ke1VMV7wjfpu6abPfQ3n04vFprZW1dAc2C&#10;6WsV/ibFN9NBge6mphW1jgVSZFu5nPpRb669JRwahmwioWDGO3akxdajY069hWLS0YtE7qfJ80XY&#10;Dio0BZ9XBrXckZlFBa8LVBGCBpjVbQK1TM/s2yw8WjJrBQYSqVEv3IV6hU4jvLIlPeJNKm3tNDXY&#10;UbBHnT5lAfOi2J2SrciuDyy6tFkgcgG78iuP7J+aV+5iQJok1uqmCGZR7tJXVKa7RI3QUHeRjXKZ&#10;VlBTvU4J2328l3bXCoDn12COOQ24sk8sHjE0usewrZj7Avq9NfJtssVaN2pkaPOaDkQ8JyIKRCOY&#10;VqwHksvhGvcQtgakg8ITlR9dfE0GWscKkUCmWLQCVqZMecDRnWitYHSxQTq4Ga6pVGFTxCNNTE1B&#10;d3xHpWTZFg3dxXAEHLo7X9FjNJBdSi2Pt3XWRUqxJoGJTMqoYNexkdSupk+aiJaaHV838pRNAmzP&#10;VaGytM26oVZzVKDAYI45a8ii7i1CL/PS0MtCH+HfFBLqcz8m0NZaY2drPwt8imYaTJWlqqMyR6KQ&#10;gl12AwPpqgHsa0WBs8GTbdkXTjnSMR70dBuiSqsyd6S8xY6tDWqBLKipYndsbWjhydoO0wKvDh5m&#10;NSheALoDoPRspeqgCjIqhGpiTeRdDIWOyh5Z+Y5GfxQxMuEE4PTeIcO6TPPIDheiloiM3pxGTmjU&#10;cWxt0Oz5cAKmBEwZWmjN9xiBF1lLe5vGT02WLbKrJpApd0bqmD0XTYEL3rHsadSaWBlvPQ3VLM6+&#10;2UgPs7bMC3dWD71Yp5rZZKciyFvFbqACBS5mRaQJcf/cvnuXHEHVapQHwmKgwgpVOkuabcTDmcqD&#10;r9IqS03tR6SIehmtOGPQdiImpkJYUJlIZ1sJ6yWtiZUFjRuI+wUuRLxOSxYCKU8uRb8g4YPyYmgE&#10;szDQe+GAZc/osuWJIjZjemTZougtwv0TI0UqY2V7a3FYgellWU3bzz7x+p712UpYs1dZz+JdT4Gk&#10;Q2a6vMssdA+UdheFBgspwilwViby+lniekeeNbi+tQIhok4j2bWK5WKtatmEUVnoswRpsratMBSM&#10;r/Io1dtPXidNwFTQzTx14WCk2IZUQTmzVZrMwXBMHI4vrbWyQOrDLkIVqWTZxjUpYPS8S++teBWk&#10;tKlu1rykhT3FshZjONhGUiu1Kl1a87VGaJfMWzTZvS7wjG6ZSLAjC2xm38t5pJitVqspGMoSNis2&#10;hrJ1rV7Zh1NeLFtB6jVYiBYLhC6EMCmsxvXUCvgumnx2Rwiz5iClpjc9WQaUrc8IFaBsO7xgpaGA&#10;kbGdIGKXEZAxkunX/7fKBM1qGQPSk7S1+uiqpRkID1W5i5QsrfCXqxQcQGS/vF3T72VpHAkx0yjN&#10;SFS2ZTVnewDC7TTI8LBZy63MjWqlBGltoUuBdsl3xPcmu8nOeC37IzrpJsdcdtitfqVJDlNSe3GN&#10;tKYMQxeuDVGmldFdHHPab5NRLWi6QlKAJ7KZ1lQ2fO+u+EOOmI15HU2barh3ilnhsGJNipRVeIMh&#10;qm409eSIYIgkMuVcF1KmRCjbqdRqNymGl4kIttTHhyehwph1HKO5es2yZctWrFg+afLkaRtswEbk&#10;LCJRKBCBkWXHEGo2dJX1bRRa9T8LeXeRSEt2d3UFokWN2JXqaePGX6ewVcMhbBtbhWJaMa3eBK0X&#10;xU9YSDzLUo2woMND3oXmvkwX/g4t0oNWLAPfRA2rlZqaLAAUS020Cc8nTJAmrY9I4WEu+AtvJzs6&#10;5ghfD499jwhLFZ3MVjdn8GQZ1EUGKsfckX/Z/vzDrOtNGy9oVOR6s6Yz8kkRw7yzKeAVMczYXLbF&#10;vkFn7Br3HxfsiI/ofTHfReQ4ze40snbdutVr1ixbsnT+nDmLFixcMH/BunFjd951lxlbzeSUEHXz&#10;WW/hgdHvTXLf1PUQItjFYkbdDSqoZYmN6BnJVaqf+qSLncrCOTTwBSJEkpNjrsb7CjnfFf7AXn1i&#10;LjnStVRBIkvthaQjWbqYpNTINpmLlLla0kykCnwWttTaWi9d+DsoIkOXLwtS1jx6NY9sVBNqWbNm&#10;diCyyanWDI1dVrAN/qyH88KQGpBIhYcDbAjHbDQpOOaBdGSkZ2WnWmTdp0IznMQb9SMZTe1IFhj/&#10;MLIsnpqmwykvmwy0V4CCBHT0hYaOL++lMBXT9MnK5Ss+/OCDJYsWr161atniJYuXLJmywdTd99xr&#10;s803GzMusy63SbHNWHeX7CEcc/fGI84OLUjD9ZgNj4Zrar3W8pLjxGnMkiVLyaNMnTZVrYa655Ba&#10;Cf8yJ0hHcuV/muEbjgUjRL9jJBd5o466+UfBaDiCZBntfVIUynTsxct5ZMZT4vjIpmP7rcVaI9dI&#10;AFrlIWvfRohLk80cyO+2kqKXym4lirmucthV9seRp2nttImy/nnB8yn+1mnqmKnbKmFNHrEAfBMR&#10;oiDDwPNeuQvM2WiDRpYvXfrm62/Mnztv4402Wrlq9dLly7bfcYcZM2dOnDhRhkzxiLnVm3a0VhG+&#10;TaJfji26eN9WgUklPoKtrMzd2+9ImVYNHMUCqRTR+Lx586+/7kagPf300zbaeKNx44JnVsdcD6Ar&#10;EAqW3QdqRqJPgAIRO/zPgsh14Xiq9Z8AOqPF6ywdIvZFFjJytJGRaVIKbTN6m/Xfo4Ka4ZVVw4hl&#10;rbYrNcIR1ubRDPhWGWhqM7XkTX21dlFVLPc0ELm1Kc0j2eXqERyRY+7YfqqE+kQlJitVEWvLwUQq&#10;pt1ZVUAhEp1UsBRyr1FRa1Yg20ukn+EaqLXrVq5YsWzpUtpcunzFuAnjN998i4kTJ2COUynUNlXx&#10;VG/1YyU7ylBWi6xxbblQpgm1Js52lJm0WGqLPZARwGn1Jns0KGpDw99a0csbi0P5t2jRgmuuue7q&#10;q6+eOHESjvmMM07fZJONa8KGrZJwvpaNaobM60ITxVKj0wrbEAXKhG2VuqxZaAKjo6gPgcUfq0pk&#10;IVUNIyPgsTYl9YTNmqY/Fq3M2ptJ8YZrCDqr6fMWuOwmUmqk5VNXZYANZCiGXPxV8BPWfRYO75hN&#10;VlppmmIbiV0TQcsyFDVr5ib7vDu0ESfSZk1DUhJFytPdMRMPhW1FjItlHLRu7bo169aGXZDh0+du&#10;C44w0t6OGthqIv+kHHNBl1r9kBeM4SS5o6h3pHzUmoEnBmfMggULr7vu2quuunrhwoX83nzzzXHM&#10;fDbZZJPaaWk/OsfRc8zKL/34K8giFRgOyFYKdDRkrVJX49ipw/WNSycgRrVQZCG9M1NXFPX2n9Qx&#10;VxKcoNORliYkZWlJFb9J/FLfMZyhGKljTuEoKEwaspnT8nSMaJRFNX3YpM8enohG2U6bONQaHBVE&#10;IUU8G4pGftE3mDUcHrWeU5FhULW6p08BY1W06ikwutDX0h6RRU5Z3GoEvZnoYgQLDbZa5Kb2I5lJ&#10;u+jRsCFtUIBqiOAjKzArV66kl8mTJ7daloIKrFmzdtGiRTfeeNNVV101d+5coxgu+eyzzj79jDM2&#10;2mgj2yulkI+To4Y86Xio+GY1KCrcCu1wBbIEN6giRhucWcr4hwW3VFDzLnI7HJrD1fLi6gmVyrmZ&#10;WZJq6pU74pI1U96aNdmlju2niBsiHdXTexAvrhaIKAr6yr7zNoo4C921GnYtUNDHlGKRqUm7GObk&#10;L8WzAId14wnRhVXWbLnx8tvuYtddH7oA3721QskyYbOUj6pIVlqX24b9MPUan8y6cXW9iponWtYa&#10;GsxZ4qcGvYt4dJT4LoT13X3CXWeNSxeYy2LQ9Lasffp28eLFN998C155wYIFkklZh0VevXo1Y+ir&#10;r772umuvX7hgETmVDKHYa1f/08VhWiZrzTsageFI0dp4QSVHV1tNNTrKlTEoLd+xhYEo1gVZQ6Fw&#10;jli2UwPYBKBLdwPBP2hh7+QGrRvpjv85HF4FXqduaCDHNGoj5jS2UvuurI3Ck8jKZ2kd2XpfxXxJ&#10;k6CnwJTprvQdVNXNZhVsqL6yln2V1Jc0ARBVtwY76nmd5ultjTMCZp1KRAr9mUWh7JOyHBxOAVo1&#10;0GBuZUoTzCauKYTZNguIlGWpjEsZfqYodCm1ilWdhe5F6zhh9q/fd9+DF//24nfffY+4iy3suOTJ&#10;k6fgm1etWkX7m222GTlt/m208SbjCczC+oN1IY7joxePasJgbfDMxG54cJCVqejeYQuG/vpjaKQ7&#10;qQXQJwWKdVQQVahWyfFeqlXls8C3dtEq510KtFrFIeRzPXG5CzpRmYgLXUiatbRglN15XLBpqVuJ&#10;CneRolah1QLDjJiz1MxKQxeqWWtq/bMSED3vrm8F/VFnnC3gYfjTkcghhLiu0rPgvpEy+kYf75K7&#10;MzTb+P9PELPEByXaSNBsUoE27ge/wsh45cpVDz7w0FVXXjVnzlxc8owZMz/1qf3Gj5+wzz77fPrT&#10;52+55Za0P2/evGuuufa6665fMH9+OEAwDJ3FI+tfPHS1kUp3P2cgGgmCbYhU7wvWoGMLAxUbuUkx&#10;T/wJECfrPAoGLfUfAxHnj4JRAcKRqNgQcjVolXLI3pFN4//H//gfAzGpi2XPymgX7vqQJCofaY6+&#10;9Rzqzq0Uki6xsEc89dxpUNaRqk0OrAkkfR51531nsKz9SyHSLqLyxi9rPEJw6EjF2GRdGFkKUJV1&#10;Mg0Oyla1rCdZtvoqhVgkws6HmB2536WYv8NDgAnOEu8vrjQ4UX2Ii12+fPnjjz1+5ZVXvfLKq4yP&#10;t9lm68985oIddtj+iSee3Gabbc4552wc82uvvUZ+m6HzW2+9NX7C+G223aaaz64y2MFuBNcsnyBp&#10;lZb5sXSAOqJqF+3ugmxrmaE9aEcdb0KkY/UU/rTBrFIM0b7xKKvOCkkkvWokCyLdSv/1JORpv0aQ&#10;FAVvQ1rlsKPAtNrM7pSJtKMAQJMn4vmIHLOFEk1fPBezEq8Vo2LRQ++HvPimCDclzCOaZlUl7dR8&#10;SZNqNVVJnVCBqa2C1WQpshVV8bKAWXn9EpE99U++HavSBEzKwajBCKSUdwMZpiaxydI5C3NTWJCS&#10;zj+JbESTIA2kw+XCanzJRTNtzLqwpUuXLl++Qr6wJ27pqlWrSVxzfsjKFasWLVr8zDPPXnrpZS+9&#10;9DK+fObMGRdccMERRxzx/vvv33fffVttNfPQQw/dddddN9hgGr6ZuhzX+s67b7OVbuaMrcaNG7+K&#10;be8cGrdm7erVq5iO5ptMS69avVaerl07fnyVXStL1yji3sTNVPJbxTIV7yY4C+pW1veswHcBlTJV&#10;DJRc99uFmKmeFoID62sginVXqy4AdynTpJ6p/W+1n2Xbazy1djo68oL8ZJke2dtWWRrpHLPCFyGj&#10;7FdQ/CsPnBWwFjoaUG8cIz41tZBSaoTU935IcfToZNVMC0RYWztZgUsLZxuJuk6J0NSpQt5FRQtl&#10;skCq4zeyRJKQ/vTotzoqLVCQFrM+TcV4jqvjL8leay0rEl7Ymuxdk4R3MUBdygAqvvZXv/qVLuCa&#10;MGGCjI/DQHrihIkyc7w6TCSvWTV/3vwPP/wIrzpr1qwLL/z84YcfTuH777/v7/7+7w895NBvf/vb&#10;06dPX7JkCX760ksv/fDDD5k23niTjXfcYceNN9oY3zthwnhZhz9m1crlkyZN4jsD6/ETJuCXDz/8&#10;sKOOOnLK1CkWRZtlKZOoC4LDlUn79YwoiGXB4Hjr3EUvhoPca73vUeHvMrowO6Bfsk7F24rUOnXX&#10;aKvr1cprzWgRyhgaaWJEFrMqWcEzghjYqV6niHhDkbUD2SpZ7mfNr9nDyHGkLRhSo++YDYdIXCKI&#10;u+jzELYyFXovlGmsELlGK5D90iSadqaKb193HKU64+ngGzSB89yKLEXZgY26h0hZWZCklJKKUdY7&#10;jpYye3g8AcvtU9Ifp1zw32Xlj3ovtDMSC47ffeGFF/7n//wbGeau0IW1AhgZ5yBg4WCZ0PfaNavD&#10;jWI77bTTpz99wcEHH4hXxkk/8MD9//zP/3TggQf/+Z//OY4Z145/v/32O3//+8vZSUVditEmX8Lx&#10;cBLxrFq1YuKECbVUj6fNM88884tf/MK0DafprirDdH3wcSS0om6T1EWszHLW6+8njFpZtSOaZA1j&#10;pICeTR7ZLjbEK763nx1d0XAc7OIRI4OpBtZX9I65uztMFTnV5YhuWX+fRTxL/FZbMf6v//qvh6Nj&#10;uVZZdNZHj1l/1vQwBa8V4MhHRih4Hzwodtp1xL+sXVCxawU1BaAQkTRBm4YUTWLXZMJSE9Cq5IOS&#10;LuVCxxaMX3Y1U2tFo+Enb7LxoPff/wCOWY+RAdRwXdiYsOJaB1isrJY3a2bO3Oqzn/0sWespUyZL&#10;ybFvv/3WQw89tNVWWx1yyMFTp07j4aSJE7feemuweO6553yMoilrGuEh/ls9HF9Ykb03n332mjQp&#10;eG61KZ8wEVq50+q6srLXpBdDqNigEI5KeW86Iu9SYFBEio7GIbI8HWsNgWbWbpgn86yJbJQXywjH&#10;9cRQb7SHwLRQZRgr390lp8IxXPjge1TDZAYiVUhvQCMupl7N7LIb4LbbnFR0UpqoXYtkxcQrWz4V&#10;vkjyvLR5KO25ByzC3f80LkSophqbFWiPV7ZHpbPntT2xHo1NWqxLBq9MNHsbaUvELF1LlfAlgNOk&#10;Zll8myRwdPWT1hgxM3n8N3/zNxzgBZTAv+GGGx533HEzZ8ycMGEixCOZzfPX33j93nvv2367HX7w&#10;g++zyAufTUUKP/TQg3/39393xOFHfOMb39xss+krVqxkiEyO+o477vjlL3+Jw95+++3lVlDaCadP&#10;0OMbr/N5Ta8KhVos6sbZn3feuRtutME44oHiAoVRRz/bYJPtbirsFd/kLWW3L9ZuBTqjGhm9bMuR&#10;6kVeNmvxtFmVZ79BuSzGVCn0pR21FvDgDUqolHdec1MT3YROk+WPnit45jWanHfWhCopInMR2Rmz&#10;A95UpnZVtaYjLhRuX/xVYLPfbWSGWNHQWlbXA+1BzEpAypsGfQst1YK0DjNEog+LwxcekvADhEWL&#10;Fj722OMYI44I5i+vwtqWMFcXpusowF+W0oRhgjwkx6mc4zut6QQeVeQvQ4eQNqS8/CZ/GPSBr/Ik&#10;dCq9V4XD0tkxY2iEl7SuwxdtqyoRvod/YvuY2wv5VRbWKhZyiDFJS8zlWp5Qkbcs0qEXGqRH4BVn&#10;FtboAhUVFUjW64RFO/yVDKfCJv/4ulLADtyRFgIRaFNXg+lDxVe+a3Mh90nXK4V6+k+HU8KmQH7l&#10;F0CCq1YQOMfSGk8MbHoDOcCgBakO8OuY8nzwwQeZGd1ss83BWki7SqqEt/yjNaWhPqevfhceulbi&#10;qzAIJKFfRUTQDJQX3kFJaUjeCZC6X64nRcr9VOZNn5vMUHetixov66pIxbp58+Y+8MCDeijYlClT&#10;IDuu99hjj9vvU5/aeeedWdK1yy67bLHFFi88/8Ibb7w+c+bM7XfYATqB5bix49548w1881Yztzro&#10;oIMnTJg0llvGxoUdUzfeeCMD8ZNPPvmss87ad99P7bcf/2jvU7T/xJOPIxuHHno4LRANMPe84447&#10;7rvvPkw8C4lV5/qUclDr3KDRfY0qSdOWIwvof3qDg7QE0ZUsANeTg7auaVMp4r+aIJC/HMCCdofQ&#10;pMoaBHsg28jko3ZAN5bpEjn+aSOqmBbt1cvmaBTGVX9V6UT9w1ZyBUBr1T0G3ZdmK/C0X7UJTj7H&#10;iOUK/5MdbiFskgZD+6oyBpIu3xMsTMJNR4KjqkU99CIKEbpWAIKCy1nr0nLvkG2RwMrJ1aQLWCBs&#10;Sm0vzEoTsw/aeO0mKqulpkBxVdOhWCu56mvQwo6AVgFrVUxDxPsXX6vQgrKjAEP0yn5Gjs/aseeN&#10;nQrjWz5Z9dDjhEQgQuNqNYLq1qZNpUonrpQffCyy058UsAU4WeQNgRSGWuBCkcWLFz3zzDMvvfQS&#10;ANDO9OmbYWQwXiTr/uEf/uHww484++yzbrvtNkDD7mDo8QcAdtRRRyGHjz/+OP572rRpDETwHNtt&#10;t+2ee+7JYtenn37mzTffBGCeg8HixUtok42hTz31FOlBbgXYd99999prz7feevuRRx6h5T322AMr&#10;xlhj6dIlGEpsHEONhx95eOmSpRtMnTZ56uTttttu/vwFL7/8Ml2zZQVXuvnmm0EB7pk45phjyBO+&#10;8sorNA4l6ZSsI+1jEOfPn8dIaM6cjzkXgnEShykC2MMPP0w28ogjDucAZNBnne1tt9268cabLF2y&#10;DOGeNm0qY6nlK5axZufll195++23gZ/jGGEZiB988EHUJV5hwwy8O/roY/bYY3d6JFN64w03cSoF&#10;A6Pdd9+Vdb9vvPEGQG6//Q6Mq954/c133313gw022HT6pkuXLt54442x42zIYfgF7sAMqR988CEW&#10;D2+11ayTTz4JaJ9//vnbb78Dt3HssceilU8++eSzzz5Hj4Ld1AMOOIDZ0Pfee+9v//bvoMOXvvSl&#10;Jx5/8vXX38RtHHTQAQcddODGG0P2McBz9933wojJkycdcMCB+++//yabbGTyCu50TUeQBVohhzD3&#10;ySeefujhR1auXD5jxpaQGoLssMOOn/rUvpD62WeffeKJJ2Al24cg5hZbbA7wsFJNg3obkzSvXeaY&#10;U1VxNi4/oV7Wrqxy+SqI6IsvvsgcM94UNE899bT77r0Pspx00knnnnsOKBBh0AgSe/XV11x88W/3&#10;2Xef733ve4ynCcMg9p133f5P//xPhxwcFn/BFFH3dUjLL37xi4033uhb3/ozNjqH0JBj1seNff65&#10;537zm9+88eZrRx997PHHz77iD39g7Rg6de6551544RdY0S1rs4NzwmizohvvoPrbajfbbEz1XolZ&#10;toM5U9AfJggT586Zi0HgsLMJ48dP32yznXfa6d333nvr7beYaEcTX3zxJcwPrA+h9oqVRKf777/v&#10;4sXL33nnXYwJKq9gzJqF7G81f/78V199ldXvKOmUKVMROfQIiUK6UGfESWMXcg/IM9LIDjQEDGf/&#10;/vsf4HvgGrETfcFHTA1KRPs8RDKpji7o2IDWAAbtOPTQQzBH9E4cyaJ6dG3TTTcVG7vqtddef+Xl&#10;V5cuW7zVzFmEZISeTz39JIjssceeO+64A8ooFualDz74AOMDfxEe2LTtttuBCE+UsJTHYhDJ0TI/&#10;6RpNp2WQ2nDDDYAcmImViatJsUCrGTNmiI6veuaZpz/+eA5isMsuuy5bthSDAOSYWXScI2Cfe+55&#10;aLDtttvK+kRs8mIiP36CEV3MnTsP9MEIRSaapHfewiAM8q677gYir7/+Bj1CGcrvsMMOUEBZIOxu&#10;Fx/vbn3p9Lk16+U2K1S+ZFbIW5XX2xMftfjvWdzkfoNBPjVrg1eGVcuXL5M4aAzaizhWFybIsIaP&#10;ckhRysYUmi5LcU4hspZrYlWAwHIc4RVXXPmLX/xyiy225Iz+gw8+mAUvv/zlRShJ8E/Lw3AT+UZJ&#10;EDLmytA9Dlh49dXX8FXIDab8xhtvQm5whDiAf/7nH916622bbLIpYn399dc//fTTu+yy85577oVr&#10;QXzZhbLlllvccsuteFDMHCiz7QSLuf322+222254GjTt5ptvQexQv2uvvRb9P/qoo/beZ++nn3oG&#10;yUO9oQlum2K33norLeDG3nnnHWwBQ6If/ejHuPZTTz31xBNP+vDDD/793//9+eefQ3nQYTzcb37z&#10;2xtuuBFN2GmnHVEDAgjUVUe6jKjwoxwiQbM33XQze2qIEkAT8KjOKtzHH3+Ct3g1sKA7EKdrIhJO&#10;mbj55ps1qCKkgA7XXXfdvLlzd9tt991225XtsDzBkFEXFb3//vtZynvYoYdiqpTgWD3lHdwHdyzL&#10;3Xffg7LpymEJBdbuvvtuGALa+fd//ynAsC4JBGHNT3/6H/hpqmjoPWvW1gyaH3vssddefY0JTQyE&#10;yoXmWnHqLIACJJ7X0hRkJNjfuXP/8IcriI0YOggkk/faa6+PPvyQJxiUo48+msjpJz/5yQMPPIDO&#10;o/APPfQwY3Rgg3rAiYSosTIpbdUGX9LLdmtFrwW+sGlmpCaqvVCP8IgPigZDmSrmniiAv+uuu668&#10;8sr33ntfsziUxPojnNhlhJbsw7p1uM8w4oG+NKMjIYi9ZMliAjuMICYVQeILLoRGnn/ueXhKuHbk&#10;kUedcuqpkGjylMkMkKRfhumhhXD0GJssJ4yHcarkprzOjHakRFzM2wHvnsvNeXZYHM/DSZMnzZ03&#10;7x9/+I+XXHIJZg7/BzqEZeIk5nLjFt4L84X8/6+//TtUPviMSZMeefiRv//7v8e5YlUo8zd/87+I&#10;OHHGkOWf/umf0MGFCxegrXfeeSduBnZgVf71X//197//g+a3Pvroo3vuuVdCKBzM+Esu+d1PfvKv&#10;7777DuRC38lSIJOYTcoj/LCJpQNz5syh2D/8ww95wrEwt99+G3GAov/xxx//+te/wdTouBn3z5oC&#10;oPrxj//ln3/0o/sfuB+tf+/d9x955FG6w5YiL6BJ3V/96tcXX3wx1ADBn/3s50CI1tditg4jc9ll&#10;l997772SaqI4Y4+NXnnl5R/+8B+wnOgyWnHTjTcRMVMLxxkOhwv/xqD+GKXLLrsMF466YUUpw3CC&#10;JlBhNI6WoQP9IjO0T0niRe0X8FDhH/3oRxdddJE+pBbmAu8OqS+//Pegic3ELP/2txfDGnM05kFM&#10;TexJVokKiuxb6CJUUUc6mLSKXSxGJNJRp4UWOp38FflUMRaB9PBG3F6V/YgomHXGipu2EEyGBPBe&#10;CVupry2gHpKYXc0479FHH7vlllvwXkcffRTWBON72GGHYYhxSAR3DH8JZglXOYOQ58iERqm4B5wT&#10;Uoi9Bhc0h1Bxzz3DqBe1xFThRXhOAbwsf0855VRaJurcaKONdaDPB5WgtdmzT2BQDgAIFiUBj/Eu&#10;4OHq0OcPP/pw61mzTjrpRHKMRNmnnnoKsS1hI8XY1oLnYCPKwoWLLr/8cuh5xBFHMiiXXaeHoZYc&#10;FkE7DIv33nsvJB5Pj9pPnToF+4vHUqeCwgA52OECCTNpFshxpWefdeamm05n9IzFACqyCGB92mmn&#10;Ea6CLN+hDFr39NNPEbOA6VNPEYLsAgxEWHQBCgAJhSmDAeInXYEyDo3wHG+NImFBNM8GB+n02GOP&#10;YSzOqBQNxDHg+A855BBCH0hEiEMzxx9/HAwCcrAmyrnppptACj/Kh74AXgM1YLN8NdYNYOy5zoba&#10;B7BpHLeNDBCdKCTYXz00A5jxPbj5BQvmw1NeiZUJDgUCUkD8WbBTBGc2i5FKe/TEZNj0yuBJ60by&#10;nFaJDFCuQKXOGpuCHLuTyQDBfQLEa6+9jmwKZIHFkJHYCwm/5+67cORiqfGjGskEw8p/cMyPPvrI&#10;iy8+P22DqcgzeSYcAyVwM0w5wxTS2medefasrbamO2Zp9BBQuKmne4YMGY6ZmFsWntnqM9Po/omG&#10;FPvSE2WNJdWaijYRWfmi+VL+wutttt6a78gVOoVIIHhbb70N38ktnXji7PPPPx/hJH5FdEk/4DI3&#10;23wzMhBIBd/RxAMPPICRJUEtoktd+iUegsKE/nqMGmEiWRmeo/gI9quvhsl50hhnnHEGyo52ixwS&#10;XM4CMywS/gzFOeywQ0488USEnFiWE2COP/54GRCHlNuZZ57BT9RTwyDSXRpVY+VgH9TGdNDvpElT&#10;Xn31lRtvvJ5R6f77H4B9k0FtMObUZXxMv3hxhgq0RlxLbPHkk08pK/mgMsQEt912O5JPFQg+ffqm&#10;RMYgDng0teUWM1BzNVDQSpcY0iZZLvrCXOBKgeSwww7lxdtvv4NQEQEgTpQHESoS8N19992YCEwB&#10;iGgXzJuAMsEHOTzK4H0JtUlcMcp/+OGHgITGTzppNkZSB9l1nr9KiStNmjQo1cGsA/K+xgtSJFTZ&#10;uiqcKurmoZuk1JdJAwhrX/1g+gnRzUAfbQL4kIANN5zGcI5UiV84E7Xm7U4Ejf705Q2+JpAoQNTO&#10;KAH/9NFHHxNe3XXX3TgAhm7IhOZ/5CTCGbRABMr3b37zG8cccxSjzJ122hlxIdRFsFAMUs3Sf3Bs&#10;aqOJB5EktHT//fdj4CVzk2ESGvVAlBFZRtsiFsHAYfjIB9Ia+W0MIkTQV2pWECG8wvY7bP/mG2/8&#10;+Ec/vuhXv8ZMIIW77747CixoKu5B3HGH+GAG6wQKKIWO3pBjIMFu8gpxRCXOPvts/Mfvf/97DnKC&#10;CLVHDD1iBXC3KlvIs4Kx5157Saoq9AJ2tA+hKEneifAC+qAkOC1SBXg1QmOqQKVgd+vJY5nHqhK8&#10;yhpC7GVLl6FRmBgUXi8pMke13XbbH3fcsfxkZI+zpFNsDT+JqaH5Nttsi/1SauMX6e7NN9/AtX/u&#10;c58944zTgheRZLKSV6S/Ege9bqGeZ+oTDZwQA3QSIZieF154UeaoOA0r1NaTsEgzgvi0aRsArTQb&#10;qiuPGDbh1ZhTeOGF50lXUNgQUW2JJNN+pq9a5bZVxUxNfC+qHbzCBzOI4TtIjR03ngEcswOc5EVM&#10;yQQN2QuEhMLI/6GHHYqVh+CPPvqoek0WBQRxXbFcwWa0hxHEGfOFMfd999370ksvvvQiY+WfUwuX&#10;wyKvGTNnEsjS45rVqxQwnfxTF18RJ/CnAtaAjyjTinVBzbuTVLitLF/39ltvMzBFOHE8zz//gqwk&#10;qEZ72qCgMAb7cMzRx0CZa6+5luHs4YcdesjBTMDLBvF1a4lCli9bhnjgsyEphkWJL9Kz9v333sNK&#10;oDjkJyT0CR/CWQSerjERGJZ6+brmGMIYC/uAqUSdf/jDH95xx114NUJtWRuwi5oLFV2sBIMHTA2g&#10;4nRJIBFvPfLIw+LJKkSJHjg6hgDi2Weevvueu+ECPjigJqasUh2yI2x6W7GCIbWGaOrsKQZxMGg0&#10;TiimXlPYGHCzaXUa0cX5xll9BWAHHLC/7BG4jwSDLHdYx0CZ/DYQIo2SwwuSQZRPF5hoprdUePhI&#10;RH4UyBKmM2IBAMYG2BCCciScTMBPf/rTN954k8k1OsJYzfn4YxSciTw26Csw3i+mwuaVyL+NZMkX&#10;K4uoVYz66tJClzKpnTF4Bk5lm/NHGmA2sSQyx0dPJPChQTboaCpgNjEqUKlT7cIRI3JHf/jDlUuW&#10;LMO4wGD4GvJwq4MjVMvLXx1gySpWRpNbU4aBI2YKcSHBglaccMLxDKbhtS7i0FkWsriIBb6EKUmD&#10;ByfEOJUMFW3aeIu3CCJJYzQHKZe1Wr1rxTTQQ6VPOflkhoZLli69+pqrf/wv/4LnUFtp4qVeDTIS&#10;gQIDZNQu0DIsI8X0XCde4VqYuGVISuaHPNg7b78b1n4EBxyK0yrsCOqk2cux61jYhHXQ8SXVgZ/h&#10;Kd5RWFYdE8EXZtkp8Pjjj7FGl3B16rSpOnBUQdT4VCMAucOAGd93f/c7snM/oe6XvvRFks9iEaoP&#10;jR9zzLH4e8wixCECYM0d7SxbFla0oX6y0Cy0o3McWA2MIE4afQ7tB/OkS+oqtgcGhbU1wTHIOhTN&#10;sgT/pGt2cLpk4QizwPTOO+8i8AqMCEvi1kFScu+sMLj33ntOPvlEBuvqammBwgAAbIgQVzARLuCi&#10;CPWwWVpAgfSiaEYqem7yaTqcSnhW5nWVTdRati5dE+JoKjuscFwelrMh7SeddCIDLGh+++23X3HF&#10;FcwOUGyvPfdikRfa8fgTTzI0YfTICobdd9t9yy22pB0IS+bgmWeeI5F/4IEHMd+5cMH8W2+5+T/+&#10;499Zhn3AAfudddaZxE+ycCyI9LQNNkAI+TJ5ypTgYiokBcwqQO0DeSAidCFUxzLBYa5Z+/Zbb136&#10;u9+x5JKInNBw0sRJ8DkgIuFl+LcmxH7jxozDZmEQHn3kkQfuv3/rrWYSF7KuIlwcgHNi8eSqlc8+&#10;89wVv7/iqSefRH9xtEoE+vjg/fdJR9MR1fmImoSBHQNrpmaYIkHq9Ig0FSF1zKrjp59+BirGAnt8&#10;83/8x08hPQ9R0lrbwspTtAD3pk6UwTfR+QknHEfo8MAD9zJlppqIHiHPbCvfcKMN7777jueee1oE&#10;yYJacYxr1yxasPCB+x/6xc9/QdxJIzq6pVkMGgCTIUBaiCQIQapjV8G9ymxDQpAKi91MPhVToCWe&#10;mDFjC+I5wjgOmyNLh5+W7P38bbfdRnJ4YdDCMHr27BNJLoLvm2++pe1go1gWQ/QPSJdccrFMLW0P&#10;VOQtTjnlZOjJ9eH/1//1/2HAw5TziuXL//D7K+bPnffuO+8w48bsgNlY8ywmHqng2RPvQZQpqQqb&#10;1lsBX6yLb+ooqFGxrMfUMp1S2RGSKc4miN5+RcWaXpkDaEphmZ+gQew7LuSZp58l2YsfxU+Qs91k&#10;000QZVbiWhdIKh/JVPfutcUtUQVFJSmN9ZGpJsYNiwXOdaR9vvjFL7JClU2fZJUZSOmqFqI8Tlcg&#10;mUwZ0jUAoMpG9hhPiX1nvFJPAoX+9S0VUVH+futb3/z2t/+cdVLMLjO4QZTVRij1q4HI2LG0L0s/&#10;wgJv0YEQg6M/hBQ6wuYJ6DBBy6ooRocYgpSegZ2Sb3SvKufKEIEkNrE/r0gcyXQs3nE8I3gSCaza&#10;INwBU2wK8Kv06qBRnYeIZvgv7fBZIC1IJNTHZH7iZVm6olRihQgQYRyJf3HkuGFd5MmHGRCwYwyh&#10;y0/0owoQ3G5lzdYRKWOVZL2Y+ILwCSM2xtmwnl4Y6Ya116tWyZq4p/DTBjDulkVt4EhYQINq7CRF&#10;MQlgCBEogM0loUeMtemmm+ChMYUqyab5kQwXfkYqXa6oMl/HPZkVGEoNbUTdIOTS6ESGrFRdQ4af&#10;iIRFFeDCVA6B18dzPub7QQcedPAhB+28805wE3HaeZddfvCXP7jggvM32HAay/lZFyyTPsd84fNf&#10;POnEE3VKArqRoT3vvPO33257ThPTlcpix0NIFCAJEusZ1YhfwQJ0J2aXkiot1WfMOkZXLFsjOtl0&#10;+vTf/va34EhyCLDDamOm2CvgVY4DYed8POeGG27AO5508slEkDz54IP3KRuEbew4rMpnPnsB0/kE&#10;PTfeeAPiqiBN33TTvZgAIkEtWShFVqe9ICAWhoQWfyMi8BMwtt561l/91V+yjI5cNEZMp6685Cuv&#10;tS6NM1JExVgoRhBAWpikiCLLWxQHS8WHtMe1115jszChBeILGWkwAsCIkQnnITNKqmhMb6PsYI0W&#10;M5RilP/Syy8H7hKvqPmoPYIu0jTwkDf16GTmGLp8/PFHd9xxO6MyrAr+FfHDkJLK1vL4bLomF0gv&#10;6BSLVTXO4xVGDKEFOwZCrMuR4CbYOjJAf/mXPyDxThl8NoAxOoKSHFG3w/Y73H7H7YzBNKdVkMIu&#10;Ori+VbuL6HYpMwqOubYd/Ua6v3NhetwXVI7IZJJntb1X5iF2B31DIBhHsiaLtwgEQwSWJr33/nvM&#10;xNCCcJ1FvJNRFcRRzRhDTywXaU98JMuSsVmMlvDBuE/1lHyQVCSJL+gAYy/1D5SkIxQVsSASR6Z1&#10;EovCzI6gGwSMF198CX5XOgrWUwnCeB3VIuHDius///M/O/DAAwGPt6p7NjDVzC2JVvKxZH6QRbHY&#10;qMH7rMcGVES5HuqNRbc//elPYz1rAe0N7+hU1dZnexQvusAtEZzi1NFMdFVG4WHcyZoRBs0h773n&#10;HtKRTkNqbBGaM1lXgFEkZsSPO/44nNk111yN+tVdaJqTlsZjE/UwKUjHIwIFgh78BNlyaKIOCXLx&#10;irlquGldiDvWDRuBwpCLaTlMrcQHEDbMd5KigxGsXWJJF4vpqMsKACBnNoFFTNgvNQECeQiqzj77&#10;HIbjt956Cwk3RUo9nCYPkQGsJAVgN7PjUZTgRViB9D7b24gumuYNCu3AEVsamYq9PlH68wlL1Fhs&#10;xdK2iROZQSfNLKmHwA4WgvEJq3VuvgEbvWDhAobCX/nyl7aeNfOWW27+t39j3c+//OxnP/23f/8J&#10;3xmRbLbZpt/81tcZoJCvPvLII5VZ++yz77nnnsfiWCYvA5YyecxfSArFcFcswZWgM8iMIFIZSIMz&#10;pUDh1UDkUsHOVrEgmPfB+4aAjyCs2tdLVoSZcOwAGqZXWJLVhepEijjae++7F+u/x557Ep2ALJL5&#10;4IMPa0CJZ6bWZtM3I2zFP7F/ATrofAoEZ1cZeWzEDInSRUwQEElDMdF0ErBE6pq5UahlvEFeegkL&#10;nYi/v/KVL//VX/0VWSWCIZPV4EdlGGAxKf4MOQUMquAL0QKG47o1S9tFaOkRjwvMfdYS/V0XWsNf&#10;khc85ZRToAlBp86I6fLyLbecQcvYNFJE9993H4vSNamAdGlSSf4F2ROOhw+6RgAHAAjMIYdwfM0U&#10;Ui/QBxur6kNErgtcGL2AGnUpzHgaucXMYiQVbGhF2gDwoKRMbIWJNpw02UQsM5T5yle+Qhe0QHkG&#10;6GhoyMeOH08LGiNaqskLhvcjWWnx2qTk8kqXdUNml7KNay9WpizSvq9U2bN1R8cxa9MFKCPMzcx5&#10;Y9eKpJozZinOOPOMeXPncLwRIe1TTz252267nH/+eQgo+zXx08xcsvaSEIySkikKjpBRJopEpMlk&#10;rW6wYV0VRxAjoEgSxdRMP/hgWLtLGfQBadOVXLIBaRrrJ3XeDq8WtD2kkccT4iHfaBHrY5k1YXBG&#10;ed6y8BVzRuRIsogJGI0nmJ4BAKScHvmLvKHYOmxCuD//+c/jJh9++BFEkOAUaWahCoN1YEN/gI2s&#10;L73jgVi0gjtRwTDKi0os17AABCV6CMMFbJCoGTNnQc+ZFGfVLj+BkEVDODz2p0JIbA2yCmooDFV0&#10;OzWwyUh3CWk0YKb3YCymTMYZMNYkEGZeQIf4wsegz5p0Fbqt5btmPIkJPvOZz6Bv9E5+lY0Z9913&#10;P2vgycTSvlbHSNERhemK2UHmnwjDiZRJoi5esnjiRC4VXgXXmBXDyzKOgRrkn6EDs9pk+E844QRW&#10;tzGzAM0hl+xBX4swYBrOO+88GifixiTxRAnO8J3kGCwjIY+E0M6FF15IFqSgYK3yWVbO7Ntsm7BS&#10;7G9lPsCF9ACigomHM2+99SZuMkQosgUfyYSMOFrsPxLLQ2ImJl9+9etf3XjTjUgmboGMKOMnhkpX&#10;X33Vj3/8Y2jLUIygisARScNQshByxx13ZtYgbF6XwIWgkEwvMyCycD34DI1HNT5RwVNvaa5CjZ1p&#10;ug9ihqBMlypVF2J4tthyyy9+6YtM2cLir371q0gyhNqMdSH77I3uQJMFCxciG4gTUxhvvvXmDdff&#10;QBe6CAtFYNfAW2++GRyweF8IixqKgxnHWiR8OeJHP2hSWCW67baPPvYo0qgb4jXAQrVZ9oWos6ya&#10;D2ElLFOCaFIHn40BQW4Jwhmjy1R0MC96zCrNVskJmV0mJKXAaaedimdFtjFKSDvMok0YoWNHooEv&#10;f/nLsmSkOvJd2cFbUuQsSyD0I2jD4TG3TQaehThEtEzt8ZB1WNhMXcXCeuwVQd2Xs46drdSy+z/o&#10;PngBCfMd9EuQh8AowVmCw0ACUjNEllnnA2hTl+wAFdoNtTERxx13/Gmnnc4sMjqru0ApoMCDL+1b&#10;wgCkCKnhDogQrO+6y66MUtiWAsEv/MKFKOnue+yB0ZNtq9XHvG/WDUfCo76wS8kmqYv8l1ndLlLq&#10;y3R35+0HjDT17fH0ZMramiaj5gH1Zey7RToGBmZCJjMmsPxBgy92we60847bbbstkRdjYqJLnA2L&#10;n2Xmsjq4AwtFSQQIsUPfWNaBT2JTEMbkvffe1VE4a8qYeEakjjnmaAwT8kqGEw9Nxps1kMTUu+66&#10;M4lQnjNAx5Rj71iWicfCoJNXZOkvC4MZJsqGQiLWDZiCxW6ySpneeXjkkUeg84j6k08+AYI77LAd&#10;IGEm+Ect8sx4EVqQ8q+xL+ucc85lORUCiglAdnHbqAF+eqtZW5HdQr2BWQml6s3MLu6WCRs2hmAm&#10;kGPG36y/BQUy/2CEzjDiJ86lKQiF7SBohSbsvGK8yNkU77//Ht+BBxvBd4jMhBCNUxIwZm41gz3E&#10;kJRFKyxSoy5gM1rF4yoMOBS8PhVhEFvXGJ3oliTQxIiAHRkwYiYiJ/Z/M53J3kqFHy1F/SAyvbNi&#10;DhLJVha2UIf9l++88zbrWiEFEwEE/mCK3kJ8cJHBykzAgIlMNkNDWqMMXVMXWjGeJm6DFEBLg3ga&#10;pld32mkH3BjUgxSsyIO2CAww25RPVvHKcaepwED+2yu8r4hXlp9hep4dLAzCPvjgPTkiZhVpGyYj&#10;AFUmI7HtZOanMjUzfdPNjzziCCTnN7/91auvvQxqn7ngMywPZgC9xx57H3DgQccec9yee+zJHgHE&#10;AKe14QYbhqmNMWNPPuWU/fY7AMlkSLxi5fK58z5+6KEHrrziD3fcfluYswjrv9Zi0xF45BxjH+Bi&#10;03NwzL1ku6dYWdmHNmom6mYK9En4G6ZMxrE1eNvttiPekk3wG0HDbbfbBvkhw886JyjDyJmlVajk&#10;E08+gW/eYccdwO6pp58mZMdokNRB7F959RV2GVPy7XfemjN3DhP5s2fPRndwYOAMlRYuWvj0M6ja&#10;07glJB+XQySDfCHhqJVmvLAVqAxJLwQekwKPUBMcGyaCCVeAYX6KYAi/iDDjrfFkNEWQCpH5y1Ae&#10;kPiCfQNBVINiKBGxPnKOMcF26ZJvWS46A6fOEFx1kCiEpRWLlyxB4JEO9BcnygJPXCzAYLtIvoAp&#10;jdMsgkQVNr8R8L0copaw+YJXwMNGedABEcayQEjswsJA3ZRMAXwq/hhtRY8wfZijgw4KaUhCQ+Jm&#10;DCbmDvuMU0d56QLRRWeRWBbYspNl0SI2TDONtQmGF1XF6EGr9997/8OP5rz80itMvuz3qf0R1EMO&#10;PZj9LFie2SecMGvrWbo6p+AjNeaOxKPsO5u8VU+0XP2CjnfReisTSXIehgiZ7iGABoM+hFG405R1&#10;2qZ36hpnmbpGzaq0RR3xUDNXatOVYRSzh5JH7UWRWj7qRW0fGGjIb8TS9VmawEmBkVFj1TVVtKQC&#10;qbiHVFjfiUWKHf9I6larQjQbo8VoUEHVEEQb136J07VBHQfr/LHCSbFoSj54RdlgoM0qBeyJFwUF&#10;WztS0ikwhq+nhhJZyWsErFcIB8RNW5QXCoZRwAOp2GkjFLBEruGuFb20KH0UKS9pRmq+WA7QV7de&#10;FABjmW9cNdw4WFD4rFKkspEtNvRD6ETEwCT6FVf8gU0BkIuxEatpZNHNIp2p2X+/AxiRhAHx+JB9&#10;Icvy+z/8fvPNpp96GiPgHXFRGPH33/uQPCp2n1gK8735FpvjVhhSY4JZ3ItZxz3gb6hOYXZSkXUI&#10;J8lMm0Y8JydmvPvmW2+R7WQow0iUASiJdFUc09ysZRka8S4Vs8RXnYXXujleLQOw4UWIaHTFn2o3&#10;ZVSosnqhjZt6mjVQAbMqfBFnGdLL+l0lzWRPdUqlXRvhlWaYZDtTIKMqhRUz46NzXlpGC3ioaEFn&#10;i1R3dNSugCni8qmMAA9tfk1hq5tVc9Fbp2agao5Ne9T2IRtUVRwVC6WnNs5Hl8LRK9Tmr5o1ZYfp&#10;uxJEEvgVTfRCM22BYosXL6VNZI9YgZE7wZbaOkVWzZqKh5ojEzzPFH2rxTx/I7lKhdYYZ11kBTs1&#10;j63y32QrCjak5xQ76oNhG5VXi8zDyGH4YsbpQl9ZeqUPtS/YqY4hywatpZJkPTpW9TyN5YRbiWCQ&#10;RLyP0KyFQ2de7WXlkzw8EYT9rArV9ehNbSTqva/p3DycBzJb2AtupPlerCMapjKQKkAk5a2EjRjk&#10;tcsz154bSB42/V4Q9ywNtYqKbo9V/fT0CEY9dketY0lVJcbKTCuyAp+FfuPHjSfzz+FopGoY2ZAU&#10;xX0yyGOssvseux+w//4sd2BM85Of/DvGklm6LTbf/M677rz77js//vhDXc+uhhJHS4KRi6fYSsDC&#10;iG232/bCz3+eyxxJ0jAE5ERP2sTe7rjDDlwZydI5BjS8uuiiXzLQIf3A4Pszn/scOQZdS+wlqtU2&#10;dcS9qVgXo+nVykt+Qd2aLG9qLloRNKlLlUWFNqsjPIyea/X0YbaRJlGsLW2PnE6crXE1KVWZmkq+&#10;/151majqQRUB2UScBk2MVgxUOT9BMPSoG0CyXGvlQmSHlbzaVGoMy4aiVWKHNnFd+h0mlZ2ljkmY&#10;fcki1kpZb3Ajixw1qB1pgxoN6PfooT3pByyMYnUGVDNhXhW92FkvxmPfi6HjgTHrX0NUPYggjKr4&#10;WjUwOplXxYmedFkiR6Bag54mRlLfQkS3LC7ZigUGRcCkP1NueoAjamRxT+nZT/lKHhoEoCcnKSMi&#10;SLKAlYWzVaubCmiUQOqYNcOXXnr5e+++O27sBFYOfuELXwgHR8hJFyymY00AX97/4H0mIBis7Lrb&#10;LtffcP077777mc98dutZW1P3+hvCwSMauYbzusLavTGscmeiHdd78MGHMM5mI9nESRM33WQTJqRJ&#10;nzJMYlh8/vmfPu3UU0nxczoNqfItNt+CA2eYZWAFwPwF85csXspYfKONw/71SMCGRrl7Ra9uaS0v&#10;Y17ms3qR1SDfZlmAI3WIAMtKu7dLCh6MTg1XhEVWer3kZ+Ww1mi/XLHydryq9zioglQd1nMC1RNp&#10;tgdLqzGJwChSz6xuZXvN/igMGh+n3Ey1slVysiIRGZPWRgoFfFMDtdNacZSvfWztz0MfxUSD0t0C&#10;FsfXXvNZSKzHeuWUer6+9Kk1kVoBD7Dqlf21Wv1IacvVQlYvuynuab/avltukx33Z+ShVfK0QDTC&#10;MG3XV74R9RZWIKJDBEF2cDCQ1GYLp4nukbeZQp590iRLA0l7R2jJQC5ZvPiaa6675upryUWzW0YP&#10;/WBGM6wkXyXH306chNdk9Q0LD2dtNQtPyeKdm266Zbddd2MhHEfu4JVlt16Qbcm1hi3gki0cyzZd&#10;MtUMhVlgQZr6tdde2S0cdLx4xoytLvj0BcynhmOKw7GOzIWEfb14a2brkZc33niLLdSs3WOOlh45&#10;vTKrdx3R/ASKFVQs6t2rg9eCTwDI1i5SGSton5ojb0l0rFhbnsojNnUqGWYtny6Dzy+Mb4W/oYAZ&#10;3sr2+uGsVunIvtSUmZldH+rp0ekI4XAkGiyVnYIVmW/7GQFdFq/UJzVZTGODWn8/69PEho7kiyTD&#10;vH7kolKhSX1zs9z35q7K3NLereuChBW01DdihDJjGnllukv9rudmlg5NWHgD0SQS2mPaQpOKNkUG&#10;pocFkho3y2RXKllHrbRtQmE4VVSOc1ADK4SvuuqahQsWssqGa0g44YtblnklKb5KYWXSMcyh8l9g&#10;ZlMs/pg5YDbUcdg7i78MNt17xmRemLYMKe2J1GIr6l/8xV88+9yzl1/+u2984xs7bL+TbMgKr8KU&#10;3rgwO6jfme2jKRYVcp7znXfdRSMsUPrqV79yzLFHs8bwj+XGsgz1Ojs0C5Ru5dBzJI17AxKJeupj&#10;OppN36Y3R0UjbB6xz6irS/a6VkB2tDxfFk4eNnF5oH6z9idyWxGOJgAdDW8XO5CatbIUZVLZaCPb&#10;3XShRJkrEdwFNJriGu97Wqsb/hHDItJHemWGOzIi3g+lEmB0jITGvJ1RRlEwMbIvKt/26RP/+qmR&#10;xdfSilo+WuxgvXuoDHgPhumqUTh9kjYSYa1Q2coUAywC2wCISOF7jBCMXkXW0DfoKzZJUcE9pPoQ&#10;EcTMkGeQ7yjbuD6M1LtVjcsFWOLDIli2dbGRb8H8hSSo2QnGEegswlKXrOuV8MRyp2dYXyPHM4V1&#10;OuSuYRO7a1jAzyaolatWoL/KOHbNMBBiqM3pfPgcqvOKphj1sveUDQKsC9tttz20vC0jstVGCCKu&#10;nZw2q98ZarPVnsXtTHuzE4k1z0aECLVUoUbuzCIGFYgZ9RWpsL3N6otJppmRSOVTHfRPPOJe/aPv&#10;kY3yCmX2yluYrBlJ0YzE0gu/6VHddfWgTshV5soNr/uWW0Y0VIA9C0xgeK7fox5TC5AipfD7vpq4&#10;3Mp9GvFLRiJzna1eMCMFMAq1vCX3UtdFFzKpbFDSlY1ZxLo0asJd1hDDtpXKUYNqW71wRNbWfmYN&#10;hGe8fgdfWXlYrY5GsOQO4HAXGzk93rJmNdxuW50jHfYm6aZh7YgCWp6frDnkO38njA/rJGlBzxXx&#10;k0la0qZSKCztVx9bL23qygu9X8jaAeZw/bHc06xnhOmCSYVcdvFWiyG1EYophCor8j0cxAEMuvOY&#10;Yp7duniS53JGWO8VzbLDWQ8GVw2UHc8rbVGotk93uomTn7olmq9CRhoM2xl1jSVl+PDTr0uHXLag&#10;jzL8VDD0KmWlPA1Qke8R2KlwZgWgLJapeHSR+chydaniy0AfLjLh3kZODF6yeAlruLhBgR01bJDT&#10;u8Nhk5IUMqqgKHFk3etaDo2BBezH42gdduwwbTx9s+lsmGHF9WbTN99ow41JibMijA0qJKLZw8bG&#10;FfbMkNB+5tmnN5i2AVlx5MGkOtzdHYQFuVq1bDnHcoTd9uEikylTWblN1E7vnMgGbAzQR2glBiVU&#10;oXzqPPwTr9SqjLX0BiWiWZVJU0Pe6nkACKe2o1xQrdcvUjj8V22F32hAedVrmUqo1mbrT/1oR7gw&#10;3azBE9UUr+OqTaaJtKOZDF1nrjpOC2pw1CTaUu2ori7tVggFftVuwK4MkWLHc9v6oT5SjZsqu2LN&#10;h8aiRb4qkNZ7aEhAqlW7uqtejYOaLAXYiEkXNhQsaFNk6lvlx/sC6zG1AOaDOipyRzA6tpZikUll&#10;05Y2l6pcFzMXOdF+69O3LcpKRsuqs7T2XQ8x3ejprjRVmVAxxdywv5bTBthdxwNOqODsdc76YA6P&#10;w11xCX/4wx/Yejh79vGsuOEYWA7WIF7kZD7qM6zhwIcbb7yJJCT77Th6iT2IGL5PcwzIjBlM9bGw&#10;Fh3gCAhm78SLrwuX7q1YcfgRh+vt0ewv5MQMFsqyN5HsJdKJ6aRrtrJAGTb5cfYQG3Alb7mWRlj4&#10;wzCIpbn33ncf+zX1dkX20rBwl/Yfe+xRzvFgYytHeulRtCDIqlq9kJGzf2mWw1KYv+RkDtb0Ai2n&#10;5FOYFUZ23AfKw7acW265jZY5mJfGZQvKOpYOPfLwoyRXWcoLoZib5HBBNiay+fvggw5mkysWD6Xl&#10;dEzuleN43r322pv1w5yXyxkgbCAGzaVLlnA+DIce0AVnJrA/h2N76RpScNwxU5js5DnppBPDNTXj&#10;xmLIOKFF75578cWX2UfLRmroTGssVoJibIZm05Cc91Jx06IZCBs9VF6bdHmRsJJaJmrESkYtaBdN&#10;Ap/W8k98R3zHTnGJEDdjvvXmW4A4ccIkaA5zOSMdwy0Hx3Ic1SQiG76wc1SMW4j22B7KwTVccorY&#10;fPe736Ew4ioHdFVbALCi9Eth3YoThkRycCwLuHAEHAe29TbbHHnEkTdcfyPjdbpQT6MH4MuumHFE&#10;CTzScfYLL7wkxTioY/IZZ5722c9+Ru8t8BTzZGm1m63KbgWMd55Zadeev2bK+ELcg9qy+JxdzhyY&#10;xeZv1EF283OszTiUApmE4Bxxdf9990OfPffak2vXIREr3tm/SwtsQ+YAImSewzS4+UNc41qOD5Ir&#10;scPZR+war48WQHSXhztMX3tNr3AmDOL6JhIbFEOqOb0ECacXgieWBTCfzykcb775Ot1BZxbPo+Ns&#10;I0Za2UKN+qOtCBpUhy/cSk7qAlxIpaC2xF5y9sj7HLPKgnkLDljv9/GcOeg2awDpNHBMZkZIkHDX&#10;8tNPPU2AJUf6T+WKVw4X40iWe++5h415JGlYXSgMHct5I5RkdwB3jrHRLlwsMWfuVluF4zwRPCZE&#10;9Gx/iMMJTiDFiU/IBtLC6UPs8MZaAiE4ij15mdt3qEUV7iyAYhwABabYRk5TYds0d6bJObK9NG2k&#10;rVnlNZWMlMurv2molWnS6CZ3m7UkaY+pMLc65qZGMid/UdSGLMPpVVTLk0NbVr+otOsecVs7TVWs&#10;WVNIfeKRTwmBhUP0r7/+Ru6qkqXa4RK37bbdjosiuAWOHSlvv/XOJhtvynl7TPUR/t588y34hjPP&#10;OBNJ+vCDj4hWkT9A4jSGHXfcCfVGal977Q059jFsAKB97qJnSa34yLAy9q4777nxxpvZ9a+EwmOx&#10;P/WDDz5EiDnjE2eGBHOdKs6YEIED3NEWjhjjlF0ul8Sp33rrbbSzzTbbffThx7O22oajvxkGcVMs&#10;joqut912+48/ngsKdmIG/aLDXGaAEeGkDlw7x0XPnTOfk8WWLV3OiQQYGo4LQKMs+kGTt561DcRA&#10;bbBZOmjAZN9x+5133HHnK6+8JutExmEUuB/wvXc/uP66GxcuWsTydlhKFYIAjszkfBUUD2/KiR/c&#10;684hw7vvxi3R78llc4EpqCvIshNX2+fzzNPP3HnHndx2pZDgCbBfHD0I+vPmLuAyBg4Awt8zIJw+&#10;fXOsGCjU137kRTXivhYqi4QX12z1bE9lLW1thwIc20KQR5jFjSQbb7IxrOcAczwHx51x9A0bmTio&#10;jhiFExswgvCaJ5zhxYkuwAOL5Uwo7OyGtIDcbj59i0033oy/HIjGSjE2MXMQ46Zc5rfxpiy03nyz&#10;zSdPCleJQ0OEgbrYzTlzuMb6Qw7B4AyNORytN3cOh1ct5Lr7efM4sILDKLipiINosOx0x2YqTvRE&#10;zFI33MVgFQxLqy3zrpfvmjgtWypAwumiA+g4ioCXeuzRx1lhRz6fzdwces+5H4SSOCcUf86ceXPm&#10;zt1nn73xRtyWyHHNCDABCiEIV0Yiq8wyIH84VE6D50CM3Xffg3hXPa6unOIjR9fdut9++5988imE&#10;Svh73iKr1OJUEE7twL8ef/wJPGGX+e233YGjJcTkNC7ue0X+CfQBhlCA1Qa4Ydo/66yzWTPP8W08&#10;RCUZHoCU3qiNOdpnn0+xSd2POPHKV/zhSl6deuppXEzHSSPgAmrYmUsu/h2MPuH4E84952xO4GGB&#10;AsMSDkKBszjy66+7YemSpeh+iGbmL7z2muuefOJpNH3bbbZjucIH73/ARZNsgueiaLlKMlCeITVh&#10;JcfgYLJ4AhgIM/aE+5jvuecePR0FUPmr1/LSPiaXfI8Iz7j581lOMZX8jRp27x3U70YuubuAmf33&#10;ChhVT1trLZDKfJP4eQAsPjAcC4iM5pGcFrxEUKZq06pIQwcE5lqyOHsea0n+EjkSriITHO5DAkap&#10;xlIYLYxZ5KQwomZOFtPRJ4EhYSPeBcdzwgknsIRVxiLjOWeHL2gsh46RYCSM5RwlXCwCh7dW34MN&#10;ITYkCkY9aBbHw0OaZQ6P73pAFY6KgSCaTHxK4Ml4lOOKaARBZ30sqs54l0bkJGq9fHNDRlcMqmgW&#10;4GWsQ1o73B5hRJAuwuXNvA2gTgyjHzm/926sFdjp/eqe7ACs6wxU2zF/nM3DsAPrz1CAG73UBlGG&#10;wBl4Xn7pZU21caIQxcRf6lnZAQxaYpB91NFH7r7HblwDhV2gCjQkhFfjDh1QVIbaEPCJx5/gAEUe&#10;EnAwdND7sPkpNnEK9gs3o2cOEON1kaVIt1vlMy3QpZehhVZFDj6Suz7+hOPDMcLTNgBN+EJ2moEF&#10;QSEGnTNojzrqSL4TEfKc8+kY2cgYegyCw0iOGAv6wyBSjcKykAOHqTyUfDjJxjCLLGXWrFq5Ci4g&#10;A+ybIgjAKLOHii7YwczY68gjjjr88COPPvrYww494pCDDzvicE4VO4qkCEMrOMvfz33uc/hmPwcx&#10;WiRqDWLKRtDMXwJPuJU85AEmTCQmJt4lauSAW6jNKXUkaQh/0dagNhMmELXwl0PxwBQnyvWgkAhp&#10;w6PL3Qxbcl40KokzozsOxCB8JHYUSa6UCKsi5F1E+3BQblrbBE+Mf1Jdk8PCZiD/C+bPJ8VFZIxn&#10;hbZypv1B+GlSVgw6OSaMAIghgdwPuzMGJxzpFUbAZInGETFwBA06wlBVI1TVYrjMcV3YEOqi4PTI&#10;fZSEfagh9oSQjhwJA330i77QL0FwKXvndt5pZ3auo8JBk9esffHFlzCJkIKNANSlU4jAKeJAiwhh&#10;MCVDvo6IH2vG0BxDqvMCtKzXy5IAI0tBY3znISzgOMVTTzuFLxxOTqfYATw3OTC1A5EnNseWMl3M&#10;aXtMprpftgDWeJPXyPYeCVjaxUg0YjDHXNYZc3VpRKBEjNBTKnQMf9IoJo2G6KXAyJT6lEewiPsY&#10;MmLmCBtZ2yKSEc7B5hVDEx6iPPXhkWHKBOPIKXH/8i8/4cBnls9ssGHQRlBRV8G3nXfe5eSTTiYZ&#10;ztgaZ0ZSur4hLhxnTTaYGBaFR6MkZgwMVTqIDwveBj0ke8YIiQCWHrkASlvmO2twmF9SzeEhQxmS&#10;n7hqlBZNoIw2ZrGnYi3Pw05WVVywI/3Oib4EwqiuZrB5o71U6iH/kXbCE7qDGuScCd5RXSYybUsF&#10;ST88BO5WD6kGZk0v6yUWtBemHjjEcSy5gY2IWsCa2xSeeOJxiKDpetVGtFqOBz+DIcIrL71M++CL&#10;MmuGRWCjJMYxZOWU0U0jJS+oXj0KAtz0KtKuVOpSqS6rSdYKKHOxWdwWRUqA1CV2GYIwVpZ7x1/F&#10;8GHrGdgx7UJAw2Cah4gTDymMaSYlyyjNmEjCWgKXcAKcRGmSIawPXJOHY2mNdA75Hjw6bcpw/J3X&#10;33j91VcYjr/7zrvvvPzyi2+9/Qbfydy+8spLJGZRBwz6l7/8JXqkaWWcp0BZnTvax6xZ8KptFDZ8&#10;tV8zwQaG+1KdX0FBYmtkDMeskyB8SCegC2Cntp5t34oUvvnss8+Ss6Zv1rPfJTrk0ifEUgUyxJ/o&#10;Pn7XJ2/wssj2r371ayIAqpDClXH2psLowA7VNebOUHP4yOGwGgRL4W1pkLNXcaIETHh9UwGidlMZ&#10;UOByVbDgSnhd5GHIooZPPP44Q3wdhooUjMfKscgA5eUMY8wIGqXzcdzjhD1huIHGqZ9m+T2HlcrN&#10;zS/vv384BFutCP/HEXN+50cffYh5pB1aZn0Onp4jYGmftQ66RoQqBEBMGbB8gbk8ueOnGgrzdrvt&#10;tpk9+4THH3vi/vsfxG0T2Utarmd8Ip1SzqZKbeJUlrpUSpt01stVRy2urGWtBa3OOAtqqheDOeaU&#10;Xl10Umlq1GkFvdxL+e2gjZMIQmhISZFqZpyH6dHFHcgIesiYFWMXBiJhrFvNuzNHxb4UDnwn28zc&#10;M5ZRHLwMVcT5Ec9yLQTrYq666mpyX+RyxSMGwPHTH3700Y47cZXZ9sTCxNShr97BXpWZQ4swGeS+&#10;MJeqV2b99JYhVm1QkTHQc88++7Of/wwjzi0RcrNFlQZQxdfrgPQjyiljaHHPeNbHHn/s1ddeIwNP&#10;aJyjakDL3Dm2DGjxHLvsshNE40hh5p+Up8yisXkGM8GxwxAQU4I5k1CsAkaP8uEDDBggBl/33nMf&#10;dCNksVCANUak6ZiV32LLGRi4Z597Dv0XdEIjQn0NLCpItWKrQqqJ71LSbLpX47R9KxbpUneXUxBg&#10;kCIEPPvsM7FxnFcMwev8RzgUgvlLKBN2NU0M93ZzpSmDIRIMcB/bzfIuQj2Oi9cIWLwLt3MHwin9&#10;wcXu1MSqkh0n84EPYOzC0IqLGeSGwQ1oNtx/wE1DLBTidOgwNcloaRyLw1577VWGNV/64he510Hv&#10;/87Sp4DgoOqZbcpzysyibzlgmltMoBNVUCKsugp3JLMSqnI56At00Au5q/g1rA5DlycxOjzxxNkc&#10;QE0grmvBpNMgU8Ezu0Mi8UkMYUmnsbuMcIf7UZj05VK7//iPn7EoT/iiZlD/6j+uWllCK+i7pcH1&#10;5jEOmtZLRDTZpghJvBt+0jvjaVaHyErPnv5qOeCcN3/epMnhLi1TGRnvcuvdAnJ72AJpMnhL7ZqR&#10;MW1qpP78c8+//tobmD78+mabbx7A1Jh+7FjsAGLGYhGOl5eL6cLVKYTs/CQ6l2sI3lEYKCzXu53N&#10;NDa+Wa6JCzTjFUiRmNll1124cZmghJPzTZCyEpI+1PJ+IFGWui4WwLdg6myAlVvwxcoeqovJCqiV&#10;Wxn0bRP0PNcgURkWmcuOpnMgYLKQ9D8MKsrUCFLEmf6IF5c3sMyB3CDF1q5bg1ifeNLsGTO3vOzy&#10;y1ijFLKC4hhQJA4p/u53/4K3Dz70IANE9UAonVpA1JWLKRhcTpu6wTZbh/s2VDdIJ7KgDBowL8i5&#10;s1gHVjAFb943xg0lGc6iAESRjJsphr2gBdXkcLXlmHVMHnKQNuklbt6dPfsEgCe2TdbEVfpPvoiu&#10;aVZu8w1Ygx1XaLCGC0h+/4cr3n//w7wFVKzCRh2SWi9zHNW77707f8G8jTbeEKMAHcLbEIiEKaVZ&#10;W2915513sI6D2FkvgDMRFL5XioTRYepu6rRpFCMvXfW7buyrr7LcdyHLUhjGzZi51ZNPPa3ZC/1I&#10;CxgRhYdP8PqcHV6nAARQ+QwkJFrYG4XUv5q4llsOJie52HQIYLDDGKzzzz8Xm06kReqSTcM/+MH3&#10;vvOd73zjG19H6r7//e9+/etf55JvlnrxhGuCmBbB9nGbGuMYBJWhMzETQsJfGK2RjSYY8SSY8PET&#10;w86oRx97jKE2Vpi8LjmI73zne9/93ve++a1vffe73/v+93/wZ9/69re+9e0ffP+vvvH1b33j69/8&#10;+te+sfOOOzNF/cUvXHjAAftNnsSWjQo5U94uxO9oSYegm7HSmxdrR4FU5iIjCB6hBqvNhTihhi45&#10;JkcdVi+uDZrOc+IYbtxi+pMkMIvkOU5NZlVrmSUyZkanvmIcCqMUv/zlr37zm0see+wJ1JZo6Zvf&#10;/ObnP/85Aixun0NJLRtFs5ZwYtyJe2bmOIi1NM7EP9VRf2ajdVeCAqmoKRaMU5nRYPaBsQHzuDpf&#10;qx/eQmdmRjAjLK6XOKDSC1pgRQsNcjO3xrzICeYFhQ1rzVC08RMOPOigCRMn33bH7S++/NKOO+/A&#10;rRbcMYrtDkHE2rUM+vfbb18W/RF2kDuhL3bokbUhtYOFnzJl2gMPPCSBggI8hlQB17sRDVxzzTUU&#10;q8PpcSQYDjzgAKpz3jvip1La9DHEfYHIFzaJnzcLXUQ0haHQcgRPVDL92WRMUts1yo45O27w8lTr&#10;RlcDarHSELF2uQpvGSJj1MjNMolLgvrEE1kDEiI+nStFuBn1fu5znyVfzekKmDxZ5b/2oYceZj6P&#10;U4vJOpI9JqpVZanZwN1wQTsw1CG5XS8yROUYpKIS5HK5ZZkV4JzoROqMpigsUzXhUCf+y51rpJvQ&#10;Ftw/I28aeeGF52VrBFHtCjKZpKFkmWh1vDvzgnxIm6tvNhbIl7BbiXgWTHUgJZjR2GqiZualLrjg&#10;00yhXXb55aRGbcKGagx89QJXva+XhT+gSbafGJk5ztmzZ5NmYIgsWzBCPRwDz2mKuoTJNQwCQWVu&#10;qtEzP8PYXdIAZkcAksVirCo/6eQTjzv+2DPPPJ1kAIlc3YMhZihMxvtPIFdthoaz41GDwRL3Dtlv&#10;WUxU6DGrAt5otkKL8dp5l50+85lPM0i98qorWO7H7RQkCRE84h4+xHMMdhm4ID+s1YJZTNchwMwg&#10;cMwIcwriA8JwTofLynrdMKNrvG+7/TbWQBA7Yv05mBNfzmL+++6795FH6IjFufcwFHv00Yf5/sCD&#10;D/D9qquvZrkDS5MOPuQQTf+arW9FJyowhCJ378I37r+rgBGe4oFIsYI10yhkGnQHGmSRO1uXoZIa&#10;REoQrPmFoFDkCdgjjo9hTQZNmeQEraxzVFRkfEkqGC6wRA4zQvaC7jAvGAr8LhqtuqDbnGTZfPCg&#10;e++9F+tU0B2N73HwjBPQO/JJGArCJvgb5nuJEtaswUARsuupMiRLuGiSAT2++Y477uSeSZVhPvAI&#10;XAgI6roBEb4DAxGGZvIVCzw6z1E9WguB3Dpc73SGs/fdez95E0JD7Tfk3gKhGK5wpVVYSqoz5Qxj&#10;WJ9I+MiCAxBn6cPzzz+nS8C0FiCRqWbhKoYLHIW2lXKRoiBM12m+OpfQd+Bg1u01yU/63DQxUslU&#10;Q62ucbaLyJUlOeo923KhhWHOym4CWvuOnH8UNaQFWkmQBizZECYKoLTZppKAQVjKNDAJQ5lW2VxS&#10;x0tZD0n2mGkb1JjJDyaKmNRBzbg1gHCY9piAYYisN69xfSEizpiDAJyhNt4LV0rgSTFGk6TB0Xa5&#10;CYAwfBwqwYQQX1AkubBvAnWZQ8KlYSZon/Wi5JHIdZM041ZKnB+aiZJQmBwvq0gwHCzoQNm4ohXn&#10;h+ZTkqicDBIJSRBhEwIKAxYAgzdVc6PRNLllpqzQar26HMQlk7wvM0CYiltvvY1+iYXpDgjRKHbT&#10;4g+AjXsLiAPAhbiYNeG0z44a7D6OAXigDKRgSyurW6lL3IByAhsaCJW4+o3yzM+RtKcjne4i88bu&#10;Kaz8VrNmspYNYOiOabb77nuAbBhwskAHr6x3ZbJ9Yvr0TeAUFGAZJ8iypBPU4BGke/utt9npIedv&#10;lGansgKWVQkVXZ078MLjpUjL2KdJerOCFxmaQl0GH0R+pHCeeebpu+++96mnniHqYiW2LtLmA0GI&#10;t2TB9nsM9Yj5cBv77L034RRCwvCFBDQz+rSjCNUxx0rEAObi6clYIGMMASE1kGCd6QCXQBfkMHEq&#10;0B+m4/thJd4CH8CKJ5qtE+NhPJQqexlxs1at9CmYhZT4ERhRXRQB1JjuJcPM6g30nRkZVB6pQwch&#10;0SuvvEqamjCFOVGilrCbceVKdJnD15DkbbbdBl6Q5GcBBDsbEUKcOkSgzPPPv/j8cy+wfnvmVkG2&#10;mdNFPrEeqBLqTOjDQ4rROzp+4IH744mINRF+MtvMiAFGGGVOnYLjh86ceMqAFe2A6az1w3SwKg2d&#10;kpEA6r8UVWJaDaUjyw3AaByzywCDTZAbysNyAea/QZ9+sVSkyjAFJLqIyzEOoI+QgAU6iAhhghjI&#10;ssoMdWPVIaEAEsUqblI1fGclF/s5GZNQEpFgbgUgUTo22QO55rqQCrSSmJ6gEHrqfcmEhiDF/hTW&#10;+dM+iq+3r0JA3QCCVIck3Oo13Lr+wvPPYzF0rtrPjKh4qJJmXYYWKPPdXIC24wtrm6mMWckm3xFV&#10;aRJjMy9ZWe3SSBVNt3rHjgU8Yr5KEyFam7WKXVqIyhSq8IpYD0eFd9l+e6773hRIiCK5Bli8L1tx&#10;wrIaPCWiTNyHmULBmH5DK1AV3qIMVGHkiswRDmMKZW8PqjGT5wsXLMK54ozZmbLttlvjflAOZvL4&#10;guqSHGOSGFeKGUUH0Ge+oEU4QhiJfJPnoWuZEg7ST1KXLZX4V5wQdoG3ejMrZoWQHBjQGVrgCWrJ&#10;cBQ1ZmBEUpSRElaJBB2Qs2ANZIEWtaFBwl+MBT/nzZ2PZ2UMCxh60TXEwaNDHDZDy2wxqf630WoI&#10;hSnhLfNo7JvE4qO3gM2uG3ZhEZEAodz9vpY8BDCACNhBRsjFZhUcM2+B4YP3P2Rv1YYbToNYwA+E&#10;ZLA//mguEczmWwQVhVYwAhwFws2oTrIdItMaVZhqZXBAAXahyMXYAaMhDH3km62FJhlulVUzJR21&#10;utwgYGBA8bK/u+RyCMK+MuyXrvHhOTKJLEEZqIez1IVg7LVD/BjV3Xnn3ZSU7QCfgmjEUlBVtle9&#10;REn25mFJmX3A+7JbH5nVgExXV9RkYTAXZlvwE5jGz33+c4ccfHAYJI3jfwFRccsBg4EoPxLadqG/&#10;2XHPC74jjUSxTBizDBtvh3aALJLJoBklAi9CQNZ/IUgoMgE3SKH4iNnHH32MUuyw4/a8QsERbMQS&#10;jaYAPoydCPg8QkyWXtqOXomB2OuxAN/G2JEviDHURqd5xQgY/4fx2X677bfZdmsWkenieWzP66+9&#10;zmEuqJi6dpQFpsh1nG+gjJCO+BuoGEKgnoRifGHkgJYRsRFY85NQmALm1YCfu7fhMsBjdlhyRaoZ&#10;D0ibTBjxwSWTFOQVmkpE8uILL3KmHFlAYBDrFx5Sne8zZ2yFkcFCgv4uu+6EmCFg6DuhIekWVgLK&#10;2JoA6BWiEECSC0Pfp33iP17BAgpj8ZBJzBeys2DBomefCVufIS9zN6xRF/5WHtSzL5KZLo7Ai4pR&#10;oyCoTWF6q4a2tukLpMJfwKXTbhMv7gardeOjg2zfWmUgBfa9eMqmTLKWC12n9NXC8jc0b12kHOKV&#10;lq0bqfDQ9KDPx1oQpyUljRPa02kVM3nWIK9k5jgTFda0quZTFVTNX/UW8tQZIcPCN5Vip0k5A9gz&#10;xUincOorFRqDXH6GuFZRC3u0XRBaE9ATqiKYb1yb9QJjlI9kJBIqz1zHrMygraxL/m2W1zXdOolr&#10;pFe+wSaFLKhiBLkSCpPNEZuXXnoZbpg4iV0rcEHPxMAQ44wpgAXH6jHwxQGwTIkMCsYUi8kgmPCF&#10;RXMywbyOcJCNLjvuuDNn5mBVGRfedz+HVGzG4sQgpSHvLdcJswVOAh0+DHFYnH3BBecztmb3gZxR&#10;VS2n0AJD63V3NhVKpsQ0OYmYK+pTyb+uP1JEarXqDackia2yXSEriIbxXK2pvcGWGoEwd2/L68Sk&#10;1AqkPFS1rZI6Colpn2mcQqIVo4SNaY22YyIqOKqGVruGtECEu3an/JLCoQGdgrKHCoZYGC1Z4a5N&#10;1R2pTasMmrZpjStg2qyUqcAwOZG3oX01uUZnLSxE680fGVm8PiolvSnIaqvSPDJ0Wlcl1mpVoNRD&#10;c30VfaxKVNE4mK1lLPDVI8izwFtrI3XMHixPTY9zhFsWk0EfpkzyaPu3Bonnh32P5DhV9VQyCqCm&#10;bEiZURCLLoTyEhZpoIlOyggzEIUurJYRIWonQtxQaxL3iOAePPse6U+WtmpBeiLr0lyeuYOKUPfy&#10;WalQ7FKOZzU2KwZdAKAioyuOm/jtb39L+WDaxoS5Br4zDFI7qDKsB5SS9iB5eNJJJ5ILIcejoyI5&#10;+GLsJptuMmPLmTh4MpP33HMvS6xZASTrf2XL/trKmCq1xX2E9VB777U3S8/IyoTdLOPGyL6DysB1&#10;4V0XHIcu08SXVNO9iOr3lHdmzT2zuqikh78AUlZ97KGvGDXSBENW/SPcs3W927DvTepccC1qH4ye&#10;qoxNop5Cm8KWBSwlUSuRzf6ndqNJ2FL6R4h4+AeVirTT1tZGmsr2pOwiE0MrYSrWWQVLrX+XHlNh&#10;ahL6qLVIatOfHdtpFTXfb+oIm5yW4VV2DNp76s49Q736ZX1Pls4F+SuD1IVrn1iZ7txZH0iRPGQm&#10;73//7/9NPvawww4npYy/DIdgTJ6iqWzmL+Ssd9YSh82jzJLIlEo4xVrgQce5wWIiBfDlrMQm7Umb&#10;crzzGhqhPD+ZCOQtyU9q4bxJSN5xxx20v/9++7P8m9RlGBSyrtFtkRq5eVqvHPQupwBqQYXXK3je&#10;UqVq0mq4vbsyfcw6v44mKA1WmtAvOPsCnbuohi8TUYCfkRqmFin1EZZgGEhWraPIW0dmdiTiEfnN&#10;tKmuI+YuZjeSgIFoUUYyG7xEkZpvoYsQpJKtEV8UXpi8RmJhXTSBkepDEzOy0DahUHieOlfLVkUS&#10;7wNbj0jKQQ9zVu0LjCuXz1JjIMa1dj1aEtgdqu4lO2o1DXISKguwf/jDH+ImL7zwCyedeJIeYU2+&#10;Ef7KxPBa3eOn67wYIos9CplJvWxAR9U6FSIQhkMTaURO0VnNDKu4+bDWmi64fIUFBxz/wmopQoF9&#10;99n3+9//nlxWITvgJQ1shB0uXOuI+0iKKSNazZ/HxcqPlti0wp8qiMLjn6vZaXV4rX01FbC+dGYt&#10;IkiWhiNxzGn7qd02IkRWK6pbcMye797WdaSS9ZsCoC2MXEJaJXNgx9zknxRiL1IGfVSllTqpdcs+&#10;yVI8C4A517TrqHxWVRR+w6JgfLN2yol+NYnSUVY83QwGkwwPVQRSWrFMgUjOrLrCmcXXdxGZEhPc&#10;lJi+owIZC0YkaqEsA2VzVtauSCebCmdVd+R66ynACiw2C/zd3/09q3bPOedcTkYzXdP5PPYLsFlO&#10;yF5NDeJ39QIf9crAwyAYUPHx5K4l/41Ih8E0xU477TQODGGxINrLBpfg3sePZZEwjpnh9UEHHPj9&#10;H3xfN/gGw+22L3sgWz3H6NKk1YZ4WxTpb+QJvNtL9WgkVriLWc8aHOOvEi0lXVqrCcfIajXQzXY5&#10;Vzbcm7tslSaQvM23it4qdlE6q5g1a02+IGvblblGrla8IspHFSOMugjh0GUGTmV7i9xk7ruUKUAc&#10;VR8UN09Nz+OsTKR9FVQl9btNtqnJmTXh4lr2yxMad/WVaaJI1W1WwjYoGStysXZIzmSIPt55mzTr&#10;l0g5R9Eij1CuBqXAoOVHKLdN3eFfOQbnf/3N37IK/bTTTj/nnHP08Cmu6cPvjh8/kQu4fnvxb1k2&#10;r8tnwpB3HNPPIaJSx8xDTWuTuyYdzU4VObBzPJvtaYqzStjyt5YjL/TYFlZ+jRvDqdEXXXQRi2YP&#10;PODAv/zLH2w5Y0sZooc1Olk0R5HLg5K9tXxkEMohl8cuq8Wt3TUV8IYlIlfaaZNhqXXNv++6574f&#10;AJ3mCH/61wr01qJmYRgJTbooSGR+u1SJCJ7GAWWOt9pSb9OG5v6gFatzDdWOd/wooIq/r2J9+1cR&#10;VqkCR51a+SwwZvoNAA8D380npTCUQfXAp9h5LJoA8+z34KVyY0SwpoIRleSbngLBBQNskNAjPvRs&#10;jQhNq9ikPNSSfZYvsFuDJrXZqJ0sEw02qtDz8hUrn3ryKTKlWt1X8ZxKwfNCUluTqnpEnIGkLpK9&#10;lGtZwUhlLFvRS1eWa156fUfKPs9WFcWILJH0dkScduSoJq5jDAe3MXKVWWHuYeQiznBIHKuyN5s+&#10;nT1+m/Of6VwlxQowbmTeWC//UJfMZp7wbJON2WAWrptiI+/m4T/sygMqbl8WVZa1w+LF9WJgXoWu&#10;WVaWpK+zattFZzti3aVYgV+RXjQxLsuRJqEaDiSTEwmMwoc18+x/U9VW7TZjZZqSVSgeVrXYLfnu&#10;e2x65JSd+kihPvfs7UOq5ggmZ4kgUFyCx8JAnfKwvSeRJA+nrSmtyoY924sngudg0/NU91MJSW1v&#10;1HXBXA+nv13EJlMmilAisAb6aU1FRIwaiXrUwh0jIzN22b7MPkYApFGer27ftbpubIhMbRMdDHhv&#10;hX1hD3AKhpU0GD76aO7iRYv4edPNN7M5kpsS0R/2L9qBpiYcZvrT7vDoJCG5gYYb3Fijy95NThlk&#10;/Q4LfLJSmJILH/DRhx8tW7aCWcYbbriRm3c32IBjNKfZAfqR4SvLiRKTMj42L1CjIDBl0Yro2VS4&#10;SdgikLyglvvVUanX+SZRHEihtDDZZg6E+du//fvVq9YwXOYgVbhDjzhdppMx74yk2S7FrLOGX5x0&#10;zcptvaaeFPedd96Ji+Xuo+OPPw4pQga4e4rbnOXmkrClNVxaGty9nscenMe4CeM4QIZ7/djAyokQ&#10;f/WDH2w1a6uwVyr45950jBfFIfAaYZUCs5pazvI9y9nurM/KatomDerhB3CNwyk5kIfjfWAfh27K&#10;mS3VgTamKame6is2FnMWN8y6/fY72RPM6RzLVyxlBYDeoFMgqceIUxbYfk3h66+/gRtoOP2e72zj&#10;5uQD20ncpJ4dFTCFpIu+eyCzLZSZlX1rD6PGsz4i7dRXV/kZmgIDCfxgJ38ZblmsvHPS72VC+wJd&#10;2GaIeV+uTjTyE+nDjkbE6G7wpCgrewpK3oVzTRCyYvaKK6/iep9wueTHc7g1luEuO1PTrY1ZNitU&#10;nCpwzdXXPvnEU6y55eAedriitzvtvKM/iMMDmXKT4J7DE9g+y5ECwaB8EA5hZrDFsUGpZBouXZiY&#10;EqdArrL8mBh4wWg1qVkZbhVUxdHbTe00251hpGmGkWwrQrTxtggDu5npjWOeOOCw3v4eGg/3nUya&#10;xCbjaVP5H7cecZzIZNZpczYTPoCjYzgiDOe92667cm4r50hwpeSG/I84K5QJ90tKIDounPkYDuwM&#10;O5gBmNiO495gPRul5GpOveOr3qObDKCbDLHGK1llKduprN5pa5GyF+xMlq0F891k37podApVhCAX&#10;XP/24ks4SmzlilWcPsQRHxxvwv0NsCkyaNadtxIK25yP51562WUvPM/NOuHmWc5oY9vbvuFOES7k&#10;aFyUZHjpF448wz5wBhy/Xnn5JSQEnnMMX5UwqQVbwcgSvEsEYEiVfUFULGuom9SzVRjMnmc9rqlz&#10;AZ0C69NX3eWt1Um3nJVtxqgVhxSmMj8MMm05NbJZ0I3Qaj5SxqQPfTte8bQp+6gIpmBkH1I4srYF&#10;CfBuwwA2H+bbxzJyfhZDkxUrV7AQh6OFyFYRF7e6DY8jwyYud+M8MZwCQyU2wNAIZ/EM1AiFp0yd&#10;yhFRct3vOsbNDNw5PkzXAEdkTF1UxDtlVsQaT/lWMS0YnSx/y5rWhVlZrjU1mzaoT7wv74Jjk8zr&#10;1iaOnJMxTXXYMraYoa/eaYZbhTXMgPD/cBI6Y+o1YRkXXFu3dg16ojdy8oo0uC7+go2EFTpdzXNN&#10;yagmcpyGFuYrp9xxsluPGk5NykwxVRrCK3uJKhjlrLZ6w+LpGaleSmrfUUWHWka7865JtGhw8pSp&#10;W8/aZvGiJZzXSwqaky7lLq/glSPH2YQCxcJpehty8B/8XcM5M5zjxrlahlqrfNICvGcKg5vEmOTC&#10;gnKKHyeSMqNhhx1pa/5vd/Sjkk14pTqbNSlpv4ZpyvpBgczCNqhRSg2db2Egkxs1lXHMWR/s/Ucq&#10;B/Y2+0rZ7F9F9I1+DkfiiFVZYW2S4IEinaxMRFqdMswb+qzA0QKjW26nwQvynZhazrjehmONOdyY&#10;lGMBeIuBUFfOUGQ9LWc2YWlZWyt35szgKgISaNEVNGb+zH/oF1SXYx0vv/xynRQjrielyRiLC+w4&#10;tldzpKlRTh9mBamjsPpiBemKwMjKWFacsrA1GYKosFrSpha8MOudfa12syDwOj4M1xTqHH99vlJA&#10;fExYuhXOyNSFXbKWJ6z2kgtRJHCsBpeSaR+rU9SS7Q5uONxAJdyWyevVPNXzX2mZp3odWfiELVLh&#10;HM5qpJqc9BJJkf85qCJntaaVek3WIxXIrNntKJAjwQXacqjtRb/8FfvRiXM415NE1DZbb01a4oor&#10;rmDWSWme6lTkwDge/5e/vIjjgWmEugTc2Ie33n4HVaWRVkKpanMg6MW/vZglLJRnUSFdcGomV6Tc&#10;dNMt2AqFxGgyBHEMDKtrZG+yyb5kls7GyqACzpXYc/8wsrQFVa0EvBbpMgGzwhMxyJMuC1J3KRr/&#10;13/9191Lt/Ipxc0/SasrobsD0FQylQYzEGVx12I6R+g/BbDVLnummlIV6BO9yiJOOIz/44B71Iw0&#10;I5e4MAbiHFoue5GQtpFQvnFKbrzRxugwh9fjGJhBRN/22muPI448Qk6pDZ9WsrOIaML4iawNoS7t&#10;kRedMnXyQQcdzMn+cqtMzIcs4t0fpmwtS1qZzh0lqqmRlDjeaEaNt9rTkcs2soYV5jYCut51V3LS&#10;u+iO5CC0nMMV1knrEo3gnhktEwXLFSbhOrLXXn+NaI8TvnbbdTdmi/HHhGtaHcDk7DAGzeNYyK0G&#10;OSzVliUfH8/5mLsWSGWT4TzqyCNZXiB57K6qajTsyItBBaBA1Sa2erU1m9Bq0EbOPnV1zC+QcCK8&#10;lu3jgUFyr/b44447TtdteJfTBBWqx40XXPi8dAkr/iYy6oXdXKLNtW96Q0zqkyKbBhHkOP1xc+fO&#10;J9rjLasFuSCHM7cPO+xQMm16tqjSJwVjIG62qoa1r/5soMaH40vkJjoaw6ivAqijKE6ZVdnGGIsR&#10;zPlHTwo/lbVKiHJ1K9C98dEqaRTXLGskGfrTxKu10xSR6EkTpvacZSDE0WS6tth8S5woQx8u/iPv&#10;xIJbnwf2VLXv2gjF0F5uzli4aCEumYdoP2nMLcPdrpsbCoZvE4txxnJBxRJiBfawYlAYSzHHTKbd&#10;92gGzsuMtw7WfrbAH5H1Ebu7i3pH7FqlpXsB7RE5FE8cNitL2llvzmTELFPEYVwerlvmp550rWY6&#10;LAdbw8xxdf2oCLOOOeSg42oIjpyHsXi1MFdOmrBF+DgSFoTrgV+6NtuTLouFSUV3HAsluwiJSVeh&#10;cJMyehkeOcBZ8YAXrPZgYCqZj3VcRcOcPbMOXDjBZQ96MUkrVSmALu+8005LlixiMzoZbJnXGItL&#10;1ivXokZSSPQJKrzDjjuwuY7gOyxQmDyZaQsurqBBOQu9L48dmRejoVfnlGjlt1kiRxbJZD5laMGK&#10;NrG4SUojo+SLZflo1CiI/chFSFvIpLK9iBh8HtD0oVeMpreeCqMYWXi9ir5HYpQCJiOMartCRHQK&#10;e5ccAZxVpIjNUXfavkFoPyMJ4Fr0Y485lqshObuYq4GIhTGwaeGI4MYy/UIcffjhh3KhPWE11+ac&#10;fPJJ4ZhjscitQGr0il3mwuYTTjh+7733ZPjOgl7OoCDop7rGMB67JuIoMNpgF/nxbTahXIY/FYAs&#10;08vil8p/RN4UnQjHsgoM+lYP9rJDN6ku30Nye8XKleEc7LHh9iSuWL7yyiu5qJHMtOSlhU0MgscH&#10;H07qhaliXcINtO+++x67n7mHlMO0maLWi3Px4StWrZCLd9klFeaY6Sukuclvh0F5D/Au45syB1uJ&#10;ULZCqXL57iL17GKRBuquFfgUPLSG9ANXw3GDCO55x512RD0Z8hL1RLrcJJwK4ZKlS7gd9fAjDluy&#10;dClLu7mBkZG4RlFl4VeWqf+jU+6+RKODp99lZ26MlikMVeq+PY1DM7ELCzzNU/orwAaAJ0uqbvY2&#10;tTYGSRaX4fie5VEXlLtLzmCp7O7tBg73y4pX5tF1zANBlRb2DOticUbYnVZvosC0DaaxfJqjjvki&#10;2rs/kayt20xdl7WjWOhPbvpj+e6MmTNwrnj3ffbdW25+rBZ/WiOpMltrKDAJcfZrsRMDO3L00Uex&#10;Mpyxu64Vsk9kDbtTptWOdG/qky/ZpOHrCRLMLrcHcv8uRNtl111ZlS1T19UBETqHzS1SF1/8uyef&#10;fJJEC6xnGCTR1TrWB7BwF7O76y677LnnXnJlRRhbc8UyCxd4y2CLm0yVrebO4T6XhLJYAa+PKHJH&#10;JImTNJU9tNVeT4RKmy3YGdOXUceiyYZA/J12wpnuyGq6vffe69BDD2GGWG/kLBPEq7Ze9cg4e9LE&#10;ibO2nnXE4YdxdyQPLaPWRbOYL9tp551mzpzBBuaDDz6I+SmMjIbdhc+oEyrLL+sl6i5iZZNrHMiA&#10;R5b/ExPLLh0Nc8CIj0HK3xWCNJRQinRvp6lkhGGhQYPE+tUvPoWiT7IAdyFl5LFSOfbRWfpdn3DZ&#10;MMPcqdOmcK06mS7sKNN7aebZ9NDT1oDHB/Mhp33UUUdstVW4ZVb133cascaTTldQo+2YEhJfs2cf&#10;z9w3kESu3atQSnna1+g1epX2W4Ak26zR2VM4+j60aDUxutxgyiAPZEF6W+FUaYSDDG74jotlyCu0&#10;DX6UHLX5VD2DE4LbNaOUCiurSXLUeQsKy1puiq0lgSmzjMolvXMwzH3SncxPV9oRpj9rDoXCcvGf&#10;CVIr/B0LDCQDXdpsbTDL6C4tdymTGjeeTJo8iRXVkyZPPOaYI3feeUcmmDfYYAp/I3mO1MojwnfZ&#10;CzcVYTjo4APZasWedaJw3cTcBTAzMlOnTuZC9OOPP5bjDbimmjZtqaAffUZkLJvBgpyX1SFqNjUa&#10;kbWMyGtAmgH3T1KzbHbSG89WgcnaooKBGmHjLcFamRNNby2f4M3lcE11EYX10fIft03ohhfEL6au&#10;VAEzCns4o2iRusxsyYgqToZnq0dNmaTKaq/wiSxIK4lS4LuE839cjntNK0NSOTT5TyspRlIAlxmO&#10;31oZ9kFhlxnysuVJ18bzV3dSYZrlFuEAiW6TE1+rNzGPYQZajnYKT/QCDNby6dlw6p6Dhw5bp8h4&#10;r8T1Eq+Syta6oadV4TpnQSEsNRtUDEaC+3/eulkVU+kSzxq2Hdcqltm0UrCcouZh7YicF9SjkAlk&#10;k32IiKmQyLxyWNVnTUVd28/1Ledm2RT+1Bx19yZNZnMk4pQFKaVJ1h8P0W9IiK2nj0HT5AZG2K/O&#10;rHjSFBqMuB5FhZGRVRNm7XfpIkK2I2oGVVTeBKtjO14nVawVeFtj6R9GhlUxNXxtvsrUI9UHJUhK&#10;fKNY1EiKhVW3RgbC1HMz+z1tzXOzY1+RaYhEIpWKJoHx5E0lrQBMWO1Vj1z5ooNj4amfuQ+AMDHM&#10;OjAKqELUDApDaiwuP5WJmgvB7+LQdRSOeddkeGiBA8PkvawXC4vLqEIcIINmTvwKDWs7ZZiHJrU1&#10;O0QLHqRs9SzY0cOR96ssS62Bl1JoCEPCSr5A0x43vVp5jTZ1phGFkBZ0iNyqWU2cUrmqVVtDuuDv&#10;o3X3ZU3xal6QisKrSDVS0pnSmTkyvUuNXvoqq24GdvrWC0Dhu3G5oyUZotgACRA/mIi+e4Km39Mg&#10;olCmqRdfReUpO4aL+mptTUlmDVqb2YomzelbD09KHP8kgjzCq6lfLdZKdhPNAuIpiaLGs9xpwj2L&#10;jum8U/4Kfms8JXUXUjQBX2aNAVmQ4bLkWPveH/tOveX19IzKdAEglZawsUbdpxywrM6VLzLZHHY6&#10;MYQWE6ZPwocfrNmmYnDkcvqY2PfqWgvdKsPDejVvGAmTJKcLBso4aakYqmgZPIhnXJa/XokGRTOr&#10;IFmOtApJSvCINalMenSGME1N1GiyEg6vvgWhWR33amKoNSldxKMIl5TIxjJKRoJtwHTUnagvtasp&#10;MbNPvORkdSdieiqKrbIXoWNUTe1GgbYpnGVpTNlR0IuI++sllR2JfhNZO7LN0zQragVmd+nCS2eW&#10;5R6d6HsKj83+du+6Y0m6blIeL2eRZKcQpt1FYuqJ4AW3DKfGN1FTFipm7Uur5S332AR2VkgKMtlF&#10;qNLqKbKe9RG+BRku4KhdQENyzjpswsvKIZ1h3TXdyVYmppaDH6WkzBOHQZUmuglfZTo5bKPSaWMa&#10;kVfjtLxmyLUF1nLLkxVEf/h1ktzaSHglXlxlb1REpZWtKW2725AmRpuwmb5HqprtNNWsJuB9+91r&#10;NRmc1OJHxE+VdCC9NiLoF29YzKcWsLDqTXyxuq2tFYxAyrII7CzKEUYpW1MZ7sKvbJkI+CZjWy6W&#10;laj14pijnnzOoXsY1UT0iEDaYJTEsCet3dmSyKhkoWJTIBjBECW1FJ2sAliD7ksv4tSHlp80stgZ&#10;J1Fw2gR53U4vC+0BjmCroa1glt4tQVrtnImg1RYiBCNGaCP1p/fdiNPKL0/GtK+yxR+Vt4hfiqaX&#10;8IjRHTEqwhaa181Lst+YRHSY9NUlCAxwFaRwbMi48FN3vMh4N0wKixxqhqk6NUIPVaWMzkwr8CSs&#10;5UrHap8VT2hBsnm9W8W0IyeBPdUbDTQbaaCNG9mH7svEOFG0CqksdpGaROirbnp9iYQ5Wz0VGK/X&#10;ropi3fe3u4BpKKX/nN41DmQjyxZBHhEnq/4RcTTBo6LbxLUCKWq7Z+TN2C4TjDQUSDmVSpiJVkEB&#10;I33v3sjQgkoXPces3UfTBl7IIsak8zGi/PEnQiMtEEU0UY9eJz2BrFa2wYFMsI/CohjNhKaeCwn3&#10;ozEDp5coitjp9/CpCRhMpG4s1DmkMAUoJdOP1xZtUEW5Lhn2l4YRj0S1NilV+8jwSvsyrkWhmZa0&#10;lrW1GtKK3Xrjm7ajPXtEaqMQHjpk5eCK8KkA1vXAKj8RpvawxqvXkRHQqti28oiDBd1IUO4R1Wtm&#10;q3Z1kZlI2HyVViU0j94dEivJovqQsg6yFCYCdcG8HNo1ftq0qWSvZfU1b8aFRLQ8rxQkXPDHPmW8&#10;eNgpxYCbRYW8Dfd4hnz1eJb18pO1YKHA+AmTp4SNN/CFuWcRubWyGn+izGeGI8bSo7+y9M+akS4U&#10;zrKso9FI2zcroUJoWmxWRTUryL/cnygo9xTKNMsMozXhlDTELl7sTRH6zUJe/VMvbgpbK4V1rsob&#10;SFsDFmobar5fBc8/8RSo1dY3ZVaiMlxa2xqRpnq9exORWK0KUy/nKU08cfq502OTN1wKiZcr0/Oy&#10;XHVXN/Nf2qD5hcjBa4Mmk6b42RGjtRPZihT4yA/2hcCKtobbqWX0HRu2OhGlwKW1TOystQj6JppG&#10;2DYh38qSpu46UtOKKY5z5857/fXXOdoBU7X5FptxXAD7Rzn8EnvHlsRwfZ4MU7j1hQwhF7rJap2x&#10;HNDx5ptvsPwVYKAwO01nzdoK2/r22+/oMbmc1Udh9qraygvtFz7svvtuul2KihRgFSUXS6CMuD9u&#10;HHrrrXdWr1o9YeI42mRro+YnVVdrynNf77L33nufo3H1jjk2QVKYRCUHf9ICCoxR5thFvrz22msA&#10;zB5HjtTW+UvdokN5ThfiVLL3338fZDH9FONSXxrkDG0Aw22AOx894pF2uN6OYlSZyXmDM2cCeaDb&#10;6tVcTsXOK9rkgAtgAEXuEKYXTvaGYlCV04iAEOKk4heJuApqVgCyzC2U7+gwaqb0OrWOlOaqC16r&#10;Tf4j3cmqaxMu0O3RRx/7n//zf61YvvKss846/fTToDmF64nkcBAYcviv//qv3Cp2yCGHfPGLF3Jw&#10;m1rm66677tprrwWqY4895rzzzkOWVJKvvPKqG2+8YfKUSV/72tf33SccNAGE3AUpzU5g5M0JoBdf&#10;fAlHv3HWzQ9+8P1ttt6qWttfH9lYQEHBM5Q7qnyK/khY5hkBAVFJtAB1Y0M2R9qhWezst51mixYu&#10;li1Dk0Gc1D4HoCLYMkMf1k5ThXMryedz38Py5eHIelkbPwE10QOaBM6goTxEtTk3kydoEI2wl0ln&#10;63nLEdmcA0N1iqEFeiqArterGwnWmOkFLpaDoTzmRm1Ufto0NGkqr7jzkeeLFi3G4LD7nBPEqA5q&#10;4eL2NWu4h5vT/YDzgw/epwxqi0pyh83bb78FqHxHT4Hn/fc/kGNBxzPAEKM9liNk2McMbHKSzFi2&#10;4PEKO8C93YRxXJVB+0x3UJKHXOn90UdzODiM8zvZCU1QyPQH+vvRR+FGyy222JINn2oDQVnOfw1r&#10;HegIgkBJ/nLQDeSiIi1AK+EO11AuBHJ+SgtTsG8wa+VKTM04PaFs+bJlCxYuoCIAAIbXOC9gGv4a&#10;PSOhspJZ/5IqqYqxL6zqI3TrG9NmhXxQG+Whja99NK/sG41MUgGrCI2ULr6pjorniw2q5NkoJnpo&#10;MEcMNgvr2LmWexgvuujXL7300sGHHIxq4WCuvvoqRIoz7eQQhsDFBx54gOMg9thjd3UwOLCnn376&#10;X/7lJ4sWLtpwo40wlJwdP3MmbmzCb3/z2xtuvElP/+AkeqzD/ffff8UVV3744UcMX+6443YOi+Di&#10;e5rFXvz+97+fN2/ujjvupDJBPvP++x742c9+/t7773EOCeIbBUZAMmfOPE6Duv32O7iVGSXnqPp7&#10;770XJdxkk+kff/Tx7y659MabbuLACg4SQfQBm+O199pzz+dfeOGii37Fde4c082R95dc8jtMDC2g&#10;mVw++Otf/xot4sghLA64ABV02HfffeU45fCBGrfeetsll1zCk3323Rdf/rvfXcZBFgrAK6+8zP3Q&#10;3ET5s5/9jHb0LkLcAIjQIIhgUJoivCjsaBUGL41ex1orFly1wZBKkT6pF2f1BQ1pj91hED5+jESt&#10;WL6CY1723HNPHRPrjuTaQ6975plnMP085DztcNS5DKOhNpcdIIfsiYfRcvDIWq4Vuvnmm2lzk003&#10;OfSQQwnXMDXhyBKZipb7Ksa+/PIrzz33PF1T8bBDD+aMqsoxJ7vmIuOQxiWRNcyWbyJ4dyo1hTWo&#10;yYsvvPTLX1z0zNPPEK/gAzjyjMtdiGCQN4BBtq+68mqm2LfeZuvgpVavQft++ctfXn/99bgcLme8&#10;+qqriaq3nDGTiPPf//2nd9159yabbkqsyT3l8+fNu/POu373u0vnL5j/3nvvPfzwQxzIg5wDDE4U&#10;jYbgqJs6Zpq97NLLf/Pr39Aax4ykcg4wgHfjjTdedtnlLMSDIRiK22+/XV0s90X+5je/4W4bfD93&#10;YHCV8pIlwd1yWdU111z7i5//8qWXXiGoRZu41fEPf/jDzBkzudgTGIAEFj/88MP33/8Qbu+SSy59&#10;9533nn/+BXrhUg3iirvuvhsBwJf/4hcXIWYbbbjRyy+/TOj24Ucf7bD99qtWr7ntttt/9h8/e/HF&#10;FxAtgOEtNophCY4ZWYJ6N954E4EgNoqDa+6//wEyKzfffAuhP8etc+sG59gsWLAA0wE9iQmgIRYJ&#10;W7f9dtuvWb3mjjvuuuqqqzlejmjg7rvu5lgbYvmJEyZyec/Pf/7zW265lchkm623mTN37uWX/547&#10;LhkCwUdVZxWPrJCkD7sIalrG63uT4ygEqSqW5s5TKW2S8L6RsaFqzZUtlDVa1h9tdiAdS6sM2kKW&#10;WEagJpCi5x5BvhOpcei03hOA+qEk+C1cy/nnn6/qRxkGGVzBdNddd+GQlM3UQpgQyilTph180CH7&#10;7L3vvffe/8jDj6AAPFm5YuXm6M1mm3GR/dlnn73VVrOWLlm22fTNzjzzzGOOOVb3ENPM22+/jeNE&#10;oBctWqjx2qabbkLsz4CYAJNxqYXexjJ04NZbb7n22us4w4/zfThsiBPzueXm17/+zYL5C7bYgioT&#10;lixZhoLJQHwjbt7ddpttuS992223Y08sb3G3p512Og2imVilDTfcmCAdBBlLgz4fahGME/miKoq+&#10;AMalctOIQrifjut+n3ry6XfefoeoZbfddp09eza1cNioNCuPGCKDAl6EhwTsaKBGIVnxbdK0psKp&#10;FhWEucurVAJNWvyrNKpIIemuC9oyAyauESGPTGSGUMkWphACKtPxplASv4unQU7uvvsuGa+EvPPB&#10;Bx/87W9/+1vf+taxxx7LWz2rWVz4B8SCBFszZnKgeljthUgzpxHmI+vpDxUzOE40GeFeVsYsWcyk&#10;6Hi6y6c7lRpbWzfmnbff/dWvfsMw8XOf+9zpp5126qmnnHHGmQiwpjYABi3m2rTHHn0MSeYhlNxx&#10;xx2QYXWfZ5x+Ov7vyiuv/uD9D3bZeZc1q8OIdrttt99s+uZnnH7GOeecS4RN5gkV++xnP8NlMwYz&#10;FzKisMTZKDg8gpKzZm2Ncs2dN3/LLWbYaWtqkdRQoLA33HADSQ7Oy7zwwgtPPPGk8847F19LrACQ&#10;F110Eb7/pJNOPPDAA0888cRtt9v24ksufuyxx9Adbihhxd6zzzx32aW/x1Puvdc+O+7Avd17vv76&#10;G7heOAh4Jxw/G1fN0bx77L7HF7/4xf322x+LhAycdRZW52zMV8hUTZqEp1St58kVf7iS+GyTjTfh&#10;tsply5dzKAJRGtaMwBpTwWUqqPDVV11z6223H3vscZ/9zGdPOfmUM884k8gAgA8+6ODPXPCZ/fc7&#10;gAukZ2w58yzM2RlnbrLxprvtujsZx8WLl26/3Q7YhHvuue+Si383a6tZp5xy6pFHHnXCCSc+8vBj&#10;hC/4eEYFcIEs3e9+9ztixBlbbrXLzrsSR1JYiWyktoFiJAap0KqPNKcemfcmKbJ2fF1feAhBbXJA&#10;1mz7fcxW1A+UDdYI6BTnArG64FNAoBCG+E59saxtNZiVbU3NyiKKcGUAOULSL4SNd911JwPB2bNP&#10;wC1pWoy65GzRH9wMNyfqEQ1i+ML0nlq6UEyOMuYJU4HYVXKRDJqPPPIIskC8ZfaW8pMnTT7i8MN5&#10;jqUkx/jkE08tWbzszTfeevbZMI7RZuU+Pr3SoLqWz8so0TfhNjE7QOJ6KUN8gB15+qlnnnuWq9ED&#10;NvU6kCoBThZLB0wEA2EuXaZ1jCwCcHWJYbizV9ywz1vqhLruvMW8h7LjyPtNfPudt371q19dd931&#10;jOcwXqTubTVK6ET+L8YrIFQ22codxoL4GP2uU1JlpeqogeWujQ7eKKTiHa31bW2ztQAkJfYiUclc&#10;MT5AV2PZ5B+oSbZwLDkMGI3IPfzwI0RjTLtMmjgJA4rDxsbB+pAPXL78iSee5IhsRlGbbLIpMSLX&#10;mensB0wIwgPjw6B/LeNpPBP8EtlmM7QuIcpvYvYzfwV0VGBUU0blY9JuOhspL0LCGA6UuVlrhx23&#10;59Qt/O6uu+6Me9M0NQ7gsceeQFNwovgApa3IYbiDi//iwkFfDwznq86x82WPPXf/1H77ckKfpoJB&#10;iiNsDznkYDwuVCSBzAAXFjz4wMMfffyxIhvUZwJ7xPVw/swxfG+/9c7dd90zedKUI444ghP3gJBr&#10;Y2bPPoGZpgceeBDnBBMJmsN807QNdt5p5xUrV91xxx3Ll63gXmeKMZImI8YMBZvUSR4HXR4zlnHw&#10;ZZf9/vrrb4L4xx53DCPsY487FodH4xrbMXLFke+++x4YHN2DJ9HJBGyRnD8TdtAFcyCxhao/X2TF&#10;wgSCD6zcpptsQtwPKSZOmjBjxhannnoyhwofcujB5P/ZWw9xkC7WLuy51x6f+tQ+QKUzcVhEQvyb&#10;b75p1eoVe+29F/5ersLjQo7t77rrbhIVSBu+H6vI6bC/+e1vmA2E7EQSnPzuFVBVu8k3m5hFfiSS&#10;EzP7vh3/PXJVqfvLyrN1CsXULHR3Z42O2YOijGnCP/V2o6J1nqaj1eAIQRWtxDGveevtt/7t3/6N&#10;5AxuTzaSVuEbQTfJbbJkiD65I4YvBjkERMJuueUW0lNHHX00lzAirDQlS2HXYXkZfQZ1Fc8tI5gx&#10;2MSQDB87lnifh8cddyx6cu8996FsejJisCDN86wEB2TPaFnykAH2KZznJ0c+vfHmm2bc9WABRQEX&#10;r4cMsL6EUdc999zDRCNG/JRTTiFXXy8E08ldlQddklqZbUE2tKbTn7od9rDDD+OobXT4t7/97Y9+&#10;9M8ELiqjvCfZddlll3E7LCnuMFiTTyuv1TRUIU4dCLTW+qMUaAryWoHxFcEX2cCkIi2kTLl8DMuL&#10;JEBAZkn4rlwgxwib8MQkUTCXl156KVRlbQEThHwIFskrkp9kJoLhMoMVTsA++KCDyGDDSQ78kvCG&#10;s8BYCTEOl0yqVtYfTKHf4MPUK9dyYqZAzUIXrkUmspUCo1Jg6bKlr772GivdcGm4Em0T477PPntr&#10;fDBnzlyuUCSdAE1w4biiWgjXMXYk6UVKljnRY449mnwP/kTFHfmdPn0Tlt0J4roAPoSGKCyE5Qt6&#10;h8s/+OBDmEt64IGHdMZBVUMPaYnEXAzsGNRh4cLFqDw5JFVDnrO8Y8sttnwrOKow2x2OxUbp0WU8&#10;55TJ5LT1rBjCrwsv/PxGG29MJvzOu+7QlflkRI4+6qj33n3/Vxf9+h//8R9ff/01ktsh1q+tvmoi&#10;TTEsFizCqJ3cGK7xqaeewiniGkOQLR9htCp7yDQQqTCO5w5KIAQSRRC/u91225JyILDAg4qqBrGh&#10;Ijkfbr0LqNceau480gdz6XfLLTcP16SNDysTGXBjed56+22CIWLHT3/604cffgTnvV962aVhFY7u&#10;NRjBpyyrhbc9p9rBRo0AwKpq1+1S3tVbfGHdRwFLIX4Z2lSNENXWmKhj+zAFxcBQMjpBUJhhZaGT&#10;NY6evPvuOySOMARcY45vlt0sKtBBl/bZZ5/vf/973//e95BdR9LeOibElCA9eJ0ggEEGGb4waUQL&#10;1CWuJHlOfklu6Atxt5A6VFcYmMvRPa88YXCglxnoUmdpDYceqpIXVR+sY02tK5tnQrd66ARKgje9&#10;7bbbMAeoqF7DrKs5ZGARSpqDlEZobQ1eHI3y5/xR/etf//rXvvY1EuXMbP3+93946603dVCC0T/h&#10;hBO4/EqvClZIDJ5UqOyJxBDVwuOsLkVi1l3qUtGNpH0gJ9RRqHyxFFR6JPkP9eAmeVGWIOnJIeIh&#10;JClR39LIbMUXvvAFrhfkCUlOJhF/+tOf/t3f/f0Pf/iPP/7xvzBjxwoDxIOE5DnnnH366afDaB3Q&#10;QHQZE4ZUDaxBilhtoP3qHI2aY/14Z+zNQgHZ1GIMSpkyB5uYIlJf7SKzM1LEWwS7B8I4Y0IZHBg+&#10;9Z577mW+2XyQ+J41++y71//x3/7f+LywaJF94WGGoPJSikIYB/etA8K3rXj55ZcwEeSE0cF777kH&#10;U6BECwvrgqpWl0HRhS605JWqcJUI0e0T1YrCAK+uVqmIoGPEoM5BSZX7aBwpk3POPpugirlYVrpR&#10;iLmhc88972tf+yp57xdfeunnP/8Feb5gHJTlwb+GU9PrloN2ay4QyaHT0047jTx5AEm6Ftgseg4w&#10;hP30YZt72FVvDNXVD4KRbdKpxEaNkB0QLIyoMnAa3NOLDizFpwe4MBGf+cxnmFMgpcH8IFFI6haN&#10;+6nyGlQ+r9ZdlprkduTynJV/L8Ylx6xap010sUddygyqkIXyHrxyMf+2DGQXQ0NCh1nhCy74NAtW&#10;WUVyzTXXEOLBKkzeK6+8ymJCrt5j0pemyKExWBGZDv/QVdZO82F6mLv4eEIZ2dhQBYEaTYvzQ1d1&#10;GDoGY8EoE91mxgh/T8KNYBb10/GrjHNkdLounJBM7lpXevPBI2JxFi5cMH/+PFU/BlvMLmNtd99j&#10;97AeVA6Jkt5DR2SWCB1EXUOmne+4TKIBxg13330PWVBxvRoE9Ea3KvEiqawqms/6YWbBa4c9FjiZ&#10;cWdYd9ZZZ/6X//JfTjrpJOIYaKLuBO/CahQm3kgwhPqdh1+RZH5igjdoRx1FNJXeqCKEYtEfY2Li&#10;HiIzsV86iRDYIalspDKc+sWSwz//8z9j0QOMw5qzHAz2cbcjOXBe85a5vq985cthynnCRKQSQylm&#10;XVOUYR0y8oiMsc6W8ix9YAAUmFWD6GMjbxYGpcyo2AHfqX6P6MagdrvttyNR9PobbxDTGMAizCyp&#10;m/PKy698POdjckuyZOQdNEupintA/rm3mMvZuBJqo4020HFe0JjghiuVkRyCHFbqTtdhlpesGKEN&#10;zU7fbDPSZo8//rj3GQYkuQ16xHqIaxwjM7jTeMiqKxsXhnBp7VomI2AuuszwXbWeNRwsEWeppqxh&#10;DgpIQvvkk5l9PhEhoRGgwm6g+0Rg/8//x3/huezjeFOccTVU0PBayUILsJ7Qn5tvmMZGBojtwrY6&#10;xENG1nIAeyAOX2T33USWpzC4J9kQ7h6tP7JhT529zGmJp1VjJWmXMIYWFNYw+Y1BE0aElRNUwYQS&#10;EZID57mOE6jB5Dcz7hTGdEhKI5NaK4hf1oVF5Y0jfxQxznrY4c/KFtJXH2OtBSP2KvqiQDS9XU/P&#10;vRXwXQwISXBLxIgabzJZ++nzP816iptvuuXmm25lxdYH73/46iuvfvUrXz3v3POQJGZuGNqy9Ikz&#10;lNjUJP5T49MqFlZvPX7cBBoMM3xIM9cPhOU5IVTXAB+X9uqrrxCtf/GLXzj//HM///nPIaAPPvjQ&#10;e+++Jzuq1yDnKC5QsZfmqaeewSJISip8cMBnn30WPo/FPmS/CWyfe/75Dz784PQzTmUX1gYbbrD9&#10;dttOnTKZhbvE+PhU5J6sFJ2SIBVJHSPh6gXYLBbxMnNJgMy/sOAoXOErn9VrJ4yfCCT0vnDBYha1&#10;vf7a6yjOajZXjA05Ugq8+867t95yGyMDGmdVi27z0LuBZc9z0HYwDnN1q1bq7QvGr4hZkfAUZKl7&#10;yVaRywLTWmvoAilSPMEbMIPI1jJGDKQxCKHC8ulgK8M4F/JhsHiItBAJMfibPfuEb37z69/61jdJ&#10;Rehxnlh2/PGf/dm3iI1wAFRftnwZ3KHxMGEvqezAgtWrly9f+vIrryxavJha5H6QvZD5DBMulRE3&#10;rdEvXTR65DTs0ksqLQwoWf625157PvXkE+S0kV+0gEVSDz30CLRi3S93NJ177jnnn38eC6CYkmeF&#10;8OJFS3Sbr9xg3hsIIqVhs/g4IqGgtvpB85DxoL91eIpKcPnm7rvvGto868xPn38etHv4oUfmzp1P&#10;Y7TMz+BrV69h7RUrs5566umg7DKW3Ha7bY466iieP3DfA0sXL6EMrpS4dt7cOfvv/ykWmX7w3gdv&#10;vvEmcMybP//ZZ5+bNXPWsccex6VVeqYALbDMHnRwq5J/GsuCfJLShAgoMjltPByRVgjpJJ6vSSoW&#10;SQ4gAEX4zPjh3HPOJolNlM86c2BDYbfYcgtMBKEGBGRILbscJ7BHAAKyIBGzQ9yDQhNzs94NZQ+y&#10;EawlpAxUVDkJ28XXVgfg8JOw6ZRTTsZMMZLBBEE6rBPrUY47/rhttg0OWw0OEQmbNcCLWfx6DJBX&#10;r8glRe7Jy21WnCJ3oE6tqeSgAjmoQQjbpTRe8JGFPclGEFFYqiD6Kr4WAEWv/rg/PbTKiSzk6UO0&#10;kakj9GTxkiUbbbjhDNYTb7EFT0B9AaHsgoXoGAMUMmN4IDSKCRgmAjGUDERefvlVNuERDrNEgmuS&#10;ibu51Ic9VM8+9xx3SIX9vrJRmEkmgmsUle+yUnv6G2++xZJRNhmQzNlwgw1ZU4375GBkZrBoFoGm&#10;fVmL+86jjz7+1JNPIbvc86oJLjQQCFk5Ql5LlsA8QUr8+OOPYxysq9UYq2JueMgmBMqw2JL8PJCz&#10;0gTVAgaMMnlRBmqMLXiCyQBCdGPjjZhg2wBkyRCwORJte+XVV5nCfOXll4GTMf8rr7zGcI0rpZkH&#10;C9cirV3LZkqgxVIcc8wx0IFYAffPRBTKyYgBVcf3EK1jFLACmgqLhMqMexf5scKpZBbYne0x1YUm&#10;US/3NRD8aRckRZkmefmVVzHr7FphSwmjXD2ME3aHxtetCweP1HuoKM8UHYYS2tLannvucfTRR7Pa&#10;gMgv5ErCqWEMsmUpYrh+alxYViMpWYZKt9x668JFizbdZNOzzzoLEyl3P6tt7RmKLlwYtEzWkmTp&#10;35G/FJNZp+25Ahn5R+GeefpZ1mTtutuuuBPWP4M1k8dQkPCRBUfLli6nyuLFi3CuaBayzaAQKeUh&#10;42BmpoiKyDOpwlL3ueeeZViJU4TyQV2nT2c29Prrr8PZ4LRYz4FiwjKaJT/BirAnn3xq2dJlcI2l&#10;TI8+9ig7i3CZBE9yF3JYbL/tNltPnTINluF3X3jxJb4QWLNnkjB6px12hAUvvfgSq1hYsIYjPP+8&#10;80iBsFuSHO/Hcz5iuxf8BVp2dhB2oLnALMm2j1jdAmBstDvssMNYeonVeuD+B5GNiZzHQPZv+nSE&#10;ilwxG6IIzribEq+MdUPZ0XEgZN5tytQp5F1An12U7GwmbQ6yTHPL1bQTwQvt5u2LL73IAi6SgkjX&#10;O++8xxCC8TQZdbrAXkLSp556Et0PNmTjjbbeeluq0w5jDzpiGcRDDz3Ik/POO4dsH9R+9NFHZQdH&#10;IDX7OLAYWFeSkSqoTU7H3FPZrzUJZ+QgBpXhUSvvByjmqLzcawH1terGrEr0XQto4ajZrIP3vRS+&#10;ewA6VtFiacUIF28r7bviGHWkFYkW2TtBEMegkPUO2ETUjKCOrkhNh/CZcSqLHKZORTGWLVuKi6Up&#10;ljvK1XlhszxaIft9Q+hI/odNCDRLpohlligJyrZk6VICTWohzeg/9YhSEUT0DXe1nArLl+uybVwa&#10;njKswNSV3gIhYSxO18OvpytcffU1bHlivzJzkPhj5F5zoYCAvaA2oi8nmYRFWzzTeS+91BksSI7J&#10;5HfYGquJbpm9DtNpgVxh2kiGU/gGZq85w3lVGIEhCGzAkPLcHhieiPfdkCoBi7oLWpa7C0Oz9AjW&#10;XvFSVmYZlOWXyW1ZbHyDUePlnx62rCw16ZFV7KgXMnpYgw/40Y/+FRN20oknMUms/lhFtZ5MCP+F&#10;/mGcImrI/rorrriCukRjp59+xuRJYTWtHILNSgJSHWHATTEe1oPAdXfccecfrriC8dPJJ530pS99&#10;EcONA1f5stUSniwehSaNG4IRWZZZv2Xz4ovpzgLCSmRY4xhEmhAQ0WUoCeIyjTI2qIGkf/Gg/I/v&#10;CCQCj1/X+R0IRQu4FtGyiXoLMs2SqKADYh3Uhw8VUTd+0ixizFssBlVklWhYFQ8MsmYzpLVgE1pM&#10;U7p0I2jx2jErlq8iMqAk7eOwAVUmmENhNrIDQxg1smBlKstFN8TsELVTnrq0g0gEbGXqGh1HrbTH&#10;QC5M0wYbYJzgF8/JhJPH4zmWh+ECnGVooctTwjkkG2/MeJexBEN77AkU4xVunmYBhn6JretFIWPo&#10;YuGChayzo6IuYlUwli0L0CJskJEWiPIBjCc0AgZYQnwzJSEsjOB5MBdcWb3hRtAEeBcsmI99g6QU&#10;0+w3lhDK63kJnsVlJTJn1F3XvOwNWr1sarq/jT1ox5pNztKeD+1NUwCGbqrJTFiQ0WpMG4AJDVS5&#10;mSK9tIzN4khZdfm6nKKuLFmlSm6qNRDVE5sNqmtpC1rTmooEqfeTPrQbouPrr7+RNSkEswTOBx54&#10;kKqowKd9CVjue91R1UsESa0YPWnXrvS3a81SndUxQ1Kgmj5X6kSW3bhWtvhlQR1aZjrKf7bYQJ0a&#10;+7vYC7W2GKYf//hf77v3AcYQn/3sZ1nqpauIeRvmL8QFYb7DQuuwdoEc4ER2RnHCDHVJVJxzzjnY&#10;U4phUgm2JMwirxgyq3J/VOAFgx62ub//wQekLr/3ne8ccvDB7IHxU8wp4qPomIcgfpOOq0LZzJHK&#10;tpO9nmam1iBMG4ep9zCrogshc2Xi4UckyTUA1pHMgPVJu67VCP96tkCug5SC8kpWrmlNTT3rDKsp&#10;kNkQ40K/CvdUsoanZ3y009C8rgaTeXPps9p2ER5XuqzbIFVb+3RcWeZsWfhps2naqWertxL2VqtX&#10;EFRoKhhVVQ3ua9vSazDiflYBzbOmwHSUt4H0umObrcW6rso2Bghle2PoiOhRf1ZY6R59WoFLC/gG&#10;E37Hc5MRzF56IklKf6bQuq7DVxOaJpBqma50rx5tBAOogOmT8I/rA/jX+yKqJ05TC9eWwWpVtsJg&#10;0N9azENe1+U4lC2/8IULv//978+ePZtxM5GpeVDG2+H+gloJ6355okoYJtXqjnrAGwrGWY+Rf6vf&#10;dbFlHUyEJwW6GeOGkJBRrxLRMxWqCJFIlgwea2dQCK19Bk8s4dliC1bBfHD77bcxoOEVbhU7qBu7&#10;wyBv/HiSM3rmor617hiWUSxcJsXDseGSR5nyDPOjDE1ohEnEW2+9jcwn4nH4YYeyECHs3BVeWSiZ&#10;KpE9aUK8O76tJPIFItsS9VKX7D2uIsbKyaoqhY+W9P5Dxd4WMPZLeOUVzEmY2448kNay7tWv+Fqq&#10;L2mxWhnDYkiycTJNW7UkJkKW4vUqVjNxdUeqs31Ym52RVqo1LjzUMwME+3q5tXrmmkS1PVFahZYV&#10;Nv3Xj11tfVRc5GMU7qet/jLKBNHSBvUsBjN9ZnNUjG1SPBWnrOAZDJHEmgi1CptHxL77ZrPfPXip&#10;uEagehmO8BrMMTs5i5O9repn7BlUgU2gW7uIiJKVDC1jfsy++LoeVJOwtPdUFQsQ1u2Y5DmdFH0L&#10;94nURK1b1uFzHJBGoEZgeIzsO0LPpCPzNCwxZdKI0ZKqh5cMrzBet7U7vyWEZnWxZRkST2oJzcM/&#10;uTelVzGlYdbSDSoDg5ZvYlxkfaJi+tbMelaWoiqGb5fCEXkZ6TL5t/8B+zHZ8cKLz3PClyY8w6Kk&#10;eu870xxMGMuYOCycUfAooIMYOpWrLMKuGFlfLJdehExs2LvMsh1mCik2c8aWhx96KIcSi6XsQaHe&#10;ZSCMBkLT/FYTO3yBiJLeNHnu1yKngld9mrTeVww7FsJi9Z6eFvQ9sidK9tT+9APWMwU9vETjg6Iw&#10;Yg4NMEE2JuxJCteKcVBRaKC336gO2Z0/Cz2bq6tTUxYQmzsMGqy1a1tYRwn1DpFqZKCj5iqX1osz&#10;CobOcE+NQ4p+IkvxMEbIqEfd9Z0r0m9b+tjqX2XtgOdjgaepnKfilxVIL2YqA/a3TDf/tpqeLLju&#10;bFtpLJBVV6WLD1J8sULEEYUzaXSTBTg1o12CgEFxTwnSnbsGT8FgGTw6cajRpQXfWYxSFMxnGLRq&#10;lxVUayQt5oLZvBR5bhZINwRVI9SaWhiu5S6S0F1tIqMzKo1HeEU/lXFM+LHxjOVCTNRx9gUnwMhs&#10;aFjTHwpIPlpPvRZzVp3uRFPip3V9QFiGHVbl1rtpqcj8KqeRsIIX98xav6OPOppVRfj3nkl2g7/I&#10;7qREa6VGdw6WBSy1d5GhUMeT2pwIwlR/W41piqPXCwWsVVMMu0QNK6ceRqjhuD0irWrPmm7W8L1n&#10;NT3tOmKghPsBzHp83TcAkN3amvwPZer4U81RPtfVyvS0YsSsSJA869NhQFlVjaFdoMr227FiGYUu&#10;9qTJdww2Ys4GIF5R+2Oi/Ki63EgXZFpdY9rFoKzSFjSdZVpq3tRa0zJZeAwGq97FHvVzui+VPSp0&#10;83RoAh4YbFuComZPzOJkzXFq75R69unI3Ch6iGpFdOioQh27zvaVpfyg7Bi0fKRW/ISYjOFY9/7p&#10;T5/P+nny1bffcQfumRMlbewbvsjMMRPMzFbiglmtw5IcHfnBDRLZrKDhibpnvrOj4N577uVSBBbg&#10;sLKGdfvnnntudVpcPbOYcnZQnnrCFkjRZKc8NbqwMgXPhKqAS5OsescwEB+7CKc3C3wXOCUjJSfU&#10;4pKDDtWTTd4rF2glbepYrZoedjNovXqhkIAoxdXvBl2v5uYrRxz69BYv62KVKZ44TYTyhlG/G5VS&#10;P9dkoyJxSp1rucDQ0utp7qWliRdR+Yh0BQ723S6VLadUa7KVKcPKapN2YS0bk1JkUnNpclCLclWk&#10;qf0CnyIUlHYRvlGzJkleqrQLla0cJVX+NFgJA5q6i745oYrYUgzNWjB/Iau1ZQAUqvTTQZvqnl+q&#10;+vWGQAC2ua5q6kifZFEQSajaqVhQj0hqmlRwGhEKwmdyVeBvk0wagzwvfDspF5pkuAmMSPLLIhFJ&#10;Qgp2U2tRybSdfgQDu9kHhUN99dXX2NvGVhOOlGGlPUcWa1P1GYphtyp7B1gpxikZHNnIuQ02fJQl&#10;xxzgsJad91zgw8ib1cOs4z3jjNO5HZKSYhBDe3WbQTub2GQQWoEy072K6fdyRWutQbMqvYt03Jv7&#10;lMimrWp27GeEYyXkdZ7Jy0BUy2PRPzzVHFWfstYFaq9ZB0CmU3KeiSqbXIItee3gn2Uoq9ZA9gfL&#10;jyrfXjnYGgWhlkwbVwSqvX7lhNUQSFpOmuubtZBf8l6yLHVW3KfurF/FLU7YtsqAp3nKIOVLQeqy&#10;nCpbAM/NqGSTEShLZkEgmwQpi1RaOLMqO+uJm4yaJ5xZ/KxV6qLYapU6ctSrVpYKTe6ztX3duqPA&#10;pLyM7EhklZQIOqVnEDI6YeNyWDcb5lrD/5g10eOWyDHKccdBv3gYThkJt/xAhHHr1oTzRjbcaAPO&#10;6ER99Hhk9ejatpy/Mz5sFJZDN9lDxc5CvurxQGTAGCxJ12FTk84pUkXKh9lHHYExhKI1XmprpDyZ&#10;ueQtg6f68J2QCKVTBVi0OpxoQS/AzOYSNJJBmW7MQD1pinb0GtpWcW/SrjLlVUiMQfbTWlMueB0w&#10;uYr41aSrYkx7jUTVI7FPTUxZxiIYosIR8JEYhyz0WraOcJL5vVxWIcf9r+N2gyOPOHL//cPtn5SH&#10;v7AV9iEP7MkLe83XhpPp4B2sAVoKcJYcl28+cP8DnDNFi+yU5XYgjnHgQGNZXRQkULPj/cngHscM&#10;7JSkrSrm1TxlVlkqtHFdDWR2SZXOuJnlcsGUe2VX1hsKTWi653oeFjemf8yeYTnWNMwmsGOKqQd2&#10;BKHgbHJbuGBROJxHVJeTTkhasEmapXaLFy1m75DmiMPhBZtP58pXXQkPjqRD2OPGDkzdMvT+ex/Q&#10;i67x4Ceb2NkfzP4lnnAXbTjRTBdaixeHy+z6RXnlNMB1W87Ykhuu1DTN+fhjTuBHYfWwAXZIsnsK&#10;oMMZSmFJYDgLk94BD5i32HJzbtPCkrzx5htsEAXGlatW6KpDmlLPjd3gFG4+BdZ7qjZZ7HL1gram&#10;DabdpYYi1VxlUKR0ClWqp0Pbt4IoVjimEqxPTOKtiUh2szRq0oeIRlkMtdNW5kUoeWizr6xZj0hZ&#10;841/nj1WxTgXOe9s72p0UIw777ibIzgwl5w8QPy7xRabMY7hmAgOAuSEHbbto12HHHIod4M/9ODD&#10;2FAuduWsa7zfHnvudsCB+4dzfR99lKM/UA+O4ECr2S65zTZbc5AT5pUzkNlRySmMp556GhrCDhmO&#10;idhvv/2OOeZoThh45JFH2Sejp3Zwfi8bKx988AG283MIF6cQUIBzQuj9zDPP2muvPdlYxaZn5JCL&#10;2uTAvHD62BNPPI6f5gQSWTOC41/B9n/uz+HhpAkTCS2OOupozr5/8KFwl85+n9qHiyv0juehBbdA&#10;ebObBcdsVjuyqlkZbgLSN2JimcqbgarhUX1QcH4exwtJFkc1xwqS9zombGoK+cvOWySKUzI4DQOL&#10;zMEUmF0OupJbC6frwnuA0VuHWXdN3KUbWzkuhuMmkArEUraZhr28J5988plnnTE97L7FG+veNlus&#10;n1eXVo9VsD5ezVVHfBRVVs/UMUcUa+JyRHxvhXyViMW+WINYVo5ZLnK+iGMxuGaKU0G4WhgtPvXU&#10;U9kTwW0iP/nXf0PpDjjgwJ133unNN1+fO2/eD37wfXjxo3/+F9IVJ510Mjd6oUSnnX7q7Nkn6OZp&#10;JheIvXB47HYjoqJ3Tu34xc8vwgdzRhjtEJyxyIC9c6wJ+Pu//9+s2IebWAl4RyOvvfY6iz0/9al9&#10;Ofv62Wef2Xufvf7iL77DCbjsXr/00su4xZlePve5z6LXwHzJJRfP3Grm0Ucdg0i8+OJLhx12KFd9&#10;cIcNu+d332O3r33t61vN3Ip70+nxtNNPwWRBFrYsc3IRYn/sscdw/Aj2h6MG9Vjv7KfVtncpQJns&#10;7GHao9dZU6WsmHm22vfI4KcVC66nIPkdX+XnR7NIphA3UT8tWYiDzAaVy6g51o9+t78RBbPAdyFH&#10;BHaBQ95uNhHB+w/GMXvsuQdH9qCfxx137D577409/bd/+ynnbXGWDarywgsvzZ0zn0tMjzrySDwu&#10;V4uz25hjjTmf6Cc/+TduLWXLP46WGzLYacrAiPMl9t9/P86+Jh7fd99Pffzx3JdefHWrmVuzPZ8T&#10;dDHBvKUjFJ5bhkhRnnXWWdx5RfzLE7zvtKkbPPLIYxttuPFhh3EN4xFYB4wIa4iQeC5XZlsO9l2P&#10;54QI7PTnXnR8v468eYgv5y4KdB4w0GpCb56jluEQjEcf22rWLM5a8jmDLsT3TGySNNMN/0V5EXUR&#10;GdMuokuZaEtGwVX4Bq0vGcv2XUBpEmtyG8FpYpxt0DTfzIoiq6kO2MpBTt/4xje4yZtLagnIkK7L&#10;L78cgeEKqeuvv54DobCqHJeI537ssUdvu+22q6666mc/+zkFMPccyYSfxiVjVbmz+YILLuB4pnDy&#10;zUoO6wxHH4feZdLRq1sTIile3UsaB7uwyYCxeV/rKA0Uyg3a20h+Coao8AqOMDxlNImaMOw944wz&#10;uPqFU31QQEbMO+6wA1EsPEL7UMzPX/h5Dknl2I1ddtmVMzXxhfzkUGuO2iCq5nQ/TVZz1htcw2vq&#10;+Rtwni4wJnTBiJZomAUBLKS/6aYbecL5qRzZe+CBB6CGRGMnnXQiaxFYkYB5ITLgdBGO7ucoMbwy&#10;Zoc98YRohPscbMDpwpy3hWVA8bkIjhPiCMppYebMWeE6yMmTAeCqK68i9CfaZvf8LjvvzF1zX/7y&#10;l4888khVc6674BooEgBlTS9Qr6O0mEoWyqevvPqYHynY7dSYeNHS9gvbtwYyd02F82dll6H3bbWa&#10;noLzjuoaQbPP7WHWK2frRr48Mv1pL1YgFaCofS3pJcCU3JsJbUctKR4U1dU77Rm2fmrf/TCXd95x&#10;B1pEKonEISad4Q0BLwXgOlU2nb7JjjvviPd9+aWXMY+krfQyFlQF1cI9o0KUJ/FF5lg6GscRIhyt&#10;t9deezMAIp4l20w0wDGfhMBkmRheo6Ws8aQpjrOm/MQJk1A2LDuDJ5YRoa6MpajI7ReyETZkrcPR&#10;oc8+i1YzuFcPyBlA2A5iZzw0q5C4EYGEmC6U00voqGtz32VuFrjgnZYv5onvLW9UJtJGq1VWyKw8&#10;p5B40TIYwlGX9WGiXmCaBK+LMysYIHgBpbG8X/3qV7/3ve/Onn0C2+Ek+bmQUw9vuOHGq666moHR&#10;L8PnIr5w6RAsJuZjRTecgssYVq4e4nPY4Ydy0FxIXK9ds4SzpWSmIxCwWuhd+WbFNDVSKSIRjwoy&#10;0ESEJuOQtswTddIFWxSpKj991JUSOQ3svP3Jcl8Bq+NRkswT99tvf1LZXOvCOFjuTSdlFZrhjjWo&#10;CL+mTAm3pKOP/NG5LX5qOoSSHLvLwZwoJrkNxqNysY1OP+kMUeA+cFKePBzP8fdy6p9utMGAjCc+&#10;xo+SO+Eyb2I43D9r7xcvWfz2O2/jqvXmGLk5Vm+uDFNtnP+FUjMWZ+U/7XAMEZaEwcOtt93KCFvy&#10;LuH6CkbwjOP1NipZQjiBY2IxazL51fLJqoOyI2Vi1j5Exrags6myZ+tGDE2lxVuPSFra0B3yfd+i&#10;WaNO+kVFP/p4JdHvyuM01VBo2SqaMnidse+RUSg0aK8UHmvBN+tflZsy8IzHWTr4h7XxqiRNxxxh&#10;3i5csxi+I75kHSeMn8S1E1xxEdxY37AvXDlFhorhMkrCHPOuu+2i14NDBDSBOBptR8/Z1RoO8BpH&#10;mxwcsZJD+X/+s18w5OXaKz3Yi8gdbcFM/9M//dNPf/ofKDC2W++wUnaRrcTNo7Qk2KnOTlYMN0E9&#10;Gi4TduFsv9dfe2PvvfdhNMaoWi+Z4MYhVJds9j/+8B9/9Ztfb7DhhuyxYWacVqsl7NXFtZVIdGFW&#10;yn19kq0b8UIpExX2ctURABPyct2ouxSYSID7mds3vs/KktmODlIaFlpvvvn0gw856Gtf/8oP/vJ7&#10;X/v6lw88cD/OK5aDHjmSfYVcJcBx5asnTZ7I6YaMtHbbddfPffaz3/nOt//iO9+efeIJTFJia+Vq&#10;x3WsDpi20cYbcAgi0xAisikurUxJ8U3tRhbxLi1bGf+loJteilJTYxULpE7LmADUtXSDflBwWUcd&#10;HC39Mn/Eh4Gp3MseVlPha9FctqXhI/UIaJnFX8uU7Usvv3jrbbdM22Aqo094hAywsg+vTDCtN6Oz&#10;VkAdNuU5Qoaj+O+5524Sb2TLTzppNkzD+4qrpkzYCwdE4UTPDTcEHk4FZuKMY/M5MJwDsefNnct3&#10;CwIk/gr54blz5jBeJ5VCips4Xrbdjdt3n30+/7kLyaZcd/1199x7N/PW2CIO4RerpRpK7TBaUJFL&#10;LWHK/VS/yhxsNd1d+Oh9gS8fAZN9FbXvJbyjbYnsW2ut3hqlFKDWJ9ZZoaS3Mq0Nlgt06a5LFwOB&#10;pJ1qlQErBn+pyUBd++izH0SdNKhHRluMbBOLPEd7/+Zv/tfjTzx+3vnnHn3M0boSB2Bw2HjEN15/&#10;gwZVDQLKY0NTDG2ff4FzJ+5mBYqsrGYSaGO2vnBcFL1wQ9RPfvITBsQaHGigpbfLoqVMWZHYvPLK&#10;qzjSlkGYhlaUZKw8Y+bME44/nkgZz613SqK0XJ9F1ov7PK677tpf/PIXjMsDgrJsRBduGt2iALML&#10;gzqW8fIwWrKhXB4OZkuuFuCP4MyCrUrbUdhUKpAEDrXG+LJ66//+X/5v//X/+K/MXzJ9yB1HX/ri&#10;F7nRlt3PF174Oe4C/+//7b/91//6//rsZy9g/cHMmVsG36BHv6gXZnkgc4Rhd06MRBbUlFZdGOHL&#10;dKH2oG160DuSsYvIFcGo6CW6XJ2eqXpNrWocKUtKYRMnt2g+SQfBYhmYRRrLnMJ//+//jRw4CS3q&#10;Ek8THxN8k7u+7777mZ8WAxI6YpBN0vuWW27jBhpmnci/6ZC3mniw87MEYrnFbu122263zz6sL1lC&#10;1oQHhAUqZqqpQXTHjOUIbGICeg8xmoDF8hHG8ocdeujpZ5zO7xtuuOHd96q0mRJWZL4as3Wh4for&#10;o9zpIiqtMChlRqWp1r6aCuT3MZu2qDvxP6PvES1Si6bo6XNramhwo4pNgGXbN9gGorjvwhDx5ts0&#10;3xB0+I5ZtXKMnBXP9XDho5rAF7niYvX06ZvJbRBBM3VWSdQ13NjIXBGLvHC38+bNVyHR9nnFchLG&#10;wagEasbkkyh/uH35zLPO4sY3MuTcW4AH1awmLXNB73e/+13mmEmpkRYLo6jKZIRVPugVUQKDZlJb&#10;eH0WrdT5qDEMl7kyi/PuidZxxjhpWsDHk8cmOv6Lv/j2N7/5TdLmlGEVEmkuRTwgotsv3MdTqYst&#10;7iIh1qZpUcSs1kZay6fSXmhT4fFiYIWbOjIUtGT0MxIzTzevaGaSYBzThHBqjz12O+GEY7/wxQsZ&#10;Rl/wmQu4iwJOff7znz/hhON22XUnCjAkkjsw+gxQ2nsTB1MieP6KDPeWTEdEMDRTW2FEqEPVqmoZ&#10;ME86X9LY0dRRkzHRtQKplEaNp33RoDhINXdhQTXqiXNlukcJzVu+o2tM/fCWu6c0SoYX3LfNSkym&#10;acl18YTZIiaP0V/WhTCvzGmp3NQkB6ySfA4XmVOYi0kofP8D97NlTo2AGtoar9BjBQtrEidO5N45&#10;xIPhO3X1ADiRHB01cOVs2PJOgE4+DH/8/vvvye2i4WpWRt6nnHLKcccdhzniYWg2XuhT9duv9K36&#10;1+PvoDYhUigz6V4OB1LerEgXBK+gqk1yZYLaRZ7jgxWbaJkVbossohwgjdirKPpIYfKxSeF7lEvP&#10;WrHUBGTRGS4aKoRR2QbxeR99uPDB+16eN3eZ3DvVk0LW0zJphHYx6NRFs/UkmZrmUBRtxNFiQ1n9&#10;oYuxlQX0xZoRZgcZJD3//HO0I6QIV1RtPWsWxpel1Lfeeustt9yCl0Wr77jjTuqik1/96lfIV6sE&#10;m+WpxkljuRY+XJZF+zITpiq+lquaccBcNU9qlOtgqcU4Hm9NWhsHzx4P1p5wXRX9KseDkxdt19F9&#10;9bCrelYyo8UL1C68jQx6OQIrqEckh61KUYY2re61Yz2IaJiG5HZCZv7gqf7F9PMn3M1caXx1/nlZ&#10;Hw22SJ2tVlbNo7ceQZNh33KrgHg+2nf/JXrYxI5B2RQBFoGRSpf6Y81jkX968skncKWswMAZqwPW&#10;fQpMFTF3wBWHXP4oEbmeyx2moU31qLvbbrtfcMGnuXrk/PPPRw2ZZmLVNxLOEW560BtjZfzlvLnz&#10;WEzAK1Pt2mtW43V+kn8GMPwx29lZpMmCL7kbXpN5AbBw4ZhEFYzmGaOj4NgcvaWZBWto46Zy0zPj&#10;gfosz2AhFKN6Wl3Vto9mZQVs5XtK/7LpHsiwl4XEW6FUC7rkxgbFLirfd8BIk7YUcNAq6jCaTIwh&#10;aSa1tVa2qS6BRtRFZBTsrTalMGeB98YlKqC1svjKQxn4rhvz8UcLL7/09gfvf2bmTKZ6N2ZDFEtk&#10;CUV33GlHrnHlc8qpJx9/wvEskmTEyeIsglnWXS9Zuui+++5dsHDeDjtuz/XgxLDsc8C/4hq5Ro2l&#10;0agQ+2GYLGS9LaslWR65auXqu+8KU1As5P7UvvuggQ8//AgLtWQj8kRuO8BDc30y+6Dmz5/Hqo2J&#10;E8ZT4PXX32BNB5fRsuqHTTRMZpOpxo7QCPPQLEWh02uvvZZ4//jjjuWqV/B66cWXubZ2m623AYu7&#10;776HfdWY+7fe5Ob2dUcfcwyrwcmxz50zd6eddybo5mgLv9QAymTZZ8+b5KdJtDyDlIlN0luQ6tYq&#10;kTipInjh8bJtXsdwMeD1la7p8299dRMqL2ApWQyG6JVzTn3CqZMa0niY5gwghbVG3EDVe163GcDp&#10;bkw9KSJ2pCayyVsX7Ia2n6WA57gv4ws30SeyCU1VHD0ryxbJsLFJUUN3WJ/xyMOPLl++krhIbkH+&#10;kMh19uzZeC9ySqi5Bpxo4n333//aq6/tscee3LD+/HPPM37Vi4f5S2tsX7zxxhuRFDSd8JeBNbsf&#10;WSmAj2Sv4wvPv7B61WpyHswuy8XS87jUhMLsZWeEzdpPJqf1tsTNpm8GJGyUwFDgibfeehvyamyj&#10;ILJ//PHH0GXS1FOnTCFm4Cr3+fMXMie+ZNmSF1584ZGHH2b/JNHAgw89MG/+PIzPJmGzxoaSAB+D&#10;zQFg6etB7AxGgO15pPfkSu8+L5Aqggm8vjJVSplV8ClZrYlchleirDdJH3bvMVWTSIqaTEQXg1Nh&#10;V/B20SsvlxFZyy4zskRR3e5USzWKfi1eSxU4gsoLgX1PKRhZed9p1EUOa711JcSqcz5a9Ngjz227&#10;3dbbbDtj7ZjlqNOCkFheh1aQgGJ1NP4Pv8teIyaK2LZPlVmzZhILz507ByXHT6NCFGBNNYNU8sxo&#10;NSoHDHqnPeNg3O2uu+zC/C739BEKUIYdh2+//RbZKoBAr5gxYpMDnaK6jImJ3HlCiPDO2+9xjSs6&#10;iRPdZptZnFaBTUHDaRwFY0k2/pg1IFgTYCVM5qASloC99/775LU223wz5skwEKTE2WfFkvLtt9ue&#10;XSLhSvaPPyaa50LVHXfcnhF/k3Wu3UBfrrvJJUQMSmkemcsms6ta1+QGrFZT+1ZdXWzkRE1mIt22&#10;n76WxSv6sAtUkY5YxbLuGC6eRF4LnKiblawo1BBmd1TWjHfPJrejsCbbemQ9rIoiUlbklG5ezFLd&#10;N0J5PmYBSOuij5LpJT0WBs3hnphxJLemkKXQtZwE1hILhdhMT+zB+XHZVzgVZF04GxWV11sm0axF&#10;ixbTAn6UEWmouZydimNZdUUeRM4joosJ6CblWWXNYT96RTRQkWqu7tjmynYpQH4OI0C6hIVgQCKD&#10;c5aqLOf2d7y1QDoRMPhO1+M5y4hbrVYHx8868SVLSVyHBfz1pdSrUHxd5EUZAn29vgz7wNoUGT0H&#10;cY60QNmUdV0pGSOGGr/SklnPmi1vvWcVQdvx7XtlL7tSTdHV+c6+wV6TQeuoQmG1fceihWLeAEXF&#10;Wk3hoL1HprPcfkruQbsbtLyYi7BGg1Q2aiAH3oZDOfSKvfAurF62U7hlSlIOzBIaViKiSKnJVgYJ&#10;ItX8tG4MqVZ9hRvXdYge8kgqefKpftadhtN5VIDqfK910atlVk/DHe1a4O+TEwUvdFJfSEdgXs1b&#10;6zKicJVk3/IFqxKZuVbxaFVyz6CI3SPUjdSgpDqc9p4KTI9cnc9GaJW61H75KtZj1I6vlVA+ynjF&#10;YVPafiuQWeK0cjyq5ctH1tlMgTe4Vj370ItEZElGKC2V1gU1VMnXwzM9GSuN68ciCLimhVXH65BI&#10;H1a2vlZ/fSCrOCpNr7LHdV5ErUS1VEWuMqncJP+Vpqu3wURJO6rFui5EVoCFx5p4d5lBhVzXjVQu&#10;1pdR2Ov5qx4DyyxI6T+QRBUK+36b5C3tXU1NWj41Qda1Gsn1kdkOBjeyla0CGgGqEpnFR5uKXnl1&#10;GkJ1s+xMUciyLcswgz+LgqFWMCi+BQdev2lDM2StoydvrYR9JaMyiog8tBMHgzy4MU3PBap+CjxV&#10;LdMu8/raoJGiiTseTgPJEsbUkgiDiMPSyEF72SciViMvEtqmxYKRbCiplZjq11NRyRLHkagPtUiS&#10;jU2puDZJb6oLTSB1MRMFvLKKYJyKSGEwRMB4vIy/voyv6Ikv65VUVStAdGmx/i6Qq0mXI2p4nS3I&#10;WypyEQyRoqWAGaEUffvr4TGkUlnKWsJsL9agU42+EbyXycjsRP1qpK46q0xRF2jRr6dYjptVvF5L&#10;i7rPQAlZ+lWxD++v7YQ/YTdj8PoaQ1SKXLnWHmZqvA0Rq+5sS92gLHORBgt60Htlap4VhlQZC416&#10;YhqnPMH1oUekiaFRyYjFKopekr2wZSUnqwUdsSutyu5CY1WVbEkjh5VpKplW1yr26QLJEGUKwPuu&#10;FewySJ73nqOiGNg4QtDwV2SX1nRPRfhbb67omyU1lrt+9Wt1z7l0oUYz/OnHvYp2LYA1Dff0t+9q&#10;lLOfHH1CeB+ibgUkhNpWWQIPeZoVX+sipVUkIaa3HqpWZhVQKNT1nG0SoWz1pjYLQttRJw2kIUQ6&#10;tSbZJ5GpqnlZXStU0FPTBS+i0fcy17J65KSxet+Ee0rD7lZF2xxIkHzjtrSwtUdfoMD0CJJaYVWv&#10;6mRUAyFcF6Gw2pZa9fSJKKPc7izj4WA9qn9qjir7EW56lmScQCrjd/mnPlbaEW0Xw1XBVvvg6okA&#10;401TDHSTQYieR5bBS8VwutBqulNWWpUue4gAOB0ut4pHF1wyqWxrt4sdSSnbZB/V2nZp0/RcC0e1&#10;WsHz5cvg6Vt60bSBh81XTMEuK1tqCussUC9RVbffTg/rXX28Lnke4hORxYV4QYPrVRsNLrq/P5Qd&#10;FQ9aL6G9tcwEuZysEHPNCqQUtsLebecIWLWp/IrQz3I5VY8o4I2C3FaetoIaxRMqUVmZ7yLDWUzN&#10;tdiXdgHqICtZR1LQ1pQUZWgjUpedrmllK+CjYgGjXgqoZQFz6tmnO9l2lEpU0Vrd7WGZFAZYKzBR&#10;jzVfqktxxO0GC1NJl3jiFM4U7NFCpJXjHQt4TY+0PrJFWSuhTqeBVu0gdBfgQlt9O9J8OQXLa1TW&#10;BCgCXi2zdtkksqMdyZrayCo12QIvpinmWd/gHXPKqqzYNVEjomFW7ZXx+qqJwhEWXp+tVkd98Bh5&#10;e1F/r2BkHUdYsVK71YKplVRYNYNmMUfohWkqUtnuY1qhzXqi2RxKpDkRTcocTEUiLd+kJ4V+lUGt&#10;7iRrXk0j/JIQ43VBsCPJiRQwK1ddTIA31hE7jHq+ncioRfQsiFxZI1JqN1mbVDWy9suKddSCghFs&#10;ehVBUgAsK0taPqK/6X4rnUsKKBCnlqpV+CNaCQyhn6qiDLnrRojWe+1FZjOyWq1y2JGnTcI2iiy2&#10;phQFP5NrvUfG1j/vIkWt1OjSSC9p7ptT42LG1H6muhfVsi49Kbs441R8fVOpjHpOZ/WnYFULWESY&#10;ZntpJavH3StnFzpY4xYrDMRmK9zElwZzwCGgazlYm0Xguq6yBcfqxM2QyO5jk+bN3LDAGJc65tSs&#10;NCl/ZIPK4A3Ksqg1q65M1Lce1Ii5kYVSatiiOavu+RKRYgibZVKaykbK94iqCqHHK6qi6/7aZcCJ&#10;SNklW48Rx8uCbYLaBIkSwaPTqpgR4lF5rxr+VSqoJuEFKjW1VgbSix8ly7xIAeOJX/MfYeHtuWOK&#10;zmf3FheEfHYQ+rCEMzoATgUjFY9U6brLTyR+Hsgsf1uFcyCD2SoDDQazsglZ9e8ih61YZOaYs/oT&#10;dTaQVnhp04qR/HXBxDsAD2FWbdSYWke+x0hYozJNoDb10qrAEdhp+5Hd1/LKtlS4u4Bh1Y0IqfCl&#10;3gh1k5N7+1yy0TDtV+S1AlWXnkpd88q20qRTg1m8Uq5FPsaDFxX2ClMmWllIomajppqsj/GuY9fG&#10;9CY6eHlulYGCJ/Oeydrxklawp4V+U0akjXt9zOp7VCDSlIgCvv2RWI+s60r1xZQ0VRB7FdHH/2z6&#10;7vmeCnAq7QVM6y5MKwOrffmEs4HtqsIafOo/pparaKe6v0TnquKeI46nREilxSlafqyvVfzMbnct&#10;NkqWSRQJVWphWpWryagOJIRdCucXf5kCWxMd/YSR0tPUGvGEaLKkKdCFrrPsj1rwZbJNmVRpRVsP&#10;TMVB4z5tIa3lLXUqDWWUm2A2Eeli/bURD1j/94A1eWw/XG6Fs7fqodZbNIsNVqbJWqAMfyQbTZ1a&#10;I5G1yop4lmtKpSaGpjQUs5WZce8uEqlZ1CxItq9ICLuorqKj8GibUcsp5Zsw0kayRPaQdDFbKdZN&#10;4i3HXcX2x8jbpS8tnDbSkXodi5nkRPQpiJm2HLmB6Fi6pt5NZYwpZTi9YGtcrceh1v/i2qJiCl61&#10;+ss75qq0uOk6y10F3F5VszzN6lctmaE1Ti+0zblGnKx98G+NmBE9ywQsy09Tp11sqfXbZE67yFWr&#10;GWl0zKaoZdtaBiKqW7DRXZAZukyZ901C1r27LDvNx0RGMyrcxQBFeh5JasGDGv19L1169MdBxNSr&#10;F16r8al8ee8iov7kdm2hmjpV4I1EBVzU0kXEjHiUvo2AL3CqC1nK6uSBT1fwekwLotUFjO6SGRlT&#10;Cwui+MabvNQODtFdtkrqdAtSkeVsttlWirUWGMjlKA21zVbzqi1HiEfwZJW0THOvCL5xi4mlC/2X&#10;p1n9tB+D3gBawO7TuIaG6oiwoJg1vgHRuljcGs8LgYi+jajdpMvdxbXAvu4y0727gUrmhwUDNdGk&#10;Qoq2Ubypze4ibrzvqA/dsRgIhrR346KhnDWIWbC1butpUKqKJrv2nS86DtMWzKH6vtw5IZVv84OM&#10;7Ip0vzIrtae6+Ms0xXJfaoRqYoY15EaHrNZ56W/iaeRCPE/7TVLfWq1WDxpxKqv5rfKjtexvJEXd&#10;pdQMlulLBF4qV62wpQVUhGza0ltStXqeHZFYZnU8Yk2Kb9RmdwtQ0MfInpheeNVQMqpH9IqjTxSM&#10;gl3qbg3KTfl2ImobL7KcbWK3oeMRMRhqfH0Gu29jsTca4R5at1u6boT1XvXpKPWOqJprlS4bTyNz&#10;5OnZYOgCgEp7OZQjiFwXMc6yw2Q1awQiYUh7MQpnxcALVZMMdwQ+i2AX2esbMStAXj9bCZdWMaK0&#10;1h2oQBYq3/sQwJcthX/bnSy6fSjSFlOkMpAex4gPQtXG5KpJT6rSKgT18x5O0dRRb8K4n/95stfN&#10;gKecESTpa9l46cvrfFWdELN0ayhupjNiQSTuuVyyRyEjqzUATWOFLM8bbYQnnfHOa0kEYZNJHUjU&#10;10dhE+Am7dbn9dtOFnMoODu1XLZ6Ec0jnfI2t4xOHVw2LYPohJ+Jd1Q6azFUnGo1iXNLVAmXwNZH&#10;BBo7CsYn1RcLPJxjVdNhW5MrB5kaTwEoq5tFbZIQSI2Azoc06Zg9H9SrtcpDd/ssMBiEnaSxkxyM&#10;dqFMmKzUNQVOeF9ikjdMqZEqvI0CEyvJObF6HKt+RJd0I29ItNSyq1NNBnMVl0kj3nZ7oameG3aK&#10;r/Wr8Hio7L2Zfi2gMHgLDsBcEyA7gysIVRv52Cyj30sTnfzuKF/fBFTtGA4w1wBHsHmm9LZlW1N1&#10;xYpEQiuRUD3bu6KtQqtE6A1A+Sknwqo4K0kzYqjjci4vqt7xRX22VJD7pqyaPtNVJ6HHmgL8Zkmw&#10;j80rDrtFoz3EBYtAWm2kl7gTAPUaHHlofytE5T8BS8/0GvcMaoZvQGJsdWBhVL5uKiCqdwbStd4m&#10;pFbDJK3+opJTbaA3+GvZVsrUpq7SRyWajfkq9ikla1FUaawIqwD3q7Newe7VR89qDRXrQ9moEUJ2&#10;fRjYVx3EVrHMBEbFXpHVh01aL89Vp0IpaTWcZahoVjdCJ7Q3aih96lMvKsky1CA4Hk0WSVQXzOtp&#10;VpyH2ycb/1/q/jveruO680SRLsJFzjkRIDLATIIZYKYoisqeVrAku23ZPWP3zHvd/d77y+r3mfmM&#10;Pz3dbucsyRZFJVKkmDMJMCPnnHPOOV28b9Wqvc46VbX3OYBo97xjGjp3nwor/FaosKuC37BcBGEq&#10;GATn8po+RizHUFofGMBVgEeELyISUfjvgVkV1IUL3O90mQu+BHYFo14R4eAOV5drKqCZM6eDoZm5&#10;aPF7GEeQIX1JUqxtBZMOfweaQ67s1S0HjTjxKyQ8c76G1g6uzx1Los4ttKnOQXXt5OStGYk50BRX&#10;tIhY1M8UchCEKDiDYYoAFRgCFUWU2o540ZopieSDJxFI1z6e0wKZvoOaEgMBQbFGoV5I3EUe6HHY&#10;TiBZL95U/vVoyVZXu05/rZl8dFa29SBlNNl2pbw88UKPOWmmwRhbRTvcpPTBBx+sX79eTq2TCOFv&#10;Cw4XhiNIDBIci2EYBwpJ4ajRcIaz1Pcfr7BLNKXbl3zLci6040V+4gkt24tZhTsfXNXbsqPBTcsQ&#10;iY1YHKr0oDvpU2Ib969xanxBRnC7lgy53jEEOfx6R5oVHEswc/+rTsQKXHoX4BbPHQ1iCf5LcMdy&#10;ULcy4i6RK6rIFy9Jd86AEMbp9q66O3S3Zs+FKGpzZdIFrky0Q21Jn+HFsdOeKOUU5L1eMOaAGaTn&#10;rCEYLxIQUsXJelGgDhfh5K46vuvDAnteLL5TcT1OR87A3HfVqYCkYFxo4+B+2aFWCw9qETyVumK6&#10;mj0U99sHgsWJeMz4Gh0cShVOAl3Vgux48pQEyZgUzRUUbIgeCwy7RgsYOyYLhQYC7JWCBbXhJ+FX&#10;pSRSLcxNuA5m69vkjhJ/yUHwryJJZB7e2/EVhR2xIxdQpcfijNj2HrGOWJFe4RWEqSAlkQB9yQ2J&#10;UkblIFQVmPRKLfJIcFLYOAYMqXQn7IiEg+rluydR3/hxkYPexJxFT0K3BFEhT2Av50uHRnxk1y5E&#10;Au7/PS9FR+F/C8FqDKhFl/PnuRzqkr8KIjz0BwEIssQ05Lp6n34UvDha3GP3HF4LPQqnztA8/cV5&#10;IGIsRfrry7j64hhUJvTvceo5CcNow69m5F4qwmmBSXXyUrfQfnh5Uo7alsLO4XjtBK8oXkuMSOAt&#10;Nk4jkoWILvxP6nkCOBUJil44UKbwqSJE2hGxiJ+UuzRNs7VBlBDpBRKQJoKF+mHDhk2cNIEbQVRi&#10;hU6b+l9hoamijQrVYmpaUtEpakh7DfzkSJG68rG02jaztAUceQ65d+Uv//Kv33zzLUp6dOrwItiG&#10;PLftFwZmcny1HtosRtUePGGoJYT6cOKgVfzpj6YLBhBGiy7tKt7Tda7HJ6BYg0OAXHLsfY28PlQA&#10;uoO3LDkAz32EYBlLFcU6UJE8mechKhQjQRGtGqRowT3xxDuPJQCXit7OpIy4OXXo0m8REtxPkgEU&#10;oddRKOWljJTnX6HTMxteb400qLQ5XvzlstIONBXbPh09DGl8+iKjivZ66YWXklzf7B299yQKDKFB&#10;/IKEDSGJdpR+FaP0LIx4u3TykSrCr7KjIuKLhCJHYaEXRTVPhH13GYn/qBUI5ORfRawUU82qDDU6&#10;SgGhShpU5UojQoltVhjXf1U7yoIQIMqVHiWECxle4A4k5FZSUjyjSjgQL8c1S37Rrh1DT7mhSNpU&#10;4agYhQzvv9x1h74j5xcFnT43Cl/pXJRYECl81wKkI0aOrfUYkH5V7Mqmo8SNZuilwOflS3TD3Ui+&#10;tXDhuQBMleWy9g6dCi5c0KL9YGKF4lRQQiG91HYOgyJijI9/Ig0xKNGIm3YuLjCQfhVLghnVu1S8&#10;5HoWhpyu5SIp15QDqqvrFSOTQAFX/p66sJPfx1PHOxXVLhQ/ogVxV9Ivg28JwdKa9BX07iJTATbf&#10;o1iHY6II4S4T92Zp+1KYiUI9j2jEJcq+U/E/rpdww1UnLncP7itCuMpB8zM1N7UpqSsyF2wHGLQX&#10;p+TDgXO9texBrUDOepcq2kJhAm4uxBpOgFn7jo888sjvfvd3unfvpmYoElON8EUYkSfNfK60fOhR&#10;qmU/tkWrHi0sVGZJtM3aApHfyXKo1sjFZM8+9zxXnMoxUyDY+2SHAM2ppUFVs9i5ZMeujIeiAFqm&#10;jPg4t4KRhqzZmZDnSGzPpXhgS8aRRcrvHVwYC0rkc0HQPQoRxXWLJVy4eMF5Dn/9mTQp0pXxhDux&#10;skjilGxsFd8hJovJOcDhHy7JHRWunwAF7/DEel166KbKXdoo7AjI3L/tJA4FKUnGKrrzvsP9KIV1&#10;oC/DERkWc9Gbbz7cQEUVWgidcgxnMfgTNySC8uYRunPpRTGVzVXQtOPDp4xZ3TiZcsyCSCotnivS&#10;nciHSQUhFJqKOQPnUkVoRa5QG8lpI1RBegWzOj0r8x+OWvFTPq1x4qIpkXwQoEu8whAT1rl22gnD&#10;DDplViA0gdkXcU4U4dvxQCtQobAUnHvdgS1kEW6kERkGfNYyMJesOCT4YUeQchEDhFptsNCva1uz&#10;EKlLy16DndCtiI5+xZ8EYosMEoJEiX6sj2Dd/0KOTg6LE/SwuSQotcDz7IaxqXBEXfRVzORL6uxz&#10;yPbuJzjwi6kutItzuNSGch2WBGzahUZBQXVtgaUINk7jvh4GoYMtFwV91HREticwhyEaMJd8TqQh&#10;XBR6CRYEVZ5CF7q8Lr1aZaujzyzVE2Lv9CiDfsEGxdyiAAD/9ElEQVSt/CQKkvblw6+usPc5Radg&#10;zxu7n37jvDyRsLimICsnr6BEJ5BiJE3z/pC+oAXpC7OiqL9r0kVjOOdJe1aWirAk1uSDn/OfMk8k&#10;xit7QVxv7p+QOzhSw+g24E3kKTCQf6W6T2WcWn0SWHsRmTLif5TrIDpvfSr58+fPi4hEAnz3c6LO&#10;3oVC8RLSO/z4cFvDP3958Trn4Kfegv93xTzsac03jmP0SYafoZdMqKCn3UX33bmdB+6//+vf+Nr/&#10;LQKzEJf9qEwLS66b07DIa1i9rIvqrlmY+fijT7Zs2VoQ6eYrxOq8ZydJFGfnMIXNeWS7fy6gVO92&#10;RaOCm8Kl+qjAHKZfhJDyElYFBHSBmsSs+M2rvHC1Mh71E938ShXaVPCpWXqSZCq71rh4STVUQaHY&#10;v0xuCzHiNaQpN4b2c4nCZuF2ZQkqjI3EmbqoH+boCgdYrPz5lNITE+zdMeM8pneOolnPqh+Fm2kr&#10;b7rOKLiVXY1QpC0+S3MOz5ew3CZxORh8MUHtfgsxz1fz8pGZdb8KGOKQ+AuULobqxkYy8vDt+OAh&#10;kSQky0Vc91OKxUhNLBxd+upYMq5KJvR8lhMmOWSAWKxZSqzy7bsxt4ubl52j93FRlhvF4L3/ddHZ&#10;+T4g5IdxYu3yq0youCRE3LrLEduKlVFHoqQCMjqUZpnh9NmMkBbigKBPDVCQ4wl2yZrDHmsifno/&#10;eM1CcS5XKAYZ6us96lxupG7O2QWAdDlkR58q6Yx0sd7vZ/nEfwng1ZQ6dnL/J5AQGfpm3Qy22IKv&#10;6FyhAMP7wZAUYrMQ7JRicnpp2YMqKNLZoNegzDP5UbJo2SnOGa8rjTBd0PXVL4nDDVj2ZksjvoAP&#10;mZIgOgUH2Ld07qyuT6zPgyCYreDFderlK5otPI23FodiACaTzxqJnb0WliGpmMOep1DTKVc8tCVJ&#10;pJuElRkg8VS1CSTPUtAI3sYvbbnJDMnYfKxyRVpaOoIif7Gsw61Xt+tCDMF/d/MGYrGA1gsz2BLF&#10;JHoHCymmFRGdTLBL0kkvTnfYiIOX80ueO/cRnAfb9Asi0rVDF7MC3vahzsnCC0RrSdrhG3cESCMh&#10;WMoj79x0Bsax4cdOBVrE/mT60MHeESPzW2KQ3sPLoKj47hjxn+C+gkXLOOxy26hRIydNnty5s5sK&#10;qhUSEP/rfhpMZRcACqiKaLO/Bg0VmFCuUpbE3ei/giHbcgCQTwMXL1qyc+duzXk9rsJ6mwTaEB6c&#10;STkiQXmwQ/+ruIBiTGymZ9UJijOQyyGK4R5ohiDAJFHbO5WaPgV54qllWtUNL0hjvWl5l2szawcQ&#10;MXDXvBeklHeY8GS7n4ogLUYrPApWPKZcm2JtTm4myZC2pYBw4iAOvl1u4fFIsPeTcS7Z9IFQXI4o&#10;KHgcN/jzw3TJkUOMd305O/elxf8K19Ky69ebnWQ2QrM4YPHjVBIm/PS+dBg69zmTMOQjmV/z91lO&#10;8H/i+KQpsdWQyjgLJCCJPwweIRATOtAY5wOkQZdzLnpbiZ+EEVELv75k2PXjBexGzxIIfcD2l4KF&#10;HbNOHl4UIR1wXHgWKBiirJ8eEMfjleJodq5TPIZIQ5Tnhawq9nT54O8hGtDliotphSqGL0dDTaPe&#10;sRI4KeDGpEU80JAsaQcESwh3JBQTIcHfuaGGG1Y68/GpbdCZp9yPuUPy4bDigSmgDbMGYoa1lWzH&#10;dUBvYNu1pzO9GtoDGgv8ONGJBchxVF5ibW1uW2UAg3e7XjDqbSWEeAyHIW9wwIEAiUdeJcFeZILU&#10;x0VJm7zKBMaifEFRWMNS2wkrO4VzcCFQ1kTahQwjBAO5DtlshJRAJbj3viXMjcOIGym6CRVnZWKn&#10;UILZFigT0BUjyxDi3OiZMpq+ext3H9xR4bT86NbN6odhPU7SE+BV5pIrP7XgIn2YH4IYF/5d7+S1&#10;TsGutEhbVCKq9IBQQDul+7mxgCj/Y7HSF5JgmwzJphPRslif82/FAIP+xe4k8tJOULd4/IIAn9nX&#10;fQRIYhGFX/WQkCquPxnoF15R5gtdrcvTZ0y/8847OZk4alP+FFyp6dnvNZIK8izms61VP6wKzKIG&#10;ra9kKWVX0Z+tkmUsKiCZZhExvS+3NBWlJWwG3xWmWZxqxOOVSNmb3ZV8xAc59r0ILDHyk8Q7IzF5&#10;YqmTSlI7EGZbqqlTfH4x8JJoY+pm6C6aDQKqEell5ltWn1DIq5CNCrUo6dkMovOk+Ihhew0OugbE&#10;cBekyrsGGG/W4eMbsyIympPHRS/uPlkhQ54HMQYVFNKoa8qQqBopmJAdBoaDIjZHohTXY7nIyLr+&#10;US3a1j2vsVpSQPmt41B5VWoVLBFia83W675OcRrS62k2WPXI8F7Rx3jnsijrnJqpYrySVUcsGyGk&#10;aDBALqsjhVygVkddVkX1ijAorfUitFcopCY04VkSER8GCouW0C6QqmtMfVRhpLFLrPVrKkrkLVLl&#10;ekxIWPPhM3I/gRixNvEmIXzW+zBfTfQlga14+Ti4Czei8B/fTujdx7eCx+IPgYaMn4UqL6DCPUk+&#10;WsxwSa/eNnxH6o+EGo2s/g8TlgRUQTrqCZR3+ckaQNByeFz4gFDCYVMbF3MXlyUKdI35iahasBd5&#10;F4zw3CcHbjDhhzSSfwU/LRMwNqZWRL2G8Su2jcq/o9aaDczWC/+auYCS1wxjMk6ymrZxOSi13iql&#10;vC4HlkkjiitXJESlxztx0XvNYpUAM9D3qA7o1PIBj0X5sAJaRknBeCx+FaPG1Eiw4o4EmvJFurAx&#10;OPBRb1Q1swyZcq2ubUTDmPvib2d3tlFMLYbeai+zWaONePWT1cGXqPMQm488byhWBiELEq1rbaxQ&#10;R54YU/3TAnusVSv8VONXB85CiSL8sGyZlZ6wH+Ehko9SJc+LX69AIGmD+sSkBUEFNhlS8oSRgpIa&#10;BgrKreRShAT7kuTetVObZvZ5R20AVIt8yqnaC33ZgYF4dldZ85kCtAWpSkmIPoLoIrSHh6rirGDF&#10;scjEQ6SmwnjdL96MZUSp7beTtQm34GVivw5QHIN+6SmA3Eey4MFcX05YInYjH0TnyoQqbibHVi+i&#10;qo/rGmZVb6murdqsCUe+tI6AwmVFeK62o7Qj9XuhcRfmPcOaUZo61Vgvcz6pOTfzJGotngeImijw&#10;V9qy9YDNdF9nSYm3LfNQ6kZzBfLd1pt0KJOltowFsY161Wo74tfUxmqlRN/eqASvIafz3+WJmHT8&#10;0Ydpv/VFI5LU+OPnQqDSKMQU7qbWpHan1livozrW5A/fbK07w437JTAqTwPHeR2lMqiXd93vQqf9&#10;NNmoFhOaDb+OOP2zniNJC+oUpV3bfq2yKhQX/VT0JX6sTnFNMpX2JW16qde5/kJlZb0U3tSIIqLB&#10;SkZHF1k660tWsRLQEcJboLG+gminDmlFgVhuApsCPGKY7j+lRxK+ICA6rS0YxyW1Hem6Pl1whYnK&#10;fgt0bbXSAky7VsPnSaQUdaoF2aKaOgVZx1tE9Jp4Cqo8SnE47n/9CNb/16mFpQy/PF+X1ogz8FE5&#10;DBJCg+55sSQoCokclJeCS7fdTyGoF8TQizwpQrJlVlBa7eYtp4X06oBQHR1TrFqLVpPXYk75utfH&#10;/VH4KNOQhXEFpDW1qgB6hU9Ia1lO84E5aq5h4tC8QUbUNBS6qK2sWEX1wgwzdauzjcpfC+yLJQVL&#10;14Qx9FUoTEbtOlAWL8MDKS+IwCDcf8Gk7A2oid4qmC2nWUiqG30WrkdR6ehROWsvSXcQ7PZeyNyP&#10;Bbqh1Ofl/j9XwhV3c3YSLlIipYv6jsTQZdNQnTwr0G+JEX5TdlIDFtWUQbdwTzXRXZGNNaS24Loq&#10;Kke0VQCgrLtqqPshlUxKxpmi74thUfBbV9F10xLIFhTCZceC+wgW5D8xvrL2vZXJlqJa3RDgJVbV&#10;AJltR+0lACnqiIS7pUV2a9Y+1XIuIVVaCCExlXBO5pG7UHCGqFwLvf6XYqReyM5Lza37GsJFIN5o&#10;QiP8YRKaYIPiq4rXwmnAwUM2YxWKCW6mSLnqmFZ7jIQWScaKsayKisUWsBUt8VF3xd6Xwhc5iLmt&#10;RcKNNYKrUmhDyFcViBGlc8VaKWXMo9zBKPViqsW0gO1JW2hIe5lYrzT2V/QYERaVVEbEaZ87d/70&#10;6VO9evXym/jdNoHDhw+fOXO6b9++3bt3l+SLMgcPHmT3x4ABA7p16+bT83YnT548dOhQ167d+vXr&#10;iyUDW0R97NjxY8eO9ejRneqyjYW3BY4cOcJPffv24fwB36Bk9sHyafao/7hdoHJ2h/vpcp8+fWhE&#10;3ZZop14LrgWSg71799Jjz549BG2eqXOHDh2merdunHgQp+pRwlHoXelxO12K99YcNaoaHe+eP39h&#10;//599AiRUiDnZWp1aRFZIUM/FJApBzd3hjwHDRpUkK1zA27jJULbsX0HjAwZOmT48OFoh4d79+7p&#10;168/esk6biHDLo5EYFM6GRIdOHCQPSBewk7aMuSy0pbvVlby3dc9gCrh3eyBqmnHaMoNM9hodfDg&#10;IfxD//79tbyIy9omze7evbt3795A0RodnQKhPXv2DB48GIKlooVBmeXK2qSTebt2/fv1Y9tu5MXO&#10;nj138sRpv/HYvUfHDjWY6tKlM39avqwcLG4rLJ0W9GU5BYYK3yv3WPfurZhS2PzoERA5KNlvdeLE&#10;yYsXLvTo2VPP7mAi9/jx49Dbs2cv3bzGAYLHj5+gTI8ePeQlrsKfeaxdvnz69JkLF863tnYXGfIE&#10;gZ8+fZqSwInXkOqlKgUunDx5CuC1trYWG5gvA0jUwQlfWJbYmmR4xkZcd6D91KnTAwYMxDBhpDgm&#10;pQ4kKtjCItwDdtJBFRukEY7fo+S2RSEB9zqWH83zmiJachK+ePGUK9nWs2dPySR0+kHAzMuoJ0+d&#10;onBrazfxKlRHUAgQjniTrZjzE5y7/2d7o5dJe7SD+xJHJHiGBElZrN5TTxJhTMWSRYuVWwWcLDBs&#10;FQstUV9qFyrkyJCLRYQ6V5yyljqEiM5qCVQwVfNT1YaUlZHYUsS/tpN6BGtdZd1l3Z/oXplUYtSY&#10;y2iIiEk7lWYtF1ZVmOvHH8/buHHTF7/4+QH9B5y/cP6jjz586623CdV9+vR+4oknpk+ffuLEiVdf&#10;eWPRokXAesyYMV/96lcHDhywc+fOp5/55Y7t23lh4Jabb3788c926dpl+fJlr7zyKjYJ6GfPnnXf&#10;ffdhxW+//fbHH39M3VGjRn31q18ZOnSIcKccYSqUoVM2254+c4atlS2daaDjrFn3Pvzww+J6ssYg&#10;A/Rz584++eST11577V133SlnGtD4tm3bn332uUcffXTixAm2tvbLFwtN374zbDzCmjVrtm/f9sAD&#10;D+j9zUYdrkcaJOr/7Gc/nTFj+t133y3k2X9Fm/JQvuDO5s6d+8YbbzJEO3XqFM+7tXbl/cM77rjj&#10;s5/9rOXRu4BLq1etefbZZynJSy94pVtuufkzn/nM2bNnvv+DHzz22GNTp05NNtaIcwkLpUqMBZsi&#10;gZJ49meeeXbo0KEPPviAf99UJurCp8K8KUHi9ctf/nLkyJGzZ9+Hn7KqtDT4505WZ86ce+mll/kJ&#10;kBA5amj0W6C1U5h96qmnJk2ahExwvqo1yu/ateuf/umfvva1r40ePVrHBJadyF7kJ/eaVvsOAJIA&#10;A5Bae7RG1rFw4aJfPfciOahsLO/ardvnn3j8tpm3RsUs/CJ7tDRoLR5ycNC7774LJseOHavK1bqH&#10;Dx958skfg5wbb7xB7D5rnkePHHv77Xfmz1/A4QHDhg393OceHzduHOnaq6++vmLFSurdcMMNn/nM&#10;o63dWzdsWP/qq6+Ru4DYWbNm3XPPPcX7MK7xM2fOzps3/91355w5fWb48GGPf+7xa64ZixLffPPN&#10;ZcuWs7F9+vRpoKtX715+J2kA0r59+195+bV169Z1amm5667bMUYY4YzCV1957cCBQyRPs++bfeut&#10;N/skoLZRXPC2YsUKrI8vn/vcEzfeeCORVd6TFBGl5ixPyLDJ9d9//4N58+ahFII6UJ80aSKpyRuv&#10;v7l8+XIHJs/1E098jjz+rbfeWr5i+fnz58DMF77wBdI+b8J+Nv5S29atW1977Y0dO3Ywcnjwwftv&#10;vuUW0pylS5e+9dY7p8+cHjVy5Gc/+9iIkcMVZsiBzAYpLVy0iLHDDTdc/8ADD8KmU1Db5WPHj9Md&#10;Xdx9d3AyFiRp7Ih0qrxn2ZemIjuy7VuvlQ0x6m3KApAA1fauNFdUSamNTOPX+bPjH/3RH2U9u6LE&#10;Si1rk82E20hPkViVw7Qv23jk3LURsVupm9VfmeLLjEHawTiJFs899zwu7JZbbureo/vWrduwqMmT&#10;J99//3379x/YsWP7+PHXrlm99q2333nk0YevmzF91ao1GA8O4rnnfnXkyNEvfekLQwYP/vDDD3Ec&#10;tPn0008PGTIEZ4H3XLp02YQJ1zIGevXVV7Hq66+/ftWqVdjY5MmT7HAEvvgTxE/jM3Xa5k2b+f71&#10;r3/t5ptvopfurd3J6zEY0lg/JePyenJn2uEDC6w1nb9w4Z135pA1Dx48iBiPceIsSA4463TKlMkM&#10;s6iL9cp5BVSkNaKvuH5yZ4ZNdMFAn3EAFflz7tz3yFRmzJhBrq0qoAz8kqPwhKbo/b333me8y4dR&#10;BbTJMCX9iArgkZIzZlw347rrdu3cxVD73/7b377ttpnjx4/zw9/aENBPRZz6+c9/gWS+/Z1v3XXn&#10;Ha3du3/80ccwguvEO1CFEQBMycEC3qMxUXEM2qhClPUjoTN+DOSHCKdP+7MFOpLB4M5IEagImx9+&#10;+BGDHsbiJGFUlPI4IVo+evQY44MWJ6L2iIUqCIq67mFLC39+/PEnkD1x4kSc3fETJ0Q1lIQMiJeX&#10;a3VilloLFyyk1tSp03hMAdDnXi++eAGx+/LuQ5VNmzb369cPkhCC19QxOSCaKRzi3IzpM3j19NzZ&#10;84QKMQc4hWt0ASREGjzkT9IOGG/p1BmyiFvkH0zqRIN1SpIlANcpk6dMmjyJpsgMACojdnWU586e&#10;Y6QGxohX55wYOCmC0/rOyTtvfvh1lsJW9eIBgR8GApLhxWsExJ6gNX/4XYeTPtJcM3bsyFEjNR8C&#10;un5kGVDEd2zt5ZdfIU256eabtm7dsnnzZiLQggULli1dPnv2bEL+Rx991L9/P4bIv/jF09BDjoVC&#10;Ues111zj+HVhzLFCzV/84pnrrrv+lltu2bFj16ZNm6ZMnvwJsXr+grvuumvU6NEffPAhGBszZrTs&#10;2PUmdvHll15BHYR5EvQ5c+eSkUM5CVlL5y733nsvouBYJAJ8n769C/SGiWtUBkrJXAmWpCawD2sI&#10;rRg3u+MOfXbrXiUCM4CTiQGmoOAdF/Haa6/ecMONmP+OHTs3bdoIxsgnXn/99REjRxKSYQ23wLTK&#10;K6+8tmrV6tmzZkHY4iVLEMKokaMKX9qeHn/5y+dQGDkKxr548dLx48fv37//qad+Ckl33D6TccW2&#10;bdsmTpooGYzPyNvefusdRHHbrbdOuPbaJYsXQzljCVSPND7+6KOf/PSn5IXQozoSEKbRwYbJaoev&#10;Lt26+ooIXRYpKyJUGl+yMa4sxFbnAWmYK6Mwbd8F5jJ3Kb2KIKKEooxQK7VsOEw1EVWpDvP6a7ad&#10;MqrEO1eoLW0NY5g/f/6SJYt69sC02mMJrd27Ll2yfPfufV/4whPE1O7deyxatBhzXbJ0KWHvC194&#10;fMSI4UxLEnHHjr2Gwd/s+2bddtsto8eM2rxlC1NzDFG2bNnywAP3M13Wv/8AAsnAgQNJyfH1X/rS&#10;l4A4NGDM119/nZ8Mrw2C+c7MEjO0zHotW7aM8PPQQw8yKKcdguj7H3xEar9w4UKcPp6OMQFUEew/&#10;+WTe9u07evXq3a21df68+cSS9Rs24G2Y1h4yZChBaPHixUQC+nnttdcJKrjgdes2UJE0YuPGjV26&#10;uJnY9es3EF9Xrlz13tz3yT969uhBqKD89u07meMdMXKEhHMsnAIvvfjKggULMelBgwbj5ZlCIFSv&#10;XbuWBJ9xzKBBA+ErC3oBAGEAh4LrZDzBQBM3ytx+JApfnSHOGRKm3n16o5T+A/qTcBAO+UIsJD7h&#10;4+iaD8GSkMO/hEnGhWhz9+69SB4WKNa3Ly67J2JhiODGxJcvv/46gnyLwRaREu5WrlxJ/MBNf/TR&#10;x0xNM6fOzCG++JWXX/3gg4/Wrd3AdOXAAQNWr17DIIZa77zzzpo1awmc0IxaaX/M6DE490/mLUDX&#10;yPntt99FvDjBQwcPDxkyuJh6xa9dWr58JUvxJHzMRsyZMxc5kPTQy2uvvr5gwSI8JlCBx3379gEt&#10;nCwKev75Fwg8nL3Dn1ACkfjuTz6ev2z5CuinfXw6kocplM5IjsFN7959KP/SSy99+OHHGzZshIAB&#10;A/sjbYY7HBEs85Zq8nyHkaFDB8sUzvwF82bPnjVlyhRFJgFjwbz527dtHzaM4NoRllevWQ0lRD7o&#10;R7bMz8+ZMwel8Kc1W8hbsnjZ3Lnv0y8KAkIQ//Zb79KCm93t35/50o8/mjf+2vGc9iDDTZT43nvv&#10;kVIgB0kvMOcjR48MGDjg/gfux3YQDhondyUnILTceustGMjSpUswTJZCEBR55K233oqs4JcCPHTt&#10;0ErbZcxkzeo1zBlMmDABAjZu2HD9jOsunL8w7ppriPqDBmOkS1H91KmTNXeBheMnjt90843X33Bd&#10;n759sD7iH0YK/m+66abbZ96OGS5evOTaCdeiep0Qlh1WIIrh+/FjJ/r3G0CtlStWzZk7Z8mSxaiG&#10;FugIAZJpwSnmw3dku2vXbmCGrMioQCZzCcCAvHDlipVTpkwlU/xk3idMGjHcRxSo49Spk8899xxZ&#10;BZl3v759B/Tvx1LFIEBYbHrasXMHMnnssc/ceNONw4YPX7hgAegAXUeOHP7GN75GcMf0mC9h3ExN&#10;sVkEwrwO7o5pQpIeXjJeumTpDdffCHlYyi9/yfTVGQQ7ZcqkshS8LOBVR5bUM9t2NDDZyK0xSx+W&#10;NRJFk+rQUxFc/iV+Kt7b8smgfMQ+7ceGtPR5VFELR41U/Gl7THtPKzZPYcRRtmJZazjKb33r29iz&#10;O9XIrQVewpUQrnq4xdp2YNc9OXYM9z1o4EBMEVPBeHAfzPQS+UaMGAFGcRlEjn379rKYR3x68cWX&#10;fvjDHzINS12CH0+IuIzwKDZk8BC3EnbsuKg5knOhe3sI9qVFi5e8+sqr+Fz6Ipl9//33ma975pln&#10;cMqkrsxWMSz2c4Ht1m9Yj1difhUHh8OSo9Og6mc/+znTcZDNBAADegggWuOtfvGLX8AXM10vvPAC&#10;X8id8bNvvvk2LhLfQVO4eZXt9u3bX3jxxX5uWD+V1gj5ciIxSTf+BadPmkKyn+UrizrZRmJ/MtB3&#10;Ifz2228ny/mHf/jHZ575JeGQsQ784q4ZeMk0BlL91a+e37lzF8TgB4mXDMdhh7EFaQRxFDqhEHGR&#10;x+B0GGHgiaZOnUIUIXTxnCELEwN49rFjxzBJwFQhykJxYID1CwInxXbt3g3vtEm/jFeIoIR22ofy&#10;s2fOwPWLL76MZ2SUSex54403Ro4cxWiD1IfoK5miU7SfwyCsMu5nbIcfh9pFi5YwJiO6Ey0WLphP&#10;s0QFxmckf6iDaRs0RRw6ePCA8/LHj/Mn0zluZrhDx+eefQ5lEYxJoRjPMbFPtoRXJb2AVAhmZMnw&#10;97XXXmOoRiqwZs1qOf4wa3pA5b335pJswWBx65FfrWxrW7t2HWJhBYHJzI2bNhFZmT4gQKJrQhcR&#10;iGRIFomjHF2WVHr26Ek7rOOQZkEnH+Q8b94CWX4uzrsNtkCWILXkw3eU9fDDD6II1oYBAxGLcTAz&#10;T8Tg1atXP/XUjxl6ggqeX3fddR9//NGPf/wUaGFiBnv0R/24HUzwzKgdgWM1rBQQrpBq7z59yPkI&#10;devWrf3JT37KpAPALrY9OmRi7IQ94hDMMnnDbDDhkEYYrb439z3m4V955RV6AfmJH3UTWqwdsD4O&#10;eSRYIIoZAqa+iM0kW6TaJIt88ep7DXr8VIebsPEsT33ooYcQ1IXz51m/wAyhhCjOxBt54U9/+tMf&#10;P/UUFffu3QcgKfCjH/2INY49e/biH6BEtcBiAX/iwWgWofEhXwe3tCZna+COiPekPjLD4er6sQ2p&#10;g6fHEYNDQ91AC2pxLKxbuZNrjK7LEBUF0WysUd/SjNNIvaV0XR1KbDTV7uxovqx6dYBrstOGwTGz&#10;KzvrECNJWa7E8NJph0gBKqmorm25uhepaI08SoWcPReviEdyl8lAVZj9NVKGSJbCmBb/ydGysm/C&#10;+1x3oCBFZLBIoMKlMlDwsSQcTO9n8NqzT8b36M4FpOKZs+cYmLKmy0Iy3hYXCabxp0qvP/fHLeJm&#10;6RTKPRnuhCy+M8m5YvlyggQNMubmwBrSakzu5MkTNIvVPf7Zz86cOVMS2FtvueULX/g8q5hMdmFR&#10;OGL+xb8TvIUehrZYOONmbI9oyq/r1q2nL5zL448//thnPnPHHbf7ZvsybCJxvuH66/1UdtijxKrV&#10;saNHGZN9/vOfxznKZhMGHJ/73Oc4F56hD7yneWsWaRSzEoh8OmLAfUDMt771LXjB+//85z//+7//&#10;exjBceC+77nnXoYCrEzjYoiURAscPdJAznh/phwQCA6UcHTs2NEN6zf44V0P5v0Yoz/22GfZIkDL&#10;uG9cJ6Mf2Hn44UcIeIcPu1C3ccPGoUOG4LbIz44cPYrAkS1pjS/2MDkciZqcxszqBpnBnXfewbSq&#10;Hz8tJjx88YtfgDbi69IlS/yyQuE8OnRYuHDBL57+BZOBSIxsYMnipQxcvvKVL3328c88/MjDkE14&#10;kL2B+FCESTG2CEAqZLucsFML8yjol1jFiBNfz1jtS1/6IlsBWCLFbxKVmZMna2RGgXZmz5718MMP&#10;QVgB/pCgp7ZJNrNhwwbWFJmhId3at3f/9m0823niBFPuzlJ8huHWy7EU5myI+ggKcTHRgmSYnrFm&#10;izkgPeIlP916262UJ0kCVDCOkFETI1ryDEdVeO3e1cY0QDJhSYxOPt7WWVs5SzhHPkRKVMkjFMeQ&#10;kdyU5OPAgf1EQWIMc8t8IYcA2BgjAkQgfEcgrGuw3MC/VGF1gJDmBtJtbjcTY1a3JnTyJGkrHR0+&#10;dHj/vgNMeFw4706NRdGMMumF1siW8APolO+0wJ90am9WLrxKeybbyH0nTZpMiCV9fOSRhxmD3nf/&#10;fQwDdu/eBfH33nvPgAH9v//9HzAQR0foDotjzhk8i11ACXkbv4JPRIcvAHg0goGjAvI/5slxQfCC&#10;TLBBhPPBhx+ypAG/WARmTgu04zdPyLGmTmgM3/n1+edfJJ164423du/Zg0AoTD7KP2gErTENQAZA&#10;LsVcCGKBWSaBQNFDDz3MDCJLfv58LvfRqJwiylp95AFsELFuOYoL6hM0b4j8eepq0vBkMxWtXrjZ&#10;0nCWtpwyGD25uj/1jFzhMf/xISGs4FaUUQu0haXup/uxpm6/V9PfzK9Krf/i2padsX6ZkF2pLj0n&#10;5eVHQjK/AkoessAmwZIUEg/l9j93aI/9S48sArnNWh07YnsYGBk9q1A8wcP6a3zkbHkX9TE7Fgiz&#10;dEr7xU+yDZLt4qeHDhvCbCGuGUcMST16tD7++OcIDwyFWfUh3PqVv3YDB7qZWDesb2H3suNIyINg&#10;z0h7zI8PafucOe8ypMbg5cA8IhDskFxAsJxsKquVxZG8jioGgmx1OXjoEGNuhtqrVq2UUSNul07J&#10;WogExZ0CjgPHrfkounRBsX43m9OCFuc7jo84R86EM/r93//9b37zGziI+fPn4UcIzH7ysCNKgU7Z&#10;oIsLZjqXuX2mBCGJn2R1n2HWsuXL+U5JvDahArZgdvToUQjKC20g9KMjJtih3yU9p04uX7GCeQic&#10;HeFTJueZseC7wEPmLWHQb23tRu+yOwYvxvSyl39nsh8JAzWwXb6MfyclkvVFv83nFPsSurV269y5&#10;E0M6l9j5QI4cGFTRDuMzEMUOIBw3vpWGZVqY8MkOag7jRKfEvL/+67/5q7/6awZ26I7hEI6eLIRZ&#10;kB/96EmZOo7efxM5K2HUYjmjW7dWvxjcAVw996tf/eVf/hVtMj3j35Tp4G8rkZPbLzMJROrJiI2p&#10;chZ9J0+eAujEQouc2LUvm5BBFBgmGIBSZlz4kKoCFY8Odyau2KDQo2vkigSKgQSGle+9N5fFb79T&#10;rB0CRCxErG9/+zsMeQkhjEpJFL785S994xvf/O3f+m3kP3/egmee/uVf/MVf8n9uN9OC+XT6+7//&#10;e7/5m98kSd28ecuO7TvPuq0GHVlP/d3f+Z177rn7ww/R+PK/+Zu//a//9b/9/T/8A22iPrTw4IMP&#10;/rt/9/vkecw5AyfSRLbg/dZv/9a3v/0tWiD5k2uvLHplxwCvGlMdhCCrJ3/8Y0T64Qcfcf0UGQ6a&#10;vfHGmwiuJCvTp8+QCCoZCZIAJyxRwzWZym0zbwNyM6ZPxwRuuulGHAvuhcmSEyeOo+X777+fMvfc&#10;ew9TC1BCuP3v//1P+LAVFDS6Q7R9RsVIAKyCcLggiVy7dg1jBp6wTENf4ASW//RP//vyZcvpkNmj&#10;t1iScStBfRHakiVLWCeir/Xr17HMD/soXe65Eq1Zy7W4ip5HHq9hrcghWPFm+40KZB1spKYyCqsp&#10;b7LlZhrJTGWXjbKNdQWJi+jt8zQbkl+zWVLD4XxaIGpNR8CaoDXZpoImIkzZKXI0OVTHnYCPeZDJ&#10;Hj5ymDCAUyBZxsCIW6xXMX3KEsv5Cxe3bNncvUfrmLGj8e9btm5hjvT40WOML0YMH8ZMNWNd4iD/&#10;ci0EBssM2KCBQw7sP3j8+EksYfuO7awi06A7yzVccVonN1Fn8ZaCc1VdurbwVhLjALJ15qWJDYzW&#10;sJPvfve7RKyJEyZgQjhT10rtqDm3g4mmGBR+7Wv/ho0krL8ysCC6MDjGnf2H//Af//AP/5BxGIYq&#10;o3mXp/sBSvDa/posb9VuWg/JEH6Yrf293/vd7373d5k0Y96VjME7lLBj3L/PHUb8cjKuNFWbzi0Y&#10;LSAbsiIpI7mRJrO4FVYEWPzmVwbBo0ePYUGRhzJUrZ227a8vRKTMQ/7BH/zBf/yP/+E73/k2HhwJ&#10;jxs3nqjAnl5e0Zo6bQoq69ylZd/+vTgp2sExMTImtMlB60jd3Th0uX3fPn2HDhn2jW984z/+x//n&#10;v/9f/+DRRx++dvy4QimOPD/MCy+lPPTQ/d/8zW+sWLl8ydLFsM5gjn28xFcyAGb4iZGdW9x8g2/f&#10;HVjB2Ppbv/mbaJO1BvZRde/Rbe++PWiWhAB0kQvhgv1+MfemClFBZiB27dqJtBmfeT2FN3NoFhc/&#10;75N5a9esu/eee7/97W/ffPPNnjDXEaP2P/zDP6A7Uhl2D8lgV/QovlT+FWmTH+BtRwwfyVwIv/Tq&#10;1eORRx78zW994ze/+fWbb76RvWZnz529dJlZWcag7KJwTbH8CXdvvfk2MXLy5Im0pGchq/H6Yy7c&#10;4ezegnozrEc7/+n/9R9/67e/c8edt/fs2d3vfJKLyV2rGp6tdROVmUQl53jkkUeJKMQJf337hzIp&#10;QrLE64QkQEQX8EMgIXsi5rV2ayUVZnrpcbZEf+4J9lqS8WAyzOjyL4kO2D556sQnH3+yfMVKsmS2&#10;dFCXRkgEH3r4wc9+9tH775/V2r0beQlBSDZGIBwsnbePwAl7HeialemuXTuTxinvnnJMRqa7HO9c&#10;qLWA1d2F88ePG/+ZRx+78Ua2cJOUt2PQvm7t+p49ejE5gZNRS+ELcx6sjxAL751194MPPUBcp5E1&#10;a9esX7uON5lom1lyeCeh5Ce4doPhjh1YVSKxZrz7+c9/gakd8ozhw9gN08YEADg5wpD46OFB7Aw9&#10;e7pf/76/+7u/i7GQ05BjjR41iuH7o48+woCYHdqHjxxiWf0//If/B0kMRoQwkRgb3EhYGUmTSTB5&#10;vnffXjFq65mtj9WfIkcdOd7sr6nzv9JGbPlsYNKIpr/aGBd19y/6Z8fvfe97lhqNWFaCUfSNqBff&#10;ZJWRNqh6KmvKtuAtPPMKUNRsdZuRDrSuNG5xY0VvyRN3gPmxPYQ1J1BILOSVJ57gZHlvit0WTCIx&#10;qGLJEOfIc4ZllGTej1iFhz1x/MSC+Qu2btnCrCMjG95eWLd+HRNKH338EQ7HB4neDL/2H9jPAiEp&#10;LRWZmmY2D4fLuErioghWtmjSPuNjXrEgTEIM8Y/qGAYellVMUmYmjX/yk58wFifwHPDzb7fNnAnN&#10;jCMZGtIUM2B+U88whikQT9BasGA++6Goy3ohMYBAvngx7s5NvTLWZGR58823sCuVtUkyDPamYXs0&#10;yCQlGYlcXcdEHwNlhj6ERsrjyJisgwuC9Lhx1+D4GODi+JirZDsSNLNXlr4QF6lAtFXEXVuyeDFM&#10;s39H3g1ldMKaJX3J7b98+MI0HWMUyMMXMCqCMMYKjIbxWawlM9aEcfZk4XYZR1Ly6NEjyOSdd95l&#10;uMn+W1wn0ZEFPObwSUFwr8Q5ln79yHsBm1m4YQZ2WbScNGmC26y0dGmP7t3RztJly1h3ZFaQ3b98&#10;pkydgjYh47bbbmUAhBZYz2PqmDVO1Md4hfln1MpiJENq5gCZGFy3fv2HH3106223IF6USMwmTqxa&#10;uRoa7rzrDsZzwAb6iRDvvTeX0Q/jML4wmXnbbbf5RIcEsQWBoD4ETnhgopEpfWjGmfbt1/fkiVMI&#10;geEjGeS27dsJJ4iIeXLiNovEyAQGGQET1aCcNlEr+EJQtAmG8bc+E3PIQ/hA68MPPmTgO/5al6Xx&#10;XDJRXD8vKezdux84kRSuXrMGFJHb0SBmsm/vvo8+/piBGm6dWow1IRWOxOz4jwQFktAFSRXwWLRo&#10;IYEKm2KCFFQDG9b72SfMzDbKpUceLlmylJK6jwyk0SxQB9jIloUMumC2ANTxYiEoYuD7yScfIzeA&#10;zToFYjxzFhwuYVoeu5s2fdqIYYSnYbzr7LYHfvIJmkKTbIvDmc28febKFSt4R5FRJXkJQpswYaLb&#10;oT1qJPO9IApF8CvGSBBiOA4vbjR5zVgmYPbs3sV7EGAYwVIFrDKlDzI9esMgkv2hCA1TYqDJbgaI&#10;PH3qNFVgit0SqBJHwfuZgBzXwdKAzO4QCFk6YS2cL2TVfuP0VjZtQcArL78CqbzOwJQ1W9nvvOtO&#10;MMm8F2NhduTR8t1334Uchg9HtMMHD3bLVSzirFmzDjOBeGCP+SDen/3sZzxhLYykDRCyy4zWGLjj&#10;u5AtToGJa7wH0mZXNmKEwZkzbyWXuv6G6w8dOkDsF2uyntk629TTpi4965kbRhyppcPliIA06qeF&#10;s1XSfgtvnD+YIQ18zTyx8U6/V+3KLmtUY5tYbxrL7ZO0kTDwqv9B27Eis9G0GQ6bKWM7svTnQOMo&#10;JVkm7SSqATjQiVUQRLEKJodJ1XFS/qSRHszikN4SVoGmLNMyjOAFSlJpNo7ecOMNBAM2YhMeNm5i&#10;Q2wXXpoiUOFoCLTEHp7jyBg60AtuHafD3JRz3CEqOyHLqRrY1fjx10A5v3qD78QeJVwqIZbq8oYS&#10;u89wTEyEku3iTY4dO0IOwYdGiMF+7dy9JcWsI/EDGlhug0GGyMQVpqRI81kAwyMw4GCO1PPembEH&#10;eTcOmjEoS4z4Sua1iEZQ4k8v6YknIgbQO53iunnVEntGPjgvZMhcKNSy5YpMnKBOXCE2M+Woo2rR&#10;O4m8bL7143XHPlKFOzyK9MWHKuw+xaXi1OgRl8eMIlETNcEUsRaOkBWjPSIig2PmOaCNOUOE4De0&#10;ux25kEE7DBxpyu8nGEKARIn0CO8sZzKrgcw4vQS68FnojsGBF+ZxvCRVGKXhUsmWGMISRRAIxVAf&#10;uQhN4b5hGfHi8Zk+IfLh0WgfJ8irdw88cB+5TnHS0GX8MrgaPWYM5WUqgi1IhCVyF8InLhWSkLBA&#10;VKbrmeRAC7DGK7ZwxGZDhqcogjETQpgydTLqZqkVHwphxGn0QnSBNkY2BCei0ezZs8ghiNDoBfHi&#10;dvnJM1LcJu72258lUYNNBoIyXlc/yxco9ELbSAqFvmjErwu0cMTGurVrH3roARCCTgEz8+HXXTfD&#10;x3vHApIHWtBGtEZxKJ0NDagSXUAV5gPXUILGmSwlMCBVwgw9Ei0EFdBPFYSJ9lnPRrmsqtIdtQAb&#10;MCOY8Y5vYREAYAcPCTmMFxnrByz5y7sI/OTWq1avpgADTeQ5ZvRoIMo81spVq3bu3AFTJNYU87M+&#10;ziNTHpmTSTBFzJk2wJgYhgbZ57dp8xaSA1TATgI2W4BeghmZDfmKjJVpBCuDR8IYOqUR8gY0xRZu&#10;5Dlk6GBmWYjZ7KLAdpgaxr0wG0HqiXDgAkeB9MjYSERg3yN8HE6GqWZAzuaPhx95CDKwcbZuseyy&#10;e/ceEkQiqF+iDupzbzH074/AXdenT2E+4JNJL1S/YsXybdu3wf4jjz7CAUbF2MCFLSSAqMmQYIpE&#10;5O577kZcHM/AagUZIyoDJLysGKXaNuBV+Gfrlm2x7HOLQxsjysaHaSNl3aUURiG/OrQ1E4CyATGN&#10;dLXImo2CWbFmuYpGolEZbUeicpRG2UwnK9wKOdrgKt+roZBVUpqmCZ1kHcz+yVZkDzhukHSznfh9&#10;IqI/+Suc3uX2erS14UHkDR++y7ogpsyWS44EQbzMkvEEV46vpKRfN+JtGTanuHc06UJODcNaWB38&#10;yle+7K49N5kg1Jw+fRZT8ZuAHKd86MW/BMnEeBf/Bo5b7YMYuabeH9DTwa1e+2VX2HEkteeAnhaJ&#10;Igx54Ui+85wv/gT8jn77JTf1Ou79GUZcRc4vTg50Kgce6cFn4iilU1qGCzqlKcrIMJfvskEdSvhC&#10;sCf54DSDr3zlK3pYlQrcr7NeplNxwYiLZmXfk4EoPZ7HF7v5uo6sAXeDESY+6civCrtjPXDQojWU&#10;5d+CZZGV1W5Hm1ere0Xbr7u7RX08Jovxfi9eBwaU8M6iA/P/fonUHYhB17LwzHfeWyYU+U7d5bi0&#10;L5JHCAiTNmkKYcrWKsrTJt8hAEULa/wpSwOCWF4+ZrKfvmQ0KUCiWViQfuUYKUUpkYy8h1EXxFMS&#10;8kGBX+F299ciFn+gG6QSIkXgXaDT5yJOL5DHF9lhK1sNUA0TBrBCPPBZi8uBZBHh7JmzvJvL2nhy&#10;vZ57t9W35t789jJ3pBItmEBav279737337LEQOPMLfMuEDPHTMiLBl2zZ88iDYjng4r5k94hW06h&#10;Ut0BKp4APy9GFB1enfe24F7/lUV9/vQacRxBkkDIZ9Lu1BSRJIXZ6QFo5cAsQqTbnOVCrVMckAbs&#10;yJAIKneEc5gP77hzYimKxo6M+IUFCHAfxEWb8k6/f9v7tO+ok98y3ULK+8ILL7ILj/jqbzNyKwWC&#10;W2gTUxVLgU0kgCII0vwkAMDVoDW69lsWuqNN2bflF03o0L1ISR6FQuXcAg5Lk4NiBHjyHrmwLLMg&#10;/ieZSb/EuWBsf6Hrnr14487ZKYogUcOO6J3BhpsHL8Qr5gm1dASiSAGtScpPtJ97vzE+MiUbmcQW&#10;ItftDTP/SZ08he2aV7ZaFIakTHW8iOKLVBHCqiuWUR49t03Z73FgtrKwHetzGyos0UpoVpq2VlYc&#10;ohjlOWLbthkJJarFr+rBs7yoN0wFF/GrJAmaPUmqlZABFE+CvrTNohdX053NW/LxFNpu3ZXvDMiw&#10;llGjRssYRaFQSLtWPlWqIE0Sc506U4HnVOOKiZ1bfqV6Nf5U++IpBLFGAu5PT2s4b6jQqeORKQf+&#10;lDfKVIMGA66uhC6BhPJc9FVnsVJKJFn4LNVUEEiCwCBYraJOQJ4IL8JjIpk6TiPd1iulBpuomNGs&#10;SE5uChSbV8DUuq6wu4JlkUkNbJHN1hMQ9C46IiQwfsV9oxGKqTs2VTJeqGhffQgb03jN/TVmjBmq&#10;ssORAE8AYEKIeDFypGu5wEAGbIQ6Xb+KHIvWsizUC0oALL+rACOQBBR5KbvC7CJ2Iq/16l5d8xco&#10;u8PrBU9mSa3O7up9hYBUURpMjydMcTGy9+syvKcgYA6AjPBQWFxwMlbyAR81FyTLWwE14bs/OlWf&#10;F9VrTiAi2PDoKnlhZjxwgbog2HpDqFtIzvmWQEVWmxE4U1eWGGwsMFtFutDl7QxYC+xV0KlMRlqP&#10;PID6BIFlZJiJWmsPUneaWqhKWN52aPyp9tFR/bLCzTRSUTdVVaQAkWD90Ko0tUmRUY/duGKk0Qij&#10;qQSU2jKUZIWuIEhZq0CbOIaGWqyguRnVNGy/QggCYikgkNOJerUHWyYitSF5kiwrAbYv+a7qyAoh&#10;ta5m5FmhQZsdRrhqHg/VGNPey4ql5pAqSKYcIqWkfCnNkVisz+UnBnYEeAZPzK8yZFQXpv7Lqjjr&#10;NMowVu2mGzrxuFk/qezHrxKNQgbJV3cMapF/W7IthFIuUrTIE1FBNLvbUHFXZGhlqqlupCG0GhaI&#10;bK3MXpohr8IiLBn6Pe1LWrBOwPabOvbUUZS1ab2TfI/A9muac5mc8yPmZqQZudFmKI5iYZlfSy22&#10;OmRq1zZjygKlmq9I8WUSL2vZPue7DvjKnJGVhn63EajCG4rNi6AkBtjNkJaRqJGUqdTVauPiWKOg&#10;lS1vVVZtouKqpM00hbLtZNnPKsW2qY1rVLg6cyrjIsW5mq74cSXGBi37PeXRKj3rCCL3JDTIwzKH&#10;UvGrraK+TB7qhKcFmBVgtc1aSFtRKMHyJUt2KoTqvhSWtkHLWtY1SwF/+5SLzVqmBnW5ZCkzT1Ob&#10;trFsKpGpOVsopj5Nn5RZaMRLtlNLZ8q7FWlKXipea+kNyctyFGnWWqvFcARyKZbKIUt/JHCtK3Zn&#10;ya6AWQV3KZ3WH1okS8lUaJGPiiw0kkmZcWUMO8t56i+yosza0lU8VJVYN5dVZ6q81CCzoMyKz7qz&#10;rNCzlhBBqqEjSxlJ3WhEXipDZTxrTtqFuq0s4CLMlWmqzEKyIlJe1DDKeMk+L3NAFSiy0Oe7Lt8K&#10;d2WMV+Dc9hU1blm2eve9+AOYvX/Qgxgbke3asOLNllcXICWthFPDbOgXrISjmYbIqK1rqwZk6n2k&#10;rqXcIjYq37yLUN4lq4uQaZstQ1eo4t/CsrYTysuVw+aTxY/tt8IAKwxK5JO66ciZNO8HKlyENQTt&#10;N0VR1EJDWGalVKYCy6xKLBVjk0hI8UZFnf2V9rNu2dpLqoIK67MNRo1YHKZoUR6vSJ75+5iblE5W&#10;kWW8ZU1RTFf51D9VpuoHy5qN3OtVUG5psJ6oYVNCW2pI1TRHzVoMRQ1a9V+pI0vL244syxW+QxpJ&#10;8RRxbTWYwrdCjEKGEhPR3AyRaeNXyqYSnO0ua/8qE4tbvrPdhkNA2TrLmWJN6otixYvdbj+REUZG&#10;bGmb/pX3WguFvmp1rYSzDKaBISpmMVnBlG2nLFApbLLtNJRYaqcR8ITtyPpKmvXrvUXe5rUQ3r4N&#10;eyuMJtLQmLXT1Oor1BlFDqW82nlmg3S2X20n60itl1NlNSN/S54tz/cIAFmhpa6vzJNUO6Wou6xH&#10;tcrNeomsMBv6fFsgxXzW+11dR1Uj5grpXGlnosW0ln2umm6+cVvlKqqrY1XDEFtSsApuIiItLKwP&#10;KuPxKpRtxzHSnXZqDSmCdWQ2Wisr9hTc1lzTpiq40IpRmxUaSftSaiMH0TwYUgppSg5etu6pzAHJ&#10;82h2PQKDqjjFLU+4worzQXlDmpdnHnnkIdtUVnp+t/BpOQxVjIN3nHgBxu/ZrtswmApWxEVU5uU9&#10;3o7jlSrea+K7fzVrsuwiVt9k/T7Ps3tkrFgs/pXyam9YDY/o1zIViIvI+gRrqhEk9E+LNztFb9us&#10;de3PFvN/hmdyNI23/+AEyrBX9lwaalJQWbKzklGBWKupEFQEWqtBdcJSJgKJPFEarCJSvsp6yUbB&#10;ZlAUdZdFVOpSIrRU0J/Gb6fmQg6p5FO39uv4oiuKAhDzKY+YhdWKiB55/Cg0Xin1TZavICmlp8Lq&#10;qrlToDdJVbYYDiWlNku/GlXkf7PxSSjXj9qnFs5yLQ8bwrGheG2B6sINm6qQreVOizWMjlYCllOh&#10;hH9VI5EMI3lSmLd9KEyg5UVP1Ejclbr6r7yAJE94y4ijJ7gJg5dWeKOdl2U5M4t3jbh5gldU1YYi&#10;pqJOeb+F02C4NYGd/HznlVnu+fGHgoU5fFFfBBWNf3JWWlZukTePNFhmCFrMFqi2GukoxVgZ5lMd&#10;ZX1IWbEaX2EftUpI4rTbE6b0lKEx+1wBo/aYFovk0yTar9qxRFJNUwFVTQSShh7MMlKmQQuhFD/N&#10;dJGFk6o76yoj3Fa7i+rCDb1WM8BWapvUtQozf8BIQ6mVFbii7gXBDf1+RV+R+VXE1CY1VG2Toonq&#10;XqwTzHZaXcA2rnGxYaeRbUh50YV8iTDUpHezwE2tunmQRKio1rgWvgpgpPArc2oNe5ECGD/Hm8jV&#10;FLzByXeeyLvXPOE5p575Nzs5oNodgsZVV5xTwah32rQpjIOJkbzbyghYTtrSV72py4EenCrFUVkc&#10;NMFllHLGIWdK0Jq/mnOwvI0tQpYIKgKRm7sk4ZDX0zkOgiMs2PrLMXC8sMt5k717h9NIItdj5SMn&#10;n9stitXgjxyix1UDCCgIs+UUn9py1jTKwB9BOmrN9phpodj5VWDMy1Zeo/IBWkVh22lo2pEZNjSQ&#10;hulIWYGGji5r4GW1oufN+3CtmG3ZttOkoy7TWqrBiqCYdQKRLq6IxzIfIvGroZal2JV6syvb/BXZ&#10;eQVuLCmRhqKfmgefdaapY7VxKDIn6bGsQCTZCvNLO20YrlI5WEqySo0KyDBL5mNpTT1pGZ1SzPrE&#10;iOwKlGjFVCnVTjbyrRaySk9aplp6ymBDsxc3mnUE1l9XW1EkT7F8ppqff/55TjTmusbuPXpwAiWT&#10;xtzl1ad3ry1bt3K7H+GQd4S4hZ7bAjgfkbsFX37ppcc++9gTT3yOY0o5LIJDl8aMGUsjDJO5jICT&#10;GTjGi+jL8ZMcZM0hiRxVzJUPXFbBcRAcD8fomfhKLxxPwZnJhGfOaeMMdm4i4vBzDmCXy5E4u2Pi&#10;xEmMkjl8ipOhOCsKMv6v/+u/ss79e7/33VPuuIwLI4aP4HhIDlHnGApG5CQKHKPBgW5kCRya5s/P&#10;ODNp4oQePXty3gvfuXpxwsQJhw4e5NRVcgtyBWTCy75wSvk+vftwYwqk0ilHhpFkcPQY70TRGiRx&#10;0hkno8k5FVZxUbxMA0ZDCyqLdqKg6mAjvUfFQsV2rBZIEPbtuHeYgznySnAUmCu86hVFtUgaav5Z&#10;W1ays7+mcqu2UGvaWbmV0ZDNUVQpWY6soRUn2LvjCmwXqdwqnkQOLXVuFQqKSFVfkQqhIZxSd11R&#10;pUFq2Cie58/KTvPENHplZaHSL1OnLVCh8uZ/ishIdS9PtFgF2VHJVHRKfMOS1QKMhJDNDFKapVbK&#10;iIDDPo/K2IoWSRX2qdCPmtWmyliw4o3EpRYSMRLJKv21QmWRaytDe9pCSn9Uxv/J/3PN4v4XX3q5&#10;W9dunBm+eNESLj2cPGkyB4L+9Cc/59zT/+k3/ieOq/rpT3/Gk/Hjxq1Yzk3P6ydOmMi5xHt277lt&#10;5q2cib1s2YoXX3jplltuZVy7b/8Bzitm5pnTuDiy8djR41wSzIGL+/bvf+aZp4l53NPHiJljnjjL&#10;8x/+/vtz577PPYNvv/UOo/OTp05xlSSjao7pfv31N4iOBELmrskAuA2Xo6o5JZvDW1hjfuGFl156&#10;8RWO4eS4tr/527+jO7pmKM+oneM8ufth5coVHCn1y2eeO3rsOAvbZAlP/ugpspCpU6YQbhctXDhp&#10;8iTCOUJgPp47KH/4g3/mcEfO5vzRk08y2Q7l27fv5OQQIPTP//zPnNPOcaec9ykv7GZlG6E0LRYh&#10;J6vKhmU0TlSXdL+G/9zLUWynJ4AHhftgHYHBblMos9ZGntb9XmY+0p2NZ6k55/BZ12eFWanpqVex&#10;lNhfrZFWGJc1bUt8mflb2ppxHZH/T3nXBqNsO+srylqrcAuRMJtpVsSl9DTEajVgmrr2UXLMK/oI&#10;ifKxFDTTiHIYFVa2bZu2jHaa7TESXLaXZlrQxiu6zrJpDSCqa/tNuVboqzxT2YpMsiSVPYzKRy1Y&#10;+aQlU0rS6s3oOkJIWqWs67RiGdAryEhVWY9b57XdoZ4XL3FRBINOThyUEx+JcFy9QDDmqEVCHc+W&#10;L1/BeNS9ItvWxmHIzzz9DAceMu5055t2cxHuF794Zt68Bddfdx1nGRL8pkyZynIzV/hx+DAT2t38&#10;EYzEVH8UmgsEBFoG0JzvyGj4f/1f/+DzX3iCy4U4ZpFTjonNHHTMvDpNca64LrZ5b9Jh0KDBs+6d&#10;xUN3r2iLO7OTKw38PUXtODaZ6MAaNmNcDvniyFTu0WIW/v777pN7ERh8Myd/y6238idtITro79u3&#10;P2LhBNDeffowRIYG/vT3fzzIyeFU4Tu3L5AluO6Lt5hUQeqhmsdD1nVkkRBZeqTQCk9StBaOGfF/&#10;5l+uEzk0SVI1XLMmlvqcMqOocGtl/jZyLNaFVvioaqtsyKNtWSARebArNfOst5GHaZgvazwNH1HJ&#10;K+KrDMzZ6HAVyM9c+6hNR/ldlMSlORcV0ypX90RjWDM02IAnNKSUZGnTh2UsZ8mIdvlWJ4+WGNtd&#10;JL0ooyyjR7u2zs5Cs0xHFapRvEZ1FaapPFOxlIk9oi21ok8LHmUMVsjcwkZ5rGuHN1qLSMOUMsIn&#10;asp+aQIb40u+yC2cREGiJkcZgz7iKxcEcT8S41dGz/x07bXjmb7m/GSuHH7p5ZeZ+2Xamfh66OCh&#10;Dz74yN82OMBdOtKtG/PMlOccbzncmNa42GDipGuvv+G6CRPGc/UFM+SrV69iBCwzhBSQqCxBRbZb&#10;c/w3AZ47Dwj5XCI0e/Zsf3fWB8yi9+X+qb59uXWYUMrNhtxfRDvtO3TkuhFuRWPgznVVhHPmzCUa&#10;SeMw7Vv2O6P8VnC4ZhWciXquzOIoZi5u4ToNxU8EjwpbrtC+NYGsOUQaT//UWgrOenv3UjMuy3+3&#10;lfJD/6xHsrynmE96yRxRZ8uImVvH0owM1ZAtX5EQqp12mSuwxNgGpSNLWzN0pjRUP9Ffla+c4kqh&#10;VKfRZFqiQpuR30sl2TyzackIrhEZzrFEdP//+5+aRkWMRF5DJZW1Xgu4VCDVvwq4raOvQIb+FLWZ&#10;BrBqvaQkNSSyrMEyF1NGapOAyXrtJuv+axazdLrT/otoJ/HY6cVdf8iFWj0Ime4Ex7Y2ruLlCSuy&#10;RFYusSB4cwvkXXffyTnJzDMzWuUmA66x+p3f+bdc58V1Saz1+sFlO06v5E57hsVMMnPnGMGSK4S5&#10;FolZbq4Q8MM3btJ1NwnIMJRri5577rkePXoyaSxRWU6wMtc+hZ1LAwb25zYnRsZETYgZOmQo9zux&#10;DMw2NJa33313DlcZTp8xvWevnnTBf63dWylGfsAt18xgs5rOFjNuhWJxnZuvPNNhiwPfYZBemTl4&#10;8803GYgz3GdMz/CdefiGmmoelmmqlDYeYbUZQ6uzd2erNVyb98tka3b8yfoQ4cjyJS5I0GKtRt9S&#10;ayilK2WkosG6mOe3vIX/cnXU7VSoKSuELAHN67qhc4tSDaHhKtpvnvhUp1eqtV+nvLM4gZH9SIsK&#10;r7Kf0uday/5UZPRpP6VPsi+o6KsmUeNR+5Z4LamENUOMfblFhSAt2Ndd1CDleSQN/VMxVCGTqLr9&#10;U78rX9GvVlMWClmdZhWkHkQ5yoKyTFta2AqkGcykDTajnSwsK3Qh5RVR1lGmP6VCY/h68tRxhozs&#10;jWKmmllcbrXiKqdevXvefc9dR48dZWc167X9+/eZeTtXMrewEkxfxLYHH3iAzdJccszN9gsXLWTJ&#10;l1vo77hz5ujRo4is3EhNuGawzUtV3KrLHc+Mp4mL3IfNwi0bu7gbmPuD2cDFxnA2cEGYW+tdspSF&#10;XiacGdQSKdn2RXfnzp7DitmMzSCegbi/DO08tzBNnjJp5Kjh06dP5fLKadOnstTNnZI4NOqyIZwx&#10;tH/D6uyJk8dpkHrMunPxKFcXTpkymZX1gwcO/+hHT/3jP/yAnV/cPtStlfnw/W+//RZ3CxKjGStD&#10;DGGb8TebwFetWsPl1nIXljW6LCBTLWfNJzXkLHpTFFn0WrREDbLBy68zuwsc3MVvHJHtXb3bA+Z2&#10;ZjNjIHlP7ZO1QWv+Fd5cIao+RF1KmeFkDSTrBpVNa4yxIsLZ4HIcacxU5EYqjL0iOlQQXEb2FWk5&#10;Nd5mfEgEm2onWe2CIgKsBsskViHJ6ipu81c28UwnUixL6biqbCpBa5XONdT/oHGieoylv2a/lA1Y&#10;9Xl2SJrWssWUTKEwzehtgUhWEZGWDG2toQAr2oxkJaYeMZv+GQlBG6F6taAszZYq+Z6VbVQsq6CI&#10;C9ta2mYWHmkLVqpZAJchQZoi1BEL3fXyQ4YQd9lWzd5jbgUmyLHXukf37qz14vHuu2/WjTfeyA2J&#10;TA4PHcZNzMOGDR9KeGYdl7M+ZHjNxmbGlPfeO4vlakIpF/3yohTD5XHjx7Ojm83YxGYu6GVWmZhN&#10;73InI39yVzRvUsm9mf6+53GMrRkKU53FZsbllKF9Zr+Jyv4e6GEEfobvffr09qPwPlx2yU295ARw&#10;RCNMX/MTF3hzbTb3PrEDnOoM09luBm0sfnPrJVGKsTXtcNkwiYK7nPHCecIwoqAL6CRRoCnIRk6c&#10;dwYlXIcsy8wVIi37KYucLB7KvFAKvMigrFf1k9bBhN1mbHONm9v5xTyi7tH2g94yS4kgGnmG1OrL&#10;8Bk5gYY+U607tT5bNzY6f9mlTD8H/qO5+6JCmYPKNp6aWGqbFQTbwhWTCraYqsNKOAVeBICoVtal&#10;iOuzP2X7ihQUqS8Fnm0kS1XmoeZrCjJ5EokSkUU4s96/Ah/81HxJaUdSiaxZRrRpsSa7iNq0mabw&#10;20yDqjylNst+ykIq2IjsMq6z7Qu11ZKvlqHSny2mGk+FZh2QpUElE2kwojPbXQq/FISKVeE9e01I&#10;ViaRrOTPhpiRMnKDNcTI7csAkwE0YYyH3IPLBbkdO3Xwt2tz8XMbo1Uvtw7sq5IXjkUm/EqU5TnX&#10;7tIOg0smirmanh3R/pZodzIJrbFKzUIvi9AES0IvVeiXCE13fKFB9p3JK0n+AmZ3pbfcPUwXPJfJ&#10;5JYWmuQqaIi54CMld2lDNpcuy4vRkM3lx+56ZiI0VaCHSfIe3XuQghCYia9whBXSMi10796TITI7&#10;v5gtkK65I9JPrnfwb0KHiVwal9e7U+XKkwgS1bhtBtUpqBqag/oiB2A/LA5P/MA5mIMfSRO/mLt3&#10;wsqt9Sl+svzaXhRjFmxl38u4VgE2FFoK6doTPxkgU3tOIeQeJVE5cgtlTkmlbduJ+LVGrcWkQW02&#10;5c7+VKHTCsJs+9VCK3MXosSIZvF7DbXwqRQIzt1KWUzIOl++NwzMZWJSmDbPUkGAFUEcgVSd8sWS&#10;J/bm6Xf/+n0xLqvwJfmvduJmxLXCyJiWrCwWovZUyJsVdXjya1KumJ4c5G07sOwfirW7uTLDVj0E&#10;BQpCean6bQua/Ea2lEVG1LWWiYzZz+Y5gv39uJb98N3YnuNFm5W1NqG9+F4BUd+J11QQW1BZYNxQ&#10;q/1K++5M6Top1ZoRegJ6Q+P1NzQXBLk+6/1jDS0qeykgOirUXQw4/BW2ckaHD2OiskCKq+I9ffGl&#10;TpKUBK5cXbxhwwaCYu/evYnilCUDYPjLT2zdYphbbG8OTIl4pAs/76oI5LvKPGisHv/CRWBdVeYl&#10;7JpizfvP/uzPO7TveO+999x44w1sNe/gX3oSERHX1S4KgQS9i3D08mY1ilTrBg+N3YAgMEA6oCJq&#10;UvgN1hRZRIXnrJHho5TTkvvoGZzyMKgxEBrs0eM8CMIKx7mUeou2hNfGJIWrCRo0GHME1DchC9yi&#10;sAB+iTTqr1Qc/rktnFnb9q2IobnA7P6PDX010AYTNoZcc7bSbwE8T1BIs7RTRYeI0hNQ+LrCIaTG&#10;HgKzOJiinuIq5sK3XDgLxUYgLHRbiFT6CqQKU4G1INbQeBCmPpQ7QN1eitoITf2zddQRFv+F/oz1&#10;XRdvij4L9VjF1MlOQOOttJZhKtqsBxQpSoNlNurHGS4y8NInU4VuJ2wHtxYe1GNu4zHUymZRt3PW&#10;uUuPJfbNXGrjLvTAhlz+U4O416u4XH5x21MLzFk10KwjWTJNyHB/enQW71B4ZLn8U0qFYwt8s22X&#10;2lwV3Gg46M8lELK5V6zRT93IGyZFi+652rOh1gck+vIbg9klCzlOSoHkIoR06MCoqI2hm7hLGb0J&#10;yzxxdbyUpBbFqMebr5ShVVeerb4k00V59h2JvqRrLxbPTrDBoG5fwKU+7ipbaGPDsGvESVVNWs6s&#10;Vs/iyfCK8VEv2LvbS+VCHUSou5c/UaXEOS9kT4DXnufEixoC/EsZNSUSv4k2VHRiCrULUQSU+sjq&#10;jNFHOyHJxSrpB0V5gkV0HvziuD1swomb7bjP2KnD9xyaFWk46UlOVkNg2EUlTxi28mIVM8YeAJcZ&#10;iTLDzCQ5/fJnkWsGPcqWKyrKr+hOsxB+UiDx0P8konDNCuVimL5NEZtHgOcORlavXsP8Oa8pDxo4&#10;ULjUt54C2lXYRWLk6zqhwb4AQEqqlgXVTqr+LWG6FGP0jAiWAnFibv49Mfe5eMFbov9VGJHycpZ1&#10;wYWzHUWOCNDjWeDt/gx6Cr0UUdW/me1ssL3LPlQIQo0HkqDddS1b3kTxDpPFdx94HEhk97TvSMxT&#10;qK0FBhFLsXUuQEjipOunmFAprsT2liYJk0/l3f8ZbyC2oBE09Fx/urX0qFqr++LVQYsyUJGfwoPi&#10;oi0xEDFP0YiyI7ISHelzVaXQJgsEYkfi65wTCMEPAboHIgXXVnBfvrVi6kWE6f91hQt2QmLhfxPt&#10;OBWLPUoZJ0M/xyE+pKa7oGabCojrD13hTlwV/3eXruy7bBUTk3r2E8BQPBLJRA9FSpEK0qYaPgnh&#10;RQVtu7EdRJ1FNAnCRBzapTYVFRbtyr9Z+kTQFy5cWrpk2bx5n7gQ671S4SVxBLXQpYphQyxSYvDh&#10;LKTWuDhlQbPDjHh37Tjw1d5ZtQDRk1QTizDlwCrvp/goLbENzPnGJJA47wzl/ogFB0FXsgCQPzXZ&#10;7bAtFOl48fQ4Sg05rmcVjuyYFQiK2XtHoDlKbRwmwvG013bP+ggq7DgyxXlJa9AjbfpUJkQdXzBY&#10;FEh185ZsTvLCcyXbc+RkAKIzmGLQJjurIMtpzVenMwnzIkX+VyKHsOwF5aXhs6jg84REF3VCgJSg&#10;SOMoVITvK11m8lbe3hGWxYPQqnt9qJ2LOvJxwUBCaVBEyFR8Fde1EKbhKtQK6HVSEi3ouZWBwUJE&#10;hbsUdEmG4doTWQuKfAj08c+dJOU69DHMJmfBpxTeJ2iHCF3gxImONnhi2oTZi2jQrwQH96ctCNdF&#10;sAw8iqwECaIV9a2afwhapJj8K/iMHgpahH0p68uLqG15gbHEM8e1r+KSp0JxIX4ILKU1Xx9dh+TD&#10;t+yBWhAsiYV/Rc0dU6p2KurzXQgZjm7yHup6jLmWxEK1JE4F2h09IefWTMVhphBXoExaLjDjhdJB&#10;dCdSCDvVNSg6KASzCnw5ysMrMF7+HSQTKDj35QUyhRwcI+wN9E1pRuJyaFGQYFgSAo80cbxBvyJQ&#10;sW6eFkmM0OzkoxgwNDtr8pYbkh6lUPQiUtWJNCFDoRJQ4y9f8I9lSCC+MbgFIU8MUBQhvkVh5sUi&#10;QTuYSSgkm/J8XR/8BXV+VNPeOQrnB1ze5ghUTSnIvZNRiJIgAowQmL0OHFQkh7jxphtnz57N/gwB&#10;dvQRCejH8F5XUMETlU8brHiiKUkoY9vSDlL6yn6yJYNXCh6hlllEdQu41xkDcmNZa9nSZfPmzxMh&#10;UswfR+yKS6IqFUUrzjfLyQbhFjzn41yK7exHRkU+KLYTn+4sul70DkRulI61u+TdodNj0TlB6QsY&#10;YORijY614GHEXPUyIIcg/6TwEG4cWRuKyfqc+Cxx3Iyq5Zhl4cU9lOShBiTvOzzghKTCc4YSMixz&#10;4yTXa90oVsxPnamYZQHK4FvVyTqqvLd0VPk0ggfQhgd0410/whCzkeyhoNlL3aUQFGYVVoa8rgDT&#10;ZWL20qB4STFm+QTFObfmteOtVWKh2HChbiQShmK+XnA0QoLgQUQX8pBAmdOjOFkirGvOf4QS+Usc&#10;VgHUMALzebrkWC4AFOHHEeNs14cZT7wrJQuRrgWnUOnLdS8hxIlU3G1RTOKQ94CarDjWZRBTRJHQ&#10;Pj/I5EotaPlcqpi0kFH7JVaUvZCRtpvxoDTpi+QuIgnfTs2+PMfOZ0vLWkxyLHHlglLJf9StSxQP&#10;GKgFeOnBjVTEFxc4cf+LWJQpLy5tWZNOvbvaS9ElYaEF0YzEclGTqkM4k/IaF5WdIu1zLAe34Cs4&#10;dfhky2d3zC35kav35N5FOC3wxU+eFXNIXgQiAX96eTDbwvxDnAsicBJz3kZUrwIUPkRKIm3BqoCo&#10;iLuuX5FYAUgdVAQHIvTLR3yUtCby8Rp3rUn+IVFZvisaRQgYtYdKSKqkOzFVQYUHTCd5LtT67yKf&#10;oEGf3LvO5SeH6kvOOxWRWKTt6hYqCIr2LIfpiqJ6ER0cQ0GkHqOCQJ44D1A4Xg3MYhdubk4U7aHi&#10;J/0C2aICJ5giMPss0YwJsUvEzl4KUdHYa67hPUNZWpLuVAiKH/vENhV6FaEUeLMPy76rAdb1papV&#10;ZrS+tp5+0b61sIDG/infUxKj1rRfrS7Gxnsgv3r+haee+rGcpeDh64YOBXpCXlaMnS67Fz79iIQI&#10;IS7Se8vgaLyxAWa8obNMYoCEAQcaVyUQ7pTWrjYP7Efq4rtlujKkpT6F90Ul6rcPcz4yRygoEM/o&#10;zABT8f5PVOsExdjSi6pIe4O9MdfnJ6qDDUgqIDL0g28ZhbgQyJ8y/eX+8tMwgcjLLhlUEUUqsGYs&#10;xMgEfvjiclGHbo935zXEMMWQ/GSDKJRxT1Cr4lIMQOb/BF4+kyjEai5LEFUKJe6Lm0eSlN/nQ8UE&#10;phLGT+jfyT/Mz0u0liGYZ987I75505I5Vb67pMyLy5NcO/3YizLMLnhvUgw4fGGJTGFiQzwdHsr1&#10;4uO0uDnPlqPBT4EEz0h3YUDm6RCL1t5lJl9aFmDo0EQEUkxmhiGRKE7igRAsyWgAgKdHNOgl6f6R&#10;ATS/8O6T9CWKkHa0sNKg8JPYoFDxtUJV2TVWa82ngFqyqFhj2Aml0KzIyHv1oG5yXJTFNrFiEijI&#10;kfa9jbsaLkdr77bRFaw5nyrUBCIlJBfRWq1MaBYCpLyyH8HeCd+FXZcNU9A5BJ0L9bwpRD1QydVl&#10;1cJNUXjcSRYVIquPSZ4k/9EVMZV8CE4+pcO8mOzw7Yd6Sq1ERGhXo3EwyhlaTch+jUAA7+Ox5HZh&#10;Pgm+IFiEENIFH8VEGsKmCFnsUf/04JTJGOccPPzaxJp8aiXjYPfRiqIdt0ZQLBBIF0qVj45hFU/R&#10;KLSpdpx9XXZ4U5z7X90/HkJhEsLP1SligxMQ0PoBg/Rc04i86y8eOEDCrNTInj9wzk/cRPPYZz/7&#10;rW99i/cpJDBbFCm1iqtaT7/eN8GwNVjXr+opbVx+snRkC6spKmJEsmXUKha1tbQLfiKL+fDDj956&#10;621VnkNGmAKV1TsPSmf7bjVX3b2Mw4KpdBB1umVX0W7gyI+YnVnKkqUbkLlDnXxyFcKJ98Vh+lcQ&#10;LC07d+6PfJLA4GEaooWTr68SwoE3Wu+yg3+RKW7nCGo5jCNJYoAzHD9H7rpjEOyykNp4N3ioYvpL&#10;5kV9XR/++dP9JcNN9/ECCfxqjJRauEE3HPZ+1kdiSUwd8ZhHERTFZtw/nVxwcjz6ZTx3GYNj0a/s&#10;SpIuGhft+BzW0X0Jt+7ZDybtpil8KxJZQ+rtw6afqBA/Iv5XsVRk/d6D+DGcb95pXVxSPUKjCRKn&#10;ZlfLe1IZU4oLpYtiYjmMMnW5RGKkZyecriViFEpoRmZWvbiEEuffnSnJTKlr3Tth168P9TIRUueG&#10;wtp/MVXu4EcBiU8ykCq2VsCRDAv8OWQ+84AwHRVJ13gWGYKLd/YLOrWsSF2hpB0yuSJKEVFLAhpI&#10;9TxIBAoLFn4e0UvNrwX6cCvAEKX7iOMGLmSW3jDDVLyrcRmmAtbdX/7/fEv865QsBF8CKYIM74Wh&#10;wB+15gUiT1066JKzAAxXPYjUlQnplJeFtyAocfT5nn2bIkJX25EhiYqoye1KIR74DCJMiWkmRErt&#10;wrK3DzeIDFGEBIKpOO/yfVJYwMxNtDiC1cX5QaSf7HEPvaPBC4XRQvAlXgLenpxUwJ6TpeSL4ovE&#10;vhTtjiN/+Jq4WBGR2qAjxg86oUUWfYro6HymE7UDj6NEplU8eWFg7QlyNuLQFYysiMFuKFNQ6TyV&#10;IF0cYEg3fV+d+IXq0nLNNMKymmg8yEdzREWRuK8iLnhEhfmz4M99dQcCiS4CJCci15eA0zXgLB3A&#10;uHntACtPjHNxgmNBEW0JrkMC2rHDQw8/9Bu/8RtMZYvrky5Um/Ld91wXFuVJxUdqiUDST/bXeCrb&#10;VlOC9KGSZYmL2k1rVVOckisNolr2xXDwoReHE7eq2TUY3nZw4lWOA56K/sKqjWjaFyzIdj5TNCpA&#10;8V432ImPRTJvLLZbE6g2wa82NyzCsIepT3IFrCH6Cp5936JasboAdP/cPZQp+kBiEb4kQ5dBg5mB&#10;ETMWCr3jLoiErxBUJKlUKNThSWYLxb9K754YCHCVC1Cq8w1DW6cUL0nvaMQ3O3MQSlRi0qrML/n/&#10;dX8HR+PkIxPI3iACu8FQhXJ5aEGVGoM8kX81IRPJVcBP7Uq+2Hxf6spHnheaCmNWyXIkrksZT21A&#10;lRS2XSuqhVLhS8oIm0KqZU2mAYuAaufYHVaKeOZcag3KpimnndoOLNm2FvBW9ONwJG7aM1pbSpSB&#10;lJWqzxKd5vwST9C0+kyP3mCRkmxZrdnFfvFvzpEKXKVjv+QnDXtiZNwToBIk5jKbYqop9KUuOxha&#10;oCsYtkTH0Ili2IdUvxWxmMqCVJ8nS0nPtafe/a9fcg6+2HsEiabSkbdBb3fBqornAeQS3oKvkcKh&#10;uDdhsR7pSpAuGCjaFzCjuGAVSrBI15cMgvD+RxAoS1zFUMRnVEWzsvvSm6iLUo5u0bL3JwEbnoxa&#10;7JHMWSKfdOjTTZGJLjr45wFgKkbRrwLba7p4JCrwuFPL9fjyyauIxFNlLMJlMD6FCk5KfF1wzUED&#10;Pr2r0S9pv/8YYbmWZYHGGkVQvURuSRfaX+agXI6+D3Aw/taLutC6MeGCyQb/az1Dk1UyI+bU7JWl&#10;bKPW19gClhrlKiqgf6rTDGIt3IRWFGRY4frvIboVsaF2fVuBe1WT1A3xrNCdPgxCDylXIKuG+JRx&#10;pcc1axIxAWPBTjCY+n5rwUPcSMFXAJn2JR6qMEv3vSZGwZ2w4cWisFEB+lgQ4OgN2/VbjEfrGDKa&#10;qisv7sDqLvjAWndi3qoWK95E4J4AX8K2GfygEJTixKJRCkRPLCfpr8b9qbjqOKqorq0VEtaupVXx&#10;AoUjKARVZg4RhCxhhQzFRcSqrGna/RwGIikg9YlBZgGRmuAD3tRepHGFR6GFEIcKUNX3FgaiNXAG&#10;OOiIpRhqKDg9FAq37QFTZCmqCyVV8KypjNQsIlIBeMG1kF2gIhFJ4Zu9CQkagzUJYcEjh7lT98S5&#10;b4lGdY4iVl0gqa7NED0KcKp9urBncWLaqmmnvoMQumsRKZhGYLamaM+5hvbiuReviCx8QriKo1Yh&#10;EFV6jQyrYpFZvUwixysV9aE18MLiSwUqTQcrqoVtcQU1HhQCMlcksTMOCp7rQne1OCrWWqAl1Ap/&#10;FvsBHQP+3W5fnQphwsl6pKzzSV1WAsRaQqA/NQzVVW7OdlDhDVM6hAHmonWfs8SD7Kc+izHYCKmj&#10;C9ESY3waF8ZhRR5fpLeFv653xEHKUdCKyLAykmTIg8xOxdTVMPQEOMm8TaE2R6QBQRQ4MzJQAuwX&#10;W05a1rBamEGIhyFKGCdaiNTxYdpRzJWpIrhj8V9aqAjPGXgVlITC9X7cEVyYkNitEuMNPXwshXFg&#10;tqhrMuCpcFKD0dbSn/SJlrGokEy/mHmTEU0AWoURVhOsRi5qrXmm4MHqxCK9UEVm9gzYQv857xAS&#10;2SImaQob9JIArDboF+OyuvPqc/8oFLWAhV+1l7DwttMVlvgsZuqNWlkWjoTUOiduHjpD5udCdyK6&#10;gBHBpBbmufW8RTkbG2pK0VbU9qVRvy5rRVvq97wrcyQUYd5aXC0FjABWRJ2agjz9tWULeLXQNYZc&#10;I17tsmaRRe4iIok6zZmSCD84OpMh1Vl9Q5sVUiuUXmFfQYuFx/Z/OmFKm5EqlVQbzl2F8G6hF74H&#10;UcG9ayp1rUWnwfdWxLWUcvukXkeZslVT2dmmI+9WoUWzzFAH1QqKSxoP/l2jZtFCHYBSVikvXs/0&#10;mMFcwoJThy5U18e2wh8n2DVdaFQWoFzpR/LlBhUtzTmnHDLKiMysg6unr0JTtShbL7FaVK7vLmKh&#10;FomjQbiziPzQrI60CBv6W7UfSQUVlW8Yv9V154hsrN/I71QGnjrLtX+keUMjVEnu4H1VTGOW5nz4&#10;KevFciEMWgojQanAbbEmoJjvXLsu4a7KQovBUPCuEYRKQJiRTJRJJImF5goVWsonpmoLns1qt6n2&#10;GASsNmQ0XtpLeeONIZ16jPqu83E9a3ep8VpvEOFK+60HTyQlDRaWjLw5OEHpykGYhncho1BozeOl&#10;imyYczSy0Aa/N5jKDhBOcpDqVq2Vav7S0JOmmpMn1R5Z/EIjm6/ZjpSs9tfW16gCjEeIhZbztj68&#10;VoacRjEjtBA1ojKJsrms9Co8iKrD5k+fItpsU4WnkKkISUVrc+BlaakFjOrXasFiIwJk6vctQhoW&#10;lpZTnFQ0kuKkScukol0mF1lFiYoFeeqtKtKaiIVsXUO547ustYb92r7SfkUaVi/ZjuphE1tQmStI&#10;FWrNoV41rlvbjngPoc06rmIorPs+QicVfsB6S0vSlZqVknQVA7KsiCoIKEbtV5AclyGE57rlUBUt&#10;Uo28k4Ihep6lM21WzFMAWQH+qDXRs3ge1VSqshQMgo1qUivIUDdVXSbCcNgB20ygzQo3Crcqqazg&#10;rA2oRPRhBGXbXZkCVP3ySpVtQaoUnzr+ytQfVbd+X0BQTbNWj9AiDFZLT/tyG/vd1kTHjnnbqOYU&#10;Uq5U1Cn71Wq1vlK5i9CTwrGCkVQFRRc6ghc5qKZK0/NIaCmmy2BjdZQqNG1HTC5lypa08Ktgv8wB&#10;NWNcBjxhhtZ2VNapEKa/psWUtWxrkTSiudyyTuV5Vte2u6hYJM+0hVRKWSimrqDauCydYpi2vPxa&#10;Ef/SqZwUQg2tTNWkMrHCyWIv0mzURcSCbVbIs0TyaxnNYoz2k9VLJMPINm0IiByu9FthMhFfWTq1&#10;eplJZuVfYhQZhxPJJzL2yHAsMVoyBWqKyWq/mrIQXjFsKLvm0R/Fs6yjzHqQLPhUaqlBpnpKyzT0&#10;idpIhQS0TBm+m+w39WW2d351ew4vsi/ULz7ltvlYSsrsuYzliEhVqH2eRU/kTUS/1Rq0fqegJ5iE&#10;Lkc1dGf1ic6VWXjkm7J9NdSacNGkI64uVobVhjQ0k1tYjWRhrOqweLNYishLxZViIHW4kQvTAtbx&#10;ZZ1sxGNKjMVq87BpGBJsDEvVJy8glfm9an9YZiOW+GqXWwGYagPPIqqiL2VEvlTbdZO2ELHZjGtV&#10;Q4ucbYWcr8h2hCRpXNqUlwMVnNKaLVBGdoThZmRS4VfLtFlbfy1TTDZeNoO85k0oEkFWIhWggW15&#10;91Q+InGl0LYm31X6DSm0JVU+okvr4+xP2nXqUi1J9Tx6attd3rf3xPLFe86evuTeUmFpXF6ykDMD&#10;5V/3mgevitYxmOVC24/Yj8QYKb2MkTKM+rGvo8etZDom2IRy0a9q5lfJZfxRrA6Kjtw76P68tsBU&#10;Q6WIGKVYigp9ki2TSqNhd1lJ2q6bMZwr6jftUXZL2E8Z+xHGyhVXP46pdYAqa29kaXWNYRb2kfyt&#10;a0ulmqWkDJxZZlPWVNcaQa0upPHITuWJBN3IQlMPmwq8IVpUL02WjMoXemi2dirVCo2LuchLxvoy&#10;sXVlkXItEamhNUtiebmIVPkztd+oAVugzPx5XqFlBXNZy2nIr5RqrZlPUUrhaAhpOzU/eShMFu9u&#10;2t2bMbi1nUjfWTPQZvXXCBlZ0KSKjjxC2pdWsT81Y5nKfvTFGny2zVS1VjKiZm8e8sI0YuSl7XMf&#10;vbdj3eoj3Bbog5d/tdNNbXMh4AWuBPSBSy7ai3eFRDRk/7ROtsKHio+LbDKSueEOMqng/3U7GjnJ&#10;yx/JIk9j3+e40hOsxAj37N7zzjtz9u7dm8V0mb7S54pSpa3sS0SValZlUoGfyJXrn2kAs5CzYCgz&#10;XWsCKSX+18xWIKlltRk9sU1FXdTp1K0OuitMwvbeQv9l2Lb4j4Kcd/21V02sFmwta1BqGpEYU4+U&#10;tXTLcqSgVNep96h4ItVTp5xVkNVytt8IkGXlTWzOb/6iovXGWdxGjfs/HaPwwskQS5Ys27J5Cwlx&#10;iudIwlnAq8CbEaalJHUjWeuLUFehRGk8q6DU56fNKnQb9igd1U5xKeHc6qIh2dXgrNvN33xeIIfU&#10;WS+TFVAzmku9mwAocmHN03ZFnV5R4SuiQRPA1LYV2cZgLm3ffGzJgv3DRvRu7eGPR253mXi8d9/x&#10;nduPzn1r87uvb92y6SgnkrJVyA9MS1dnKziy9AsN1fmp/Iqi/X0A7qO1Qi9ubOxPNXJeve302fPH&#10;T5w5e+5MkW3kiVREnj177vXX3/jRj56cM3dudJZhykW18LO/6sMUThZ12boaXaQkZawhSZXoiWrc&#10;Nhh1nVYp4ysqicHp5RaRSVtLsTSk38uwwSD54oXL/OeOQvLnWKWfqNNqv9NQfYKrrKdOXaq1oJRZ&#10;C+Msg9ZdWr03JEBUbC1FLSLLYOSyssRYixMXWi9Jd9IYh6oWJ1FfkX+qLhyWk9evX/eD7//g2Wef&#10;P3zkaCrqajQ2idUmZ79S87Q+swEzalf1o4hPU16+i0+xQQWqoT18TXvp+Ed/9EdlALIgtr5Jcwc1&#10;mKyHipptyGRq6llf0LCdT1eUWS6UsMgFN+w6m77go06dvPjSr1ZykuLds0f17uPuJGCKeMuWY88/&#10;s27f7hOnTp7knJ/NG04MH9m3tXsnjmxyL8MXh+xkXWR1OmbptCWz5JEn2pWC2Jm6v9vOX7i0ft3B&#10;BfN2b954bO+us0OG9mxp8aeIlZ8HguhOnDi5YcPGLl263HPP3YMHD0rjTUN5iuu0xayns9qpEEgW&#10;UeqRU+eVUiWN679ZkjSWV6smS79/g5/2w9HcVyGWMpoLZ+Fyq2I+I/8qTZN2d6XA07BXQWGqi4rC&#10;WeGU4TBLrY2vadeqR+koiayZ/st4VMDUy1bOGwjHbNm0oFBWLVpExChJkUXon+fOnV+5cvXevfuu&#10;v/66iRMmcG55akFlAmyIOuWiSQxEUaNJSiLfVSb/ClxVMJLmCs1gr6Fk0gI2Bck78CjLi4QrbEc+&#10;Raoo51l/qvw0tGetboUinNifmnGsltQyYTVjSNbkovKeSEdL+lyflFm7YUfuh5Dpao7OvrDw492/&#10;embFl752/Q03DfXX+La/cPH8W69u//iDvZ//8sTp1w9kQvuZn6y+6bbhEyf34zgKf55wLSBVo9Pa&#10;c5myrEKLFWI9RrHYju4nrOnXF/bewc1duws6585Zv2rlwUFD+g4Y2GPhB1t/53+5vv/Anu7UUnuq&#10;T27B79zZ8xxE09q9VW/bjQxPiG/obUX1UlLfPqoQi/VoFvNRXzntV20HiyzFEt8kOKVHW1jYkpb1&#10;ZPJIIBE7toWsU0hgEE5bDae4FoPmhq6TfqMtzQ3t/Uq9WNRgQ6evoshSEnEUtWZRpHRGjq7CgajW&#10;tG4Ks1SkUUBys0/hYpV4SiYiqUkX5wkW/DgbYSr76NFjffv2bW3tJgdVVn+y/Fohpw484ijFaoUS&#10;UxlGwhTIibFLYY01FYxYMKSWqK1JC0KeHnBb1n7WOVTzHvFiu4uIDyNm7UNFpjxLTxUmWiHKyKtm&#10;o0KW1kZoiX/Pocf1lhrnFToOt7ZXLM8EMcr/pO1Y7tSYy7jz88gSS9oO7D/14i9XjRrd774Hx3fu&#10;3PGyP8F+8+aDc97Y0qVL+zvvGdW7d5cTJy6sWrlv0pSBfA/HBpbvYsviXpWolFuhhYcFWW7ZmPSg&#10;A3dL+J1cYe0xnL3r/mTUTlS+3HbsxNm5b29dsWzvrPsm3HH38MFDWjt1aBkzvldLZ5LxeCwbqQ2S&#10;OrV0YsRso3KFI7DVm3TQZdCvgEGZZiPrTYmRitWQawZ+OdYkJaryQRZyWeFYwWZsNpxe7t+fvFLz&#10;M+UjD5gVSEOlVLsUS51GCNuRDRWpKFLbTBusFkCWPNup9c4NNZ7D25W9CxAZsjZYz3uIYVwS2qtX&#10;zy5dZFqu9qkWi5aL2IwaSTGW9YQpVrN6jMjTWvKloQdoHsXae0T/p9hF88QE6xB3U4akLGV6JIUa&#10;WNZnpSqJortIoQIQ4ugaWqnSb0tG/l3/LL64wFPty3yzcrzA5TNnzjCh6y++Bd9tZ8+e7dy5RQ8c&#10;zQo9IrtOyLLc48/YPnvmwusvrdu09siXvz5p9DX93HRl+/bnzl96+/VN61cffOjRa4eMaO3Tt/N7&#10;72xdufTgN//tDb17dxVURiNmZTB1EJES1W4tHAMLLty6cTD/cq/O2bMXT5/iQrR2vfp0aWkhH3CX&#10;wXHjC/9xUzNj5VOnLrzx2sbNG4488MiEKdP7El95n/zooUt9B3ABVe0+V2k87VcJawgV20JUS4Vf&#10;4QHLJJCad1kjos3IUoQpwXAZd2oatkyZwaftq9yyP+mvEQ0V5lwhJWvOzfuRyKgjZ5r1DKmXt/qN&#10;KOTPsveMs4YvvEfK0jarHU6Wa0vPFXnqMsxEiM0yWKbuqK7Vu9Cm47yIl6hBCmfduLXT1Gq0u8i7&#10;Zs3Tajm1juJetXh7fAXwRJ7RgZLVdpEauJJahtsKFV+R9pu3oGzJjt/73vekv6xe1ZukNCnEbfXI&#10;LNMubTsN+XR0uTsK27Zv37l69ZpdO3dyLyF3ciniDx48uHr16l27dvGQgZc8P3z46Jo1a7ds2Xrm&#10;zNmePXsU8x7tuKtq7dr127Zup83uPVpli51FZ8KsHGZL+Dn16quv7du3d+TIkWfOsKdxyeLFi4cM&#10;GeKv7XSfhoxExfxNKlxO23bq1KWPPti6eN6Oe+8fN3n6oE7cRetCY8dDh059OHf75MlDrr95UGv3&#10;zmdOX3z3rc04qBtuGcKQ2s1jF1u3tOv0S1bfWkwAbQ3MPfG5yqXLl86fv7Ru7f5liw8tXbRn6eKd&#10;ly506tuva6fOQef+5qj2iPeT93dsWn/0/ofHT542qKXF3ZvJXGi37vDhF0Rzb6RYtKjARYYNWbBl&#10;1P82L39bJRJOddcVQs6qvoIXGyGi75Euovikcot8YmSGzRigql5FV5ZwNOlcyvAf6avJ1qxDFwrt&#10;xm/Lfln7ZU7GYk/bycaYFB5XxEsUa6v9Q3XLVyrbyL7kT4u0CnuJUpColg1pDWGvhbOSFJJESuIE&#10;lE7roNJepGTqByqglW3ECkEosTau5pCVgJVnQ3O7Usxr+dLNX1fk76waIkE0xH2EhogTZnWXLln2&#10;q+d+tXTpsk/mzVu7ds3QoUMHDBhAMaLySy+9dPr06cOHDy9btmzUqFFEygMHDj79i6c/+vDjRYuW&#10;LFq0qGu3riNGjGBoe+rUyReef2nP7r1sf1i6dHnvPr1ZZZHAkRJcDEbDcjIR/fXXX2Nt5oYbrmes&#10;/MEHH77//vu33npr7969BVXNqSf04+MfZ6e3O3Lo3Jx3Nr72wqZrJwyd9dDo7t27yLH2zGNv2Xh4&#10;/sdb77lv3MBB3dmhuXbN0Y8/2Mos8fTrhxL/ihFznagUrxHIpFBkn1m4+DLE3LbjRy+8N2fbls3H&#10;R4zqM25i3y5dO69eebBzS4dhI7r5y27Zht1GWjHnja1LF++e9cA1U2YMbmnxc63+lhG5Utpfgdt4&#10;FdySVwHiK3KjaTtp4ClzHE0aUkNXW82L/ppah3VMDXXXpK2V2WA1FwKbCN4pXw0bKXMOzbQcueDq&#10;Kr+OUprUexauZeiqKBx1Z4NThYRT9ssCZAU7kVU2w3hEXs5hNjU4iYKunQixcbHCnTapYtVIEwAO&#10;Psr6zzLzTIksrq5vvFTfjJxtmdrrUkKZvqrVUFLKiS0p3zUM2IzD2pjW1cKRBerzEyeOr1y14s47&#10;Z/7+v/vuN7/5jcOHj/CCzfnzF3g758033mZ74SOPPPLwww/v33+AeMlrBsuXLx86bOh3fuvb3/29&#10;3xk8ZNALL7x48OAhwt38+QvXrVs/a/a9jzz6UNeunV979TW2BBfjNNe5n6P2bylx8Ja/SNwT7/4l&#10;AH/rW9/60pe+yCbGXr16jxs3viP3gfsPdFJA3iZKGZRfC3H7qWt3lMblU6fPLVyw89mnVx7Yd3bQ&#10;kO5TZwzs0aOrv7zVNcMMwZHDp/v0be0/sMv5C+d37Tq1fcfRXr1aR4zo54bUXrr+v5oU/VYs2ZBV&#10;l/qppiOB659W3W5Jvp17J2fOW+s3rt1396zRt8wcNGFS75l3jRw5tue+/VyMDYHu1nvEv3LFgeXL&#10;Dt1537VTyRU6u7tzIUgu5nX/FReHWJmkGZiFUPTdUh7JVrGRejfLZmTeFpkaKvyrKRdSlFrlau/a&#10;gv0S9ShNWb+Qmkn0Mom+tCPvtWdVZiVQJqjIlCIWrNDkp3rV17WadSLNKCuSVephbQwrazDtPR24&#10;ZOuK5FUFFYKydFbwVU2hSjj6YjGfarOMcgFVBHur04hmLWkhF2m5wkAiDGtFFaDUtazJnxpNI6g3&#10;gxm1u4gvazKRxFJEpWqNRBflSZW4FQfOf2Fy1LKcgiRVAX1Fe8RSe78KgDk5ZwX6qTxMSSxrNgtl&#10;KYzfvPXWW2bePnPMmNE333zz9ddff/z4CWRx9OjRZctXjBgxsrW1e8+ePYcPH/7JJ/OOHDkybNiw&#10;u+++a8KECVOnTrn77rvxvLws69+pX0J87d+/X7duna+5Zuy6dRt27thl/KAbGRw/fnzfvv3E+FOn&#10;3Zu4586dO3DgAA8p1qNHDxZQg8r9PSTqLORl/wjQFoL+e7F/6vLls2cufjRnx3vvbBw5puf4if26&#10;d+84YlSvDm711i1py44qxuWcZrZlw7GlCw4c2d+hV69ubZfPjhzZq6WTWG+8JbtasClwsyMPSSGO&#10;HD61euXWSVP6Dxvek2X1Du4WuQunT7X17tParq0z0+xkFjt3nZzz9raJUwawXbyls+RhMBDej1KT&#10;jqiKyLhqjGXbSR9WDy/4VbxM9UaB5olMPV1ZXTtQsLDRUyPU/tOA1Dw9//cpeaV6ry7fTGtZeFfY&#10;yP9YWQkGKmiuYFk9Z3ULzTOoTru6yhVJuJnelceyBEU9anXX+mtDqXorC74qbbxJBht6j2bgmpVP&#10;1TXJWd4s581I3AWl5HUX23IZpOR5//79J06cKOvHnRgwduhADOZ93507dx07eoxpbb9I0WHw4CFM&#10;aBNUKUwVOV6KwqwEswXx0KGDu3fvHjRoEDuSoGfgwIEE7M2bN8ud20IdT9asWfOP//APP/rRjziO&#10;intVOY7q6aefZrl6167dTz/9zIsvvugXpIvb1Istx5pFQi0B9dChQxQjRWACXBgv2JehM/vIzh0/&#10;cnH2/ZNvnTly87pDo8f0GzyslaVlv3CLOggVHYYO73P69NG3Xl+5d8+R4aM6nTx+olePboOG9pA8&#10;Sl6ekXM/SB3Onj1Pm0wMXLxYk7RK2H5RfaXylycM2Dau23/s2IlrrmX7FlPWfNpY4T5+7OzoMT3o&#10;mVMuTpw8P//jPV27tdxy+zBeuPDD5LqRStF4eKj6tdKwkIgAUIEHiVhZm4n4zSIzrUhr2Ve0syRV&#10;26r+qqZohWytwKahCp4swbapqEDUuP1VsGHH5dJORZWousVJ1n5ta1k2I/024ygioNpmrXert6mq&#10;hsuAFHnharVWdJBtP7U7211DCJVhOyVDUGRRF8UA25SFXNpUFrpKdrXusgnxFYk0oi2qW2bXVvha&#10;pdozpIoQz5+tHllxhRDKJNA8ULONO08ficbSdP78eYJNekROmSULn1F5S3rD7C91W5qVsKuLz223&#10;3co664kTJ5jm7dPHrfIShrt160rPjG61MJQTem+66aZevXqxTYkPhf0eawI8E9EsUR8Ke6M9wVSc&#10;Nm3agIEDCeHdWrvBSEtLC9uwJ06cwAbs3bt3HTp0WETlJ73DLLeNSYTJlby9v3o1tL377rvHjh2r&#10;ydbNUvug2p7hb+sds4aPn9T9/Jm2vbsPTZk+kP1cjDgvX2bx2DXPMHXCpCFf/62Z/+bbNz742CRO&#10;Ad+79cz4ccN69Ox6ua2j7zgkE5CxYsXKdevWEUoXLFhEAqExW7pOlZv6d1/Gk9a+/flzF3dsOTtw&#10;YP8+fdlhd4FuyF02rT3RtWvHgYO6sfx8/sLl5Ut2L/54++mT5z5+f8eO7Wd8bhM+qjv9IvYjf1p6&#10;yjxFZFpRFe0odSUprrJIixyZtl9meFEjyki2uzKmbONWFPK8rFb2ue03Cl1W5mmP1gFZfVV4nIbF&#10;ylxP1j+mjFf4EBXLryPnCtaEQm3cqvWK1BGJ6Op8cSSZsqiWxbM18wqTr8CtRjiVSSSN1Lqtdiic&#10;rn5Wgyo9CLOCvAqTV/PJot3qN0tPvSuoFbFysBaaAkN4tzsTo46acQhlsgrXPmYTEOoQzxiJlm3B&#10;z4om6wIqVGUdivU1vooLQ26gdukSLywtXrxo6tRpTFMjEBk0+ql4WR5wUhLs8gPlN23axAj7pptu&#10;JLgGxcs6qNuVJIHt8vFjJ9i8vXnT5o0bN7FrjL1j9913Hy0vmD+fhd6VK1eNHzeuV89eAwcO6tef&#10;7WbhtWMXaTp0jKya5rZv2zFv3oJhw4Z/+OFHENOnT9+aLTnCZJdy+06dOwwZ3oPZ6YMHTnbq2MIh&#10;WR4KLGw7si9eYFDa1qmlbdSo3sNH9IX2PTtPnDx1ceK0/p276MHmgWEyDGb4WT4/fep0165dP/n4&#10;EzaQR04nK/nEEtzSJq8/nTh+bv/+U5Mm8+Z0t/ZuUv3yzp2nVy4/eN2NQ7p0bbnY1v7D97a+/vya&#10;UaN6DB/Jq9Vn335z55EjF7z0dV4o4+9SGize5Ncs2dZJRTG1wvAqXJjVWrX7sDaZeofquhEBKbNa&#10;3Za0ZqxILjMx24KzhOKTFUuZr6+IAamg0pypzINnhZNVZZneLRdl2iwDdla22YQveqjOJ6sveVhG&#10;jG1Kyth/m0FaGSTUOrSLlOy0r7SMpcEyqKhrKOc0RliJVfNYZsjWsqL2I4eg5GW1Y20ni+qUO1/F&#10;9e9P9XdIjGxH1S0NKrNZb2ad2BWpu6xw6VnZwmr37t3ZAl12ImOZx1GgWHlZ5EU+qBITrhNWmteu&#10;Xde5cxfWm/3LxO1YLe7aldhwQoaPx44dZYALqeKkGPVu27b9tttuY9ZauOBD0JK5aGoh58GDBxN6&#10;/+LP//JP//TP/uRP/oR914wOR44ccdNNNyxesmTDhg0sNk+ePFnvoSkCP4NfebW6JlL+ZIDOrjRC&#10;OL2wAW3SpMlEyjqhu9AlkVWMlrM12vft1405YX/CVhtR+cC+E6tWHNiw7tihA+ePHrnAmVhHDp1Z&#10;PH/7iFHdho3o4aqSW7gg7hoWuPAGV5/evUkFrhl7zdat29avX6+HTquQLcQjuDssurYcO2z7Iiqf&#10;PHV23IRB0MZq9/lzl5YvPjh0WO9rxvVs36Ht5KlzSxftGzFy4Fe+dt1jT0x78LFrmfo+euScJEae&#10;2QBu67KVVGuEVjJemLXbpbRuZLTyp0LFfpEWIueYgkp5b+iDyvpKeSmzq5SLbEnVkZVYlvLUtUkV&#10;9Rd6JXmk98hlNMl7JAEref2uZv5rCkFm3SPCsu7V+pAKeUYg0aaiLvTP6jBmO8qGtJSqZrSfllHF&#10;WeFHwM7ykpVVWcUKZTUUbySKrGSqbT/bQkXYjoAhTAEYQbt8InVHao2kmgC75scVz7aFahymPi1F&#10;cpnAq5/Ha8wRHYRkAp4QaiUif6YfMVotny2jD6NGcm3yvrwLGIxoDx48PGPGDDZwsfWa4Mficd++&#10;ffbudYvBaIpNW3369GEVmcYJqLz0PNp/+JPNYkxiDx06hDVjAjwNsi7LAuroMaMmTZ7wzd/8xre+&#10;/a3vfOfbd9xxB4u7RNPbb7+DV7Cef/6FIUMG+1eqJOTIjI37JluQrUq8ZC63dO7SQkDz68ByS2Mk&#10;+oJx9zuNDR/R+7qb+ndqIdKzqfvimdMXVi3ftWbVntUr987/aNfrL21469VtLz2/4fjR87fMHN6l&#10;i1sddy2ERmtJHHvUSQsY4rM6La/ty8daplWE/FQrxftZ/pwvTtbctO5g3749uEijjRsNLl7auvnY&#10;qWNt06/njSl3rMre3Scvnu9w931jBgzp1trauUfPTv36szru6hb/1fqNerSikHBi1c0T2RKV1orE&#10;WIYoAZ5l3FZUUUTVSxQUhFMmtGpUp11EgLedNjQQq0flQn2f8FjhClUIIhwJgdUijXrU9iOyLcwi&#10;MUYILDOEshYq9BhVqRC1ZTPy1KkErEUotVnVpDBLxaLYtniO7DH6KUK+BUwFpMvQa1GRBVtUUfAT&#10;2UvWGK2gtABLeGV1lfioYjXlIuTUZhWKcoWSNJKNNamaIpGmEk7bqQB8io3mIdSk9wizo9a2o+/R&#10;EoK4fi2j1Fe0YDmMnIjajM1WbBm647Xj119788Txk7zvxNDw9ddf37JlCyvHM2fevnnzlpMnT/BC&#10;8/bt22fOnMneaYIuu7S2bdvGDDz7tF977fWPP/6IsfXNN9/C1jB2ZrEni9EwZ7iPHj1y4MABvJrM&#10;dDdj6/Hjx8uWMTaXsfebFtjyrYeWIM1LXJPm0SASiHwiEf3BB++nC2i45ZZbWGk+d+6sFVQ9p7jJ&#10;jqzj3nHP+C6dW9pdZrN1S7fWlptnjv3Cb0x77PPX3nzb0HHj+588dq53z26Pfn7yyHF9GNOmEqb9&#10;TZs2k0bMmnXv5s2brhk7hiG+HLllFSTflZjIKmQtgHe+jhw8s2bl3qnXDeF6q0sX223dcnz1ikPX&#10;3TRgCHvTOnDOV4d1q/cNHNJj9Ng+7hwUXpy62KFjp/Y9errT0Gx0UOEIBLV3S4DSEz2sQFHaTtpI&#10;tnqkheouVK1q9pH0qnEe8WsbEbFEqskGiRQ2UtG6OatQWehC79ZU9bs6KcuIdWplQosqZuEXmX8k&#10;tIbalAK6UFdvI8HtVvSbgjwqnGWhjMhUQWVdK52Rfq1Uo5ToSnFu9duMBKzomhS7lZ7VY+rcbEnL&#10;F8+dYyxuGoyKRR6ymqMymrPKYqzIp2KtWtkps8eykBQhUMBpKa8AT+pnyjxPMx7JnfxlNRE5JsuA&#10;NqeDG8W9/SLf1ZXYZCoqFkkn6kv+3LRpC4NXtnHt3rN7zZrV/EfEvf322xk6Dxo0kEC4dOlSdlOP&#10;HTtm9uzZQIQZaeIxAXgtZ5GsWb1169YpU6aMGTOWDU0MKym8bt1apP3www/KLLcsjvKf387lemSS&#10;gJV1Av8NN9zAnjKGvlu2bp03b96J48eGDRsKOx9++PGePbt793bvaBG5lezunNHVpTM7wKm4Z8+e&#10;/v0HMH8e2XDNU7i3o+iPGO/Wy+UNQYbFxDwf7boMHdZr/MQ+vJI0cEhXt70tSFUzRNctEwCrVq0k&#10;pejXv9/2Hdtvve0WZhEE4hE0a/0a/x6KydbEdpc2rD+8evmBWQ+M69q9/fZtp1YvPzJ+4sCJU3q7&#10;wzj929WM49mANmla/04d21+8eGHN6kP7952YNmMQZ48U8/NhV1oK5YIeJUwYco/lfyLg2VCUAsMy&#10;qH1l8WPhJ7CMQJiNeZF9VgM16iJLhj6MqNU/Iz9eBhspFglH+ZJeoj+thAUbaczISjgVsqqpWiMR&#10;s2UC0fYtO1bykayU7Ij9apfVsHcVSDNiqVZu9GtW11ZBVgJR3StiKtV4FrFlPjlbOEJgZBERNqzP&#10;sdlnVlwpXLNyS+tKy6m5WbtWHstdUM3hpK5DxZ7Kv8IcrshdqJE2cBRq6oIYvwrrPhVGKC3ahCiN&#10;vhEIUkeT+hcl1HofXkFmOzTzqFKeD6d8MI8ty96sFhObyZ54RYpTOQnMvKdEFWUBPlh47taNGdd2&#10;jCz37dtHC0xQE9ejhXM8HpPitMDngw8/6N69lfVsKcNmb3aDMwvYu3cvVrj5TkSku379+smCt6fN&#10;/cNzNqkxaGaynZjNr/KKsyrDCsp/L1aMA/MyLew+BoI6WhJQOlnK5DOk0hHzAUR1vvBiWLpFMEJq&#10;4t38sSdtHS5dvrhk6e7nf7788SeuO37iwskTnUaO6jZtRv/OXSVr6cABos/8dNm5sxc/8/mJXTp3&#10;2rf73PLF+ydN6zdl2qCOxVlkoiBrpUY4NRz6UjLpUps0Fpatq7oizJShPDJjqwuFceQfLfgtDamt&#10;WkNQArCg7EZNi2rtQsUlolO9pzJU/Cs8pHBKg/VT1qbUtPWYYgvOSIBZmajVW4hKd6mgLHll2lGm&#10;rGtLnYkW4yehOeouC5VqSFT0WFaxoVc0NlvXhtVyvWnXZaW2TlSlgpfIalKUpjaVlbCFShkYUjKi&#10;puRP+6a+YiaSXplfKlOl+hYLeOHd0hBho0kMaK3IBrN9NeMTKgDf5E+11T5BjFpvJPEylaSisc4l&#10;0kqEvDLTVRdWX71GkYhGqC1zl35+1WlTKBT9SXk7y2c1sWXzNmaGWTI5dPjQ7Nn3siytFa1XtVxE&#10;h0UowZRn2M3hYkKpBb0C1NPmX1eTMOz+dQVtX9Z1KjQpxpw6/xL4OVzF01AbCGr7LK6TJRgDqBvO&#10;qrPzb1+xY7xtz96TT/7gk7YLHXr36Tb7/knjJvTlcGzaliSA16IWzdv28fvbx08Y1L5j+y6dWydM&#10;7DV4aNeWzmFZXaVdiDRsX5C351i/9z2GbvkfToYhk/ASrknUWm/WRJs0PGtR2rq14dRblXkQqa51&#10;U6pS3ySwiUwm6w1lccROQWl3WYvTRtQEspwKL5aMyHkJR1YgUXdWPmqnZT6hwsk21FcqlqygFPzG&#10;Cpoa+lvTy+oxFYIlQH7NQjFVUJk8VRfW21hFp4KNqqR92SeRsiJvk4W6oj3Fm8WYElxGgKjD2kgK&#10;/ojrqM1IaOoBIplHbwZpI1H1JpUV0aC1LKmpCaRgaCifasVV/Bof15C1PesuG5ISCTQVQbWbixBj&#10;dhW5+NXQe0qIqudCoJI5mCKC1Msvv/azn/6c4fjnv/DEzJm38raVuiRtU6qo2Uizlkd5QnTfuXMn&#10;q+P+alUJzu0ZmfLd3VNRvPzr0iC3l8xNBZMyCO0sZXfs4A7Ykrer+U06cNDkJkZ/AJkfxV5mav36&#10;65lv72IZEfIYFS1ZvHTnzt2uFu9Gu5lyx457VcxvABJZuv3Y7rAxV+DcBWLz6XNn2gYO6tKrF0s4&#10;vDPtOnIscAN0+/ZcNrVj65EzZy507dZ50ODevXq179iBc798K34LGDEYgguU62DO/SBzD15Uji8a&#10;5wzzGTOmy4WP1hojBFb7xIjxCOhlTTXEcGowFR1VmEyF+2vSYpXU5ntRiFa8YRmFK/mzUFxtIJ6Y&#10;Uky1NQcxFj7qQ+V7wH9ueSVlSmmILF3JE3OTNqXxdNyfYkZgFxxB4Q2kncgzSPsqkGjwlzoE5U4r&#10;liHWPs9q00rbNmuFXtZ4VpI8rMaArVVNXtRvBf1aUgWrT9LusgRYFVugCjuiNWvC+sSqMiW47ImF&#10;QRk9iu2oX4uHJi26yWLxiLlM4pElV4BPW7D6KNON5bPECxRrv35gmZprguZQXtO4rOys/RdG2I7t&#10;3Fu3bGV39+gxozlURPaCafuqfqU5ZVDL4wUYrTJmlZlpmbCW+VsJjS6yyjhUL3vwd07J/xGq3Y9u&#10;OOVfkRK/6Qvzk6PEDWTbMYnNnLwkEJYjQTbXoXMcqQR7acdvJpcfw5S4Txjcy1K8tUzYd3csu7G7&#10;e9e7duOLqyzhm+PJ3IfxNWlGm7/Nwgd9mcCo8+zShQhfdKHzAUIqU/3FiLk2uIy8pOquoQfJ2mQE&#10;5sj1lGG4wnJU9al9aq2IkjLKC9TVRhu237SjyKwiAOuv1klZ9JZ5EEue1E29XoSuVD6WGKkeNZXq&#10;0RbTX3VCywonsjJt3ArcOgHtOiJb0wW7/z/FQIoZFan0qFItq9uMb6zAmOUlbSrSqZIUkW3xGdlU&#10;1hUXdhrQWEZeWV0tX9Fv1GYWnFLdNpKaiVWH1UVkMhHgs21aGqLvFtKprVm9VLiRqGIkgfTXOtas&#10;LFQ9WidyB5Zby6pYSzQjl7KdlXIEdwt9a2PxMDjBTkqqBWtq3jm7Ige/JBFMyLAsWMXXE1Yz14jB&#10;SJ6RhUQCjJBkmpK45YrrHivLvQq/IiSIS5F2jBWFP/XtL4bpvqfQUZ2IYpuVFXKXQ0T9pkKwbQon&#10;qbIsDFIE2ydllpBtM8VAtbUksKp7UG38dhkoRUjasjU9HZllQRvUL1pMJsntr9pL6kNFTVH1iKMy&#10;V6UVm9F1QwUZBNYtSVreLSMqKO29TAjWU6tYIlGkCwfVSo+ojbqOjDoyTEtPRUkr9sh8IsclAIgE&#10;ZcUixqW+KzXGCmBYQKb9KvbS3rUXC7CUqWZaSLWm3GVBqH5DGZcWstK2urMFhKNo3bDC0LRuOqGS&#10;BUCZ7afGWGu5ISitGy3rIFV/2ZOK7lTf0mOk/mIEnGkgKpw174ZsetA43UR+LyGjtpqblcZV914u&#10;Wze8RmE6go90T4/6Vl8FmzL4t16m9rK1TEbUbqzKef+ijJSUhvzIvsGnAF+xvGwUWebBq1tsKGEL&#10;JLVb21c1pBsxlP9dnVoZGrOotm5FHEpD7pokL2dBpeOh1PSU2gqSIo60ZPMsSPxQ0TXDWtbdi+j0&#10;3zJJ2u6uwkFptCuTSVbmKRobskmVCrhKg1EBZefqurOia0hekwV+HTDbulazKbSy/jnrS9MoGBVr&#10;sinrUiqgfkWotm45tG9FoKCPkKE4KKMjxYrlOZJItIyfVbN2VGZLWVxqU9U6iHLGKLeS+TR7bUgq&#10;DUueYDrNQ0VoZX5ELcEWyDJVFr1U5pHwU2KiZlNSoyfSAh+7WFihppSFSKS2roVQqoiol6xUs5RE&#10;PcqfykiKe7Wu7E+pzLPIjzot85gKgzJH0FAOZa4wxWGTJqDsl3k6S5J8z+o01WY1XJv06SkMKjyg&#10;xiSrU8rb5e2IKkVsFo02SgnXWr6Muwq+UvMs01HaiH1HpqILi3aLZws8NYeGhpwWsCxYGKTmGQEy&#10;bSoyzKxaRXfZF0xSi24GyZb+SOOpzUbat446qlsNhoi1bOFs78JR3X3MZS7PKqDMQ6WeTow5JSh6&#10;aAvYn8rYzj6vrii/VlAiP+m/WTO2wrHlo4rZvtKuKxxNFFHkz4rykfkJklKVW5obNiiNFJMH8Qbj&#10;1LNId5EBV2gw0pf+GYGhISBV+Kl2ygDZ0C2WkR0JrQyH2q8ioUk5lNlLtUe2EijrqKKFZn5KtWNZ&#10;a7LTCutrhoaGZZRIBaE9biULj2acRhZFZWBrSOSvWbEZ65AuJICVcX1FdDYDMO2rSTCkBET+OTtF&#10;nHWt1v2WNZtaYhRio4qRe48k0CSPzSsrq47GU5HVWqwIGE2q37aQDRhpF1nRNAx1Vr4aSKLeaRlM&#10;RMPlspazjYhVKO98lyG4Za0ZUsW+mpFhdZRVeqLYmc0V6gjzoZZhMwvJHEzLuWduO7fs6DY8RvhT&#10;Yiqoymq8GSBFYlQflMpc/WmZjrRuhXKjn8S89WE1ViMeLalCbbXWyn6V5xZRZbhqRhERVRZsSr+w&#10;bAm2BKT4LBNLVs4VSi/jq6FFKKllfjxiRwCcUlJBQPVP+g5nQ1IbFoiMNAsqS7wUKMNew4hSgbqs&#10;vWTLRyE2qhjRVobSSB1Wp7ZBq8oK4UQat4FAjTH6Uq0axUwFgCtaqLCRmt1llydtf1ad8rwMyhHD&#10;1bxpU3zRLsratz1GhbUX205DxH+KBbRfS5h6cOvKr5hUv0Pbv+F89flTViwNZUitSxcvuQSFC5fd&#10;m1xtZ05d2rv7+KDBPTiDkxM6NfJlnXuKmVTgWRRV+44aakveEi6rXoYNi7eIwrKfsqZRZi9i7dkc&#10;6IqMJRsy9WGZtFMJX1FGWxEVmnFbZWG+mpdq95Lq6NOVbURbw0jWjBv5VPySdSNZl5K1r2YwrPZb&#10;zWyEpYie1AmUeZhqv1HhIVMxVhhvM3qxlKj9NqOsXx8VFT5B8R/WEa2RX10WUCbxKKbaeCxERE/0&#10;oVBvpVC2OF0W2lMXIN3pv2X6q2iwQnOpH7R9VQSVEjIYGHE/hx+18n6Se0UphENrBqkBpPlBpIKG&#10;EQhSETWHbnbu2IVeL7W7dOLEhQ/nbl/w4d7Pf2nC9BsHcgVIOBql/uXUSLYNkxIpkCq6Qi/VKsuC&#10;TaNjJBl5ftUBMkJXBAwLbNuRhYHwrstpSnyF5UcZQLWpaoOWzWqPmRWvlao2VUZkSqE8id42VnFZ&#10;2lJ1lDkHi5zIHBpSmOVRoWs9YcOgVYGfMkdhOUplWO0lBDANdwILpFVEEcKtVVotNPSKWlFrWfoj&#10;KEaSuSJDqy5cAeCGMk8jQhqeK6wvxUbWFTefFlSUvLKhmOjbNidP9JN6q7K+06aa5EfQWe2S0tij&#10;3VXgr8wzWohfEZEVgsrapGdKpq/9t8vtdm8/MeeNDccO6+vIAQk6X+VOJfH/MV9+iWMzi1lzOwsu&#10;0rp4sY27tc6du+RuorroT0wLk9WxTqWPlk6dPDWXThw/P//DA+tWc31W9159usi53Wk8U1+QsqaC&#10;LbOcJqWahZk1LW2nSXhcNQibJLgsBlwpnWk7ItJqe2xIZJNS8nCsvW9dLbSs9iucXeRAykpmn6f7&#10;g5rxqg3F0rCAlcC/To8K8oa+KLWRhlUiN5Vl37IpDTYjJYtzraLeu0LXzcCgGclX9KX+SolUN5V1&#10;KbZYxH4zlDQUV1SgasTcjBvNBpgyImyqZXmLJGIdQRQAUkAIShQr+qelIWKkmi/7q+Zu9ktWDWkX&#10;qt0muyu6APFw5M4GO3z4/NNPLm7f1uGrv3ldn35d9f3LixfPnTp1/tyZdlwodO48gZY7Gi+dPXvh&#10;zOnzvXp2HTq8Rw/O7WrPPRPtTp08d+7cBYLxmdOX9uw5euIEV15xj+fl8df2nTjZX7PdnheXSc7q&#10;ki1BsztjpK3twqVL776z7aM5h7u1drrnvsG33DrQXwPqLt6IHHSkGsu1uoZIdOnzqFYUwLS6NXKL&#10;EAsk6z6kWVu9GdzaMgqAFJzyU6RlC0itklp+dhKojDbLUUpbheVHFSu8aharZf1GJlaWPUQSq3AO&#10;kbFLSSUpskH7PDJ/61hVO9J4mQ+1PkSq2DfLI+RYgWTZsWiJClR4EtWL4qSM2uYdbOQbqcjBR9zx&#10;w7l7KtuGzi3tLjKohiq2rFUIpwLDWc9Q5nMizGRxlaKrSbFnzcGSlxpRQ5ajAq4FeSQOIjr52W7W&#10;j3yKhX4WeSoLK7sys09bsLVEEBFGGzKf7asMYQ2BHnmBZtpR7EboSZk1rPnBL+q4TLht986b2957&#10;Y/MXvzrpxtuHchKnvDTM7xvXH5r7zpadO3aNGjX03FlOyrzE6ZndWjv07NmlT+9Ok6YOHjWmH2dc&#10;r99w9JMPt58+ce7MqYsMf3v0bunes5VXj1ev2D1tSr8nvjLVh1inqDT7dTQzWG67uHrlgZ/9eM3Z&#10;Mx2JyrMfGNurV6f2lwnn/nSwejdnscV3lVjkxVIDq5aPBV4ajbTTsiBqXUa1m0uB2jAwZ40iaxqp&#10;4YmBZHlvJjCXGaA2mHVk6owUhMqCVhS1KsERhRWBLWrT4tw2XqZu/1yb10yx6t3rLDFR+5EfaBjq&#10;FLpljTeJooYdZX2IVWtEuZVhQ3+lBVI3yEV5v/zlL//Lf/kvtoyiMSI7hWg2LEWBOa1lyYhswcKm&#10;whWU4Tlbpay7MouL5BnxGNmCNZnsskIq8zKWUxXU0gXdQ2j9rKDTosT6IP3JrhtlFVZphPkzjGqU&#10;5Q7XreBEU4GojHKRRbalsNrpyK+yIpg6nQo7jFAigtLy8r2mOSd2d/Pz2lUHnvz+ogkTh37pN6Z2&#10;7cmdze25qkrGD2tWH3z1pU379h544KFJo8f27d69U+/e3bq2umOqKebGvx3cgZnvfbD9nTc3PvjA&#10;tOEjuvTt271nrxZO3Dx15tyP/n7xTTeMmHnvCC5udodv+hM2U45IDvbsOvnUD1Zu23Ji1sMjH370&#10;2p69ONiasm6KW6pYLrLOoix01bFc1Izct/zZzIpapPpI0dk/IxO16ktdc7Vd2fJpX9mObIMR1ykv&#10;EW1lPjcVdTMhpLp3Id7CtdpGqm1QvX8KFQ6v5Ubz8+cv7N+/j+tZuZLV3//mr3gp/EDq78rik9ip&#10;rVutbokrKkD5cqWRtRlPEhGsth/ZUUSJusSoegSMlOAUtzyZP3/+U0899ed//ucWSDyPzp4rY7+h&#10;WFKfrx6vLBxk9Vih7ogG22zEctRIhSGXdRchR4HR0CdUQ6i6uvN7Ul8+EQLsQyu7qwOutNBQr6mS&#10;hIdIqfypKYX4DikTmYf9KSLA72+6KFfgaftSXj/pc7UZKlK9AmoivahAKjr3REcFRcQ7duTs3LfX&#10;du3WfvaDY7q0djpw4OSRIyd9U26Sm1sX2ZJ1003j7rxn5MSJfUaO7N2zV+dOzo0xrOZWDD/06HB5&#10;ypT+Uyb3aWk5O3Zc7z79Wjp24vjMyxtWHWy70G7s+H5updgPzmOBiyTbLh8/ev6DuZt3bD/wmSeu&#10;efjRCb17dunIrVJuA1pdxlamrwg8irEyUKXtNFMygm7WwpspU+Ya9PlV4DYymagFxcavY03V8Msy&#10;Vc1RhcsrE5E1OrWO1BK15VSSWOKHH3z01I9/+sLzL6xds27RosV/8Rd/+aMf/Wj79h163Us1L1F3&#10;6tPsl7SMdQhK+VW7Ka3YECoVWqtgMzWHK23nqtHSkKMI6llbtrqo1ub/kF+b4bEMQldHcHWPHf/o&#10;j/4oCiGqv7QmP6kfqVZz2a+2zYayoABGe/Lkyb1797Eu0qljS+cu7v5jGufe5S1btnIfM7cHEpIu&#10;XLjIf3spt2//uXPnu3btJodrEj6l+oH9+ynQpYtbqeULxbZv37l585a9e/adPnOaSV1urSAkHTly&#10;lJ/40DJd8/jkyVM7d+7aT7Pnz/n7lTvyfNeuXWvXruVfGueaZ2I0+X4FO2r2JcFG92G5uMsWrhVL&#10;dy1ZuOPRz143YfLATi2Mlbu0tnb210pdPnT4zBsvb2bF9/5Hxvbt21kO63TjWH9FhQuc3OHoxrMd&#10;Wrt1HDliQJ8+ra2tnfiTcHrq9Pl33lg7ekzf6dcP7tRClJVJbEeUYItkx70Zdfri9m3HXn1h7bLF&#10;2x5+bNI994/p0ZMrn30Xwf3U1Qp1zTSADTZXhGYBWBYkDd1QKn8Nfqm3jQpn6wqTWU+dElPWYPZ5&#10;FAaiCJFN5gT2aoAqc0ukfRiRbY06K8ms30/Zt5Rb1srajHyWasQygkF9/Ml87OiBBx+YOPHaUaNH&#10;ceX5K6+8SmC+5poxvXr1ivZAZP1gSkBOjAGYAvYIHqZZt73RbnItZg9rKalufpK7W4RC2bupJ8+b&#10;WXifcYcXpmW1KuTFfkOJ/Bk0XDs51zy3LAtfBX2hohYojLrWYiQuvNaKFSseeeSRiN8CMIWJN7fD&#10;y/BVt+hg9Vsu5xoJKT4r3GkKAJVJ5HmEPCEm9S1lQIr8T2rCFlo151mnF9d2VNEqrow7bTkEZiUx&#10;7VItNuuM7K9WKFmeI1rLiIsMnkg5d+77P/7xT4iLY8aM6dixE/ccP/PMsz/72c9A2PTpMzBd4iUR&#10;dP78Bc8++9yyZcvHjh3DJVFIhpDJnVFvv/XOu+/O7dun75Ahgwnbn3wyb+6c944dPd6tW+uBAweW&#10;Llu2c+eOAQP6t7b22LFjx9tvv/Pkkz8m4g4cOKhP7z4bN2z8wfe/v3HDpu7dWwcMHNClc+fVq9f+&#10;5Kc/Y1cVwXjlypVz577Xu3evkSNHRhjNcpeKi0DIsJUMxBnn5fYXLl5cuXzPG6+uuf6GkXfNuqZL&#10;txbSjk6dOnR0wGo7dPjk26/tJL4+9JlrBg/t7p76t5x9sx4Hzvj9BVbO73Ts1q1Tt9YWsd1Lly+u&#10;Wnlg/aqj986+pv8g0gg3rNYpE/EKly5d2L3rxLtvbXl/zq5Vyw7Mvm/8fQ9PcC8uS6u+M5nnK8w4&#10;3qJf7zXqoGnts8LqVETaRdbnakdliM3GgNTkou5EifoRsWSZlYcRv1q9gnihIWvbqVis2Wf7aog6&#10;kUPkuYSAiNPUZqX3siO0yspb6UVSSnkXSnbt3HXTTTeNHjOqa9fOJJLMY2NZWDcmP3HiRPJmZqaJ&#10;3+SN+uJBceKmi3Ay9aWy0jLSOz/JryoHP9Ht/pIZb3kuIrrEQTpBMnqhuJtA4tVFnZKTwkqAfyei&#10;jS58Re5987HaHczjEVLc5+pp8TS461vdL5oTux0d/sWKIC7/boXQpu9Z+AwgwEYgWfwrtUQOUMGF&#10;bz5J91QVbAX+qMJ1tMhWArO2ID9LLiLqE2nIx8JSn0dlRGgizKhiQ8PP9lXhIrT96EvDe06vqE3r&#10;GSosJWpT/ky9ipVbGf11chB4ySP7Q6SP9FdboEyLKQWROstItN1B2oYNG/+///l/79O39//2v/37&#10;MWPGbty48d133x08eDDLqnfddafEYGjg1dtfuc/zGPm3vvWb/fv3FzQvWrh448ZNn/nMI127dX3/&#10;/Q9efvnlz3/+8zNnzsTgYZpLi3/wg+8PGDDga1/7N3iEpUuX/fEf//Hv/u7v3nff7AvnL3zy8Seb&#10;Nm+aPXv26NGj2IF1/tz5v/iLv963b9//+//zn+iXgTv9TZw44a677lJlFCiP8a0oF3HVcBx8QvtT&#10;J88uWrjt7Ve3jBjZ/yvfmNSnb3d9XRg1nTh+9vWXthw5fPGOWUO6dum0Z9exvv26j5/Yt2tXQq+3&#10;RGMS/rvPE91VjXwnqJ/65c9XDRzQ75HHRnfr3ikMr8Nahtj55WPHTr76/LbDR89dunzhxOELv/07&#10;Nwwe3sOhI1xcmTFUCx793tCSswWyjiBFSATx9M+y3qUpu6UxBbmUyXofbTaRc36BJvJTVum2F/Vo&#10;Wl6eRAafBVWWJCuxqIA0G5x0o3WllOCG1po6Ke2rDvD1DVGG5Btr5S0DET5JNlPZL7744rBhw/7z&#10;f/7Pw4cPO3bsGBnwhQvn6YJFaIqNHTv21ltvJRARZjZs2ECta6+dMG3atDNnTn/yySdMsPXo0ePO&#10;O+/Egj788EPslAB/6tQpvtACWTX5LuZPRJ8+fTpZ+KZNm/hz6JAh6zdsbGnpdMcdd4wePVoWufkc&#10;PXKcNk+cPME0HPNt/NupE3Uv4Ge4vn3NmjXM1THZ1rNnj9tuvW3ggIFMp/ERp9SzV49bb7ulb9++&#10;ks4ye7d40ZLTZ07x5M4772AO79Spk7B2+vSpQYMG3XDDDTu27Vi9ehUmN27cuM5du6xevRrEwuyU&#10;KZNhc/OmzUyQTZ48GTLWr18PL/A1bdpUypDHbFi/gSSdlm+48UaGEIsWL95/YL97d+PceVwlfLmX&#10;Ki9dfPbZX37xi1+ii2uuuaZLl85r165D6vjVG264njtkI9xGNhLFCKvWtGKq9AghkblloZuapLXQ&#10;tIriNiU1C8IyX5SSmmUwajPLYJaF1Jqs29HLdGtxXqw3Jdc+1wJSTAuXkZXWjbqQRmx1rYIZgKr+&#10;A/ofPXLk3XfnYHj8hxnPmjXr3nvvOXv27O7du/kXQsive/fuA9qWL1/+/PMvHD9+3I0K2c3cgUFn&#10;JxpkjvqVV17hVYHrrpvepQs3LjMaaD9s2JB77rkb612yZCmiAZr8S5UzZ84uW7bs4KGDjz32mB+p&#10;s4LbgZQUm2eqbc+ePaCcQH7bbbe5947qP8qIJnHqf6Wg5ZQc/ey5C5s3Hnr+mbXP/HTj5ctdHnpk&#10;Qu8+XeSqYz7UJRtfMH/X4oV7OXRr8/pjWzecPHb40qKPd6xZua+YSAsUiCvEUM+dP3v69NmTJ88d&#10;OXx6986jS+bv2rSOt546Hj5w9tC+s+dOu4TdTYLr/HR75sw7T5k+6OZbh58+efru2WMGDOlG2i3E&#10;2pk95TXSF8/hNx1gWbRYLVvwRMjJwiMSnVoghcteac0CL0t/mVOIEB4p2vKbbUEJEKWo7VmvEY3w&#10;yryV5UXtRR5amWuxSDsNxxMq3qiFtEH7RAnItp/SppuMbCNDhw4mbBDbli9bsXz5ii1bNhP2EBFx&#10;dN++vRBG1Ny1a/eAAYN69+r73twPnnv2efcuflu7jz765MkfPUUmc+ni5R/+8J8xYbzFnt17n3n6&#10;2fXrNjCCXLli1ZrVa5khe/nlV5gYGzp0KMH4hRdemDdvwdAhwzu3dD186MjJE6def+2tX/z8mWXL&#10;Vl68cPGtt97+27/9u+3bt6MukeHJUyeZVx8+bPjpU2d/9dzzixYuIWOAJFbT3nrrrZ/97Oc9e/Zi&#10;Ru3pp5/hwyQc08XksqtWr/rF089s2LiRpSivbjckxRExpfeTn/z05z//+bp16xhpL1y48Kfu8zPS&#10;/ZZOLRcuXHjttTeef/7F8xw70Nb29ttvP/fcc+dZR2vpcuTIsRdffPn1198iLWCt7dVXX2VUAIWM&#10;1d9/74N//ucfc1bB8BEjyCH+6Yc/xEHt2r1n4IBBGOWvnnth/rwFfG/p1HnL5q2szb3y8mvP/+oF&#10;ZMVaHF388pfPku6k5hx5KjFwiYtaOAvL1MtFBm5tMP2p7EmWQiFS4GezyRSlDTvK2k4U4CPXFMkh&#10;DbdloSEtaSWZOWBEPHs23RCVqOOwxSzPtm5ZOw0ZqHNz7dpNmHDtDTfe8NFHH5E2Ml3jYuTFi/z5&#10;8cefYBvPPfcsGzulys0338xgF3Qyqj579gz0Yg9ojZjKTPXWrVuZ6O7evYdyQcBlIprgSnJKTi1q&#10;5suHH36Acd57zz2DBw/yp2q4D0vR02dMO3rsyA9+8EP2N5IQjB8/fvLkKfxEGs6fp1myPi3/8p/7&#10;QGeKbzfX7FZ0OVTr1Ib1u996efNLz63q1q2l/4CWm24dNHRkd0yYmXg32PVzGZTu0q3DjBv73Txz&#10;wB33DL/tnoF33z+sV5/WQ4dgUGc73MgY8nnLedvW4+++sfknP1zyT3+78B//+uM/+ePXnv35/H79&#10;u+7fc3LJoh1rVu84fuyMb9svixWfrl1aJkzqvXXj/v69e824fkBHN4DxfYfXuGqj/GyAEXgoPdZI&#10;rDbL6qqUqhFYhhzbtQVq84ZRgckKc8hSG5mAdWSRcYk3sTFbyChzZMJaVD5LXkPT04QgpbahCTep&#10;I8ustqmuLRIF+e7q1Wsww1WrVjOGFk7Pnj3Hv4wse/bsee348UxcsR8EDzB8+Agy7w/e/3DPnr3j&#10;x41jKerY0aPMb/FGQ/fuPdngTTg8cpjIfuSRRx+5625m1u6cPWvWzTfdyEwbv3bt0nX8+HGzZt/L&#10;yJi1MK+gDuT6n3vic2ThOJklS5bovajMjd1//3033XTjwIEDoIeQPOHaa5lFwzNs27adDSiMzkeN&#10;GoX5Qz92P2XqlHvuuYedLgwhCKgstMnyM/+yJ6Zfv75kwDC4cOHi48eOr127Hm0zqOX8gc5duvTs&#10;1ZuE+VLbJcYYeI9jR49BLd9bOrf07NFDTLFXz17dunVDPry/0b//gMOHDs+Z897ePXtvueWWG2+4&#10;sVfvPmyg27J12x23386wYdDAQbSDfxs79hom9saMHcPMn1/ma4MvArzr4tx5pgwFcqlmIyVKFGyI&#10;0gprihyFbco6hwge1Q1ak488TOQZtJ0KA2loOw2J+TUL+A1F/hO5zig3iYo1yZIU07rpl6jTnIPw&#10;Kyvt2vXo3vrggw8AR8Iwkz8gAzP+4IMPibIzZswgQDOhJEsqffv2eeSRh5kUeuONN+fNm08m6MeG&#10;bqnp0KHDOCOsqH6M2x6zxzjJWBklQxJV3n//fapPmDih34B+srlK5opJeIn6/Efhv/u7v/v5z39B&#10;ZkqDzCx98sn8t95658033n7j9TffeOMt9+WNN/kwzWVdkpFJGweAzH1r64//ceHhQ6ceeGQi7z51&#10;a+ky4/oh7FErjETCJnMG7W+/Y8yXf2PG9BlD+/fv1r218/Fj5w4eOtq3X6vmiT6Kus/69fveeG3b&#10;sWMXhw7tfesdox/67OSBA4dcd93E3/tf7vzat6c++sSU2++ZOHBIL3y/RNyactu3O3DwzLatR667&#10;cWjPnswx1MgQTeUUVMOP1W/WTqIWFBvCrDBiMZPCQwtEeWsK4Cyq5aFiuyEyI3rSNlNHllZRrsti&#10;rUzG2MYrUnuhXwcuWQpVGll9iahVtjY8+3Vcv5ZrPmU8ZqUXqazM/K1r9t+dgWHLX/7Kl77ylS8/&#10;/vhnJ0yYAJFIplevnjIcCo7AL52ySstPBw4e5PUqcmhmyPbs3TNp8kRWu3g9AXFCG+PCd955l/Hr&#10;iBHDv/nNrz/44P3k34Q3H/bcGjMnyxKZhg0fRkc06abl+PTrR+SmOqNhXfRtbe069prR7JdkV4ef&#10;Q7pMbCNYMo18//33sy52cP9Btp6cO8d4mxPmW4YNG96rV298BS3s3r1nwfyFH3/EitiWc2fPY8/9&#10;+vW74/Y7GSwwmp8794MRw0f07tXH3wUPk2pxl5neW7J4KYNglrf983buKNwO7c6cPcM8+dYt286f&#10;460QN5m1dy9OaA/pAhN4nfgftqyeOsPk/PARw7p07SyOi+kFiEc+I0eOoC33pI1Dh/ZAA74L3+gH&#10;nEF7NYdQmHyZrm1Jq1ON8dKi+qgKXAlWo4rWY9if7ODY5hMKv8guIs+jDkfdWsSIdaplxKd1K/yJ&#10;NcnqYvJr3bWPOpSOpptEXpErVInr8zK/o3WzX2zjthdb2APrMgstzF6vWbOWZWAMicku0mHMklwV&#10;MGKBjh+fyvXt2++JJz7HlDV7wZgv8r7M4V4Cl2z9MGQHRBX0O3hiVIcPH37ppZcYNCtipABZ89e/&#10;/vXf/u3fon0mxv/hH/5x1apVNNijR3ems3r26tmnbx+S4n79sHr38ed41Cb8Xb+yO6ut/aH9Z9at&#10;3n/bHVOf+Mq0cZN67dlzqP/Abv0HdJedVlijF7J/I7Md70K1b2ErGJup27U7dvTsh3N29OrZ7doJ&#10;rKPrMoRLhDG6QYN6TJnS75HPTnn0iak33TH0/IXzFy9dvPu+sb36durcpUNLZ1ab3HklfoK6Tq0X&#10;LratW32gS+cOo8biDX2ab1RvNZI+LysZdaEgiVqzcNKm0i9lOIyqq4WXNRuhtwyZVvUpwSkvzYA5&#10;qiVVAKfeaZYWUGrtF1usTGJ2YJ0al06AZ6VUbbapWpu3boNYzQ+CU2ZCmw+TTCwYQdWYMaNZxGVZ&#10;lMjhlj95Qd+rhBbcfqyLnMNzgRg5afKkz33uc//z//zvnnjiCV7ckPaZEyZgvztnzhuvv0Gq7eO1&#10;25nlf/Xt+LAmk2FeBeELHTmrc5tv3C8U051lwXh9ni5aYwpt27ZtjLAZxdK12+nlT7d3dlhEGkb2&#10;TEH/7d/8/YIFC3gIgzNn3spkOBWZ2Bs5aqR/JSRsFhNiGJcvXrwYj8dAtgCG69S3eZnxtGxSEzp9&#10;HiW72MRVuI+shbuHfheRe53S+0ZROv8yCGFmgmSIDEOT88guGhp1FgbSSNYGpXxZs7aKhZNGWa1u&#10;AZ+2FpmJ9qiEVfBly2g0raC5STO50mK1wKxEWMpE8TaX8eoPVqSuIaoSERH9qlLWpsq6FqgVo+42&#10;AM1uDg4fYDjLZhByUqah2AHBDBLxD4T5zRqXMUgaHDp0GKk3019PP/00BiBY7NevPz8dPXpMXl/2&#10;lulGjVRhAwim0trKe1YMoDuzL+NrX/saa10//OEPmVtzduA3SfIhk6UYU1Xf/e53v/CFL7ATjd1k&#10;bFdhJwhTYbNm3TNr1t333nv3Pffy7z133303CbjFk2/DC7BDu159W2Y9NPrO2UN79e146uSlPTtP&#10;jrt2UPee7sUtJuDd2OBS2/nz3vL8XlG0gc/au+fEay9uPHXi4r33j+vZk51fOgTkeJE2jHHIkB43&#10;3NyPeQHe7Tp76vzyxbunXTd83MR+jMrI9TXcigSM8Nsf2H9q9fLdM64b1rd/N3fuiLGiVMWKfimW&#10;okLhUYaTqM2oQe3dwqMCKqmxaX6Z7SiCX7blCgkofhpyp+aQrr5H/sX5VzYH+DWR7MKzMCJaqxCF&#10;9pheYGp9jVBu14bFTMrEpb1rgSZ5L2tQkcPeTGakvZW5KMhIjlDHXirGo8iBAzHmzJnL2hCAFv6d&#10;3Nq1J/0lSyZILV3K7hAnNwyWf8WuCeqPP/44Y1jMc/HiRWwcc7zDsQzPw7Sta6zYu8zsLkfbnuOl&#10;D34l3S92V7DVy+1QUZDr7CJe6MUXX2LJbPz4a9mhBiW07I83CD4T+Y8aNZLhBN5p8+bNvA/izqlv&#10;u4y/mjnzNrTMtPmA/v1lyqSQkpMAn3HjxrOrlK5lNkVnMlq7dbtuxgxW0Lp0cS8x8tOgQQNxMvR7&#10;4cI52GTimlrjxo8THiHFH77rBCdjYsEAjo7RM/PbPtmv06TiRwtHtqwILMRYB0ihthpFWeSUwUnN&#10;MLKX1ClJCxG1FY4otaNqy6pm6lP8tTaVrbKOvmhnSrHotbp82a+2EW0nbU2f+NcQHJQZUYAkVpJY&#10;7CGOgmlGqIRe5oUWL17y6KOPXHvttUIqI1Q//mjPLrAvfemLmBnjWpZSvJGMYq2aZWYWpNVDgSFm&#10;m0mTp0+fxqsavo32vEnFzsyvfvU3yNzZl8E8uRwnAjUkuVTnrS1gzZw5G0EPHDjIvLr0rtCPOK0T&#10;SLtLRFCS9d59us+4YXSfvnTa4fSp85x3PXR4H2acpCnEfPrkxSXzd+zddfro0Qtnzlw8fvwcbzG9&#10;9Nzqjp3aP/qFawYNbXXT0cZRY4OX23XghW9m/jv5Cb0N6w4dPXR++vVDu3RlxZhfXXS3vl38Et3B&#10;2pbNhy+cb5s8fXCLGzTUkxxIqj2MtBaZaAoAi9omwZbKsAJ42TbLyltUS5kKEGZ5yaK3efKikkqD&#10;+CAbLLX3AhU1H11tZYpw25c2EpmzEqAFrIhsR7ZkQwIiN1euo3bz5n3C7CuzsgzjMFjQSNZ7++23&#10;s02EseN7770Hzrt07ULchQCC07FjR5l3JryRqX/wwQd/9Vd/zUmTzOIiPSITrzIyrGTHNfs6z50/&#10;z36u7Tt2+Jet2hi/du1KSGuHDwkpsjdaDpFmdo0Pq1RMpN9yy80yJe6N2hVggE4klqMU6ELGAJCB&#10;utjsQtBlhZilYnZ+MUCnNX6lI7pj4ZkNqvgufBQD2ZMn3RkJN954I66DjdA0zyY15thZkCa20jLd&#10;4dzIOWiNGMd4mmEDnpA2HTA6dMSnuVPvO3ZkCEGtgYMGsnhM++ybY4v1kaNHWVq+5eabIYyOTp44&#10;QTG+0DLs+FjuAM+GNbbCsa0Mdrq1tjK0KLNZi0AFVWoyCjO+pAsiKYQqnIDt5YrsurrNCrimNmKz&#10;gax/aBL8V1es4/e+9700y9CMSX8SjWraaFMqNeColgDasicltU37xeZKplNelNrA6xCsJGGQM2ZM&#10;J+gyUN61awezxtOmTcf8GOaSq7I2xE8glQE0BkMAlkyTIXKfPrwBtZQZoeuum8Hyc6dOnbFz5pyp&#10;SHAl5DOeZn8jySkrxyCYpSleqWKjB1ZEO+ytYAGb97XISZkhh36MnFrMsMmcG+R169aVETb/+lki&#10;nZ3LvABaE4j4X4xMjrlsf/nIodNr1xyYcd2IPv3cDU40g00yLJ7/yY41aw7v2HZy147jq5bvXb/u&#10;EKdh3zVr7ICBrd59h53bhaD9PHmYo247c6Zt3kc7Wrt1ufm2kQRmVYajkaOw3eFlbefPnmP6gF3f&#10;bBn74J0tAwZ2v+GWkR06Marwr1u6+bwwO6dOSnm0zFrl6ncpYMHj/UJmS2cWJxY/EUIs2FIgRVC0&#10;jUcVta6Fa9RvWRVtNm1fjcJ+UcZT8mwAcMAQJPlPZEf2ucbvVBpay+oiZcSqsoId22mk6IgXDdvy&#10;3OpabT8SNX9yEgA5MUtC2O+mTZtZK3300UcJNsx4YeMMDdktdffdxB42Oh3kpcdrJ1zbq1cPDJ/x&#10;6MCBnEDAjqp+TKdhsziKw0cOjxo9AoMdf+34UaNH4gGYraWF4cOHX7p4Yd/+fZxngP0OGza0T5++&#10;EEkkXjCfSeY2NqZs2bqVBlnklqGkohcjYO53z+59Q4e6inygmb0pOCI2vkyZOvXOu+7ECw0ePPD6&#10;G67v17fvocOH2QrDYSnMrhG8qfXggw/yfteJE8d5Y2rggP4jRjjir7lm7LHjbO86N24cFj0QBo8c&#10;Pgq7DIgJtIwuWjp3YoDB9/79+h88eJjr0EdzQlDfvsws0DID8X79+w8ZMoimGDfv3LXj4MGDjD0Y&#10;MJCvwBqRnumHAQP7IyuhmVEEL5vcf98DdIE/ZN2aVGPcuGv4jit17sh8ynSd+vZo3oUC6fxQQ7OK&#10;EBj5DYufFELW0FKrKbOCKCRVOIHsT1mD+nQepjPVNtDKd4n5asN+9aVuxqAG39zqfdZJRVJWe7bP&#10;SSQZrTITxWouq0d33HG721x98SJT2djSzJm3v/POu6SB0ENUZiaZTVivvfYqBvbQQw/xqp/MDpF1&#10;EkrJKz/zmc9gRZRnyEtqid1iSDwHuEyaYTZYBQGYX2mWvu677z4CMzNsvFLJNBQ7RxhDX3/9db/4&#10;xdOMv9n3QWtMazPafvjhh4j60p04owjQKXd1DstP1+/be/zN11bfec+EseP6+nb8RHYb73Re3Lf/&#10;1NHD53hNjDg5avSA4SN7sBJnoWbbD8/d/7Tt23viZz9eduPNw++8+5oOnYq5MjeVd/n48bOffLD9&#10;5MlLhw+ymMdLnR3OnmlbNG/7+GuHXDtxMEd9tWt/oXMXzifpMHJ03wGDe3VpcW+RqXYsJBQYWfYj&#10;8FiolAEjRaDFYYqcFH7aguqiTDVljKS02aYaUp4tEGU2moaXYcZyqnXLyFAvFsFP/7RpgSVPJWDJ&#10;sAWsfjNIKzkiSmqpr4h6tDFb5UBhvw7l3ns0U7vuaB3KYPuFYdXgUPTikOlXstjGFSZsfSGfgRZf&#10;dJeJJ0x3mbRnj9Wf/dmfk6f+yZ/8N7ZHyfuZBdc11+e2nIVdLO5hjQg/nwe7bk8ZxuXPHCw+rhmZ&#10;jpEzudzBI34vqVOHM/MO/iIhtSzPo59y9wT4NevAQGDfL7GLHoJP1u5kvZnxhiRFIuQIMLxLwvtd&#10;f/Lf/rs7g8gjzDfvium4IgWktf1AT9FrauBltqNAUsr1iwrTCi79NYKi/Kk86p8WXRaxWSTbh1GP&#10;WlczhgjGXn61sUfKePWTVKo19qPFAGulVljavTwUe4s8ckRE6kFsI6mScupsx7wQ26/IE3m3gSGp&#10;SIoJJRacCMPufUG/SxNDIt3kJ2aeMT+yP939j+iIo+TRZMfe3tyma3/G50HhgqycdJKEnT8PH2Ye&#10;iAT2PEk6jfBhcxkvNjC2pHESZJo9ePAAZPBcZtU4FoDqFStzkegSNl2Y5OG58xf37TnJdRS9+rgX&#10;IbwZuxGr36fCphW/6ODyUH5kKYtcvm44YqUderzYbu2ava+/su6LvzFj1Ki+DK11ewk9njh29uXn&#10;1/BiSa+eHXkh5fzFtoXztjBVf9PN19AdE/stnS93be3cu2+nYSN6svebifFmYBdBP8WxQll/iihP&#10;GcmWtC1XYCkjFpNeqFVnDS+L50badJUivybWXsFXM4IVwxSYpZYlD5UL619s77ZMJNUsX5GDy1Yp&#10;oyfyd83waMqouCSy1hrzYgiRqb582MYlUdD/VAuPXim6NCz1QhdEsoULF/3VX/41gfmP//j/ZDTM&#10;ILJo2XVm0CXKlbo1YSSc2rAcikm6oK056w4RuvbGR0FwYNA3W1N1wZcVRYiqtmWlTfiNoEJlbpf6&#10;yU9+8qd/+mdBQCGuqNBCiqAVyyzaGp1gvgwJFaq34tViaVNl4IwAme0oMj1bRniscFkRSVH7tnqW&#10;kSvEfF1x956AFbHVh4pD7VmjOF80FEmxiL2s76ggtKy6bAbh12JiJNwb41edJTOtMz9Pqu2nllJ5&#10;gl0/4uNkqsC3LA5Njz+r5ZGFC5BehCexVb9nxIsuugMni07pTnpXqQaWfYbs/8/t0qAfPzLwiHE7&#10;wAjJYjNyXp9MQtuU3KfXbnjtGXdOLNg/b1OsXrHryNGzd9w1rnNLRyoVbsXFfDZ1Hj12igMNunRx&#10;u693bD/6i6cWzrp/yvU3DXGptKOzjRse/WZhJzl3gYVP5eXAFmsSkfvOAj11EPqkwjyaB5U1XaEn&#10;61mslUoVgXQWw6kNy5OsqZdZZlpYremK7LbaoPgVM9HXrpSjqJaK2pp8M2RUl488lPRuddeQeEND&#10;sF5fJXw3Zm5bsluZggkLRMVUxUi1rh1cqSVQjhSfty7fm/senmD27FksWrd25xVER5FYer0GCxvz&#10;QJCO7G65YLgFP0U70lSgSizbGbf8zD/GnxQJRM2LGSRraJdfHQH17s49lKShLDCzU52Vu//0n/6T&#10;AYn25cnyH6vTrCpVxWJrWauvhpZUzA5prAnbjqIGrdVn3UhEWOQTsrjN0pxyVwHpqxBF2qlGI5MB&#10;Ftlg2kF2YqrMqWWdgqLBkpL633qROZxEFa2ICxsWS47zYgOyWhuGtrrOrTuQGKxORueuil5qfVXH&#10;D5bJme72Z9i6CxY95lzbIFLXEQh2sljsD9b1x+v6I3dZg+Y9CG9/3qp9ZHZfihNP3FtXflLOvxTh&#10;4yUFXNbSnm1z7uwgon0ngrL85KxYgO5+kLNDcOlt7das4PC+EzPvHCt7wsPAIDi2MP5w2u/QoXev&#10;ntOmT2XlL7JeUaj14GWu2ZqTNFIGZS0ZVUntM2tyUeNljUQEZImxYFavIV9SSOtz4/vq7Et9TWqQ&#10;2QZV1NWezjJoaagQl/5UIWGPlvjVDKkYJegQLy4i622zOhLvLDFYOvKxMLzZKGiN7FpMwGNTIooE&#10;J9VFQKL85K5vKUxXblQLmggDSlfm/HnWx9yUGLu+efFXUm0xROkiwqH8qq4mAkzRWxjOFoWD5ca6&#10;kOSjOAfb8+7pNnlJ4YhCiuA1q8Xcl8jo0ngjLOhzdr0xI1g8rIlLEtoUYwmDAfPVVmnbEROLDK0M&#10;6mnFlKT0SYUbKavefJWsBLLNlrmyqHDDrhsHZnVDNO3fQ68dySZEVL9fIdKPdFBNfWGrNcAF7Jjk&#10;0ALIal0ZrtC6/qSFswiL/IhKNq1egRscDVst2F/mbYmrn+T/irQUyfiRrnNJEp+8aYgvcq8mFgm6&#10;LEuJi7AuSSVjTUqibzg8v8gfQkwu3InP9p1mjh45M/+D3YOG9Jw8ox+jZz9GF68QlsJCp55UKrB/&#10;5PY7ZsqyQqrHsliVqiNyAWkwswKvDhsRwKyCUuTIk9QBlVGu5a13FohqlYavGEmPFTym6MqCqgyT&#10;kS+zqknlHLFfYYwqSdlk64KkOwDSOQGpJatIUTF+jeZUhB4NZlab0jITM54FF5hlACppK0/4YqJg&#10;LQ0qrEDz4/CKjm718Gy6NgsJcO2py3WDQt0UlJ38l7BR/FgIVOo2k2dUOwHPiGQYav3qFVU47sfg&#10;A+oXJqr13jAwW4GLEnWiyKQRQlvmNacUIQJm+zw1qAiTAn6FTZlUbS1rLxXiLdBVlyJX06OtVTiW&#10;iJLUxCoKVFMrBlhhdzXUWjayIJCG7Lyf9C3qsVWiLsWFScmIXK0Y/RRVKauuranLs7pvKBqRTpaw&#10;YJ11y0tBjtWcRhYi7cg70yItQ7PrXwKvANwHZvd7mnH7p8W6WSJGCdR1WtMnvla9BdULhr2mp89v&#10;3XSk/8CuAwZ1a9/BXRBZ10MYLdcI41c9oDSLLevLFAxW1BU2Yw1eqzS0sQhIkY74Ux1rRZtlaFQw&#10;qOAs4FMIRaYeQSIyrjKxaCOpaajdZe00RXUkvdQTWQq1cW1HDCTyDxWWa1uwUBM3ECo6UNq1W747&#10;1MlJW56ekM3777JuIm7E1hLCZURby/7r1WSNzsdk2WrlSNENVtKn3TUmfdWNMgvCajxJGYtYzV0i&#10;tRZ/Rrs0oKQWBXUQLCtZUsUnJe5jYRD9GcEyawuRi45A4ucGrH+LvWLWzFNgROpOaa7vpVbcYrKs&#10;r3q3FQChhS3XEeDTilfxpMwMrfAr2K8mPvo1oEXZUDRYCFoQCPORcL3TjwNz1EIKrGAKuQ3MFu4K&#10;IG3QGkywy5JNocKttZBIcGUyjcQUcV2mVBVjBBGrUeMBa7NkYpCR70tps+2niix+rcNPYd1xbltX&#10;3a9sc5SQn0mXF6TM0XxJZieqjBSaOm4LgNTSKixHWs4iSp2gfvHOtLZDIgKJdRzW8oX9yGtET7Ja&#10;VvAbPZbO+1XoSxu3crAws+1X+KlsFyngI2k306AVXZlkKnpPq1CYuWLe/ue6CHZWAjnegeINIs75&#10;KqQhwzWRpw2KYdq2gISdfnMjaXkTQmeVTSOq4tog1ZUrDht1k+Uyi+zDu+DOf3Fv+StILJsRZtQW&#10;LPAi9Nbbmt99WeTKQJe3k/mwsZRibERnG6nui7aeNkWjNUM1xgiWakpWJpGNFCyHHSpeyMGgIs8f&#10;0VBtAmqhUa2yQJBKMmU57bGMwqx7iXxU6hAijUe6rrCarHaa8ScNnIy6tiwUsqKU8YdunkqJziLY&#10;0mH9b9SFFFP/kv1VFV/2q/aV+qmofU1y9XnEjnpMbbNMSUpM2mlapSI4ZRWmwIoQZtmJ0BD5/Wyz&#10;XpL4ppC5q3uKpFRWtwxb4p6y9ikwE1Ij8yhTVsqyxU/qMqwztTZfpsFqkGRdUvPqqzDptBF5Ysf3&#10;2epRxahMhMMyOJU5FEVRVizWMMtQEZk/xXjvkcNDXnrp5TWr1/BKBQucHB7ymccelQWR6CPbGAul&#10;61Ymib4hL9TBdwEicRoBtvI/voXwVbtwOzJ8UTcwNRmAj/FuqlndYDozJQ3K82JwL/3W8Czfs25T&#10;egv9t7vMRe+vv/EGG1A4NgSBPPLIQ7zPKaeBBjacNdpBdm0gq70UjMq0QU2Qhgub8cSiLoQsK/q+&#10;BZ2vcy3WymdxWO2LRAWpfi2D6a9lVbJ9afVsxLE+M+20ukHbchplyjxGve6qeC8TS01xNjBbUaYI&#10;U3egy8yWPstnaplZOqRKyrbFuq1o/bg6XHnYpJRTMqwrzBJzFS2namseoGXdKe9F48KKeKuAgIZw&#10;SYVpnECYs04JuAoJVNukLoikgVmfWInp9zQgpbGt2hpTwiqEJniwVaopsUhOTSDFQEq8RWPzHq0M&#10;Xdp+VqcV7TfsWhrMAiMiRmjgHPsffP+f2WkxdNgQ1qS5IWr27PsYMReF6yYe6sWi3q0We/TVo7AM&#10;FLx/WMP2hDkOJMT4LmouUnXqjs3OzVf72BwEoG9YFbCULNZv4CjelpZAXASgaBK+Jkg/Dc/2T3dF&#10;I9/3HzjwN3/zt5ygwDEgJAQcivDwIw9xQkhBuUws11Eezswv8l1xklJM0hT5xeoucq3WZ6qQfd0w&#10;YS6X9aj79azmg2vWaUvXVn0WIVmUVrusCGAVnUbmJiWzrkApVAyrxCwxGhYrzLbM7q7OsqJatcnA&#10;1E0Y3deJO/syZZkOss1WoEe1W+1u9Nesd2heNBEysrqPoNaw8YZos/BN6S/Dn5T0jbt/mHJze3A4&#10;/royMFejOdJO4YAyM7QNuY6BVZ4s24BhRaGkRjQ3qeJI7GW8RDZc+O4Mfyl0tW4qN57oFuVscJIO&#10;GkpYfUpkIxXyr3B5Ua1UsFmvlOUuJUABGREQSZg9FtxA/Pprbzz40EP+6L1OnHHNsQGyvYspbnf/&#10;m7/agelcadNf9ejeMmAo6c++dt95EYBzKGXEyaFXjMI5F9rFpQ781IWjLuVGYYrRMt9pWbaV0Yjs&#10;UKO6eznCfzi9h2L+5YL2nGri72a97G5manGnV0IzLdARh3D5S6LoiyLuwHxK8LBohKPsz1OYxiFe&#10;jgKkJE3J8dq0TPv03plzgn1q4d7/bGt79dXXOGOf40I5F5NR8sCBg7r3aOWQBeyaA5Fog5KcxMm9&#10;y9Rhrpu7OmgTgrmLAkI8kNx3Thv1ez64S4PjAomv7sBwu77jDiRoafEPnetAFO5CEO6r8gRDoRe+&#10;uHcXzLgnhOds23ZrWjTbpbNohx4Rsm76K/Mq1oQF7ZGxp4C0dpEFeZlb0EjBl3SzYdp7BW22cGSh&#10;WVv+Fw3JQSAyfLH2WeHKrRcr8+kNvZL1xVmtWA+bOseGnqvC91XQphJIq2cF0tDDWllZlm3FNEhY&#10;Msr8I+aHjzh86NiAAf0wf/8WVemnIshVm00q+aiPFJ1RaCyjKZWnVGwYNirYTH/KKigFwKdlY9UO&#10;SAGQUtWM5Zfpohnim6xbZnTaRdpOhJ+sBCTKcvQe9xYTtAgMp0+fYoDI9cgcEMQ50nPnzuV45x7d&#10;exLeOFlv2vRpXA/8i1/8Yuu2bSNHjHzggfvfe38u5+5xnCTn4fPC8caNG1iL/fKXv8IVis888wwT&#10;41OnTn38c48R51544QUi2Te+/g1OrPzgww8PHzqyb/9eunvggQduu+1WYuQbb7zBWSKcGsSpf5s2&#10;biaYPfbYo1OmTOF07tdef/3smTMzrpvxucc/27FTR+4z5rxugtn9993HOZoQs2jRIgpw5uWAAQOh&#10;hGMyYZ8TsLld49DBQwcPHuJcbqjlyKNXXnmVc6enTp3CmZdz5sw5fuIE10g/9thn+vbpJaNbQu/f&#10;/f3fwxETCeJ+YXzK1MnEew7UnPPuezt27CQ69uzVg0twRowcsXXrNlg7cuTYNWPHcmgoBwZzRDGH&#10;EnKQOGcg7t6zm0NRPv/5J7i2h/unX3zpZajh0CRe0SQeX3fddYR/Lq2Hftrk5lyuvuXwL/KGRx55&#10;hEZef+P1NWtWc6ooZ5Q6DV5uP+veezl7fPv2HYMGD549exYS42qQvn17f+6JxynfzAsITdqpxU9D&#10;D5Y1nIZGZ71K1o036bKa5OhTLBYO17DxQJLBK/3YEKt1NTjJkyvqJWpQ/9SsLRvUr6iLlMeoutCf&#10;/VT8dEWiKyM4bd+WJAvmPFFSZruydEX9ijrsv2ncjRpUgafatLRdkQpsm9n2q5mKpJT+2VBNlmvb&#10;l62ogtKHqQVGmI9EJBXxAppWlpUvk23zIIzEWA3gFPBZiVU/LAOGPGfAxwnY77/3fpfOXYgfnJX7&#10;5I+e/OD9D8+dPUeM+eUzz15//fVf/epXoPPJJ3+8aeMm7m8gfq9ds5ZRNYdac+ofB+hyqczAAYM4&#10;8nrFilUcOcnp1wy7iWr8RJw+cfwkgZ+j7Dnonssq5s5975mnf8n5zw8/9DDXKv/kJz/lUuTurT36&#10;9O6zfv0Ggm6P7j24Q4L1XXrkpD/Owz954iQR6J233+FMQM7E/vijjym2c8dORrTHjh3/4Q/+aeOG&#10;TQ8+9ODUKVPnvDuHxXJiHtH3mWee5QpaAj9x7qWXX5o/f8HQYcOIzdyXTNTn5ih34fHKlbwYzaG/&#10;soSLQE6eOgmdr7/+Bmf6coUdY9/vf/8HK1asYJz6zDO/5L55shYEtWrlqh//+KlDh44QMjmRcM3q&#10;1YiIw8DZL0abAImDsknQmY0g+UAa4Kt3n14jhg/jcGKu1aIKPyFDjgrnqG3ohLVBg9w5xCuWr4A1&#10;DvTmDHGiNZcAoQvuzfzSF79EjOc6DW7jIHgzIUGKA9VcFnDq1Onu3XvIyfxlYIiso6E7qnYUaWsV&#10;xl7muyLLLTONhl6iIS+feoH4nEU6iCJf1nSbMdSssCqUmjo7nogj41/Za1bmGW3Ul3bKnKDtJa2V&#10;Psmq1sokJVuVJDTYpEzbV/9re8z2nhIsd0u3dO7gXyQJvSnmUrFbOGaF/Gk9TKNRtuUyNiNR2NbK&#10;9GLlaTUVsWyj4KfFrGpWwJb2HnWUYrhCDhX8qmdskhHrMpqsksK7LC1oxpyxXAaCp06fxukTFUYM&#10;H3HixKl58xZyCv17c98nyg7oP5CbaUaNGs0GMe6xYKaVaCHz0h07thDOL164xNEfzON27dKN78zO&#10;Mu3N/DDh0O3xbmtjeNevb/8vf+nL3/n2d6ZPm8b4j2GxO2MHp9F2+eCBQ6dPnUFF1GISt3+/AbNm&#10;zeLGC+602Lx5y7p16+mISxKJUoQuotTmTVtaW3twYDaU+EOw2zNzznCWW+6YtD5z5tz+fQfPnD67&#10;bes26Cfe08499941fvw1jHG7MGfd0sLcAMGYdISR9MUL5zu1dOQ/Py5x/xCAueudc4I5ft9fSsGB&#10;/Ls/eP8j+l20cAllGJhy9C9ZCHMJK5ev7Mgx9+07+vuV3bw0H0+Yu8CG6W6u5SBWIgqvC+beu5IT&#10;8JGhrb/apxMCEceOuAjqZ8+c5agjZrm5PIOQzCGAZ8+eP37sOIW5ioMbL3r07H7h0gUkTHSHBiYb&#10;mIpo6cTUd128qPBdDV2Z9VfZSZ3ItMv8W7VzSz1StYe/UgP5lytfd+2juBjrcewT/ansC4UlfEaN&#10;SGS9uk/k9WzLok77r4jJxsKGnVYzqHKP+tI/I+/csLtsAdtLdYGIntT1W4iX6TFiOf0zlYntKKLQ&#10;quAqkJOF3NUpJaVEpVGB2DLWIsKiprwTdJ+sf8l258OM8/KpgURPIlCl8FBOs4KyVpAqK+LX2kv0&#10;vXnbLyupwiGqsRvC38fanoli1nEJ1Th9YjNhwy92uqBCAOC5HEHPR1+X9+2H/U0y9+vVQWhxF7wy&#10;9HzqqZ8Qmwly3D3D6JCJ66997d8wVuYqRuKZrAEXKnPtUIuJdOZ7aY2LJmlvyODBt956CwTMmzef&#10;E4EYbbP8LBpmMPr1r32NETbz0twb7Y8lcHJl1Et5hpUXL1285ZZbvvOd7zDPTOt0RbOMmyng4mWx&#10;XctvAncVEQVzXX5N3V2ojDRYQubofm7QIVr7BWPu8HCBk1WAPXv36FSj0CMQ8rvPXGz2oJKT891L&#10;X15ytTSRIbXuZWOlfPnyZadOnnK3ZjlC2JR3kCkEqOUynvnzFuzetbt3r16y9kwjKGLJkiUsLftF&#10;d3mLzFczXlcBZlFXBstsYTGi1CgUqGJott/UaVR7njIbb+gfrs6ffyq1QgYUZRbyp/U70ff0T30S&#10;+aysC9P20y9SXk1aC7hBYnHekBRIe9Tnlnhjk4Gjit6zP1m9Wna05YjaCFJKTERe1FfKchmdqYTt&#10;k7RZK6hmetHWLAysGC2DqojmRWdLNklPSlIkVW0nAkZZxSvFQFZZ1Y2nklEMV8gKOVdLsuxXcQdl&#10;v1ZgycLbStVqPwuJhn1Jy3A9ZMhQTNY7d9cSfljmq5nLhWb/Iq9rjFEmYzt/2aL7swgBypRz32b/&#10;kQt5FObmRAaCnP/MJDCXNxOxdu7c+dxzv+KK9BtvvIEG1VFCAG36oWSNdiI0YY52br99JrO+DNlp&#10;jelxCJVbrYiai5csZfp68OAhrBzLde80IFdgMcjevWsXQ2rWjH0mQR12YJ3l0vcxY0Zxs079eT2O&#10;f7jm6hgvEHf0EIy6CbCWFqa7GZb6PVzuQ0yFStmeJgfU+8e1fbhF4sJxvO2YCWB0fvTIUZ+4uF3i&#10;ko5IxsMXnnMZD6+Ss+osZ5hAGDdBTp4ymS+M3WfNumfs2LHuGlp/ChsdcTU1WQ5LD/7PsCG0DBUR&#10;QqxdZ82kwnauyGat68t+r4ZxMxj+NX1F1qYatll3moQ10YbfU3dvfWKU4KSt2WwlUnzDrq+oQJZO&#10;aUFpuKIGbeEmW2iy2FWT8T+kYiRYTVrVDzZJVYWCqltoRqpX3bjAQxdQor4aNtsMbdkyacvNNNWQ&#10;niZ10bBYM8TYRiCMADx9+jRuhjh8+BBLlQcP7CcwcLc6r0sxtCUKsojL4IyRKyua1147niGaj5Qd&#10;CNgyHg3fL7qN0cQnH1+dcuTPa64ZxxvAFGNv16rVa9hQ9uGHHxFfCXVsDZPxN0Ha71V2AZlBLhdX&#10;HD16hGuSOV+WuE7M4dchQ4eygYs58GlTpxLOZa6Y5zt27GAjGNfF8oRRPh3TJnctj71mzODBg/bt&#10;2/vuu3PWrFm3evUaNm25GcO2NkbDLAZDmBvoy5GifhArF9EQxYmOPD9y9AhjUeIl3U2aNGn6dG6B&#10;GwVTR44c4eVmaOaS6QkTJvh7010I91/ch3l9v3OcbeLsPHeyOHHi5I+f5Naon504ebKls9tYTgEN&#10;CaI13hpnI1uv3r3565I7X/cyYZibrmX3dU+ul+7WWYZEEt3ZIkdUZrYDSbqEwz8sQ4iaf0WBhuhq&#10;aO+2lyuF4q/Z+79y9Y7f+973bE5RwW1FJLa1quWljUSRW/6UXxVPqSxs9lEhKUtqhE7txQYSfaht&#10;8mvKr8/i4+dSTJ9bRiIKI6pUUP9qXlXoybJmSc0GoUiMVo9lslJVWoVGzDbkPQ3/qY5SwCiQhF+p&#10;UhHzsmREXiClXFVv21dgV6BFqLJyVhu0vVgb0efSbMpRtdWkxmIbsXYn7SiMo770T1F6pPoS5Lhr&#10;WBn5HTiwj7Hstu1bp02bygbmAQPcfanuWtX9+3ft2nHw0KF7772HyMFwc9nSpYSfrt26njhxnDlh&#10;YgzRmtjDfDXPiaaEKyIlc84ElYGDBt59z52EcAapzB+zOguzu3btRkgETgI/K6kEmFGjRjK3zOQ2&#10;UbN//35Lly7nithHHn2YUTW1VqxcwZ5nYjPRiz3Smzdt3rRpY7eu3UaPGU10ZMs3MZ6xNakDW6mJ&#10;o2yihvg+fXsdO350/fqNjJtZ92b5nJhKUwROFq179epJtGYsO3jQYP5k9deLth2/Dhg4AKrIRXbt&#10;3sWec+bAH3roQRbgGaEeOXIU4lluZ6R+332zb7rpRuaZV65k6f0SK8pE6+07thMkWUomOeDVcJ6z&#10;Gs1C9YoVK9euW3vNNWOmTZsCkStXrujUsRPr3zDOOjFiZHMc4Z/Fgi1btnTv0X3cuHGM3ZcuXXr0&#10;6GEG64iIeWymM9hKxtWQpCBs8540aTIpDtPsLJ/TbK9evRTzkaOL4Be5C4VrM9E0Wyb1A6mn1Sdp&#10;72pfzcRX21dDB9VMg1nnU10xvMesBqaHP1j3V+bXsuK2ISrlyrqVMqeptbJ2HoXAiL0ULikjkWfP&#10;htKsP7IOSyNc5KGycIm8LWXsWwfyayr5Ms1lCc7KoSwaRRJOQS8VU+/csME0REUgUcPWprK9lKnV&#10;RoIoKjRpIdliSlU2Lmrcytat8DXVFNpfI7uw8s+G4WqTtHSWGVHKS5nGy7iOxJLKQRsE24wyiRZE&#10;U2aAOVWDkMCEK4M9VlUJFQz+iNzsweYlYaajiXPhijU/nyy5ugxGiWpMtg5kqvnyZcaadMpoj2lk&#10;hr+8vMRLQcS/hx9++OCBg8R1IuLhI4cZkQ8fNpSwyttWf/Znf0Hv//7f/yE2ByXDhg/hXzZmE1AZ&#10;IBKzT586zS4wpoVPHD9O+sP3Xr177d+3n63U/fv1Z2fy7t2sHHccNnwoBDP43rdvH/PDrBZTnfl5&#10;JpPJMAiWfCeuHz12jO98IUVgS5ZqjVSDjIQldvIJ6rLvmu3Tnke3Ue7wocN0TVynFovRiIgcIsx7&#10;+0P1vQOhuBs3+01tnZh7J3U4fuzYoMGDWBTnKyzQXffW1n79+/GKFJLnT2IzCQENUpk8AJkgNJ7Q&#10;AvSjFJ6TyJA/8S9L+MiKri+cv8CuLxIRKWD9tkywVwceCwz5br1fiq7qBsVq1FtGBluGyebj6xV5&#10;lYa8R5bYPBl6ZkXNEUeUiXWlTkSfVHdm6zYsmY30yluZT7cFIi+f+tkoTqckKb9lQSh6HoUK+TML&#10;F9t16ust1Mp8vTQeoSFlQWQeya0iqEQtKEepMFUF+lNkqDZg2FQj7SIVb8S1cqqOoCGss8Q0GVek&#10;l4ZdNIzNFZCzHKWRtYx9K2ot0zydFVJN6UlNyaYI2VguDxVyZZ4xquup0qkm14niwSA3HHwhO7+K&#10;PU3uf11lX6PoPZBAVGML1cyZt8qLPVLLVfeLpnPnvv/nf+4C8//xf/zvjIPdzHZxVV6hDumEPVTu&#10;/9SKVNr1btDyFMgT4nWDlN2/Js+FbN9OKJYYQtBY0an7k/+XY7RVONpOpF9divbN1ii03wMlxcS0&#10;p8TRX5iP+91feB9I89vZahPjluCsn4nsyIaAhNkwjxVxoS2kFp3tMSpm9ZUaWtaE9WHkXSsKN+lj&#10;bcvNm23djfeC7mq6IwaaKdw8Nba15ilJaWhYt7pAGkXU7zTkt3AHDQvWCihwm48rzbR+pZRETr+h&#10;DJvB91Wg5depUgbg5kXxa3JdJpPmCUjZv4q6loxfs3rEkTWN1K6b76sItOFY7Mhf10cRaZXIIVHW&#10;xamiQNjcJIvHfJjHvvnmG/3ysGx6ctvN3BcuXb5w/vjxY3IuGAd0uCVnOYtL2i7CWLiVtXi3SdqR&#10;UaJsqpJ/oziX/imx2fxX60JFWizchS6Ksai2H4SjFPqKSoYQH5o1RNY9MfTXaTKIM1AoP5kwXlxS&#10;qXLWPXcVVp+1HQmxfNJo3Yyll9mjttmMwTbvvZvxq/86ZWpT2ba/NGuwYlWDTIVS9pMoxiDSgiAz&#10;UrEERAEjojPSt/zafNYjlpkyIrqUKZdmWhMyUvClzsvSH4mLP/0WlTrhWAqzzGaBEkk7lWeqKTWh&#10;CuRJrQpjsMJM5ZZWt08sd1kEiihUxfq9GaosMIQFqZXKoVplqXCy0mjSRhQzgjdxNxGpWavJYjIS&#10;oGWkDMNZnERGZHUafS8zxrTrZlCauKDYEGQLkk6E1ssqjFkji1ZsMJe+evVaJqXZgD18xDA2Z/lT&#10;M4O7EOeklkfkdZJJ+y/cRRlIvDzDMN026FlzlQqBxw2oA0kFpSxkO7WeRwEQsVPhxBQARpiS07hK&#10;FntSMuslokaybsrQlnGVFT6n4U+RWCogXam1zB6Uhl3/yxW4msCcujOVhdpM5K0i15mKMivcyEml&#10;YlV3FgmozA1VuxUbciz+sjhLe1Qnqz9lK1pRpAxqYLYsKNkNKbHoVw8V9RgJJ6upMsBFesw6EW0w&#10;1UJaXSUg897yUX4rQotyamVo5ZOVs6pYaLNrXamHatLqIgEqCxYGlrUIHupYI5eXNtsw0Fr2I6iU&#10;WUTkxawJiEZkqGSFUyEo1kEpnK4gZkUUySdr3Z6eEB7NgFKfZLI0aTYl0m+wr6mU7orhZt1ynoVf&#10;FgCRmVvhaHm1YgUh9IhYVKrVDkTob9ILqXIjAAgvViDZyJQ6hIoAFqE0q8RqN6WA1/XpVM4R2ZH5&#10;NGw/LZ9ape20zDqa9AD/EsXCKrqFckRxpKQ0/GjdMnUqwq6agWpNRKZoe4kiQcPAXKHRaueiNHiD&#10;zwzBsy1b/FXEvIbhUGFnTbShi7E0N6maakoa0lmNkKyratimep9IQRXORRmv3oTSpEwi26nuN/q1&#10;wpM27L0Zo2jYSFpAm63wVmnYa95XXhFJfnnV1RCrumpPAnnFMV6uMd9g3ZpdltmGbJaBMyuNqPC/&#10;kPquSLxNFo4c2qdFeZmf1OdRrLnqfitSySYl8K9frO5ElYjzFKxZDlP5pvlONs9KBW19q3VhlpIy&#10;/9tM4KyQr69eEThCVYrJVpRkvtkVqDDvenZ00qw2/9ak7j0BtTnP6E9tJHKvGr2USCmgBDeTIjSW&#10;TpM8FIKuUFm1o9RERD11FjkRDq1nTBkvoz1tOaLNFohwbu0la01aPovqrLmV2Ugzsi+zHc1UtBFr&#10;1GkyYcurVL1R1CZ/U97TJwJLi9UIh7LvSYsV+79cRzIqjaKdAkPbFIQUXded9qHEqhFFMtRGbC8V&#10;PdreLURTz6CisHTatKPC1iLLbUbvzZTJ4tP6jdS3VHs8i6Vs3UbeOLjjrBWnCGzYWuoDIx1VeIBP&#10;xfVlfVpZp+EYamtd1RxGYM0WtlYdFYhMN4tyWyWVSOQHKWxXglPbMK05AyxWlZxJ81IBh+DzhkNr&#10;927MwnGGLa9R8opCWafCl6TwvCZQtCzOSBdf3S6VYrdIHfdi/7yHwPG8vErI+cAcs8C7DbzMsHjx&#10;Yl5FmDFjBscEqvfRZguLdQ8i36rKroZOsVm0jRP4ONCHXrhUh8W2hQsXcEAQZHD0T+EiHS/Gh0qn&#10;nsO6w5hq2ylV3Y1oqFuzt7ZqbUZ5lNYUIUoSFxJs374dWfF+CMdBUEA44nUOXsgZNmy4P984pD6p&#10;FyvziRENkaitd7AGFnmNyM+m1hHhP4W6bbyZjfoFNjIzlpFxRaQWCo03e0a1hCOr4sgAI4eQ7VSq&#10;WNayTkqbqu9C9ka516Wsachis3QXTR1nZaIALjiqyV6nl7PYUAlYZVlcRZIs7Kh02kwLpOasTdky&#10;Ub+2O6tT1VGK5BSHtusIk9VWHJmt/BlVseq7otYEaRFUssSnDxVRxnc1mMbPgrDJ7v6li4W30CRm&#10;iESij1CgBdRdpiUtrG0V+72illV5tlg1bfqr6jVX3tFYRCl3IymH3378ySecG8Cb+LyDz/v7FrJS&#10;2FQREDoZmJ9Cm559gUKQVipJarrLWTt3/uSTTw4c2M+hSEIMN7vxnQMEfOWocVFNaMxIKTASaa1E&#10;iaJcdxzgkiVLueeO7alcj8OJRRzdQFQzAAg7Xy0lFgN+wsDiJCI4Q3wBrgy66pmNpJ2BIo/Q0Wuv&#10;vcYRifv3H4AwMirOf/jlL5/lZRjOFjbyr6ueiiUrKFunDLf10qjpJbWgbMkIqBXmZg2qSYtoppg1&#10;tDLwlKAoBFfLQpqaqBwqDL9CholAVMJh6Cx11YPzs8akrGzr+RVTqjvS32Ye1vxtxVRNqp2oimU/&#10;koBynUomVUqZCipU04z2rYhSLTQ0ilT1aaeqnerWbO+RQqsNp4zNVBENbe2KJPavWbi2xqzIyH4R&#10;9EcmIYKwOZHN2rLtWDOWumlKlSI+zci0I5soKHkiwYgA8mJGq3L3CxsyeXOfP//6r/62b7++X/nK&#10;lwmWK1Ys53ULTikiRlKAbZyMvTgVEB/QtUvXCxcv0AI/0aM7TOjcWarwYe2KC1b9Ab+XOTGfU4Fo&#10;m945fIAhOIffytUuFnmc6fOP//h9Tub76le/SoNcMMdrggwB/YDADQIunD/frbWVdiCVgwgYGXD+&#10;gDQLVbTMKQr06+6Z8efzcWahHE8oJ/ZBFT/RO1/k4gSvKTdtTt2nn36adz1/67e+Q3jmpCGGzn6I&#10;3MbNevzrb5JhtyoX0dDVecgjctMC8Y+DDPkCGQxU/Cl9Lo4iCs91V4IiZEi8hxLPtaOWAtDgG3c3&#10;AMJiS2d3E46QSvOU4cTB7t1beSg0U4m26YiDCWlHZC46pTDzHMgEAkgy5JAHinF+AmTzciqFqQ4j&#10;ME1T/GlhIKhIIWeBbb2n1lUCouqKYeuOy9pXxxFFgtSslIYU3pHFRTaosE9psLZpI5k1yTJjTA2w&#10;QowqtIjUMuHbYpHtC50FgGtz2tb8y361fEUYULcjjdsuIsdiwRA1aOWZ4kf1IrjVukptGXmWACux&#10;6HsEPFFHhfZTb5w2btFeHQ6siitqaRcqZyU7at8+z5pSmU3ZLsowqSrIwvvqsN2kfJp3PlGDdUdy&#10;Kl6zvcqvWQFFsIvKaMW0brbBZopJGdtvWVP6nMN9OJqOSLBmzVp8OqGO21LfevudGdOncfIOTpyj&#10;cDjt9uOPP+I7c6RcFnvq5GnO21u1cjVjynnz53NUHgNrjsUhsFGX8/B69+7LuT/vvjNnx/YdXMy+&#10;aOHCTi0c+Nef84A4jY9DghjM0RcfmXaTD/GeY/aYgOXmVMIMZ/IRHUHP3DnvrV+34cjhoxxgxFG4&#10;nJC3bv36NZC7di1RB5K4/JxajBTXr9u4Z/cegtwn8+YROIl8ixcvQiAM+rl5HtZ4wmU48CWX5Kis&#10;xHrfffdd4vqYMaPpl2OAuBedqXWmgrmNjntYOYGBjrjMFfo5BJE/qcIZgZs2beZ+OgigEXikTcLk&#10;yhWrqMLlcQsXLNq1ew8HE3JH/a6du7ksdv+B/dx8h5QQ15DBQ/0N7QtgfOiwoSQiCxcu5CcORVqw&#10;YNHSJUs5QJ9zizibiRl+muK0RY5j5HIbDh4aNmyY3GrH3DW1OAl52rRp8Mh3hE8ZcoKpU6dyYR+F&#10;OTVwwYIFzGlzwS1kcyJSilsLyApwWiuIEC7yFGHa9itAqFFZ60ZWloW99fgp2m132e/W+dr25bvf&#10;qJxPjiN+s3wpIxHlESVlbKoA07iVbaH6YQTyVJgqioiXqGIUZqRWVlBpxVQO1u7KxJLSU0ZhhZyt&#10;LlLeK6JIioqy8FYRFLIojfIwMRa7MyAFRkMTSGlQWZVBNAoTDY3O8nIV0bdhlSa1U3fto2QW4kE0&#10;+Yoeyp/6q9ChD231qAVbJioW/aS/WiYjwsoIiOSiLePB33zzbU67w30TGxhv8RO3hXMk3omTJ15+&#10;+aU5c95l3MYxeBxLy6mziIGQeeTIYY7kmzd/3osvvcTh+IwLOdH+2WefY7g8fvx4blZfvXo1I7al&#10;S5cQPt0x/UeOEBeJys888wwBjzPxCWZEI0aV7mbY4k5MiOT2WU6jJdJv2LCeVW2GekTKZcv5LGtt&#10;7cpo9e233+YKW8aLhBzI4EhbYudbb71NYjF0yFDO6yf20NE777zL4boHDx4gDEMwY0diG4wQPv1A&#10;PGhTb+Oka07kJaxANi1z5Rx0kj0Q/alLMrFs6XIOROSeeU5GJPjBFwcWIpCFCxezDg2Rr736ugqf&#10;eLlv/z5O1t3Gqu+O7e+/9x6xlhwFNg4dPDTn3bkcs8+160sWL+FEQ4a1c+bOIQlgWLxl85YXnn9h&#10;x/adp8+c2bFzx9Jlyy61uSvf16xeQ8TYsnnzkiWLO7d06dunH0kPTXmMMZ4+h8RonFE4/XH3O1MD&#10;jJ7JYxi1k4uQM0EScu7ZoyeMnDxx0uLTRsQUcik+rSFEeNOfxMzK8B89tzZfYWiRAcqf+m9qcWlT&#10;Wth6gdTosr6sGY6yNKQeI+uDyozdOpbUw1j2NSJGpFpBpZK3GpRfZWk5FUuEGQqooCxhVinVDi1C&#10;SBZ76riaxJLyLrRJ2Gu+5VRZCs6Kpqq7iIRgtVOB3sjJR1BXgZd13eTzMsRm0diMvprsN4vDZurm&#10;b5eKkrtI91aUZQlLavNpaqbNWtyL91Q5al/60H6xxhaFZG2c56dPn33l5dfOnD5HeUafHBnPmbdc&#10;eL5p8+ZRo0YwbOWs3ddee52RKze7jRw5ihhM3OIg2YmTJk2bPpWh5MWL5zmA9/rrr2cYzfCXKvzr&#10;r6k5RZBmJviOO2dOnDiBw/GxdB8aL3JzDr0wPGak/tFHH//oR0/+8z8/ybYvufyONhmXM7ajr4kT&#10;JxJUCMb/P/b+A2rP6zrMBQmA6L33DhKdBAGCJNibWCVZsiU7VhInd+I4jnNX7iR3zZ2VWXfGXjNJ&#10;bmaN18pNYsmWbIkyiygWsfdOkCgkAIIkiEL03nuvxDzvu79v//s/7T3f9/+g5MSfaej93/ecfXbf&#10;+3TQ46JyWhw8ZBCz1XR2Acj1NUyB00d8++136Q5yUQ8xjHH4q6++CggD+veX1WSMgY8axRX0xxk0&#10;pjvLm7FjxzHAy+Trz3/+t0899TRo4IkI3sR48gDCMJ142qWHSpoyYcIEvn6y7JNxY8fRYWVBHJjT&#10;07399tvAFqqvmnkVZ/Rzm/rAQYNHjSpWivGj48sZxRyIP3Xq5PPn4ViPidzBd+b02DGjCZ+0yN3y&#10;q1etueOOOwYPGtS1W1dYVFyns3vP+nUbuCto6pQp9IbPnTszceJ4MiSC8aRJE0t5HWcVHiRTiykH&#10;Qruc7FQeo9iRlIhBgjVrVpNFjR07Fsyh5fjxY4yTc2kPz4wTlNMW5ydMnGTVwOqSo5+OKia0WqO7&#10;1Wfr1HyN1Sow3A6c6HvrlB1QTivqtvzWbbvWLoKUBqlQ/860hV13ph42xiWfEEuFZabPKGvsjjk7&#10;nt06dxsD/LYqHYtWsfHJiRAOh32HZnkY5Iyve9Z3KXUaBiwQ35vFmvO12mk3iLkDzWlO+WN5HgTr&#10;szqoDFoMh2NNII2bD8qWj/FckBfJJtDzuZ0W4tf8tX4cakgyQadgX/Ks9FsADvssp/x2HCdi9Syo&#10;H1ZaFplEkKaLRl+quMrm+IlePXsyNkvop6dIN2/SpCt4z21rOCP6XqgNXWT6iPQUGQVlypnOLnGL&#10;wmTY9E25wWbKlMnMXNJbJcYQ0Rk9pl/L3SwEaVohVNABJdb26NGTk3v5jRw5ihAOekyaEmt5IF4C&#10;YciQwaQCkydPkaPhubQc0rh4h/Fh+p1c1b5kycfcKMcI9l133UUMBTgpBXjSBSdC8x5kCE7oOiPG&#10;jLFz9fvgwUXn+7333qe7zH122AD4E8xoFyqOHz9O5564dcstNzNYzcAvZx5AGkMIVKdbDEOGDhtK&#10;h3XmVTNHjhjBAfeQTCrDdDP4cCw+4w2TyjvkRTTFXTdbtxJEmcyFIVzLw5Qy4+ETJk7YtGkj0/Mc&#10;5f+Nb9xNQsNEOC0ChAKrV62CdUz/jhg5EggQy6U3dNYhEEHwhsnscsb9MtaQE3f79e8vzZHEwDEK&#10;w3OWsA0ZMhTOE6ThPMvaIZA+PTQyqLBp82Zu6undq5d6PUfxNBMPuiSreI53cIwiVt13wbakbd3X&#10;f1vXqRU0JSlvI5zcxat1nTCmCXvMMO35ixTWs1+CXSLr/oJMtsTGwhtl/DAW9C2WKIXm9Kt8oVBS&#10;44EVrsNqGyyDnspx977PSeuVX15lF3RlPgcSXs5yxuLpKLP+mQCljLUPCj8WTX3pB5t22nVyI0eZ&#10;baMWvtX2ICExUcbst9KuczxGjAMJXYo5kJazsoOV1XQt+4Jppk9YTH4xv+NbpvYwFLf0ka0xyFwR&#10;Q0gjgE2bNrV3nz6ESXq027ZtJWoS4bijhhlN4tno0aPKHmQfxquJzQRdRo/p+ZV31xShmt6hXNRK&#10;MCsj3wSCN2GYLTpUJF6ycGzu3OuIW/xJhOANBejGccndP/pH//D3fu/3iH/UffPNtxiG5Va1m266&#10;iVAE2mAEHGItk9mM6BanBo4cSc+b6+1IIxjCJXYSzpldpl2iI9e0MTjPxqHp02eMHzeOUfFyGdRZ&#10;4jo351x55RX8CY2MWn/ve7/zgx/8PtGRoe8333yT9zCBfirxj141kJksZ5AZ0oh2XMfer19/aCTC&#10;lbPIF4mFBFQ65awbnz//A+bgwUd2raAGwCTp4XRDBuRJaGDyl2u+BHnum6P1cs1Xd9aCbdu6laFy&#10;aoAPVLCujVt3WE9HGW7XI3VgtABWQz4RhdALhxkJ+GLFF/S56W0zOi1BhjF2uEf+BOaUkSyHBIjs&#10;Af7QkyZLoAoj8MXUfo8ejJM7Wi06FvSnQQuxOuzrs/9V3jjd4hxnqi4s6Kl9KmwkUx/kRNyYzYvs&#10;rMvTir5D992xY+kJj5bGR2Z2LOGWdgvW54n6ikp/CnzHsQT9kr5U8TlH0aknFO7ly1QRsOJwArz/&#10;ycIP+tuEcIPhIZYTOIrng4258UoEHBmlOeaYkhODVQEUWysOX59jWtHo+0oaK02sIT2x0IrFX000&#10;HzTOhFXHvJ7DaIfF+Yj5qaV1KDwPHjyIMgz29uqNx+5O3KWXyRsWgbFtiVB96623FlemX7xItOb+&#10;0bvuupOOFxPGrFvmAnPiFiPbdItx+nQ0GS8l6tBB5F/27dAHJXTRyu233048owdMGe6Ep194yy23&#10;cJmdDOCIv8bgCRv0DgkkRHG6fFSkz/fKK6+CmCwdJ2ADhzP3y6XRZ+gRMZpNT5SRauIio7v0NYcO&#10;GcKFrFddPbN7j26bNm2eOnUK1JWd8q40ferUaZZTcRc9UY12wZ++MkFLroIn1pJq0MUEGk0Q2Li0&#10;lWemnGfOmEFfk5LcIUeOUtys3qf31m3bQJKr7uj4Xjl5MmCFkDIh6ErmIXGRG16ZMIZ8xtuZFCAe&#10;Hz1+DI4x9l6ODVwJQKLp7DmzIQ0CYTjJBLGf1AcuMbA+etSoT5YvZxi/R/fuJ06euPbaa8eMGys3&#10;EiAauMRQPFPydJqpyGADYj1x4hgpxd13301WtHDhQhIsaCHrGj6C85AnMtpvdSPhx/WTlneiV742&#10;5pe0bSU8oIThoLdyvLYU06X4WsVhgtOW9aGOi3SimoNDMAbwMha8LUuJyyXwll1/pfm3gLRU1yu2&#10;lJdhgrqDrj3LXHwdhAwkuNKob8ov3ntbN9zCztlwQUGkeVIiWdusKPjIhkP/lwgbOXob07qY5qS1&#10;1CpMpiE4Tjjhk6VpEEuU8T9ZQsrUKLB9rq4PLQlfvjEmSioHEoJI8D9RPSp0y/TKpMY2IM94Z3o5&#10;5Qabll0HaewriQzqgfMyBsQhQTApdi2WO4XAU47zpafI4qZyE21xTAFBl0+8pDf22WefEmDGjRtH&#10;SWIhvW2ce7nyi1FTlmWdJYwBlffcV/rxR0teeOHFf/aH/xMBnoAnS6DpCFIGxvTu3YdYW9p/y1ZL&#10;/qQVAFIemCUPL7JW62c/e+gP/uAfM6lMDO7WjffFhl36l8CUYzSKKdsLF7hRlb54uRGoC0O+Ap+S&#10;lAEfyeZBko4sAVIWM8sbgjqJAZQSj+ltE9iAyZ8UoBtKyESU1IIu8AdgeSN9gSEP5BlQX3Z/j9On&#10;r++VKsAW181271Hes8vrYsxfwPL+yOEjMBhyACtz9rRV7vUidThB75yYTW+ZKsAsM5JztPvjv/rx&#10;g9/8JjGbl1BHMXG/UEFdKlILkZW7yDoxr8z6O94wcoBQ5DZ7mMMDPJSkRw3YUcuYuwlaQaVBOiL2&#10;ywc1U9Hja+x8UPFB6bDtxAbrs/x2fStWR1npxWLMESTF2+q/Sp0Fi6CRo/RjhWqyVlZIlGWKYXMm&#10;uEt6i79RKilW1jpPrZJLF6nCiQD1/fSFFZcd3KJxHso8mP+CIRBoRUOyW6+83LAj6SzDHCXYYtNj&#10;zWmEdtaJIDK5VAbglsKtE4JiO7XTUEw/9b3P/BxPm4NwjCKVqap3AprDnNifjqWItjhB1+GMVS1B&#10;NWa8laL5dRXI1BxFr9WwXtDqWoqGzrIXm5G+oLadoy7Weh1mxZgedCjBtmxJR4qOB1GXRJ9v/vz5&#10;EEL/j4FcWbZtuSnaY6sT3p584ili0v/0f/knsiFKiLJlVMPkvS1QB1jE6VdeeYWtXP/z//yvyhhc&#10;44eWd2AKRY65WvRso74iWqV3QLXGHzwU66KgftWmHXOyCuAIyzctC1rQIDF6//35H3zwwb/6V38i&#10;nXKrJI7gyAkYmSdzoqc+e/ZsgnFMowQrx/gTti2oOgjneLe0s3CMyxFf2hyUhKBbiZmtI2hVdd86&#10;0vBto7G2BILVWHWgjvYyAsTwyZYtW2WDO0kwEiSOljz/ik+c+UPIxAAZrGKtBssUAEuex2THzp27&#10;GazC4YwdO+bKKycXcxylsEgcv/jiC2I6z2SWTA+x2KIkvxbg68gUbKY6UzBMvoAD1bG4ESOGk8Zx&#10;5MC4ceNlm76vAA05dMBCAnNkYMg6FZBnGI6UkV+phwK+yAl8X+FzO2bO1gkkFCNHdWPVHQcYa9Gx&#10;ZSt6hax1raqoTjqexKqu1asYcxqSzq+lcKWwHKw6/emf/mnM2HwCtKQ2o/7OOj5HTjEHkcOgSq2y&#10;bflxwvZC7FfHU/MnboIQy75erFo6muIrHYdu/SmGffrUaQZ+OVZTTE4MjgcN0pZGKeAwihrM8pIW&#10;MAbL6C5uwmx4brX/2MdHAdqpd8XQYZ1DiI+JU7GeHxT1xFVJAbuIJtiEYpXgoW1LmUyUZRKdEXX6&#10;ynDDNuqDkv49S+0QGVHZwcoKLhaYfdGoO/aZ4wTdSjNzOKP+1w9dSpp+8n2ZLzvHdpxYqzCDoPSl&#10;bzv2TbCY364jbhvjfccipsGQCZNEbDtctGgxcy6kwnIODINY7DN88skn2YBHlGV2qTSH2gEALF1Y&#10;tWrlT3/6s0WLFmEyc+deKwNOhED25f/4xz9m7wCTGkwnsSpQxvBKObaMV8kRN2yFeOSRRwCC8jA5&#10;RaecdRsvvPACJnzFFZP0Lkifhwl/qHxTuTMO9NBDD7HVnrQDR/HDH/6QoS98S9nXlwy+xRWo/Yqe&#10;CN+sqjjydeJlzJFWqo1VeDVwHnRNvmMjVqs1vvqq7nPD6rajMI6t+Wz3y1tvYBkV48NvyHuHUWms&#10;isBsReJz0KlvXZ7DIGvJjkRjAnYcnNVFS0aCJL+Y40Nj8UnlLQ+4BjrKpNsyP+dHF1UgBchSJjL6&#10;KyZNIqkXj2MZ4uNs7cQ+0yhwWJPFg3ihICcdM3OKWdP1SwYZaGn0uWRoKR6D5uTrloOVT0usIfBn&#10;RJp5cRa908ko+emywsqF56FDh1LSystqssXNyZNsqBaYfqD1dSBGrBN+HObrVxnC1aUG+cbiuCpF&#10;1dfzoJSdhoLalVPRJz/BNF9hLFtYyrB16xbKEEfJhlH+YUOHMWGxceMm1uGz9JIxJELm7bffUQ5l&#10;11om/frqwlcsCSQS79+3H3thaQLfWD/x6quvwl72BWDCDzzwAOsBJasr0WjRXhBm68FP/+ZnO3bu&#10;+P73v/+tb31z1CgWWY5i9cPBAwf79O5DEC1Hs2uzwnWSa+ypM9z5WislM8cyKCaD2KgwnWZmoFgC&#10;QtS/bu7cYkFljR7pyguSugWZ51Zr6etMCw+e+3mPL6PKNzorL0SWs3utpiR8w49plGqR86AAVWEc&#10;Q3bM1lZPtC5oOCmLvkyrdCVb2r2AOBmH0kQrtcCcqJAp/rpc3TkYrR6EU2aH7r4Oi27wq8N0h2An&#10;RFnhJcgUXXH0wLoep1EpW8QO05tsjo2SO4sTsa0oS3O0JCF11YkcOFqmDrChSm0qrMwv+VABSuWV&#10;tkD/a6UephXSUSf/z5j2yns7tuF4lkze+QZlabTK72cMtsUg33zm5DAwVsaiWpYpJlYFB3bHcWAA&#10;2wrYkkd2xWo+gi6bIzg5jt4wSw0IljfccD0Dyy1suXgZA8LMH7HageX3BLXrrptLHGVfPt1TSjIG&#10;zgzInXfewYLEIDOPHjn2q6efYaMdAfgf/aMflKNchaZ17dK1T99+rGYASZZicOQcsyqs2GAIZ88e&#10;NjFeJGsnG9i7Z9/hwxwHexIcjh09xqA6nWBmqXnDiBcokU8wpQVKTIeXi0j6jxg+gvSdo+44zKdX&#10;z97sViCBOHTwIGs1Tp0+LWfN8oZD8XhD0+VaRZaCnmJZJetDAcioAABphUWprMhk8SNVWLsKi6iC&#10;zwBPWMfeB45L2rVrN18FbLmVY9+xoxztc/L4MY5bOFsmhZzye4FcAQg0R0PgCZxyE8cF2EiqBC0M&#10;G4CJijUdAoLq51hBTNnSxptpEX9XimVGUiEn3GN2hkZznKDtlGh5aUP+1IfgV1vAr2LhWGT8Wk4r&#10;fkUp4ERcn0CrMRZheRYWFySbUKqh0cFQyfc54LTrcEnKp2s5uNnCWl0VN4iYw0OnVqxKgsaYsBJC&#10;9Dlc2a6jWjEuBRkS47PqsErfR6OyXau9TuvaXfblHjMKBxMrHZ9pPrFB/K1CVlZxtDpGXZAiT/Ek&#10;3yrWLrBkj52EhDFOTiXmzbp61rmz59asXsNg8vJPlxOA2SjIjgA7HAIm7PU/cuQYq+6J6wSy6dOn&#10;EVzffvuda66ZtX37Ds6MZeMiR+JIUBHWtZjqZR04XvfFF14iIF07Z85NN7GlouWUXI7ZYdyLwfCf&#10;/OQnr772GoGKgW7O4n3++RfZ2c9GAALbM888x1ZFxqWfeeaZp3/1K7Yz0NcnHv/iF78AYU7jefLJ&#10;pxgUYdSHTxzs85c/+stVq9ZwENDKlSt//OOfLF60iH38ZB4c+PPwww8zyj1hwkTC9o4d2//Df/gP&#10;HAFE1AUgofGJJ54gX+HQQI61p11Ot2Vg/9VXX2M8nANo2dVJv/8v/uIvFixYIJspOHjg5w/9nEPx&#10;yCTeePNNJsvZE7Fv776HHvr5Iw8/yhZHuP3Syy+zF2P8+LFw++mnn/mrv/ox5+URmNetW8e2zGHD&#10;hnOtDqcNEuAZ1ecTAwnM8Vd69Uq5Bw2z0hVkFqj0bJVu5GsrkOnGFR/3gJHgbKXS7/gFx6ptMTEJ&#10;fs5ZB04ZazyWy1I3lmLYT+q51AidJhQTeS91/WgUrO67yyDwIDQtmejEOI06HtP52lDCpcT6dDlw&#10;bI5iazm0W8ITcrGO25GgpS4mXCtNn9WZbyyQnGf1Ala9HXqFZOPla98dhFVv/Vk6GyqKNcTlL8hJ&#10;NQrLpbT0fX7GOOkzJG1rQYO1UvaFEuO5sYjikfDJPDFbDQmonBZAhCOSsuWvTF9qY7y6Iapgfjnk&#10;S5lrr53DRnyCELGEuEJsLu/6rG0fd3AzWnfxEEfmHjpEAdnmoPjwTDAbMHDADfOuHz5iGJD5yZEG&#10;bPxjgwbPbBAYPGTwrbfect9991CdAvT4wYeotnjxRyxh4xN96Ndff51+KigxzH78xAmG4omjwJHd&#10;CmzhGzxkCAPap88UG/c5QYhzAzlqvtyieaA8sb8ryQFn/TImf9dddxKq33rrLY4QgFfMT7PJsNzi&#10;OIhnPoEVKQOHJnFgMJs/GSq45xvfoLP72GO/IBj34zzb/gPAkxSHcftBAwe++OKLgOrRoxdHG4EP&#10;HXoG83/wgx+AOcVIAug6l7tGJ3DKAmsw68vIo4NXVicd/VQdTlt0Qz4tqKi+z8z0El9zsUrP5phw&#10;1gEjaduz3lyfleOSczki9P2IL2O7wT/IxByHEgsAPp6GiiKjd/ZTalvyINpgX5bVaxpcf99yEIF1&#10;616tFuY4rRhHVnwRNsZ+TuECSZdrBVF1OLXJJCEzwUn7yX+2bBS2OLIWTmq7DkZWOr6G1IErqq1I&#10;dyQYy8/iYFug+Xy2VCgE58HK1KcrZvZWf2K2GlNaS4sP3xGiX9iXssOctKtKVPd1UhlomVbXhJZ2&#10;mOBlRT3rLtnEz3nphBD23OlOKlFMPWRerlrlKzGP2EzGz6ItTo+nFlFTdKzMdQL6XGJYDHHxo/fJ&#10;ynBnNlfWb7OZnsMJGAlnaRgH0h04eJBEgX38YibUJS6W3fFiNTWD5/zJqLicZ0DMYzUisZmzaSnM&#10;p7KT05E4zeA5/dSiCn30yy7r07fv3GuvBVfiH/skGVUm0Ir5AJMYz/Z9uuxMtwOQOfji0N9y5xho&#10;8IaeMbPpsu2ToWliKnfAEPt7ciJujx7sTmRlO2DPn7vAljHAEvI5vG/f/v0wiq8lFbURhfJ6vK7X&#10;XjuXTvm8efM4iYB5BDlQiK6zr1G+wfpa4YQDNZNEyaD++O7O2qnv7nwgv2lvHG/poOd8rQ3mWJt0&#10;chDtOel7+6YIR61zT6e8LqoMgvXb1WKVw+nakAJRTHxU7cosFbmjQ/KnmehtiWS2LdXOkO8r90yz&#10;oxIrq830t0rMFTG/brAr48W5FoY5EDRXaKkiM3r6X5k3yPoD8Uq4AhsyFQHfgSbCjNyTUQ/Apf+r&#10;R3pd1S7VbR9R0hoHbMj1W3VtKe7omGDu586OPvi1/AKOLgWraHPaqC0mdAUxtEgmIAerx8pbVa8r&#10;cLps4Ku0GJRy0Ootwx1wCRxq5lXP3hhNYyib0+JY87hx04aDhw5cMfmKctWGZrQFbAaH5Q4Y2Fpa&#10;MduUO958y42EIiIQHUeO1GXBtqBUMJ9yX13GSeynT51h8tVY7kX2TwwaXJxnt3v3LjuSRy35kzDF&#10;yDPH9NKFZeiYZWUTJoyjK16oLruryzEOcRElikX0veqqmaxTY1SZAFnOEBcn4QsyVAE9xrHpoRY3&#10;tNYr06m98cZ5QwYP3rh+w9NPPs2WfWgR5AmZDMuz0WDJEm5OO6oHBshC7vLq1ROMcnPJm/RbaI6z&#10;hI4cPdahY7EVm0AthsY4P+jKhP7Bgwc4uxf0oIHZcf6lJJvFy0P7L5IpcA/8kEGDv3HXXWfPnP10&#10;+Wcd2SCOGNwVcBV+3nrItAI7Xx0Lt1acNqJKiwiqYuJlE3aX41Icv5RpnC095phlWnP1nWnQmJt4&#10;GWw9ByVldLpRlJWVFEwvoZosi5Dck6EbSbHZs0FKKzco8yfPlOFLmTkWZQDOG96jzYwCsfKiPP+r&#10;yGThCQ+syyC35RnlZmEINkl1DjEpq1wALH/yQEJNGRoCDbkqoDx8o8im+VGmvBij+AmrKUNz5QKN&#10;E+WB20VzVGH1hqAqwIt2i19x1Cjlqc5LFohgfBwdBj4UI+/mU3mfcbHuQzoivCnhH6NyiQI3OZ4l&#10;hYci2CXQyk/cu3yOurK0mKkpPlEArPjKghQ5rqE8t4RDGwqw4FDif54HoVduTab1ssxFGMuqGcrw&#10;Jw9l9aNAK/hW/IoHuWu5FERx2HiJc22/bEIVHbVpWmnz1c/qnmOHTdjCf/dVytBbnAdCoGVWlZVf&#10;ZUS8Ws5YrZNfCBw1ZivUr371K7pxYmsXL/uKAMRQ9uzZ18Bqbjphm6EcMKLyQpfoTP/q6V8xXGyz&#10;vTFjxxBH6UdyPh3Hu9bbKu4aBz6aRhNA5ooaEGM6GXy4rJ0QVtx4umkzuleu2S6zriIIdkBLGcp+&#10;9NFHGZ3mTL1y05cOGhUtM3LO3r8rrrhStlyLDgNh0MBB119/Ay2i4SwQ05Pa+JOB8ccff5xj7Fgv&#10;Jsf2FY3V15YzF37VVVfzSTHp0Z2jjfqXvoROAVG5OO5p0KDifEDpY4wfP+Fb3/oWh/IyC85IO7YG&#10;GhJ3xeT5X+6IYwCcw4ChgiOMaqMOxUxLS5Zp41aOisZcekPvcxoKlnESBcdCY1Wabq6yYqPOpDiS&#10;M+25Ym6u0ZYc1KW6BaLPoi++g2tJiuuwHBxiKAENT79w4WIWOpLAMt6Ern/00ccrV65ioogg9P77&#10;81n9+PlnK7i+kIWdTFxt2FDco8wYFMXYFtmpY6f578/nkE4GrLB5poQ4BxsK+LR163YOgi6Hj9ay&#10;XIJ1Ex99tJgRMBaALFy0GBLZBLJixUruhNi0eQst9u3Td/nyz96fP58ROWxp4YJFDFIxawWSHA76&#10;+eccEH2Y/RXkAUwREbwWfLiQ4SWWnuImOEqMgSxWn679ci27Sqi1bOmyjRs2AfPDBQsZNAPgO++8&#10;x7qPPXv3vvvu+ywt4RZL7rYaOmwYzogTOcp7OLYwhsaaEWyb7aQ7duxa8fkKzJo3XCq14osVDGcx&#10;FAaqDHO99dY7BEvgMAvI+hrObeC2KNxUn969OQtk/br1hGfWjLBwhqE/Ls9gMI0bqMDhwP6D4yeM&#10;BwjDaKx65fIuMN+7Z++yT5bTvyH2U5hzHrgCi7Y+B4ELX9FHYaMLV3Es+XgpCT6LdVmmC7YM9LHi&#10;FDROnTx16PAh7uzytzgnLK0yUrY9xgfVOO0LrLZLyEnYtmq+FAsWVqup9BGVBeoOu5V5xjC0tMcs&#10;19aVFJnNxAzDIlkGisnVEO53v/sdlAfLKi8wLUZ3ufsEPWGDcrkWaSR3mjGTSneRYFxeo9KBaHr/&#10;/fcxz0qiTDzDIgYOGHDjTTdiO798/JfA6XR5cQkbGIo/oT9K1EHrmM8mYWbFE6oIMqgoh7lij/Td&#10;8QwcRM9xJTiE7373u8Q8SBmRdQAA//RJREFUgut//s//Gb8B3zkNhei7+KOPuap81qxriMeEOrBi&#10;IRvRHRshstLfxYdw7C5oM23M/C52jbuAujvuuIPT6NB2vAFryijPGzrc3PWOa4IuVpw9//zz+B9W&#10;b4EzEBAWiQsT1VDHlakcmcApv+DMaUjMZN94402DBw2GS6QORGswfO/993ELsAX8ly39hGDMvjLc&#10;0arVq8GTY+1nX3MN8DFDDhlkBRzHGRLQWU3Gmi/aGjxoCHfu4QGwvlnXXA0Qla+y0UrT+aqqlY4O&#10;wa9Bn5+OoJo3SDFfRQVnH0gMvTYGtYTJWzSCDHRoKSYhfHBiYI4X0JpWGJqYBN2f/Wpl5jiyhOv0&#10;zT7IfZ/1ir8IjMTzzOkzbFXcsH5jsbbz8JHt23aw6vLsmXOEgUULF5NtcknD1i3soTzJDBPxgFGj&#10;XTsJWivZb0CkJM7RNXzxhZcZ57li0hWHDh4+d/Y80N54/U0sBO/ANgNSYAwMO6czifEvWLCQ8bRV&#10;K1cTPgmZCz5cRKNcN0mEI7xxW/CO7bsI3uUJhYUTJIsnpg4ZPJQxKO6pZBMFpxDRWQTtlV+sBg2q&#10;v/P2u2wXAcklSz8hpfjww4XgRkX2ctBZ5/5jaPnyy3W7d+1hNOyzz1YQrVev/rLcGnGSJAMvw9Af&#10;XobVsGTWjBJg2Bs3bmYfCDsrXnv9dToB9CpY/Llh/QZoZGgLJhCw339vPptHOVCFC6+Ir/g48hgW&#10;x3IrJcc+0BY44AXIIegcb9iwCRrxfe+88y7ek448ucjOHVj7YKhevOij/fsObN60FXJYi8uNy1zM&#10;vGfPvhUkJQcPHzxwiJiNgGDmO++8w4IXEiCwev+9D0hTPvpoCbtN0mHM0edKY/PTO9XbdAxLFHNg&#10;OqYY/OpYpm3at2q1zSArrPI7cGKfgnmzAndcQZAtiUZtebSdoMUwiQRIAuHcuXO//e1vEQKJrwQP&#10;Zm2Z7yS68IzoWX7FVWPc+MJ4LD96hFQnCrLf/Tvf+Q6RDMUuMsU+fa6//vpRo0dt3LARS6cjzpTq&#10;hPHjHQfFuuh/+k//yYMPPoCBPPHLp/jvtVffoCGaILiWZkineSQoMdFbHj9XTO4y7wvaxCoy7+JU&#10;2l69Zs+eg40zG004pCEmlwnYIMCRZDIwRl+fCE06gcXxDDqs54JA9kFhvAcOHuBY+O9973tXz7qa&#10;PgMH+mJ0DC/x44HlZhCFebJhjJ3W4ABAkhUA0hNgYAlHRMJBuGWwvVv3bg8+eD8hligu6cU/+Sd/&#10;wFlmBG8gMIWP1bC+DAx/+7e/y2ovusGkQTOmTycRh5YyHHYk72HEgs49m8UYiiAVIEcBMVUAjXAx&#10;02tIVdI5q371NUojhX7yQ0nMcNKJbyIGVSayvu34Psdi7ucQPldb9jH77izh0VROvlOL5ThSstJL&#10;prlgnVeQ+CAV1ELJWP6AtnGPL2aPIq5auRLjnz5tGoddT5w0Hk3l+gS2H5y/cI6OMsNZWOP2HdsZ&#10;ASYHJ0LQv7z55pvIlJmzYW8gAfiG669/4403Ro8Zc9NN8+TYIADStyPTmTFzBin8+Qvn77jzDm6P&#10;wGhJwz/6eDHWzpWIbN48c/b0NbNmYUuM77KckgIgyaHTdG15w+Dz2nVrrygviTp46CDbH/fu3YPB&#10;lDscisOit2zdcvttt+JKli5b1qt30YMECB6N5GDBwgW333F7p8s7sq/j5ltuYhjs8OFDLJbZtn07&#10;I8y/8zu/wwIQ+t9s1cDNYIdY7+o1q2+5+abln366f/++Bx64H0wIjVwNyTrVDevXQz5+ZPHiRbfd&#10;duveffvIWr5x991crswY4/QZXFbNfZEroIuHdWvXMnnG4lVObmKPKY6GwHzffffSg8Gl3nf/vWC4&#10;ceMGWoQ/n372KdNptMW602/c8w04APL4ww0bN7C748677sTDfrxkyYMPPsgpYLgSuiZjx7GDZWWX&#10;rp3xPv49DZXJdVD3VC2tfpbeqmXOVf90vEAsPomea2HfRqy/c4olkJTmfDvyIcS8TDCT8BMCG8y0&#10;0SBMhyGVjJICyJoDNflhj/TJMA16lgQ5PvXr15eOMspDPxL9RFcpNnv2LDrQ1Bo3bszUqdPop7La&#10;CytA5XigFv+ydYq4SF2+Mg7MaA3aNWXqlM5dWE2mbqcggq/c+EI/EmgjR40cN34sUXncuLGoZXmx&#10;9wkWiKxbvw5VJNvGsgjMmDbx8qqZM7lCjUBY7LG+/jr8A51OPMasWVffcMO8crJ58pw5106ZciXd&#10;YsLe3OuunXXNrMGDB7LSe861s+fMmc2CalAdNXokO5vxFWQVAwcN7NqtG+kC17dzKRwA2W0FPtgR&#10;IZ/L4rAsUhAAUh6UmJJn7xbAsejyubj5tE/fPqA0ctQIRhWuv36u0ELqPG7s2Bvm3TB12hSQnDPn&#10;GkCRGRebqYYMue76ufCH/jf8QdEJyVOnT5t73dzrr5s7ecpkzBP48F9XCDmSjem2an6On7dArGb6&#10;1hGMMhQDvaD2WqWNJQE5GDp+IBGbJFHwkfGrODbomLNi1bKTT14l0t7gJz/U+8ZvGV2ZffgAE67B&#10;EWGML6CE08fmWdMBNOIZiyOIEFdeMYnwsG3bFqx0+44dTAANHDSAFY9EcZJl/iVCsDSDGEwk44wv&#10;ZsK4yomoTC+QITgmn7Zs3cx7BuX4hBPBqtetXz923Dj6qZ+vWMHGA6IsY1AsdySiM4g3ZCh3OJ5e&#10;v2E92S4Rd9knyzBOmVrjKzZWri/9ik94BJrYf2A/xkN+wDNzYytXrWTdJpHv29/+JkGRNSDMjDNm&#10;vn7DBgyR2xZXfPEFo154iuLe4qmTR48ZtWnzphEjRxBHGb+CTCyfGMkoCbjBE4amCfkk7ET3jz/+&#10;iN4JJg2xIDlx0kRGp7mMi7U2rG3Bh3IrBEPfOFD6JfRaeLjuumthF0DwKXCpd5/erGtlaJr1OnJt&#10;pVxgtXnzJrwJiNF7YF8Iqcnu3TtPnTpBb2DR4kVdu3UZNmzI5s0bBwzsf/rMqffee5dFOrgPRvtp&#10;lIp0QYAACfQVzp0vLsOwS/19k9YQ4uhSQrVszJPnWOFKBa4skICsVmpDoxP8/NTTRz7o5myxoNla&#10;qtUbWFfrBGzftVU6OwogOzItunSoCrqNnpNjyVHn6D+RRgIP/9I95aYWNJawzQOFUSrGe3iDlmII&#10;ckkJTxSgS11cUTZsKMGP2ImxE3TRmdY+oVh6DQIEdbQRc5gxYxpBkVANDiR/5Ij/5f/8r++//wHA&#10;aUhndjFterHEP0yMNAK9xabk1ji0ERNmeRfxm0hGjxngkAMy2PioUSMADi2ExtGjR/bp2xsHQnVo&#10;AVSPXj26dO1ShOryR7pJ8sEMGmukAQjJ8IGMBIDYEbSVpUaKUdCtB0PIxDzlFnlqTZw4Ht7KXXaS&#10;AYwcORwc8AM4vfKsko7gSaIA+YhAboJnuvnyzpeDMBEdPwBX2e4MAuXdHq2WBDpRxFF1Rz30q6/M&#10;GsZyrCzWaELZ9FMwQFRaqC2Qg6GUkYX3WlfDpROzM027tvjLRntLlbTkJw4+BpbXDjFpc3UI8L2M&#10;4ygdpgdlLMRLtCMLLg/N30LKydAZLwkbBCcGlBieooNL8k12yRs5gUj4y+QTUZxpUYagN23aSPDD&#10;/j/4YD7LSW6//XaGibA9hpv4ysA1UYp1E0QdBpkYoKNFwjDAMRuiFKZLbivrOIgxhw4dZF0lXmDr&#10;1m38i0XxEhoLZLZvo1NLnAYUKTD/MjKMU+DMgWJtR3kTDuEZULTC0NbmLZtxY/fc8w2GpOhM8y+Y&#10;0BZAKEC3g2Fw4iUGSUhj3ohknGDMFBfJOwNxxHWMECBYMnO6VGeIjFFutoeCA39CLG0xKC2XXLGW&#10;lUbpkTCABtX0GMpJ900k+GTcVCTAM3xNBkBhWA0OeBYG5GE+D5BJooM7wCFyYwc5vWz8wJWAHq0w&#10;SkkSA//xRDzwEh/E0B/TimByxx23gzyDe6wWkpUvqhiO+VmP4BihKput67xUDbQW5XuZoHmL4ukW&#10;AL9MzBbse98XBDEU4LLW3bEaWz7YoliHBi35U63GRmh5Trgn3wATrsC24kjN+l+LSdqNGm7LXqmW&#10;tSkCxPEeCWil1XdicIiVDfTLCVqWD47HE45ZtsufDu2OWIMkCxC7CcXhuQKx0PxF9Ao8KKyYBDVO&#10;0GhrEYRZ5aiW/TOGQFAfghXT9uJrckItLSip6DA/rVfWOmzJBJNJnqzKKT+1usAULXVg+ibW6j5m&#10;XwNib6w4Ex7KurNgMYd+x66Etpgvi3HWlpeVJkyxECpY50Wcw9czoMpcKcPFY8aO7VcOptEFJC6S&#10;1ZKREk5IionQ8JBgRibOSxAh9rAyhdEkQiYxlQyUuSU6sqztoltM4GE9J80R7cjZaYIgBxBCLxDo&#10;MRPS8NjMEhHqAEu4pZdJBKUMubC4ciIxK8iISUyYMYrFioyyfzAQtAnAACHGM/lNYkGSwRvKk4fT&#10;lowDU4tsg/F2aCGxIF6ikCw8AU+6+KzDIjCzTgSYvPmkXP1Bkl7SOIxVITCf3jOIAYccBW4wjM9q&#10;T0bSiJT4LFAt753sD4HFNNWM6WQexG8G8eAYiDHixwodJtIgB6xgLAWI1oxsgy1ZAvjccMMNcJJp&#10;fuiFIsYIZEwPMYEz619oiOVdBG+ooGdAF4GkgX6DLL5lzkwWpKjvVm/iW0VrR9Zq35pv0rHCTszz&#10;rdTRTweOdXaqz475+NYUdOjOlj/BRKJy0B6DFPlN+0ZKGbFEgWytMmbRwk9bRflmW4zxyvEzMbdj&#10;YTqelyrKCusTBVSQBMeBwF5MlZGk2dfMZiS89LOtiiTUyVcSR+6Wbz4TEpIKsjHBh5i6ihytjIKi&#10;9NU1qF2+rTntOgXkqzU6a7ZWXo6NODIKUufw05YJohEsH2zIQcynMS0d56twwErBb7RF86Wclg7m&#10;IKLWWsbxGha6tWcrCaeKQtPmZLZA7Uffq13FGJd4LwCJJfS9CF3E5mPH8P4dyYUZ/5VLiPlKAOjZ&#10;qycD1+X4WGcmcYHJ8mCmSIkxBAmGdAh4DAFJZw5UWd+E3fLMSDJlqAYoIgphjLYY4wUOu5BYRC33&#10;FtB0ue3nAlVwH8Rs3gCQwux/kEtneQ/88iJkgl8/vJxcVAzCLN0S/KUATZMQEObLE33pQHcuN3qd&#10;ot9PAaiTPVqgAT70jEHv0UcfAwJrNbnejhXUEFicOdydq+46l73/zgBnExQ9YxIXgm7JgR4EXeCA&#10;AwMGhFWiL2P1eCt4AjkAhDQGvcujiTtAC6NnMpBQLFjr0xuAwKErzwrSf/yP/zFwGB4ASYRSljkD&#10;01glU/Knq0AmTkNIvXWEVZy4RBnwlEyzPAe4kLlVDN+vOWqco0UKJGgLQWN2tNRRRccCgwbpv/Rr&#10;OTYSbEXdWdB+5WvskwKUMmrCYr/y0jo4LSAALVgpZt/HnKDDZBWQNueQmcZfcVDcHIdjSXAI1Ibq&#10;QNjLVe5UrquZL2Vfuxxy+NOZbbGMtb7Ua70V3b5OBp2tvLQ4JNTV/2RVzvLZSt/BM42YY54Oeo42&#10;BrkR8+oOn6VYTMdilpKupVQHiznKn2jaqpnlgA/WsaBaAdGYhHH6okoYm2/DAlyTfV+DBZojHqsr&#10;jvH7krCWowagXiYhBnEsDkDf6hxjUGxjsUHKB/P3oMLlhA1jGAXOjmGUXsRdryRV5CJb7rm7+eab&#10;b7utOEbYcls9iENjpT9Vi7DscrSWSMrwA4cGgxtLYbWn6zPB931BRgU12DcAx4k7NObI17aeafYx&#10;otLVHT1XVffkW4DP97YxGuW9csyJXkF9dkRjERZbUwP3cfYFYcv4zTltqQnz4IOyDHHoFQJ1ZVDQ&#10;fuVlUKMcUcaU07oaRU+adgzBEmIMObAj1NcHi6ejAI7ma13fIpxGbQFLhfUMQQPUl1aOAs0RkOPT&#10;fMlaPXSe0023/WuMyQlWx9xRwrrTrVRSET6SM8ebBEE7FUVgPrSYrsfQDQKppE30zNb1HFb4uKgY&#10;2jHnmMOKBLYOVlV0Bba3OVHZQqD7SyebEWCGwelYqyzkIS3oKuN0vztigi4G8JmKZlZYjjXwAapn&#10;r6K6+N60GuQAryzToJhq8BwCE0BirEjrcCXaTRdIi0b9TrHuoX7hadNtxRxfEIdgNPVtNkdeCUu3&#10;KAkoH6CvkAmzaout5TA2bR0JbrQRsczqCfRyJJXDga+zTBtxFsVOCcXORSciqGYTjuZJuiRaWymh&#10;RuOxw+hEDuK3bgurXUkxJzilfaVDlBLrtMh7B44i4JcMGnkTWqW42aaD7qMSuNKVTiCs9NPiKOHo&#10;HF10j39D+h1DUplvhWU10yeqUlcrORZMMmIWpJhjbs4yH4UTjDfpVhIGFbPHGMPTtm81LWjvvrk1&#10;wcBYeFabTeh2Q4qkDeWovcXKaprP/IaYkOMw24uH+XDSDLFfgxbk+wTLJedrpsLnI59Zsl04n/B+&#10;QZstvGHrHZjOG6dWMbVp2/ArOxrvu2ZHce2f1I1xIeYZg7YXxMH3aA7yvmvOiZFOiA3+qRwLhkaL&#10;mGWXvFeAITWVXmxRLCh4wT+hWMJwfs4Ov0y3KxgGDSahiH5SUocj9AKwgOp4Q6ctB8OEhVs4aVYE&#10;LaFdzNI3KkFYWeeQox4tViBW12dLpUew4mgo8DjK7BuLVQz9GpN+2j2FlL+VdTjGEgsDErMVMcfk&#10;ffOsDC2+V1FMrMbG3JdDte/NYprjVxTStFHfEdkqCb2KORPH0h2GB63VQbIh0cc4ZtUs6E5jvisB&#10;0Gey79mCZWLG5btEcbNWRr44fOuL2aNPS8WSEG0+LaeYWvBeAn9D413SqDAux5CCrTtOxHItYeSO&#10;WWrrzoMezBvzZQ5KtkUF1VoJdG1dC6Z+CBFOWiTTDi7tPtLG7IcK31PHvFjQhUl1B4ji4MwIJnCz&#10;EPTZctXntvVNFnLs2dIes9WYFjGpz0/2Tjg+3RFcEE/HXTqtJAwt1lbaJfkex/fXQRyULdZULTTH&#10;iVv0rIFbnoi9VwLxbVmr+CbjBLaAB2y9lyam0n7MiIFylEcpsg8+c5QnYuAysuIwJ2hWDqiYwlgH&#10;7vjGIIYxTloB+cKy7locuLTlQwsarMPkmPuK4RZUOd/oEoKIGXulq0w37XxV/GPNUT517WNDjQXt&#10;X2RjL3KphJkwy3yLdTRPnYJYfgwH1SG/ITUbeZDRyAQoMa10Q8oxOTKepdTlGXhF/7J2iHzZlqi1&#10;dT3yZ4wbilgavXxmWgSCjK2Uqa+X1k0EqwsVaRJ8sEHB2WIJ/LU5n7eChh1bSiCGtsuydtW6HP40&#10;JA6ViK8JQTiVbHFYlNCuHFoSZWLoJYyl0ttmohTjcNPExmhx3lvLDaKqCDglg1JrVE/8Fn0TsG/E&#10;CniTCIpp+QZNrCFoaRrla9v5kKk2Md/lIyD+IROxSkfacs6A+pG0GVsWO+zWik7i04SHElAOfM10&#10;5JODpy3sqLhqm8ZCHyWqwFkOx2CTElescHkUG3ZlIbEi4xPoO31Bw8HfqWjRozlOnOY4DjYscQ4o&#10;h+wvXrS43O7ciSlaTggCE44N4Q0bk+R8MYdStSLHooI8dHQ6J/Il+OzrTFD0CUyCUtOXlpmWabWg&#10;bU7JsAJNEOX4oISj1DitZSwVQU1wGCVyyeFwQz4iqNu+Hjqq7ltT8I1VD6XXtzVfw7U53z8E9cce&#10;iqKDatauHZsN+kerbI7i5UQCp7rv92IwcywiGDxiDkTeW4Wxezr0U8yRBgVkOSYF1FHEdEPhpB1d&#10;zGoc8VmViKmQkmxZbRUvKPcgAo7Ec3x1zARi9mjlbr2uCEhEJn22Sgb6yuY0mtVjVj+Y42Ucy9S6&#10;md4n3UTsq/Pe8ex+046OSgE4y2lf3LLy8ssvEw59FyOrmRI42Hb96v4bNjRz0QVX2dDN4nh6rpPi&#10;kqUVX6x86qmnOQ9EJF3efPfec889x9lk5oDosMeXJnT5cxrVSi6pI2hIAXz3IdV91vlS05KxwhRw&#10;hit8fUtoWgwTMS11XkG+WdxymshU+EaL5aMh5MhJdpm1LNtjTLBakYN8yI5abZdICCUHfjBMJuil&#10;PNsTYIsP3GppDG2HRb5pxIxOK/q4SRWr2A5YRUzf53DGWmLC2H3bjFlrmjT5KlrnK5LPT7HloHOW&#10;q2xjAsrxS0ESFGCCkLRpC12+xjpyaQi+ow81zK0/cnCKZVi+jC0T9au6OQvWwdjPLBKphNR1cskY&#10;cIUjaFCLIyyQNTDod5Y3pxY3AXNoF8rRqzx+j6MtiJRnz53ja3mIRx9qcfoVh41QhjMx+JdRSs7r&#10;oHeL6vAnXery1ljO3zgrB4BwLgfNsTvoqwvni7O1u3UvLxc+WxxL27EDQMoTaznMtgOFV61aw8VN&#10;nDvGMRocgFVernyGg704UqNb1659+/WlLbrUnAFCWxwfLceYlECK43PlEmW5w5gDtiCBljhlk8KA&#10;4ngQOEax8iziznYrOe8d4xFZB/OVSheg0Kw1xuRo23VwCDZkgTsF/E9pe9Dmgu2qulogQcUW72O9&#10;njw7pFlmWoYH6yppvlxiXHWE5XNDQPFvbDuTNVXrs6ztiNdIWKUl3GqREuJUd9AOcjjNBOW24O9D&#10;SCgzn+QKczFDX+EdSh0W+QoW05aY1cR03qHCLxY0HMG/UkCWY1o4x/oqbV+U02Gaj5UjqbTlUj1/&#10;80Kan0ENtzgHPUYOTMoomb75x1yEY+bW6OwRfkCO3i6lvFae+o7Ab8ZXUyuSGBfS/lSIdMo4f/oF&#10;HIslOHLpIYdUc1wzZ05x1iNnX9Ar5RBKLiziuGy6qosWLvqUe6WuvRYeUZiQxkXLPHBaPdDotnKQ&#10;Fuforlu3lihb3qR2mqMrgbl27TpOxOSwaE6+5HB57nLmTA/Gn7dt3UacXvH559yIzHGYREougeAU&#10;TJwCAEkUli5ZCsxTp09t21acaM3pmByjX55T3+/jJR9zBhlguYySo+g5tpPbWEGMg6O5/5g78ojN&#10;3DZBz56TwLnxiUP2OXqazjeFCe2c0U1JDtnm6mUgc56lb2MJb5v2R5km7aiQSiTm+xwMY04zR/Rp&#10;t5jQlpgqJngVbMvSLs+20SACMaO1TVeyzopGaAlS5L90ZJpPbwwlx23FqAtyLybiSkeRCCQaDHiQ&#10;g+sVWtNgE269MqQFo2nQ0VkOS62Y/mRKzRGNHzUT8cPJiiyZilXbjShHImpWlawOBs50rUpO5vjA&#10;tJmn41qr26Vgh/zEnvVZaNA39pPiJ+uug2V8aE5Dlke2UYuMuhgfqyBuVrQgiSnyLyGW6yU4L5r/&#10;nn/+Bc6avuqqq48cPfrOO+/Rx+UehS1btxEpuXV85cov6KoSFwnk9F8ZRuZqB2Z8OZuawWfuhRw4&#10;cBC3KnGu9TvvvMuJ0Nw69/778wm9lF+0aDHRd9TIUQyMHz1ylOsmV69eTeAnahLCpfsCMjwvXLQI&#10;PLnPkbaWLl3K+ds7dmwnXSjvujm3e/deevCkAnwlAC9c+NHZs+e5E2LlyjWcf8lljsRjevw0ytQ4&#10;BC5btpQ7IUg7uJV9/foNHH9NR5yLoaR3FxONIx2/WMxIbEknAATly8uEhjgYWnGregQV0vGwQfyD&#10;imS12uePY7eWCbEmfDVWU3LgB7cyK9ggRRZbtTV96bNIoElJy/Zg076TcoQrGht0NA43lNJgQ+rv&#10;LGd80TvG7iAjmMT01herD83BzQeY0CKfM5b5lvygtgd12NqLQhCwNgCoEvoMyUTYYXtCY2N+QPXK&#10;ISRosFYWsfIJWSu2PjK2VoLPsYoWmSClFqZPRVAQPhwfMd+rxARXG+JXRFVHg3rvqGDsT0fevvvw&#10;HUFOGYubT2EMphDCrJIcc804MLc4EGWJmvPm3cDAL5FYLk3C2K+YdAXHaHN7BBeXcnECI8DcvsDJ&#10;1R8X/eZhPHNPA6dJA4e7m7gZjXua6XxzZSzdX9ISwja9WDqvY8eO49rE++67j47yqZOneMP0NDdQ&#10;cTWbdJfp+xLCe/fqPe/GebzhRGsCLfcsMdNMGOZWSs6a5hYKOdmbWzQ+/fTzHt17jh0ztlfPXkMG&#10;DwFbgjGXWXH9A6GajjuHV5NYcAT/7t17uAGamx85mJpPXK3BL8Ectf9gkuibk+M4VHAJ6UiVnAKV&#10;eFpvlVk4v5jaW34Vp6QNPG2Hpn45Zh2VeX2MECrak4WsTC1MJ2A4+FiHFdQi5YCNfBoURSUyWR3z&#10;SwkCY8BjoTETE5/qhipaUfoaIm9sMI5ZpW00zcmEHtpPMUtvgrpYlXaxCAVuuZSDZPu2ntNisIxj&#10;XzE4tasjHKcpf+pPdMX/xd5baIqH8zLopm2LCty6A/XvQXxiaAOBriSTuAf2H+xwWaeBAwZy7eD4&#10;ceP79O579Mgxbn7ktqUDBw9yJTMRdP2GjXzlwtULF7jSce2E8RO2bt3+xcpVRF9aJwAzA7171+7z&#10;5y5s27p925btM6fPZK564cKFvXpx4USnPXt2E8EJ0nRhOQXz+IkTQJs4cRJLr+l2E+x5Dz6s6zp4&#10;4CCd2p49ehCJianjx08ownCPnkRTgi5pBCu0P1n26YTxEw8dPLxs6TLiKwTSz6ZjffrUqUWLFnI9&#10;FJ14cgWWcL/yyivcwkQ4X7VqJWgwoE13f/ny5YRqJr8tM/XZMtOqe1DQvueN6YPVCseKVJRBSSUq&#10;Otqi/iuoMDHdCMaVoFo63jDHFhw34SBmudcozpZpjsU5YnVMxueD7uiQB99VCRWVChDzBkqmfbAe&#10;IPg+5mo13mh+YOViBWf1wfF0MYq0etBBpT1bwvlUVrTo+ZrgmCF/2lBtcY65ypidJt476l1JgpZX&#10;dbJy8Xe++fBjemJLAsfC9z1G4mvCA/hOJiHNmHNQY6+s66MdVABHCfmzZfBZKtietaqFvtcyCj2Y&#10;hsS6504C7hRzLMr/anM659lBXn0ZD8wur127lv1IdE+3btsGhcTRPr255qi4WGlxcSPhsLnXzWV+&#10;l1VU+/bv27plKzc5sTxs/779xGz609u2br1wniuTO6xYsWLt2i+58Bho69au3bd3H2u1duzcQfyj&#10;o0zXFrcGzHXr1jPFy4g0wZ6x7hMnT567cH7jpk1SQA4nge/EVyIoY9FMV9OJv+aaWR07dORCqg3r&#10;NzBSffXVV508eZzblFlBBv7lBVldihC+Y/tlHS5u3baVMQDuawLaDTfM+6M/+hd01gn5LP5i0Jt/&#10;wYHZZS5Cpt8sC1D9jDjWdVCZOgm1rwZWoI5wrfL4ihQTbiyrjaFq9VDLCJCYEiY+VeptEHIQB2sp&#10;DvJq1TnNBW1EO7sSXH3OO8wXHycv5QHFMyv8WywvCMo3Ll+dqGjpsgWCZPquxjprh6igallxW7n4&#10;fizGH+e9j6eyMfjJVyTbdAwN6+USiAWBp1Xad86Ol7Z66HBP7c4xwJh2aSCxFVUKMc7Y9w5uVmEc&#10;A/HtSxpi6MXJTpySMXH4ogk2UWmeTXgSa5gxuxBkWhZ/aXYgNuZklI7AfBYoN63m+c+2Ff1qExNH&#10;vYKfBBmbpln0nPdMwXLzIDFMOpGMS9PFpFPLUPbZc2eAcvMtN3HBMCutTpw8wQJprh/m/sOZM6d3&#10;6951/4H9LMUaNXIkXVL6pnR5GZqeOHECC7u6de1GydOnqXaC+4zpHLPsizf0pwnGxEKaKK4ZLr4f&#10;H8GU86hRhFjuYKabKyJhSHzvvr2s/CJac0txsT6rQwdWjbGQ+7777gVhov6B/QUC48aP7dK585WT&#10;r2TY/ODBA3SmuRqZFV7AB2y5hvxyrnFEU5nqBixr0AjS9P65uZKS1KIvHpNLULIxcTtsd2BazlsV&#10;TBfzS8bg2LwySI5TMa2KCfUTMh1oDQH3CztxS1qXyGrxDPoa/6W/0DphDjYAWO+pOFhzTovYomod&#10;vWDomKH1CfZrJScdeh1ZpP8MCj2hzzHm+wpQaUGVdOUopK8PaiDima29xNQs3VAlN3xDiwV1QSam&#10;wxY9Rxkcq7cSD6pNjLeOEibcTiXz20V8la1Yt6MG6DfdcmSafvPDnnLfZ7Rj0sE/ldFO835DViSq&#10;hT6p9pPj75wm+FM2DjGcSxdZtjzJpcj0PukiswGJeMlLOqBM07LUGW9JMXq3jPbRT+X24rJfy/XD&#10;3FhcvOffJ375xK233MzgNr1hQPXqzd3DJ7kXmU4t8RLInTt35fZiMOfCZlqXvjLRmulkYrwgKZc3&#10;s7SbUEpwBQLBlentqVOmjBo9ksFwIFNA9nWAAFcp81JIkPJCFN1voLFCjXlD3lCLJWMs+5IhATKG&#10;cvC81WSeY96+L/aNzXHi4mcdCfpgFbKktwmtVdtWh2itPaaTjldNq1+wdducj4PGv4DlVB0h5zQn&#10;HAt61TTtlvNaUkxApZBAL+HRVDoJwQnCwQIOLUF/at1QOh7EcHDUIEaO476UaY4baQiHIExlmu+g&#10;8gNeIn7EnJuKW0jTYpYhMQR83ia8a8xIHZXziyU0LUcJnYgVpMXPAJSTasiOzbaLUBKOq4lPjiiD&#10;Xqs2tGX12HEEwlNdS+xYWlAtfF6oV/J1Xd5oAQdLR6IJTxRzuzHGCSgFqPaWZjTlt2zewnLob37z&#10;m0zo1nhVnulh3avhgKVORmBqLpWMQWMbAfjZZ59llpoFXxPGj7+88+X5llOWLNAvSRCjbeFi6z9r&#10;79VQE3Lx1cWRhfXXAsduMbeQK23DaUtG+ys1Pmilaqg5dq6qbvXKejErU4ukr65Bq7EkVGpajsQV&#10;NydY+o4viLkWc/KkIDnWQBxZqE+w7Vq+xfiTkGkCh7RpO5RarbBK6LiOSgXzbURdhGPp1qcFmWBf&#10;+kAqHY405wBRn2lFEGNFDlbWXiqZo57TVwxHjS3yTuGYwvuSshz2bcpx3UEFsGVi0d3XwFi7la4p&#10;aC8OYuqpgq20CsyO60nw0WG39RfNIW3dluNS5U/f7/su2DbtSz3HWfiOzyGHmEHnlWL0RGM655uQ&#10;j5jAobMuU330mz///HPmiWXi2cosYSTWd0gVidCVduUYodUMJcqRqe/6rbbIM2WcYgmnacUXdC5B&#10;NXA42aiyBcs7jtVBxpdypUR8cVuVyNHMGN/sKQQJ2n1TlzciIG8YIECQICm1gkl52vrUZqVR335j&#10;yCf8uFMlqJBB0TgCdcwzqHsxhRSeSCtBP2uBWyBSK98w1aB8hbeiqVt9q+NufOlbKcQs1PEJtt0Y&#10;N3K4HSSkIbMNRnoHQo5dqD7nCyLIyYaQt45R242Zp+VnODA31HYM+5gWBi3KUXf1I777tqabUPSY&#10;+qqY0zEj4cErbSxo+b4Z02MWl+dQFDR4Hx+fjT5p6Tjkf81sOickWNds/UJDqqV+x2dpKyWObLzJ&#10;9IMxhVTR5LiGoPe3zs5hSCUf/BBl0XC0txKaiMAOaZTny8qwBDGjBUBCByp9uoOGtcFKHjoijlGU&#10;9h5ay7EFG1BVEOpkHF0SXvn4KDniYYMGaFU9ViDHfHzpW0/oY6hOSSn1lT/IOqehoA9JB+YgWIdG&#10;ZabP1aaDnxVBUFhBHBo1wxzLSpcJ6lKle2y1u9SRpc9NZaIfnCxr5GvCtGJKb20maKiZrtY6xKAq&#10;WNNKY+v4KVs4aJw+1Vol0/VYCH4TQY8cNOME/4NsdCzEwowphrqhHPUNAglW9CUSlJEfQhzW5WBl&#10;VaXSWiotUL2n762UhGB8ddAIkhZTfsf0nMBjXa3uMGFFBWfB9ujR69DhQ3v37O3cpTP7AljAb2+r&#10;tMQK8jEpxFyzNm0rJqwgbYm+n7WkBV2/Y3p+bFOYDnWOLcSAOwAb0reg94g5K4unGp2dC7OYxNhY&#10;CTwYtKzPd+h1fJEGhYTyB8skVMLhkjolp2k/vWjU+zUku4YKx3QpDSQamGPGpmqhrHE8uMXDwUlQ&#10;Cc4gJoKcFVtORJFWHH0SlbKWrGUcPQ6qgsKMKV8iljjeIeZeGxJ20Pk6OCTs0+GDwzHllWWjHyoa&#10;ygbUpB0fZ32BFVmsOculhgJzOh4kmJ8pr6D5WbAOAukoG2RLpfInbFb4L6bHv2wO/Ou//uvRo8ay&#10;VYEPX6xYsWfv7ltuvvnW227t26dv0VCZV8vZ8jo/EuEhRaPL+jydLKCW1BWNOAClcL4aa49fAKoa&#10;y0izaK90EOq6Ks81sfDVrMlo1a6UKarX4dTBBzVFaKlBNlfI1HjoNCrIJDye2l29TI1XjgIYU2qh&#10;y5NRbVDE0Q013pBSaZ+q5YLFoMcIqrelyxp7okUnZKij9j2Y9TmxZxV3UFQJP5BwAm3/FOS/aqyP&#10;c227VMyJ15W7VfdXGRdkgQUV9BS+eukbW94plvaPwbjocDPh14IIxIThwyktvDaRlnaOQYMMAtTW&#10;Y7gFrdRKxPdxAjPhEYJqkNANRdKalnUrznNQnRw+5+hMTDQNqbHjVnKUsFH7tPikraZRyDlM82Eq&#10;jZxF89FHH93/wH1zrp09fvxYzq75bPmnb7/1Div8J02a1Llzl3o8rsEoIlSpO61h2j8TS+5t5Jbx&#10;89piCEdesYjli6YeBRUrCcOq4LU/9eDOCHtFJopPbZVGkZZIOlKjGowlvEddgv9BkGlNoMuiHF+R&#10;aLXeaEIKrTA2yOj7lgKOxEvgLQjXGVWhpzZYKvlW84P1g2pQyZw2msxvVHWf2IqDEjOx9y3HkZDz&#10;Z6Hk9cTVx0ne6JITjXmJyKoWqQgHSA2NrtsEKpZMJVTEJ1MLx4KEHxdjIVZpiYVSh4fSYk6A0UxC&#10;BKGo6mCGwnEibiIeaOu2il/dYYvPpURgtp8SyhD7FHwv7sPqjzBHg0TCBCzyaUKUyZbDacjWRjwX&#10;36qqo8OVZFKeg/A4m/2ee+6Rc+gYFH3jtTd+8pO/7tqt6//j3/27q66+umOnjuzuY0efrnMSlWBP&#10;AeWhgnN72B/IT/6sz15jtsXSRTYNYr+dOl0OZLH1cvsfk9wsPSvAMN9dElgQQkP2VgnQo10hX01W&#10;vAGtAJB/KV8e0lPAdEze1tIOsedSWnq31l7qHd+6WX9VxGLq0krRWnkak25/0H65L8e6QhV3blKN&#10;UwS0Yh109VmkooYQK4ed+4s6jTnoaAF01SALG8u6sK54KbpXqmLB3fLNBVlqqmkEtOqZqXUZ1YBb&#10;zB2V48/Wy2WEJS1mFTRqKzhHabWt2HuH5zGdT5hYGz9ZDmSCilUJvi8E7/uUzJZsMXE9AsqyyRGh&#10;9YBWMD5yvgb73Hfk3YR4cvib0KoclLS6dQEO68Tz6kthpv+nAypo5E4rMYlYUKoATthI81PELQ5U&#10;H5oTgSIZZHWQb7GGfG5nKrPfdLoJodriFlR7R8Ecc3CA+DHGeSPcTlAUs2UrLKTMDn42BbCJv4wc&#10;dA8v+/yzFf/1v/5Xjqb59re//Uf/4o+Iudzjwn0tcg/bvn37OYTnm9/81pDBg9euW7d40WIc8fET&#10;x+fMmc1BeNyi9tprr7MLnxP0brrxxjVr1rw/fz6tTJs27dDBQwRRbo3hHD3Olu/Xvx/tcs78l1+u&#10;XbN6DTv4+/Ttu2XL5h7du913/32cUAvYffsOvPrqa106d4HMHTs5+e7yG2+8cebMmVwtw/HypAKc&#10;88PBAPfcc+/w4SNAmMNoDx8+TEd/xowZH3zwAQcHcQrQnDlzuI2NA4U4hGfatKkczUcEKq9+Ody/&#10;f38OJ0BzKbNixedbtmzlYNt58+ZxWt/GjRvYsnjnnXfy5s0339y+bRsH+MCrPbv3DBw08K677h4+&#10;YjjH8L391ttc5Dpn9myY895773NG0MyZMzgjCMIZh4DV8+bdCPkcyM+/c+dey6kDixd/dOHCuWuv&#10;vZaGJJuhGAcevPvuu5xWxO4MZMGfHNl78803wxbu11m6dBlnHvHAQQi8vOqqGbICQFWIHEXOHARn&#10;inFoweDBg++//z7OHgZJEi+OXuCQojFjRsNw6i5ZsoSXiIOzAqdOnQp6HA7ITpB77vkGSRSfOCiw&#10;W7euHIx4443zOJ4IuXDZHa3D23vvvRcquMgObqMz119/PXIHAWpxDKLcogsHhgwe+sYbb8FkMrOj&#10;x45w8BG0sOWE8qAHAhS77rrrQKbOnLmcBsEBUFzzw0tOmIDbEydORDQwBGLzD9LJNPP2KpYTOJy2&#10;ElX8Ty3HPqjp6lG5oj2xXy0pMp/9N9JeAkhLo2XlypJpfNpSPaeuEuikFAkW6SefOg3GtowWc8o7&#10;kdtpsQnW2da1uh/U02yxDNEsIYeTtowfe5w3PsAEvZmiCSLpG1KsWCWNMTlai/AVIKgJ1kYq201b&#10;q7SIpCQS4DE/+eQTItC7772LZ8Thnr9wfuvWLZyKQ7DGpRJXCIokA+J/e/fqtX//gUcfeWz16i9v&#10;uvlmAskjjzzKdHWXrl0Ib1yQypmynPS+efOWyztdvvZLjq9dx5oyHDGACZl4fKIUcQIciJGLFn1E&#10;uGJ/ICfJU/eJJ57EofOpaxcG0jsQZSnJ1WrEHsIwmcGjjz7G89VXX00YeOONN1566WUOtiOyE7Dx&#10;8iBDmOQOVs4YAAduedm5YycXuXJSHlRw/QxB8dzZc++9+x59/euuu54sgeBB5Fvw4QIuXeVcP07o&#10;mz9/Pkfv0RwRhUtluF+Vr2DYq3cvmnv++ee5X6Zb1+5kFfPfn0/Y69q1O6xgCoAb3rk6Fm9HNF26&#10;9BOSGM4R+vzzFYSiAf0HcOwPKQWgOC5QjgMSNeDsIK7P+eCDD+EtUQ0uPfnkk++99x7BidTkmWd+&#10;xSV1JBnI6G//9m85atfRBORCDKbWbbfdxmo+7oflzMGePXtBwkMPPYRECOdkIU899fT8+R9SmCCH&#10;HOEhpwpCAiwlrYF1XA5LAH7qqac4lPDmm2+Bn4888gh34XD57MaNm0gdXnvtNWCePXMWcihJ8sFB&#10;TMiIm+toiCONiaMbNmzkGU5y8NFNN91Eu1wfQKZy/fU3kG0QwsvsZDG5ARtNYR3nEFMdzpBVQAK3&#10;AXGbAOkXOvnjH/+E63FhQmUAatoc2l4xGOwqvWXaPO3X+kmNrFzgv5aBkFpibru/8qw/MHP+tH7N&#10;KSxe23+ZKCbQggVi730MtaQDTVHNQamyjBOfLIscBNJMiDFQkXcih32flk5Mar4EEyXT8s1Rj6DC&#10;BHHQEKK5gmVdmqs+k31dCiqA00RD9AYtxbab0OdKJc+Bk9bSmOLhGemm8OvSrWuHTqTpxfij8Bzv&#10;2b1bcZMKURzXSezh4ZNPltOvIrJwnykBj2hBh48xbYZrcb5nzpwmApV96wd+93e//93vfHvu3DnD&#10;hg2WfhhdosGDhxKnR40qznXH4wwZOnjevOtvvvmmnj17f7lmHWEA39Tp8o6U79e/L2fnla7qsh49&#10;eopnpyHgMEJ74sQpYjB4licBMOp+gR42YbJTx85fnb/Y+fLOPboVJ9+dK06J70Bz9NiGDhkKCVyc&#10;CsUjhhfpAp1F3tCnJJ84derM5k2b6R0y6Ny1S1cSi86cPH/69OTJU264/oZbbrmVUEQs2bePFeyX&#10;ly0W5BDS6KCDEje/dejQCRwYoee/Xj17E78B+9WFy3r26t2lczfSoXPnvurVq48O+YI8Q/0dO3bm&#10;OpwL5/nUm6P9IAQMAcitr5weyFAz5QlRnJnPSIMIUZWBT4RhxEQWwr+wiMUBvCTjITdi3QAhc8KE&#10;8dIvLw8K7HH+PHMQ506dPL1pw6arZl713e9897577+vRvTvZALRzjw6nCyM+7qEnhJM3cLMtItuy&#10;ZdvKlau5hXbnzj1du/a4cP4iCsPxggsWcO0sPfIxcJjmCLobN228Yd514yeM61Mc0X/x/LmvOJmY&#10;3G7ChIncAsD8JMiDJORQHZ4gWdgI8iAGadzpN2DAIDKnkych1l3YFLOgHOdW6cPbXqASvWBcCPoN&#10;XtbOAS+BFiNahWUW/7X8fG/lNOCoi/WkfkRRPIJNpCOQdZSScgYjcTB6xV5avqTLCF3S4QiWjL23&#10;/BEINirkY+tUTDTnRB1p1KbbDp+DoCrhOyrlE2IRTpBpWVopDpW4T442V4m5r9I5UrAt0oSjCWm1&#10;T7Aixvw0FUGACeVUkq1uEJXpgNLfoovDKe4M9hKOBnPETf0MVxsGyhB5kT4WQ9Z4eY6R55S63/u9&#10;32Ndd8GNr4qzbz/8cOHLL7/CBWj0tu+443YiX3HJaYdiLpNeeDlRchnhRy5gRSv5F7/MCXq8OX3m&#10;DCPmpa4WE8DFAXm12evC4rh09R/+w3/I7elkBnv27C3nv5m9rimyLCgr/78c6S2P4aObAVb8SweR&#10;sWtmiIUJnWi6Qwfe8LpcGM4RvKc++/TTclK8PFegrE1Y5REW8Zq7VgFCFkKQo/yFYqb7AkMFZCEU&#10;KNleNF8qJ5G9hgYJRPFJrK94bDVrXnNgZWvcdsMYAMMGhGduuoNpDzxw/2//9m/v3Llr5cqVBGaZ&#10;7lWzLcnUNe3SuSob+eorus5cOU+2ASjeyj30xcXwR4+CGGhzV+yzzz27bNknRw4fuXbOnLvuuuvo&#10;sWOMhJdhvmdZpXN5h+x2KiJH1ANuL1ywiB45hxKSgsAmOEMg37RpI9kSyU3B1U6XIxNqcXFtuYzg&#10;soLPlxVPsE6uyi3Pm7uM9AsNoRVjdAXjGIx588236CvT22bwnCGHoJ9UD6BfM/1Mjo1f6jI1/fSa&#10;8f2erErAcooFDuW6ipLMutRF4ALHPqiTUojWhhO+xvenClngS13lvn1QvXTwiXHTUutTbuXqizaI&#10;Z6xdn3YHf0uRQ69jb4Vli163/imG8jX2s2KyQCyB8l65HRSWhZOjrDHb0Pc+//WNsloK2yq26VgT&#10;Asep6+CsZRJi9TG0LTpWkG4uqCe+HeUwVnXeN+mG/JEVOhVx0DJUKO/5E7eI78aBMtrMjWfESPpx&#10;wi5RuTK2EFaLOESVa2bNYt7x7rvvLjZc1W93ptvEdeYvvfjiKy+/fOrkyTofCvdSxNGaaRf/C5By&#10;vVh5LXSxgKsD/VBcPMHv7Nkz5XF49qr4joxwLly4iMFPxq4ZHqeAVZu6OER9yl89UuHJ6iGzRqn4&#10;MvExkETcZQSYh4mTJskxfGVsFWRLj1SaI3/JbTFl/C6GBziqb+rUaeU97pIK1MiVrp4GTkkaBDNq&#10;6TKrumQLPAhF9ODvvvsuyHzppZeIozt27KQXy6gAE65kLcoNoZQQyJQtWQIeu1y+Jwvrymvrylyn&#10;VOYCJXnJG+EYkiwSo+49GGRmvJobaeWA/YIV5bVjgieFIVYqzpo1i/lmFhbs2rV73LjxBZyyrbKh&#10;YtKhFGXxRkY1ypSryBvqiU6JSh0yOsZQOSldeX1ATYVFYgxxz5gxneF3BgyeffY5cgX1BlbVE2of&#10;c2X5hpZZUnXPlvcdiA9NkM8pqYG5CMhnyyGUYt1jmeDVo3RNWsqRIFqZJOUUS7DeqZ5Zsm6sgZWQ&#10;mRAq0VbH1wTABHrql+1Do/oXRMkqhyCQoy4+H6RWoyhV8jPYUBO12quKkmkpzaS6CZVIoJ1uNLMt&#10;/COTvkRBWeRMP3jp0iV0jG655RZWbPHpz//8z1mSwywqPrWM0LjdwidMmjSRUMTN5a+++urmzZuW&#10;LVtK/5UeJAWIEJMnX8kaLlZ0sxaMGVYmcYs6pTNhzLkl1NU6Awyrsgbt9MFDB7mEDbD49v/23/4b&#10;042gx2h2OZAr3YavGDBnPHbv3j24bxnUBVseagvCLxbrn+ks4r6kg148nTtXdHvL5dzi4gsl79ih&#10;vAW19h7UaILuOGvYJMLZEMUzTcAi7qqhgzh6zBjmdEtYlxGcGWwYN26MRH2YiMutd2wuluPttFLM&#10;DoKUMFBw1mBTS4/L7SeERhapMZJMWyywYnqYDjSBn0lfIZ8yZRiuDRKQVNG5/C//5b+yQK9+2zpl&#10;iuSJUDp9+nQSLHbE0Rz/AoFL2Uv2FkgSO2+//XbCLcPdzz//ArfCM5NND5Vihw4dhGkHDuyHybwp&#10;Q8AFZu6ZQgZbLqItF80BpKCFGWhWkMkqQv49duwozGElV5cu9a6w6QAIFRL7Z826mqEUvXW0XFdf&#10;eGbu3aFRbsMju5CLbsUpWVvwlT9T4dvLD3xtcGpai1A7durQuQtjWZ3KHLOl2yqaZJ1vkDtO2NZg&#10;4zAu5lZEbD6QGCMqfaIioJmgGmejzA0GTkFVPglAi5JfpTL6prGy8a80mBZeNUSOX1Hwz0kslMBg&#10;4ZjErVv0UVW9Un6q59KKWovCMTbG9MERUEM5RELHKuEoOcpwXz2CnFGELea+gsWE7tcKlizuJbu8&#10;8+JFH3+2/PNFCz966cWX2UD127/93d/93e8xsEyAIWavWbN6ypQrT58+RZhhtpLIivOdPn3qvfd9&#10;Y+jQwe/Pf+/hhx8mXA0fPpSYwegr3pYO37XXzrnllpu7de++cNHCPXv30DoDxThuLlQ9e+aMnDMv&#10;P4arDx08TPhhuVa/fn3uufduZjcp8NlnnzP4SfwgThBg+vZlyfEBRkz792cx2gWSBqLUoEEDiTrl&#10;uDr3lHft16/v/v37Plm+jJ7FgIH9jxw9vOyTZSdPE+wHEMwYeKc55r9JA4YNHXzy1PGz505ju4z3&#10;srCcheK9e/cktzh+/BiLsQkYx8vxaswCI6PnSoax/JPlPXv1uv/++1n2TDE6hIMHD8RHkk/gLZkp&#10;Z4AB2uEPeMLbL774gsVQINa7V49Vq1euXbeGWfj+A/oS86QLK8oAb8+eOd2XtfHnzn/80dKPFn8M&#10;fLg3YsTwHj26MZbLuD1L0FmYBvMBqIEZIKDB4jouo2MOgrSB8E9cJKwiEdaRkWCxIn3x4kVffLGC&#10;u2i//e1vAo3lbFDavXsB+b777+Uy2U2bN87/8API/Na3vkm3mAXeLOwCq9tvv2327Gtk6J6sgqvi&#10;b7vt1ilTi/twO13eiR438Z4gfdddd1ILJJld3r//4Le//VsgQyg5d+7MkSOHSxXryOK70l9doAdM&#10;v51bd0kdYBRChD98ReL0/sur5S+yNWDpkmW8Zw0arHCWZGfqtu83Kj2k9V3qzysdciVYp4DvIRMU&#10;ubdLFQYTSlLUFzv5i0OGuE4HoYSD08I1W63HH31fWTfhkWOo5iBp+WCRkWeBoHAcHCwH9FNQ3o6z&#10;rsw2rCsPxgZFT2l3kBe0nXaD8VIDZJrDQQL9Kj5ittFKY8hsxSfEtpvGwbciy4FM0ThsT7dobcoh&#10;MKZalb7A+v1E8C4mI8+e27Z1O33fE8dPMLU8ZuzosWPHSPcLH0oPlWXbjKOyEmfr1m38ywjuyJHD&#10;6XgRgViji2smjOGXiRkMve7atYeODi513Lixhw4eJCTjZ1nPTIwpJyM3yZ5a1iKVd7J1fOrJp37x&#10;iycmThz/h3/4z/bt55b0/vh02LVu3TrcNF0xIj0jzLQCKwYNGsSyalDiT1Yp05+jGJOU06fPYFUz&#10;xRj9LjvBMmhcBIK6y2N5UQ/6i0y4EslINUgRoJEhaN4TsJnspDkGqNkWJXEIJCeOn9C7T5/Hf/H4&#10;Y4899t3v/jaDzLQyZOiQyVOK7iDDy5CDG2CKmuDBM/293n36Tr7yCtYkMysMA2XjMuOOxUqw+pQz&#10;KEEIAxKydZgfnGGPFiu9ZZKaThGpCfevy53uLJzmjnaGKFizjUSIr/BTphWI0KyaZvp54MBBDP9y&#10;lzxdTLkUZ9KkK1ivB2TCNmEPYumGMiRAFcaQZRafm+OhF/iEatpiVhtZQxcFCPCImG4r/OENaCBi&#10;hp1JgECGYL9+/QYQYP4CUfKAClGLJGnAwIHTpk7p1buYpUZDGCqnLWIwKkRbFCDD4Aff5GZ6Bgao&#10;Pnr0qNGjx5BzkBfCH9kEj15dMWlS3369Mx21OGTffhuy2aDTrjS3hgpoGFYPnPAP7iUWfmCWtq0T&#10;Sbi/ICsLQ/nqKx27iHnkYNMJ5jbt6xPyVhxs3FWEnYpBOBo7hWmJMj5XnXjp8NyCqoyvDqiYWG3s&#10;yRd9IqJYbVHgvsI4YpVw0pCWC/cqY60fmH0zDhIuFRUxOyLq0Ojrc6aeVLIx6HGCXFK3YmmJsbTm&#10;IGQpiY6HdWxZ2OhwNeazrI2UbYWTcqkuS7pUak8++fRjj/6CAPDv/8P/m7hYEtWS6QZl5NiLZMh1&#10;K2uBL8NYdS6pUhUBWz4JquU8t6hQi54WX0q2EOSIyuzg+ge///s/+P1/UMzCFhGxaNByIygLGW0U&#10;irSwqIRIxPMJwjdpuzYBL5V1aln5ozqj43Q1jOtghah6E4HJO+VMXT1q0i6bK1YLqNpYPIVpdU7V&#10;UBVQ5dqDi7KkroTgUm3tpa4z5Sx/bSI/wMWSgiB3aypUazo0WqniVF5l+hYrrGjbVR/SntbqgI+n&#10;VftWK4n0g6VExGyZ6+PmlJE/HSBWYApBSzrlBZM0Q9MFfBwUpm9aKkKLmCXTtmXdlr5X6oJkOqpp&#10;qQvaed2XJeyqQkF8sI63tfX5ZAf8HemIAlmAFlSCmZaKoDgcHJQtvjjS1CZ8ZVAz/XaDKu3gU2WS&#10;rVy2VWwLx3nv63mOExFxBKm21SvZUkzBFqtna+d5WV6ZNYZMgrb8J1OqgrYkK1qr/FQoS/mmPN9L&#10;TvmqLVdsqcKIKwPL5Zqjy44dLcaNedDCweWNsqbXNl1/UbwrWxF3IUG31a9EsvbWQaaOfI1tsiaM&#10;8ozfnjt/ju1iLGFjglnIERCCif7Kd/KlWEleX5rZkoUo2kqXMq1OlFQXJrRgTk9GqtTNrWVNaJ2r&#10;LaXrreipXq040BrbGhF1dhVHmpWYF9CkUctqwyJ5lEZrIIunTh0YGxcO+aruNG2lXD5LW7UHYaCz&#10;+LUGt25+zp8as3zzVP1PGILv5H34QcNP+PlquzPxVJtzjLp2Vra0XVpIbscl4egdSlRHKl1bE2hU&#10;wkzjmSkzR35BPy6sswahxRzGVjK5UhBBCFrLqS4irxuYm/LzSeZB1RoTKi5uwiqTxSSIdiWxfnAS&#10;VUyYXKXQ26tADvLt1VajcJpQ3VZNiKFLOK3HLUcWpolazMtBMuhCrM4wYszAMsOpo0eNZKqSOVR0&#10;Lw1ZqvskhwTkT6UVZCXga2QtOVGUZSh47769Y8eMYYydCez+YNgp1zH63s+6ViWhNeYtOPsUSeIS&#10;d8w1e6znN+KFcgQVLNOCiTHnVuB08KOs79pphEAnba3rXS2Wt3jKGPfkfaY9Wu9R6Uub5lSYfckY&#10;WhmzFWar0adKGhyClVOVblQLyIMfJ8TjC8BKNASCjTcJgTlNaxPCAgeTJgTviMdnheJpSyq9vrbl&#10;eZ+AVijf7IPySrJcQcYKznJbg7fUUmPwn62j9GlxmGAlVWkGqiGCZI5EHHpzqlSiEStgpRP0ofnu&#10;owkcHN2I5WcODmmcfTQcjc2xx3xagCbLjFWFIqGoVTCwOqaWa92FowOOmdu0oMX3hcKXwBEklY2q&#10;h7515xAuoCT5sMwMPjvcVnx8iirl4li6NWepmxCBdY++i3P4KX8K37RRK1bVQG3X+gRH33JYmrAy&#10;66wsqKDsKnmYiYwW07s4HQ9pPWoMeYthq70ETmXhl/3FbFgq6s9hh5WKKkfa8TmgFIKt1S7+Nx9I&#10;gjpVx0almOBnEFQQh1jJIHCHgTbyxVhhmW8pDQrFUaGEuNNMc0Kyrw+x1psTQRCZRBPBT+2IkoDK&#10;B+grhmN01pMqcN/AeSPDJ/KQYKaDW8w61DP4lptWAB9+E5J1qPYdkYYffVCsdEQ330X40ORNcCyq&#10;aRXK14oEx2zYSDNWGVLp5QSxNLs06dHdU03zQdFuiCENFW5C5RLjjmlrchBrta/ccaM+DbEugpif&#10;5k0OBvqpkk4tqU03ahWVTTRdIIGS1cigduaTI9ofS2YbguNnrH4S53v/mIiDCaCYWY6MfLbEzNjR&#10;gRjODnU5ODQq+iBpgraVkQWbyY1KTASODy0BX/npMNZWsfqT9lBOrXZkr5VvOhe0/iSNbQ4/nTJB&#10;/XEM2ZYRcVQ2lFnAhxaTbFAHgvGvfTHMJCTI1ZgPtHlSZTbg6IZfN6GTCcttR01ujkXBWj7CgSOT&#10;EuzLCcyO0iR03UfRcS4Kqr38XVtY6Ti1zLDnRL5KtaAV6/R9J+skTzGKYu7Yj8RBCFYHHHwsZA0e&#10;QVN0Ipb+GYy1+tUPMDGHmIbTkKwrXYmDnuWJj7kyuVLcMSt1eCV/JpjsKGfAzkNxJeG/PMTcSUvq&#10;yukfCQ10dFWaK1GtLVp2fIWC0k1fCcOXgylqx3QZJLQVx0JNVG1ZmF1ytfhHo5pKNuaLKvVKpmCF&#10;TH+wPIaewwolXCXL5i42VbOfip3dTIFzICh7ltg55rPIt/3WZYo11fqmUkXrCOii8YDQ7ayzzQ+s&#10;hcZUvTWLZPFaTSJOFQea/umQYG3BcUFBs60UaBMFYjgk7N2hwp57x6fiF3QKMROq1Qndz6VmqTAr&#10;lUARULA+JYVONZi6SpVELeerLWlZbNFzRJ4QXj754nytFByJWE+XpsiJrDVlj4w1qQ+ybBf4ioCv&#10;atKE/psWrkK23AgiaVF1PLvwJyidJozHVknw2fcOFNb5QsVHsbLK1qiiOvQ6LA0iaa1MZaELgB3x&#10;pQ1c2CsyFVD1P2VyVGJYzXWWBXjWRWHFs/2zvLGgOJ3RMFCea9BkZXdwWZYlXFFyLK7EsThBs0TM&#10;XTxlIAiGtaW/ZYu1MyMZque/Ol0ty7YtHyr9j4+ecEZvkbKKEXOtDmlid61fXsYdEly79MEHC4ob&#10;sRYs+pu/+dm2bTtEIr6Kht4UTKCwnP9VZ0JxlqfV2JgV1xsSbrdMXFKd82fY5h50ydZaHQOp623B&#10;7GLLVesDpkTNbPVS0C2rXqwbcdyCuhqfCbFx5pgvtZyJaULQxmM45Lipmkb5cGPeJO15VZvFsBMY&#10;BC3NKe+UsX/6z+kWhbkJp2blLWhYw3CMJFjYL+/ZVfXsizStG2dt0LLPSqzyIcZPK0fF0Dpcy/Mg&#10;wtKWJTmmhY5nqVtdMLm2i0hrBYIydYBYw9YI5IujUvVz1K8SiOqJIikcdpC0byrtwudhpcUFnUWQ&#10;+YqedBBjBKqH0syjLCkxWBZtFc/SV64TW1sGXBbgmOWWJU5GOhLUBZRUdeZrWmHkyEiMV3GrN128&#10;FFoEeJ1d9T5Xfctya/MU61ZkiqbKrUotEwdO69Ku4iCtW3/iSFmCiiQ2Dp+1Fd+OFMngA3COHj3O&#10;OZ2cy0GPmfsxOcKTq5d5lvS43lAL7eXb4iIQ51d6GF0DX3TrdUW8EuKblXC4TnjtWSCXB5EWR4GK&#10;OAw3Wq3nlU9SxUpEuFSOf8C02gY8VRIRq1ZU4NaPOS89+B4LvBcxn+DwoTXatbzBoidNW/AJE/YF&#10;basHJk6CoB2cHNJslUpv4kvd55xvGyKhWLtp+h1DqhZUvERIZVtJoo1txeCnCWyOOTFB2PeVZfym&#10;0/K16hhEW01XHizhMftpSKDtAiTdom2i9OqtuqENYZtZ2OFqUChwkgOkOdr65IkTHPXcpXNnrpaQ&#10;qyw4V4vTnThVA4/PXiYeeMOPXa38SRXgc8MgB0VRnmOkOIKKQxb37t3HsVmEcM6K4khF7kDkZC4O&#10;w+JPjoiiF8WNQwMHDGBrFEdB4XMHDxrI4dvchcCx1hw4xTFYHLZFMXw6BzIDmRPEWNTK8CzHfgEK&#10;dw9WAOQUa9lQwFdA8Ymd0Jz8xV0OlOGMyYEDBh4/foLTqXCMXDhI3gAhfOrXrz+IUR6KIJ+DpQDC&#10;KVRcxsztyxzTzUvOmWKUmHs7eAYlTryiDCdtQRrkS0+OBz6BM2PIMASceUlFTsGkFueC0RxsBFsa&#10;kRNAeQZtrnKSZ0rypyoz1UEJeiUBknSc47fAtrwAqvjxHj5QkXOyYA7XJ5eHm57h/kQEwYUf3OcB&#10;VsiU867pXnLZMwdvyf3ToMpGryOHj0Ijn8proy7SItB4Bhq3LnLIF8wEiBxEyg/OgBJfQUaO/2Sv&#10;OdLkgfKcYCr3i9AoJ5lTAC4BnwsxaZH93uU1kYOKM02PHy9vBS3O5RamcbwpVLD1jGf4I7yCMyWv&#10;OCW7B4QDDbHyiWyjPAi2eOZ9eYdHy6Z5jV681OXujsX5riPTjirt2nFHsr/AmltmYK70Qp3+7M/+&#10;LIaNUzkdcW3hyticyTgHTgJsZYtOXtOcnDLzj6bbSsBP0x78KmjEKubQYus2wfxYlUywMSWplHWO&#10;cNsFiN9QkKvSlspCg2gOnvllcoyFYPP008/+8C9+yIW75PaLP1r80EM/++KLldz2Q/UXXniBo5Jx&#10;31xwxN3DHH5JYOMIxr/4ix8+88wzu3cXtxy+8sqrX365ZsL4CYTDF198+Uc/+ksu7uWYScZXX331&#10;lcce+wWHOI4ZM/r555//m7/5KYc1jh83/q033/7Jj3/C+ZEcaUl4+PGPf/zII4/i6LmK6he/ePyh&#10;h35OMOAIMG4M/M//+f984YXnCTz0vX/0wx89/aun5cDI8gKMoguBH3/33feAzCmVBHjuIHru2We5&#10;Nhp8Pv54yY9+9KO33n6HC4BJC/7yL//yrbfeGjZsODcKU+xnP3sI0vD1nKDJrU3cTwVWwOEky7Hj&#10;xvLmJz/5SXlb1FQOniTn4PhuuEF0fO211371q2e2bdsKi+Deiy++uGLFCo6WfPbZZzlIkvMmCTBw&#10;4Ic//NH7779P7kKVv/qrH7/99jtc4kTYg1i6ucSqK664ot6nLESKQ+da6yeeeAKq4f8vf/nEkiUf&#10;gy3Ib9q46fFfPr561Wpmked/8EGZtQzjJPAf//ivn3/+OcIwyEPR008/ffDgIc4xJR/6yx/+1fPP&#10;v0jgh1F//dc/ee6556B0zOgxCxcuhtVvvPHmqZOnaG7RosVwgyuQP/iAE7I/AP5LL77ESdfDRwwn&#10;1hJgYC+C/uyzz+DSC8+/8MqrrxKYOdAUep9/7vmdu3Z99NHiV15+hdsmOFYT6nj5yMOPrPnyy82b&#10;NnHdJxwGDqeErl696qc//enrb7wJPgx0//znP3/rrTcJ5LALMSFxLgojbwCBn/70ZwsWLOTA1GFD&#10;hwLh0cceW/H55xzT+cknn4A5d1NCrB5E6qebjovIMYF8gwqWdHyX/pnj63yACS+U2tdv3XrakfE1&#10;trvAySDUQwlA7U80yq/8jojg1nZH7BDiIKC8ymnI54mmgfog8DXdsX8Gq1sGSuHEdhcn5VKAaXEo&#10;DhJa9OfILvbeWpGDQFBlrfolcsemVciBmYBjGV7JfBuDfW2XRnOANGQRmS6Jzujo0SPPnjs7ZMig&#10;b37rQa4Y4oJ6Omr4a27JffPNt+l33nrrbdOmTV++/LPlyz+lS0pUoAAxiQOW/+RP/mTutdd+tvyz&#10;Nwuf25XFR9KbJMQSd6+99lquT+A4DvzsmDFj6FZSEQ/etcvl9DN79+o5Yvhwemx0xIleVOGBdnnm&#10;dOj+/QcOGTKM7hHdMqJs/779Gfg8c+rsxAkT6YcpdYQiYh5roO69975vfvNb/fr2O3To8LixY6k4&#10;YuQwBm7Pnj19xRXF0dBMP586dYbcgl4ofW6yDeB873vf+4M/+Mff/va3KAAChw8f6d2rz/Chw3v2&#10;oKN5uFMnQuBwfAW3GV555eQrrpj8O7/zveHDR4Bhnz59OYB66dJlBDm63d/5zncHDRry/vvzP/30&#10;czp8EyZMJBCeOHEKmBMnTiJi0S/kmWBMHGUImlhFnLYyohUygBkzZj7wwIPz5s07cIA7oDrCEK7b&#10;eu7Z59as+hICv/c73wPUL3/5JFkIrUMjQxREKeI3oIhq9HS54mlw2X/dt3fvxAkTwJN7rSjG2S2D&#10;Bg++8647J0wcf+DAvs9XfEa28eCDD06bNpWSTz7xFMnQnXfcwQVZpCCLF39UXvlMz7Xn0MHD7r7z&#10;G9/+5m+B8J5de4iR586ce/vNtz/84MMZ06fff9/9u3ftfvXlVw8dOAjT+vcbsGP7jj27d19/3fX3&#10;3XPv9q3bH3/8l6Ro4Hj27Pk9e3ZzFnrffn2OHT/KKeLwvGfPHtxkBXqMwcBYhADhB/YfHD6MSzt6&#10;Dhk8ZMe27Qxs82fXzl03bth8+jQHdxddcMelWOcjGVtlqPItrgm/4ft239c5uMWcjOPcrGuV51aB&#10;2TrooF+oJMY20JBnSXjeyk8OVYl2m3aItmIi9MqndGzOUZGm8bS056QIWsaRbBCBRDBOB87mNMGi&#10;VKl4zTXxtdWKyaJdBO0nRjG65IgruePBKGohWKIsc5Z4aq5s4kJAIm45yi3zf7UrHQkPREr6cNye&#10;xF1NLD3mK90sfDvRi2D8A86V/ge/TyAkGaYWQ9br1q2lZ8mNjJocMwnNJ8Z+9+zec/zYcQKGzMiC&#10;A6PTXPpAEOXGSUa5S6G3kEIBgivRS7qb9Ll5YIKznEstqOH/y/HVw/ynt02XnC+Gr+vuu+OMGTOI&#10;6MVNEsVFjRfocS5Zuqx+cZPMWBeOvjhmsjwqkibKy4wvGzNm7PXXXw8CdNZl1L24aao2AV/gSczW&#10;M3zkHouSgOJ6Y6sASlVZnmsbimL0HSi2d89eurDkT2DYuUsXRiyglJs2JAGSpI6ePT3acvS74FvZ&#10;IypGoclpPvvsU7rgpFMyvkpSwj1RJEN0eWmFvi9o9Onb97rrryOKk5fs27sPXWCEnPxMNKLMSzoX&#10;52J2KOYO+Jf7sujpMmDw1YWvdu3cRb5F2nGuvDqT/2iL4M2AB4MNcGbD+vVkDHLAJxhSmP43l2GA&#10;HpyEr3TrS6ldYAxcbu3kuRhL4A6Pyy8v76u+SESnx0xScjmXHdamrmvprO/qK51t0HVcCrtL+8BY&#10;izHP5vaYK2OzKG4sbPvv04yL9YrkvTYUK5ZApjKcN+qUW/uyaO2ccGgr+wx3cq5gmpZG3s/jfN+t&#10;YC1vfT5XgmqUjVI+IVApoBaYI+KGeJ5WuSA5Fn5DbVkqlC5t4lJ4B0HPh1ynuvgq3lCkIH/yL0OL&#10;+NZNmzZz9x+ds/K9mHnL0AulCY1ECBzuBeZ3y1EZQuzrr7/O9cwMCDPdyGyxrP/iR39o67ZtLFNi&#10;SFOinS5TIvyvXLmK+5VLbFtOMuFGJjrfNE2PU6iwtIDk9773O1yX9Oijj/78oZ9zb3Hp8WtLT8qZ&#10;zpMEJ24pLuY1i+ryqZUnYXi2CA9c9HjhAuGfUX363JYbwhDZiAWQcpa5wIT+N71b7o/iFury8mZR&#10;49pNw6WsazdAlCGzSEXksHCzOKum2AXEMhiXXq5sAcq/ukh+AwlFpL28CMN8lVsRpQQI03smJ+BS&#10;JqGrqF5kTwV669evQxYgWTef4jMyJREhyDFoz2WLvGGi9+677qKt+fPn09Gvq2ghzLogCkxoTZBk&#10;/ICxEH70rbds2SyZhyy3k+XwsAKJoxgEUQI2k80lZpeRG7FUjdliAraon7QlY+Zc37lgASvMTxRZ&#10;VX3tHi0yhf/J8uV0r7kzsmRKq+VsVh989VDLqnQvl8itKQLBBzGBHAdScEl9h4Zu58EpoOwIvrcI&#10;+QUafVPXsEA9aSiBTKytBMw0ek1XTDNQwSpFQaKaIzaf4ZY6dVL51RPcbo5vqkjCDcsc21bsfdsx&#10;bw6Cg4+PuUNXc61U1orxXNcJ25AsrpZO1c9//rfMChN76GnxRvyysL/eNy1u9MMdM4gqF0Tyw4fe&#10;c883eHj66V8xy0ikxM+W/bliVdSY0aOHD2dguXC/eHoQKKJOp070sW6//VaiCH+JyxZoxB5uj5h1&#10;zawuXbvQUOGYzY+SMrJNuOIaRMZFxdGV4bdYa83J27feeuuNN95ICC9pLGIM/1v2WYsytZSvLM+P&#10;dWHMsDLNLCuz6BwT+bjkmMO8dQVx2V0uKnKR4iOPPEIPmybKyytrv7LbWluIJF1/icRl07U16pYK&#10;wic9QnICuKTr28s+PavV+vXo2aPMGYrMiX/hM22VPeBi7RvD+JMnX8kwuFDHr3go/927b9+cOXNY&#10;KkVF9f70hkmzWE61etWqT5d/SiTmNkamtBcvXoygyX7knkwgr1u3ft3adUxzlP3mMq8oOv2XnTl7&#10;ZsHCBY888jDcZkCltuq+pLDsrNeyovMXik4312IyfyGtk72RftHVZgCg7EBfEBHwLyvO7mQk/Y47&#10;+FTbGFVuwkIzdu/ZzUT1uPHjOl1ekKwKoJalui0PMVUXhjuFKw3nUhRQPUmj6mDb6nYpGW7S2WJ/&#10;2li+qtQ172j7g2Dvw5HmYj9FWAs45Y3xFEVi0GKtW7C2jMMEawkxUEqd4uDgJu5JWmyCFU2IwCKg&#10;JKhwna+VLGoCAaeKj08lTJ+HUgVOyrBYDEKQw8r8INgmOODojC96XyFtlSCSaTTSmBN4zp45y6Ap&#10;fVQcaRFEL/uK1blcpsQQKKOmxIyPPvoY7080YhkXC2UllAKWiHXw0MENG9ejnjfeNA+/efYMA9Ss&#10;l+509VWzbrrpJhwxy47Wr1sPNFYb4TVHjxrF+Pbps2c7Xl4sb2ZNLxGHHhVRkjL0SHG78JyJWIQF&#10;MuVa68uvuupqghN/4amLf82adpz7hg3rd+7cPnDgAO4hlnFXhnB5T0kn7QBnBlqJdvwrWi0D2kUE&#10;KHufrPVmefb06dMktvCG7hprvn78479ilRPJB3UlQAKch+XLl9NHZ0U0D/v3HwAmY9pUKZvmV6xM&#10;5k9JaOgU8hMlhLhaBC1jyZIlS/76r//6zTffoDALqehZluGtKDZo8MAbb7qRado9e/ceO36MBXeE&#10;YX5l8GVCgXH46UU0vYyR7Y60Kx1pJNmpc8e5c+f0H9CPl7C37PQXy7AXLlxADnTXnXfSFsvQdu7Y&#10;yTzuJ58sAzfmI8jGSCS4C5kx6p//7KGHH354584dXAtddJjLOApk6F20aOG+fXt37NjG6r9iLfeZ&#10;08w0l8pTRNn9B/YfPX5s3/59hw4dnDx5Mokan6jPsjgm0WFjKZdiZqSUBbVIWS6Af+fOZEtMY1y8&#10;8BX8KSRIRgJ1U6dNZdFfwRO+mvhqzcGakrVx3zpsFKv0J+1YIGinMfR8JMOrsn0PFXPT+r5dHvyo&#10;kABrC+uzD8FGuzSSOa3bhpw46gN3AMbgW24nCGkXDjtA/NCVpiKHRU3jqVZhIaQThaBa8hIXj+uR&#10;1bwJtleimtl6DI5UjwFJMLNSDSoF4ViH/MkAL6usu/foTu+HpVes9eU9g8/jxo1j/pjeFRzDtzKn&#10;iANlSnLmzBloCL0rVuvwvvDOO3fcdvttrCqiL7OpdOtDBg8m+jJkCijZX9S7Vy8CAF03VvEMGjyI&#10;LhrTpey6wefibdevX093lh/dPoI9HSwex44dw3zt1q3bKMbCNLqJdEyJmnSeGAmXiUYwIYSwXJxn&#10;RlZHjx5D6kCEpvs1avRIQNEHBSZVWAlMX43eJ2QycssoLuTwHjyJE3ACPqz4fAWoMh3O5DqToIzB&#10;UgCSyxxlG4uLb7nlFlKNNWu+ZOYbbOEJ0YKFSwztwgpwQ8FAm0jJJDoRFHoZTgAlFnDRSeVeS8gh&#10;NPJMYTis06XESMZ4CVTMWMMTwjzFoAJKQQYkCVEbN25gjJ3VUt/5zncYuoc0RvhhC/uRuIwLHrIq&#10;HqwYcmCq+Msvv6Q6DKVvzYA2/WOW4LFqj6l61pAzktyjZ09ur2QLE3PYLEljep7WQWnCxAlHDh8Z&#10;PGjwzBkzCas7du684spJM2fOZEnWylUriayIA56cOHmC8XP2ck2eMkUEcfXVs4C/Yf2GJUuXDB4y&#10;mH1xjAF079GDiQaW8hHv16xZQ28Y6qCaZ/IP0AYUz0hKPsEHckFWrjGmgqRYl87iPlBnAR38OXBw&#10;P7XoOiMj2wFzYpv+mXYalZZ+iQoE7TRt+DWnIRMqlT/N+CpL/n2BfA5ob4Aq9jkfwiUq+Zsp7nwW&#10;URLFrq+XuURM+vWAbYto6MsRk8rOUEccIukLPxxBOXN8ORN+BDD2/PCGMEkEwjXjkf/8z/+c3tX/&#10;9r/934oVQF8V+4wJUaDB+h3ZbMoOWkIv/cVy2VGH7t26FTt9LxS94WIPLlcbF33WYn6a6UiZ/cXV&#10;su5XtvzS52YIGnmBAH927ny5bH4FMh1oGQiV/Ab08OZ0QynAsvB6Gar3IigWw+wXL5adrU50OgvE&#10;unXDufMsvVJiZ9euxSXQ4Hb06LFySVqHnr16gS3j58CHXggELGiTMZTLu04Q5kFAhveZA+bf8tNX&#10;sAj4vXv3IqzyU+WUGVhJCEUPQYnwrKO+ME22WZMlELeAKf1IQY8H2VctZJYVO1IFwoEGQ2hUGIV6&#10;QzgyZeAd/4EEgXDsWLFzGrBUZM8wFQFCUsYYBluc33777QcefLB3r960SF3IZFAEhkMRJEB4rz69&#10;AMJXpiHAhALA4RNBHThUYR834uzfj5s6O7Gtjm1pt95+6z/9p/8UailAfgBWsi4diVGdl6BHhxiU&#10;pJViXrk+JSF7mmmRHy2S00BsuTifcRa2UzM3UWxqtwluW/T/12Oxjbda0Cj6FPw5n4JxPsgm+zLf&#10;mTaEv+JW2XVoCGyMD5WtNEEmVYKMSrSVoLpRhvhy13YbBdUEh40Xq6lfTLsEuHxNM7kJEQjwJkxd&#10;qjgVm0YgYX0+W9qrlZDhC5OF4cV3/qOT+ud//v+j4/i//q//66233kJkjbOrPPFK5FUnSZYJybrr&#10;EmyN4SLTeltavCYQZYhDrPDcImAVo64hAlaXnVvgomyCRP1/yqKMq4suSNMExTKyFrPF0pxgW594&#10;thIL+M/yaFJLaUtFRV7BtoLVClhBqXwtZ6Nr2YnlSfkseNbXY9UnnpW9NW4weXHh/IaNG+mAElYL&#10;eutLrmqr2gvi60xpfYxdmWLUza/Gvg7nL1xgr/Nf/dVf3XbH7f/6X/9rIqtOctYx1KsLi1lskbha&#10;jbUgXtb7h0qLiM/yJvVc6Z9zAbV3OWtlQrvwwWnHec+f1fuYhZsxyoPvnZfOn2Ja9aUlLcqnuEoB&#10;/VkV1zKKkpBUWb4hhjvQLP6W0fpsH6RurDlLlDLWeVBy7IMA9GWRaMvHwdESB5rDcGm9Ib7lF3Y0&#10;Kqipqqz61amlrPZLBnUphl5QP1u7S5cPUiWo52kFSIO1X4NGF5OIYzLNCq7wvuX5lOoWLzLFSKeH&#10;cx6YfWSpVNCt1NGWEFzMGtYOVC5DJMiUMAN+tv5SShXTorqVKyisElTtECgrYnkWl1JOihdt1VOB&#10;4g0fy/8KpeahbOurYgqTiFMrKcVqP5nzK4ktFnbJFG9ZoNV/jjcwoq8VK6u3Itwqsxq47740sRA1&#10;0A1XwgEBYlxfgVudya6vriVDkNmpE6PixbK48rBw+e9ih6JueWo4C6BrHAh49WKtV7lQveQsHToG&#10;SPYf2Nete7cD+/dv37YNhy611RiFe7XidV8j/JWpd6tLSlGdzyKp2s93XEH1kJeOLQTf+NWbNZkE&#10;IsUn69v1T+WSImwprXEmcyi7ov34Z9Ek57vDBd8zqsy0ehCOUKjVrbBj5XMIUfQCCmrqW9wswlbh&#10;YhoQhBwEmEbYqVLZdIyioF6myc/hZE6ZHMnG4FRK2THpTHwcNla2kgM2qAlNcDjBLm0iB2zQBn01&#10;YKiT0WzeMxTJ6Rbl4Y7RX9sZlYZg6XKMXZ1dQsNtPMthkaWzkrSE80m3G1TRWJwQNPhJ+Kkk1rj+&#10;ovevnliG2Rmy1hSkIR2mLuP/zCUfO3qMfU0jRo7kxK8ilenY4pBjbp+6smjfzjTF6LVYpX2mjW1O&#10;raCq+yGpUZVoiGP5zdVE7CDtqBd/Suaoep92/Tnex5eBb2/SboKhgn2lOJvjdcJUHFStyQlnLANj&#10;Udn3+1arYjin8w/pLtjl4mlZ+IZt7Vw5oNJvixamXbnPDYtJMGmzrBbgOQlHQhl8K5DCKt9YSHB8&#10;t/6Zo3iVvj5Tf6xt5iMgJMdwUDWO2WCwouM90kJxbEdlanlu0XAkolRbuxADtP8GfbRjSrbpBEPS&#10;xq4GRTEJPEEz16YFSYtt2sRUEEF6rSiDspNpb9VoKS94yk9ad8gPekIpJr9ifIQOuIyKF2MDxULq&#10;oBIKvVZq+sYXpU+OMjOoNpZ1ynz1DDVU6/7ZqqWjCTlmmxaTsjHolGL8dEy4kIfvklRN5ZMTmNsL&#10;9Uot9M3AVvEV2iEkyJccnjZRxreZhoDY6jFQ1mCs+2uoIUd9lUXKTPtGCl/qwOzjbx1c7KvgaTWk&#10;jWrpsL0Sh4TVtRGTpgXaaEUlOahO9qXvJazfbLRdrauRSSHYXNyPEDZ+CJCYIej7SsO0EVRbdJx1&#10;UAmDkcy266uBg60UsFHE57O80ZKO1jk+0OGYoK0v7ZI0GSV23E5Qby2TnQLyqTgirJysF2nIYSpB&#10;yJa6IChr1Ba9IN+0Cd8SfaH7+ATLtKPlpjUz4T30k866N2Ffv4lVgtr5m4iowcmR4tdGQky5E0r/&#10;a+dkpav9tWP4dwIB469Tywisq7Ja0S40Brs+sVZicS6ISdotmksPC//vQ3CovhRM8GN/4o3FMC04&#10;n6VatwzM5Xx6raf+1VkWbLOfsH5CSIiTdsVl4LsgUwvMZRoQFEdbAl7Q3mPy1VwkGK3TaHxtXjfT&#10;dqI9Zr++bzN+4hPMBWKopPmbSYDNrbRKpiq0FwKKQ5AhaZ7ke6J8hlTKLtgHsq7BqmkmM9uCXlpD&#10;5GuwPxGjtOYykss6M2N8lZdPrRx1hNscJ9tRS63nquS5YGt9fawvksNtx079aBeMf/kcC9qRA7O+&#10;rLoY0a1HkUKtHLYo4U5PKy1NnUtq1AvZ8rYJy1We/ciRKOzbS7G/69jxzz79jKO2WcRHXQ4e4VoL&#10;boosVmUHl5uXy7NEcPX1gC3aHjMfX12t5cY8pKONDueL8G8G25UViUTE4apiZas4MJXh+VqX7/Qs&#10;W/xndXEtocTRtgS7fc0IopVPVcLj2Lb8Yg4mQZt0wqEDxFbJRzghhiAtDjMF7SA5beRkwus5n6yC&#10;ZuLj8ydTExrNV3yhNxSPrcnZ7SWZEcgPWkEbVmgJ7bVlBJOg3DOtOtZQDgLBJqhYqYQOwqrJvujt&#10;PGXQEiu9Z8JZW9dZyS5rbj6e5VebahTwZHWzhawVfek7TNAC8iCraBtyJsLkRsm3cS6Iuc8oWjl1&#10;8jS7m7gKk63D5Y3UQ7hoa/acORzKbVaEtdrlJdTUutpe/mk1xHd0Ni7mCy5WUlMl680q9cqJdj6r&#10;Lf/FKGxDlWg7BdL26LRufa+t2MJV35aCDQTx9us2pJfpOOfYpIXss9hxl4KYnR91iHI0qVEZBFW/&#10;0iytMILRzolDDTFTBCQQ0qaeViCHk0GiEvzPUdYg8xMCsmoW44lFKdPGYnrekE9Ja45i8psWmIki&#10;rKoFPY6AkMWx9loLySR0T4uaEuW1lq7mpZjEJLvR1tIrz5KgyCxycSB2efqmnFDtyJSS/ChAYZaC&#10;y2liGvYcZYgps++aSkkVmABWtimXCNcO03bkGFQzJwD7NFpkHASksKOlwjF5L5+0XQWuBihlpIqd&#10;mdZGpcsut2voy1q7X13k4DBue+RUcI7fYh0113HKsVy1y7HqCLSGX+BTbmATr+LunxRpKlHaaIT5&#10;pQDCXfPofIotr+xyIq6UiWmC79CC1b+eEBB0j5ZvogMFS30mBil0tCpGRsxvNkq2o8FWomkBWHIs&#10;Mk4tLeaUaRr/SrVQ1bFqYdniq7UiY7kRrKLmLYxyqPB5EuRGrJbPkyA+sZfWswS57Wug45Uc/J3y&#10;apaWXTEXEONe0HrbrhuWzzENCaqixVO7pFaFlEUNaaxYMUdhr1q1ktOl9u/bx0YXjrnm4C1uzOWA&#10;aA7JGjNmNFcy47J37NjOBUQU4yJebi/ggCqc+7Hjx7mVj2vtb5g3j9uUQYnrgzhUkosIuYb5xInj&#10;nNnEuZg333wT+6w+/ngJ5zf17dO3c5fOHKHFTckcZslFkHu5VWrPXtYN3TDvhokTJ5jlpYV/PXT4&#10;MKdJc0wVIZlTKjk6m6sRuFhizZrVRAjKczzW6tWrCa4TJnDdch+OruSZc7lnzJyxauWqLVu3gtX0&#10;adM4YWrrtq1Eq+nTp0PUkiVLaZRoxAZcODB82DC5PXrzli2ffrqcs8m4LpqTIVes+JxnjqLkQohd&#10;u3YCHI6NHj2aoz1Xr1rNAWEcYAnTOFqSQzc5umvu3LmcTiXigHYuseY0UCgq7zck/zhPGYaOKcAJ&#10;VrNnz+ayw89XrGBz0fgJ4zlPjeOu5HBKjt0eMWL43LnXnTt7lqM0T5w8KVd9gBSDzxSbPHkKh1ly&#10;ZBigIIeOLwdYXn31VT2696D8qdOnOeJjCuwt75iiLaiDCuEtJ2q9/dbb3MSMaLimgtugpk+fAW+5&#10;poLTwLds3cLljOCPBGfPmU0t7qFa/slyBMHJXdOmTt2+YzvSBB/O7UZ2nLHKOTPXzJ49YvgIOt8c&#10;ksrX4upJzj/nmrIBA665ZhZnbW7etJmmyQCQPmeMIyMo5dxv7gLZt2+/HD9HozCK404RN7vyuOeR&#10;Q0k5HYwmuNCC00knTZqoGu4EZrWRWGB2PFKl32g0SAWjbKY9Osj4TiBwwIjv2cUjyHvLBcdTZOKU&#10;Q78FFcQnkRlYPK3wfJjti3AmtBg5Wj2IvxAijjVIO7WkRxJDw7ZrnxMArbj96O4HuWCItQqjBfwH&#10;zVd8/JUh4v4qDTInKgczmBzNTJRJSKe9mrO6UWkXgo9lNc+7d+/5xS8eX7z4Y67RPXb0xE//5mcf&#10;cP3f2aL/+sknnz722C8ef/yJ8k7f8++88y4lX33lVULy6VOn+fT2W+9wQjIXKD/y8CMvvfAiR1pC&#10;FxUJ5+fO4XZHcnPwL37xS66oYpMqguKiwCeffJrrIcePm9Cndx/i4quvvkYBguXAAQNff/3Nv/35&#10;w3Lvsqr3sWMnHn/8l6+99vrIkaP69OkLAtwpWd5FcfH119948cWXjhw5RotvvPHm88+/cOAAx0l2&#10;5f1TTz69c8euzp06cxnlr556+o3XXief4I6Np576FS2Wx3N2IF4+9thjDz300PbtOzgX+uc//dnz&#10;zzxH8KZr/tabbz/yt48cPXKMzuGCDxdyyxaBgbEEgACcu5gIFYwLvP/e+48+/BjXSF/esdOCDxc8&#10;/PCjGzdu4iBM1TdC157du5984slXX36VdGT0yNGHDhKzDpFn/PSnP1u4YCH7iTp17PTlmi9hLydr&#10;ks38tPj9jLhFJPvZzx567tnnOC50/779v3j0F798/AnQ42BUcqZDh44Q/uETnEEQX3yxkjuzwYpQ&#10;CgIrv1j50M8eWvvlWgpzRttPf/rQZ599Ltd2idMgh+BWjEWLFy9ZtnTosKH7Dxz44Q9/yDHaoMG9&#10;FH/5ox8RbYcPH8lFnD/84Y84pRyYGzdt+vnPfr5syVK611s3b3n45w9/+MGHHBsOqg//7cPvvvNu&#10;7ZSwixw8fuLA/oOcW7J44aKf/+3DIIAr4rjWZ5559umnnoYD586ce/bZ5xArZ5LjoLgt+5FHHn3l&#10;lddgF8eQcR0I7zlX/LHHHn/h+Rfhz47tOx979BfP/OqZUu6yxasWd3LsKG2G6mechyZs32mo0h5j&#10;fttx+GIOqZO/LKCgu28OlSZY8JtfRZ1gLM5dChL+O+Z/ZpbT7ly1aUS7A49ZZrqhRLLVBIbECfwg&#10;RxnjoLnm4eCBg5s2bqI3w8khdFbw/gSwTz5ZXpbhYl2yvU59evel57etvJKhR7cexFQuTuAeBQ50&#10;xodQoHfvPvThuB2B2xMARR+RE6rLU457YA7c9MAVjbfccvOsWbM44JOOEWMAI0eNwv0QmYjWSgWF&#10;6ZQvXvwRQZHO5TXXXENX76233qYK3TiQIZDQxx00aDBiAgjnV3M/RCmyiwQGzmXmE3dVEVd69ujJ&#10;XVgcf0EUpxhHa4MV4/DcfXTXXXd9szwv+t1336V1zgbv2qUrn/oP6M+B0pBWXinRrzxuug/Mp9NP&#10;/Cifi4uouSWDWyLoz9FnJS4Wo8H1E0hpi2JkORDC2MDMq6564MEH6LlyDSVIctf14SNHQI+bJ664&#10;8ko6uLAIINzf8MADD95///1QzQVQnCx93XXF5RZ0owlX8JMANmvW1eBwww3Xw0P65WAOwHvvvRei&#10;uM0CbE8cP0HqA3/oRlMAovReTtgLCYTb1WvWcHHFNbOuoduKfF955ZV9e/dxLzIddy6uuHbOHPrQ&#10;XNzJ0AJVwI1eO0jCPYhCYUCjf79+3FACf+QM8yJ+dOzIEAKaM/nKyZd37gzOlIYniAPZ8R+4kd8c&#10;O3qUWmRanMtNAVI9eszU4u4TFANiaQJWcG8VfXraQuL8y70Xl8LF/bp8S0PW2kBglv6KBB71X0qk&#10;DUg5OUtDWDqFvwbOBklIBN0clNIxOzOi5zR0KdiV025OmTRuOZqTU6YJ7fJTq0YbaoJ86dA0ga0N&#10;Zn51wdzJxMVsmWL8wQ9+n+Hrzz/7nF5XMZt7nhHIoiz+kSuVqLhs2VI6u1w4yIioON9+/fv+wT/5&#10;gzvvvBOHzsVHxa2JxbSvNCEHAdXWVVGYuCiXtVKiuN4R6B079O7Tm2usvv3tb//2b/82A6SMfhNL&#10;AEKBFvwvXsZNTTh3htY5B1QmmOm80oNXt1PCr3ktuTRY/FKRvlzGvcvc+1tMtTLqS8LB4KrgXx4m&#10;WXySy4nx/oOHDCFLYNRXIPOJe5aWLl1K51KEItzjgWhXECmnURYHU0JvUcKcp93iFUFA5mIZlQX5&#10;YcO4xWsYGQZZC4TQ6dy6dQshdmBxGWLxAyb48GO8AawYsub+LgIkA+k0xlTCqlWri3u6hg8vr6zo&#10;edttt7Jui04nf8r9FsW1yeVcL8PsdIJ37dolywWELtUuOM0zgRy8yttELufSrT1793AzFf1sgjpv&#10;eM/4gQzml2TWXD3wizn+8q+yrVbHe5XXNpcT9uU93HJ6aHGJdblQAKoZiifKCg+52IoWuTsSEpjp&#10;IF3g8iuGrPlEc2C+ecvm8nJJkhu9RbvGKKvnams2KsUMIWFibbG+5uw9ZuyKSU3NmnMKFifRYMdT&#10;+G8abchxiw7ejULLKR9kdL7k2kVOweasFjbnyhO4ifjSyFeSVglBfFAQTgwBv7x6CssQH2YltkFl&#10;sM3lkBMD4riPSmQc8iuzgXyFdDAUTFjLQ6d54cKFzBaPHTeGQFL4xHKShEBI9w7fzUjpzp278JhE&#10;R1m1y/8xNUtPmmBG/C5vcCoikJwfJVMopYh1KRM+WsJV8Z+UFAQImcS/YcOGcvtkWaXlqoMyQBbB&#10;mmAjyJfz67V4UMY8uaCi4FkZO+UoZjmbWy/KuAwC161bN/OqmUSaOj9ruic6yH/QJQmR3PdOQ2DF&#10;zY/cJqllZME2yBSwC0xLRl1WhMD6YntXCwpkindKcnHUNpy87rq5dIjffPNNkiHikCzREgKFb8za&#10;lqvwOhDPuBH5pptvIhhz++Frr71GIGecQFwsh10XE8wnTixduoxB9RJGQSLtrlm9hlyHLnWJc6sp&#10;LSRLH1qKav++yKwuXDh95kxRvgimtR+CKwqWpUv45Ubl8szw4rE2X1ae9lXbw1yA5Sv/FdpUaoLk&#10;T1wp/cUXK1hxxthMeQV2cQ0z+QSpGyjxkm69Zlpl2D7Cfd7MK/fq3QuG1G2nVYahHA8aqWZUjmBE&#10;DaRK0xbkCrvBRfi2umP1/FnyVZSx+NWW1QnelT8FrbRplZqCmOmiSmi/yQWE0koMJT23TEjUEj2L&#10;wVTeOjAbxaGy/NdWQBbT1j1jK8KD7LXalUAys1hzZJZesmWRp9XqRgE2KsdG4QcZqy+DmsZLpoGf&#10;eOIJOr5XXTWzCCLFNfWFx5QlZnRq6d7xwHocRhcLX8a65Ytf7d6z+7FHH2PZDkuWWHtFcTpVjNk+&#10;//yLf/3XP2OKUYIl72mivoi6uJdQu7CA4prhp59+6q233hwxghHlofSs6v0kUZKviNHcB8zVgYxq&#10;MvrKoC7/9uvXnwVEfC5xBFN6sEUvnEDGtQvnGTeWm5eKC5AucsVk2YvuNG3GtCFDh+Ln6p6qgF8M&#10;D5wrYurp02eOHj82eOjg3n36UJHmQZ4hd+61lJgqpYsAQ6zp0Il4JIrciWXkZfebJsqfxNeWXUbF&#10;UvbLIERPpixqEWPmzbth5KiRR44dhaHDRwzX67cKZaOtcpPx6ZOnuICZYrwcPWbU7DmM5J8+efI4&#10;kZiGSgZeIOEYN2487Fv35drFixcxWFwOXBRy6tGzx3U3XMdAAySw7L28DaL2Y06BXnh5meYxeAhY&#10;pDdh0vghQ4ewmA6wZ89w3EhxhTlNM9BN1KQ5CEVE5RGbEN6puOWiWMP+VTH/2eEyBqrnf/DBSy+/&#10;jG6QSVzg/qiOHXgoA3MZ2jtQq+OIUSMYeuE9hPKJxXos2UP0ffv2vuaaq7m82S72ppWRrH0oExc6&#10;4vV7TSosQ1RdFd76HOtncvx5czbYUK1Mt9ASoltSpviTkzJkVskp5pQR/ygu0iYXtpgg0wTwWBXh&#10;r/81hkP7tu7TG8TTb7TwSnVWtDtPmmZvGpPfHDybJjBdsY26EeOPgM0ErtaqqOK+mOpjmpNVRS+8&#10;8AKLlumaMPi5a/cuBhtZh0XMufHGecTmGTNmsMQa1WJIloXExX+nua/32Buvv15ebt+dgV+WPjHq&#10;uHDBgnXr1zIYS9ylDP0hXDyxk+DHv4QEJhRl1Jd/uWaYYvRNFy5chK0Rdxm7lkudha5p06YSw0CS&#10;Zc90trjt+N5776Ejy9SvDJLTZWdkW8ZUd+/Zw8QtUYCZSya8gc/AaXHvb98+9MZol34ZwRPcS8su&#10;+EFGQovr1q9nuvfW224lEeErFRkuZhqboW9QYoK8vFv6vNyyzMXVgGWFNrEL4CxWAge+EucgR/r0&#10;gnxxf3PJNOLWiZMn5NRo+Ur3l/XbDDbMmTObJVRCr1gu7N+2deuXa9YglNtvu13CNg2BHuu0WVJO&#10;j5nCtMiU/IIFC8t52VtpizVrjG3AZ0hgbIBEhH/Bmehe3DBd5yp1iXPIFAQQGUvz1q5bx8wCU9S0&#10;deutt7LmnGlmRra3bN48c8YMZrLB7tTJk5wLBjkQvm9/sUKeqeudu3bu378PgLBi3/79H3644OWX&#10;X2GFP3D4imRpCEUCVZhPMeahIRztkSFusAJtxjP4VKZHhVzkGdUivNKtJ1Qz0wxreCnXdcf8f+X7&#10;hP9syI7a3UXk2G+nP/uzPxMDrqeWas7unrOcAqKg9qd+xHnf0J8JIH6LDUEWogSI86yQY0Sp97QM&#10;TONjm9BaafiZ/LRAfIAqO/vJRybNOqsAPscy8fR1Q99IYiSCSLCxjRL3hSXNOSzycWiIXY7GNlRX&#10;MJQubJDYJjigVYhYrMGhE3bbbbdde+0c/iQGT5s2je4pk7t0ZBloHTduLM6albosrbryiiuIXvxJ&#10;dGR287bbb7/xphsJw+xNuurqq4oR6e7d6HxPnz6NYEYwmDp12mCWAw0eTIQgXhJFGBtnmY90MBnU&#10;JQSysIsVWDwzsQoOlJcQBZKM906adAUxb/36DcxE3n777UyHl3u3duDl6WwR9Ekg6ENfMWkSGca+&#10;/fsAPmHixLLRIYzAgyR9X/4FAWma2DBw4IBt27ay0Ik1WaQOhGc2gBGZIISgSyectUv9+w+gCUi4&#10;cvKVrF0iiBJC6OzCDcIGjVKAxVNEHWIzfKOvyVqz8ePHSaDlR6QBTzqFsAvqYIK1cYIWBe6++246&#10;tRKNSGtYsM3gBB1xMCcG3//A/YxaSy1Ywd4kxFQG5stITViWBXoIgrVs/AsEVmJTHcGNHj1KBATO&#10;LC6jdbrIsFrlDlYMgyNl8pKvvjrPZD+D3jCWHWLsNGOVGelO3359v/Pd71KRiFhwsljy1htiiawo&#10;DDyBCQTXUaNG02Uvx1RYvHYC6fODjQRjWA1nQIAJC3Qe5lOSKsgXfoIeP9IL5FvOGhRKxScKMGjP&#10;sDbVYWm5Fr0zqoV6oHsJP2w9cNCL+jHLt2utGHSSDUWTzMI59tvMWdkxL5P2p5lIx4pdUuD5kbWN&#10;VPx99czYn6O7XzMzvwYNtDmKBKr2pbE2F1sAlbnGIhOq51hF306nb2sur7iztxi/rOFRw6csV4z5&#10;tlTX4Vz50hrtlrm9+pSq5MHF2KZ0ZB1Cy2VltcljLeOyotZImcm1JHMtPAM5SW4AzwD422+/85/+&#10;038iLv7Jn/xLgoeQWnNlMmkthcv5VP+nXHI+lVPbLeOompCpl2d9GQGYdId9RCx9ZzxAshC65s88&#10;88xf/uVffuub3/qXf/wvi3V2BaoX6S/SeaU6ScOHH374/e9/n4hVBnLD1fLUa2ZkX3jxxQcffICt&#10;w4qVcNKPMSr68lMhkdpIGwIuxrxrM/RlL7+UrcqkfmGUQLaYSCZdl1RLMq1KJRyWP5XbAJHVavpe&#10;ELZryuohpmXctCFDsKaqrLAQ2t2yGkIvp3CroWyngnDT+dVs11iSFJD3+jVYN+dlzSPUYSZoyIHm&#10;I5/A0M69WzTygSRqxbD16VV+JlDVWo62NcETreLAzEHDqdt26asIjKNp5SabJrAJ0Tht2QU1aTR8&#10;oTTUum9iTnUfWkwNHO2Seb7yv4KacnC4XP1VX3sia4bq/5WTqUyxXs7m0k6ysKdcAly8ZKLR1KrJ&#10;zQCvFZNWlF0lCPlTHixTa36fbyVSNazKoi3KKCSUAGr3DMq3evmWGC8Vy/+KNWVMrDKwTYSmI64h&#10;wRBbxqMCZkC2hoQiiMg8tLioYty6/rPaK+/IDOg7/vznP3/11Vc5sIVeZlGnjEMyW043upjdvXBO&#10;Vlfxo/tL4aeffpol2azlpt8sQlQuFhSVE999+vVhnJ9BaZWXKSOctpyvCR3eqtBriDOTDMBS9CrB&#10;Yk1eyQ05SbtFAPXBeWGvrFmrNVZvTmVnHUJJQiusrOwFWVFGeVAdcFr3nYyj/FLAOhAfglOm7Y4r&#10;oDTxVwmnrZ/CB4zYmulnZYE8WI7kA/E5qw7FfgrmPs21EqvVNP6SADaBjNOiw88mAP66qjTNuq8N&#10;4fbCsBJOZYGGSK73Hlr5GgeCdQKVBusXLt/4yzVq86PFR4mvsmWo7FOG3E7Rcqu4bgqpRauTl5LW&#10;gYacae1dvWTNxFoq1pCptVtvhf+txU55w+goh4owfM0hYps3b2Y2tCX5KCmip1ijrjX7bEBynJJw&#10;LCgIfUnQYuqaMWQGpZkyYERdPiFT5mIZMWb4mqSBafvyZuMCDYbTmVkAMoPPVLHB1eIsiA0eMlgW&#10;agnny3+joyxaoBVRpRRkhVc9KanJvQTXIlBLqZWdCtm2bsOBDcDatK3l6UYr5co0FmFC2glbrDLB&#10;XqJilS6i1eXVyiA7FGAx88m2DcRqNUpbeiBC/RRN+z4r3Zbi76DtW5dCdogKQlBjq2R3ED1tQh5i&#10;TftqJ83Z8mnLzGGOz9W0WBMMyZG7L8GEaWUqW1Ar8uWoaFtMtOlMJXdwSCuqz8O0oYnQc5TNtuvo&#10;ia/zzpugaFQ9Eiaj5tDalTewTcVyO0eLgj5KUJV/5XRu+VPP6La2Y12fg3YMuGOPjteytikHjMu2&#10;bPue0WxZFgdK5UElxY+S9KTlLHG6y767i/kQsX1HQI4OK0NiHE74H98vCTSlyAfusE4L++8zpRyz&#10;I0tmpmlU6r/1Azm2lkmCGm/aJ4QDc6wN387bEgkapUTK62n7JGJp2nz4Up5/qWv57gvJ10I1G7Xh&#10;fPwbKhlr2jqCoKI0yo0cKTeEeROFE0uc0vQmzC+HD34sjPk7632aIDCnSiYyOaByytCccs9x0DZs&#10;+Hru8FzR9qFZ2SkcJ0homYTX86ukzVBIc0Tm4Jlozk87nFzQcXcWvUrOO8Dtnz5KFnKMHEdYWsyp&#10;K3zWmK35isNJR0w2rRGqrVnZZycwKx8c9No3tsWs1Xp1v8VYOuKI1QGecDWVQm+6QO7JX9bSRPV9&#10;7DORaEibbVvybNePZLboFGsXFfGZkEOXQ05z+IssKpuruSjzP1Zr7XMQVFtEnKbLIhb0DpkENs09&#10;WzGNjH5tri1HBEqX8taRo/O+OR1zqLOW6zhNXx9iLfpmGNOZmFrKe0ugo4H2k2xYtsy33t+6UZ/D&#10;CUnFDF+2lgYZ5TMkuE02Xz1iHFBDiJl2pb071Nny+R6vshXB0/Z9K6vEeOszjZLi3oO/yoaC/i1o&#10;7PnyaseSMWcSpKtlC6zwOiZCqZwokElAPnNjDkVXLjSBT5BG56VwQCl1GBLkgO9eKx16gg+xpoN6&#10;3LQuVgoiYeeZss4pZluxTtaGkKBO5vuaIBppPVcvKZpQyascSjMDhh8CK0XcqCNThfd1W40uZin5&#10;zPRb8dmY1jEbw5Qtzst8fNLuwoevuGmLlie+/vjUaUDK0Z9YPBa0LZmKRqyKxdxKwaKhdbWw79l8&#10;T2ihxcq3JaYmGJXDw4bMUPGvhFzpahLe3gHul4wpSUWPOQaoIRY4WpVZN6Z2spSgkptOKznlfcUN&#10;vqn0LzmCTDMhbaUxxxpzUs0FNod2G6uCKYJVlQT+jUYRG5Z8Lc/UJR9IUB+CkoV7duKjoRaDaVww&#10;0MZkZN9X6pWDW055KykhX2pl8ichTafL68fFtJK3XvQUXvhWyTRpwhZTuhzPppJS8rVksLrv0xJ8&#10;E35WuqAgOZW1YsaoBquuX0v6kT6dkNkmlG9WW4IqLS8d7qXJsfbia2ZQ2Rx8YjTG6joYNmTdlYXB&#10;Tc7Ui2EV5KEUzhrKjtVvzmtk+gufZc015zjlJhQ9KIC0z43RaO0/hw85rrbS5hvKbSu1re0FNLHw&#10;nbXV4BiHczKATN7aFEeqpMXaHO0+vZURJe1D89FQotJVFB+LqnWs/ntfUn4ZXzODcJyXvlBULo4H&#10;UL+Uo+EJlbBJgLblO4qY60gwp1G/X+k3Mn2Rn5H4FRMMcfhZGU19N5VpgAm1bAgHqwkJnlvVsk23&#10;Edu0dTi2nGn7WQeMBLPONhJT6VwS2URl3eYKZLbocKO5ttK1MjG5FE0nYOYQnlOmkva0alnmtC+j&#10;2o58oxKJ4d++dDWKFeXbzgqB4Ph0K9m20xhE0o8iPhqx8Gbf54jGKdNQ0l/JCmVgvqdVhihizkOm&#10;WKXFICdjuqSFfWwTn5rQzGCVYITSzPJrQKC9CGmJ4jFl4r1QGxNSo8lgDuqOGiln28VTVCLgrxD2&#10;jTNorgkbThhVTF2U8w6Hc9Qrp0yO9/F5ZWmUZ32jNCb8VJAPVvccIDHtcqrk05twSY4JxDxLTJQx&#10;6Vfqm0U+ZoaO+8730ZXZT5DDonvOp7Y0GqPLoqeBM4fzlYxSEqQJ3bvhq4q0q4ph9VnfJ8JMkATH&#10;uNR5+upNE3ZWTtGw/ra5IBfUZyvZpjVWFCNodGmY+XZaaTWVBbQtYamDsFUPjW6VMNu9QFCNLapZ&#10;Q9mOCgo9bTHXfDodx+RYXT6cnJLuKUQ5dS5NGaH66+FwJQXWedlUqbKikJCgIvipsko7qp+vTl8n&#10;z31CvjazypGdlvG5dEnNsCHcYoXbUUmkiUqSG5WdDcDW2Csb+s3xDH5caBfZtS8QP035Om28Uj9V&#10;UR2sokPZmsG1L5vyofkpmI0QXydz25JgBun1k/R8ttiSQcTq5wMXBduFS7X778zOb/FTCvzXripN&#10;cK/dZdoEDrEql657YZ1UQjcsc9TonBS5Ue1yGN40jcGuRpCTTuRzyljtdQKMRuJgmRjYdHM+hlpe&#10;O3ZNq1BQXglolQYbSxrSMPWrre4/V5JZiZ7vA+VNTKbOV5VvozpciXnCoht1xdHlzTmeK1gm3+TS&#10;1X0iKc+BOFwaw2F1mp/m4FkZzLSAQnMeVLT51GUqcVBpgrRbfYV830PJS0ettWS+tTh2zjlErC3k&#10;Qpigc3HQcGyjUXVsVJrp2BZs3UfYl2kTAawyymZ6AW3al2OmX3CQt9TxbOdr/FjiqxBVuIaBKxbk&#10;KgVwyGROzHsGqYjpia/kgoBT3lEbR4HTnHekH4yXYlaO6/dxDhqg5Vgwl1XIflzJMR+HRZUOKt9g&#10;lc/6EGO773asR7UuKAihIZVwCgc1RHleycDKAplGl/b2GJ3s7EjreSv1iBHWNEKVmuFHwWAc8tVU&#10;3IofJHxDTbMpRxgxU8+nrpKBThOV5X0LVwj5oHJKOn5N2M4BgTmCcwwyh6ivuUzMrWcGTife5OtS&#10;o/CbiH9+LEygZzXZ0Wr5U19yoiQHRloFCEbHtNHJVydNzHegVif9MSE/ONnEPeEf5JP8a3mVMBPf&#10;YfoVgw5NX2qLjrFkIhAD7qQUynB5sGgr1VYnfZJtYA7uGLSMDaqT6kmOmbTdD4CDijJIjsOTtreY&#10;CSGhgVY6yiViXMNzzI7x+2qaiWusmDA39hX90OtWfIXLxK3dcW4jyU1Ut1xScoKsk5f5JAdLcqhL&#10;c0g2UevvVpVKxlYWuBT0NtRoZWEsLuaXG0XeaauyacfGfU22EKyq67MUcOzFN5+gQWlFB0jwT9/5&#10;UEzPFHMCv9Llc6Ahaw2SFsTEkVSQ8xbJSkkpExSy/8b51Ki2NFQ+KOIgmZla11Dr6cKN5iWFIL5+&#10;LIPSykFdUM0p2Y48rQTlMDATvQTb08Mdlfg0zSK1q/zeg4+M0pXJhxxyHEcjf14i+EH/pX2R9m06&#10;zStfQ9pCcqNyad/WY1KOYeW/F7dLnJPBmyAr5EgTu9RZNFkq2j60oz9OV9X6GZ71q32fMFJBVXWG&#10;h0RaY1XLf25Iz21kssRWqplF1XHOlkyHSwnLdRy1jTJN6HCl27e6WllYUpkYXY26o0tUvsAwESEu&#10;UasJ3/f1tNjurYikc3QinZQ4GlMZ9hpqMYdqse2mD7oSpW/Im+Rg5QfmJsy70YakvENO+1IX9Jh+&#10;VEg71ky6mgCimFSqZSYOwWIx4P57guu2bdvWr19/2223BYdwdu3a9emnn25Yv+H8hfNDhw695557&#10;BvQfwFWGgDp69CiXHO/btw/NGTVqFNcpTpgwQbTI0aWzZ8+tW7f2s88+46ZI2WolQZ1Zdm5TpiLX&#10;MibUj8K7d+/etGnTzJkze/TosXPnTv685ppr9PIoaVF4a2nUZ6sAlXruaIv+6SQTMb2V95ZMJ/X0&#10;AcY8mB9HHJfYtO1UVrRNpwtrlkYOJ+ldJYfbotttqRsdyhYf7bPbD6uVZdqCn9WDr6chJwxoo2Ki&#10;MRzagpuvWE1wzApLZRdE3n5VB9EcDtqodGXawgTxU47KxTQw0VCO0jbB3soq+e36Jdvl4H7LwHbk&#10;T0LhE9KpvBbCyrqyCSnMIsRlyz554/U3d+3YdfFCeYNw61///v2JnStWrHj3nfee/dVzG9ZtEMYS&#10;fdas+fL11998+eVX58//YNiwESNGjIx5ZPz1mDFj+/Xrz1mK8+bdOGbMmI8++vi11944euT45MlT&#10;OnfuaufZlAqlFyPYsnnrU08+/cH7H+zaufuZZ56l7rFjx6WW/bfEXRbT1cgQPtjOrnNhhmO51niD&#10;hlO+rIVaaUt+jrEnVNcJ8KpjleaQ372uBNVcgYQJ2DGMNrqs5nCLhRjL3k5/+qd/GoOeiXRmsUQr&#10;OWkLreQUazunHK45qvn145BJkeVPizl6x9870NS2g8NZlU1ro+2Se/qK9GsReiXVwQJtsYJ2VCp1&#10;7gkq2oKqYx1N8EoxzEHVRpH9+/c/+vBjGzZsoLM7btxYusISxhQHGelZ8fkXPXv03Lx5M13bq666&#10;iq4q1x6/8cYbRNyNGzd27drt/vvvGzZsmNbzBlqL25EPHjx0+vTpm2668ezZMx9+uPD48ROzZs26&#10;7rq5l19eu1CZ6Ca4ldUvIx7X+t+XXUZH+cTx47t27d6xc8eZs2fnzZs3ceIkwU2L1QNk7X8tG9US&#10;g1bcuOyUP24i42idr4QxtVSnIWhXam/jODehVoEqflahCNeE1do9tk+rDULxXZywqwjM4lX1Z7F3&#10;Pl3SPx0x+3qTbr0d0VbeWhz81m2xfM60I575jQZLilHF6Aq+t0oSa70JAoNVLHqOtl8KTQhKswla&#10;mhBKTBACqjk1S6DhMLYJhNWvOVdNBNUj6KmUNCUwrYf0HT+Y/8Hy5Z/u3buXUeWZV83s1r3YvmVZ&#10;hEdjL+WXX345beq01atXHzly5Lrrruvbty/xeOvWbcOHD//kk0+oe9dddw0aNBCsyttw3B/vgbNl&#10;y9aTJ09OnTr10KFD8+fPP3Hi5MwZMwnzhw8fWriwiNO9evX8/PPPGVdndJ1g/9WFrz7+aMnRo8cO&#10;Hji4dctW9nOOHDnymtnXMGx+/MRxojsj5F988QWFT506uXHjJp4ZTaVfTvM0xyA8uPFyz5491JX1&#10;rbxnGPzjjz9et24de9V69ux5/PjxlStXrlu3fvOmLZs2btq7d1/nzl3Yx8ZYwhrGBL78cuvWrRs2&#10;bNywYRP0duvavXOXzgyqg+eqVauo269fP9KUmIwcRvjnhzt6qFqU0F7r0ttXk50QG7MRLRY8Dj1t&#10;d83ZRWWtTJdSC8y+8Vg+NpgENF9c1NSJ0JpZ56CUU6Zp/Hzgku800WgTVSzamb2NHEpjmATfO9aV&#10;gN8EgUFO+nAqIUsBLdYor5poMYfP6TJpoppWs1ij+XJsTsRBUdrhGV3HoJikjYvu8qLFiwmNK79Y&#10;SfS6+uqrhw4b6rdCYKbAvBtuoGO9Y8eOgQMHTpw0ceHCRaNGjYSQRYsWEeHuvvsu3tu44tAInqtW&#10;rSYQjh8/fv/+Ax988MHJk6cIyzNmTH/99TeeeeYZAi1Bjnj/+OOPkyhcddXVH3+0dNGixYy09+nd&#10;+6233nr33Xfpdt9ww/Wnz5yms04Xv3fv3k899dQbb7wJYseOHVu8ePGSJUv69+9H/Cbwv/zySzyQ&#10;BLz00ktQR0JABCUGP/bYL8CNDAOYJBYEch6effZZxsZHDB/59tvvzH9/PnwYNGgQQf3xx3+5Zs3q&#10;qVNn9OndZ+2Xa8+V0fr9998fN24cjVKLRASK7Gy3JTyhEkGLaFSFpHzaGNvXVGMYqn+o9CRtt+sc&#10;AwyWceeYYY3aT2wIQssIo51i/ptM8hIRol04WIlYZQElREvmICaF9ZfJDd9ZKJ/9h3yYVr5Sy4rP&#10;kazKN6YJCSTzUbJcbbRWPm8TJGRSl8atHQ1B5aKI2SSjXbC1tOSrvaMtPkPSei5xNOagfTTqJYsR&#10;4BUrvhg7duwN826Ydc2sw0eOLP7oI4aaY5gPGzF8+ozpLHmgGN1NovWoUaN1sQ8BovyvFiesRQhv&#10;WUxCz5hetSDLO4rziQrdu3YbO2bs6NFjSBR69OhJ2JZx7JMnT1w7Zzbd6ElXTJo+fTqhlM4rK86o&#10;NXTosCuuuIL573NnzzNCzqq0733vd+668y66vG++8eaBAwcWLVz0xRcrO3bsNG3aNCLukiVL6Qqf&#10;OXP2pZdepkc+bdr00aNHb9q0+a233oaETp0uJ36z9u36668bNWoE3eO1a9fynoEB+uvHj5248spJ&#10;s665+hv33NWl8+UffbR47dp1hG2m3rdv307ecOTIMRCOb0etibQhlXDUNVHXKoCtle8bKxGrS7AG&#10;0vfYMStuzqzyMW/UsxWjOY3WySnfHJ1OqFBBBhNwB42cMjmY+2BjtXw9y4HfXni2F5wcnKVMZo7c&#10;XohZOFYTchB2UM1BKSjNnIo5+KTLpG0w6M7a0mimHJvD2Td8x4qVpZXmU+JZzOAS4VauXMW2I1ZK&#10;Dx8xnDi5cOECuqr+ojla5/7bzpd3vvbaa/v178dM8/PPP9+nT28Zu5YWy8hUwA6yna8MOx84cHDA&#10;gCIw8ydjzowVs/KTXv7d37j7f/lf/vWUyZPpg9KrPnfu/KFDh19/9bVePXvedvtt/+bf/F8JgTff&#10;fNOAAQPorX72+ecMMLOQWw5NkwnmwYMHDRkyeMqUKzmxZfu27Qf2HbjxxhtvvvlmGlq/fsOpU6c5&#10;Zw8EoO7LL9cyZs6g9L59B4juvC/p7cCqNGLzJ58sY4AauqZMmUqchjnQTi7CM+Gb7vXVs64GLMD3&#10;7NnLEDowT58+U64mCws2oepWpkGr1IzNkb5vtpUGlbYFRd1BQxBw8PS9lq3eFguyddsS6RI4FOLU&#10;n7+w1n51sgPLCFvMSVKCEBIv21i9EnJOgRjfE4sk9ZMP3+F+owyxbI/xPAbTx8pJffRPR639Ygm0&#10;nSXZTRBo0WhIAdqFt2rVmZgHZe1wUs3Vt690K+mFuA0xJ5Mci7mI0v4cIGle2ewt2Lr1MI4/8Rko&#10;BahCeCMk07lk5pijYYcMGULgXLz44/ISelZrF5FMNjHX3HqHyyZPmTJp0iQGjZktpqvdrVt3witl&#10;Sode2wTF+b56j73KCw/PGHinTh0J52V3mb1SRUiXSUrGgTkHjZ7ue++9TzGap4nlny5//fXXGXnu&#10;0b07nVf6xNffcD1zuq+/9vq2rVsnTiz2ZRXZQLEwWvY0d2Baur5J6QKD5IMHD16+fDk0ElaFZHIR&#10;sgHK9OjR/frrr/+TP/mT733ve126dC6DbzGVvnffXr7CjW3btpIfaI4CmiIFKjL2TmG61IwuBDeY&#10;+b4lKDUb9hx9VnUVzqsbaUj3HH+b46LTbtZGdyPZln0fweqZONtiqvD5dWN67kBoWf/gJCPBPDfx&#10;so3VbfosbG0UgfYqHyNEZeA3lPiUiZU0GiysnxrlSSZWiaZj+Kj5lR6n5dcQhpbPTdPYdvZmQvAz&#10;9EyFt06nUrEzRdYQzvmFg+JrSKbpthSUfUirH1+PHj3CCiaC0wMP3H/HHXd85zvfYbF0sRbsgw8P&#10;Hjh04fxXb77x9n/6T/9fpnUlpJUh6iJne1OMseUrr7xStiwTwusT2xS7wE7l//gf/yMzrwQtiw9L&#10;uD/77HNqsbi67FsX8bRTuaGZP+g7L1u6jDDM6PQ118wiDDPO/MADD9DBfe7Z544eO0ZD3bv3uOXm&#10;mwnPjKKz24rF4QWMWiddAF48fvwYeDL+3L1HDyaqn3vuecozak2gLXl4Gf11JrlBhoPKR4wYPnDg&#10;APhAIgKqNMqaMvjw4IMPsjrs+edfoAMtQZF/ACtSOLD/wC9+8fjbb781ffo0yKnHgyLPUGV25OXI&#10;WrXRF5yNfEGxOgUcK8jUyXwTs+EjU2MzgWeimijma7jvE3ycW+aYHdpsZf9ZXbPjXhPyiAH0QVmF&#10;cPx+Aiub/aWRd746CKj31GK2QJBAp0qQonyUgoTYwODkuTmQnXQsp0qsjI0ujnL7jLVvBAene113&#10;KEVBS6O8L31Nq5+jD1rGFo7x34fWKB986VcqvMOudHmrSJY0n42NYi7lE5xpO3OsvWhbaVtQbkjr&#10;Dg78ee7c2XId8lpGgFk/RSRj0XI5Zdtv584d789/n2nVpUuXLF68kKNFiGEc6MG/9KfpbjKGzG/u&#10;3GtZiU1UO3bsKAd+E5aYP6Y/yjgwK7BYDkYPWDCX7i8bndevX0c03bVr59atW1gvXWLFp6NHjh7d&#10;vn3H22+/DSaE3q5du3TuTAf3K5aIT5k6lWngBR8uoO9O+Ge9FQvCR40eNWXKZOJoAaHsTxLXD+w/&#10;uHv3ni9WfNG1W9dZs2f17NWT5g4ePACNS5Z8zJrt8+fPEW4hlFlkEH7llVcefvhvX3rpRZmxJlTT&#10;Jz5z5jRlQI+2GBinH09vG/hQR2da2Agt9JWPHT26bCkcWkotmMDUeDEs71lWUExIJ6YV8j4nZDSk&#10;/45W+644U+0dt6BUWDId3cuE3C7Fgi7Ugdzpz/7sz/RVDqNtfT9vahpvAaUctJCtEqThU9Jx7o3i&#10;E4zKQXWpfFnpsh1OxkK+T5EyRDmWX1cabSLApLH1NScoSoDokKNPVyLpCcpRy/sPDo0WckNycdp1&#10;/FQmqIRu+3QlbKq9qIihrUJ0Hhoyopgrj8FMqyKBZNmypXRwu3XrSp+Ssdwy+u4g1g4fPozJ1GHD&#10;hjJmS2QiENLH5XQRYjnBknBFCB8woP+UKVOYdV279ktGnhkxpvfJZiTCHv1RQvLcuXNZAl3O0RLt&#10;znA62NNPP03wI6qx6Jq1VxIjCaI7dm4/cugw8Y9tVHOunTNnzmwmbkGDJhgzHzli5KnTZwiTY0aP&#10;pptOEwxls+CLqe4uXbvIkPgH8+fv3rWL6WfG1Ddv3Tx79jXsqGbAHItgmH3o0CFMCTPEDTmTJ09m&#10;+H3MmNEgRrrAkDsZBk3SNI1CJuMBnGJGqAaN3/qtbwOE6E4rsIjZZc5PgZyuXbrQEC/JEq6/bi4P&#10;pDUsa2dFetpJptUjYYlWxBq2rSVm2ksixMRaD1IUtBfrPAWajjE0pOf5hWMOXDkTRr7RTLk53xQj&#10;w3HfvjfXHCetTA5W4v3lPpwcbfCZQK00Z4Jg286cHAjCE0EgRl0Q+QRRFk4splqYPigHk6AoxQzU&#10;aIP4OGHMobFSXS3MHKLSBhbTT62Vo12aP8WyIh+HSvFpuznKIPArxVpJi6MAQdYFMVd1DXIgpvNC&#10;mipMwocQunQXkCiA0iJ/8tMNWjodS61ynXPtzBCC7kMPPUTw+63f+i2GoPWeU7qYbGF68803169d&#10;/y/++I9HjRxZWF3HmkMvsSpMkblf3A7daoa1R48axb7kHj17zrl2trR7/tz5f///+ffsw/693/u9&#10;7373O+fOn6OvLJ+oRTeXBWIgQ1v8iPcaM6RDL0PcVtbKSXmpJPOgFEEgP6nLVmp67fLsSCHGf4fh&#10;VuUcdWrIC+VbQX7wczQ8HW40lAjf1MNU6n+j+MTsLmaJFn4zZ2U7ZtYcupeolvAaXQd+7LD7RNNW&#10;TkF9tQUSjqktMq5sIgd/BeJQoVqYEGIMAbV/x0Tbhdi2UH2JdMnalU9jowg3Wj6fqEsH2cehibbS&#10;ft+xuCCf/VxNEbOqmMg7Re2lLW3RaYs+7muvvcYJX6ysdqIgVZjHfeetd+fNu2EkW6LL0ObAId7j&#10;dl588aX33nnvvvvuZevzbbfdOmjIIAm9Z06f+Y//8f/4/LPPv//97//gBz/oeDmLe1zuOimFfhZT&#10;VYN1+OkYcquvtdy9OKYsyOc0x9K+wvcGCX+ooPK1uumSitilywAawq0JkwF+uagh8hMKnY+x8lI4&#10;WKVRMpoA5TRNzijrG9sFpaB7ajulPmOD3E4IKCG4dPAWmBayz6gggQkXGTPLtILZ4KfPacQaUqfm&#10;CieE63xSVO37dPWg3B04TQjdgm135awUUxPSdzTQb0IL+Dy37LLFYjblxGDbZ9J2yeMZ92Yxlzp0&#10;W4tx6RkzZzAAHmSFBB56wGwaphP++YoVEyZO6D9ggOK2Z+8eZnkHDhp48NDB/fv32a3Eaoz2wfFd&#10;CX2oTotDDt73AFYcvlZbfBzzTCuesFr9RpCQ2EufCc6bTOtOm4Pv+jLBNqfzQXb5Gs5ixWJoMeHi&#10;qwVfryz8zS8fI0zzuIZA0botr8g47xtiuk+Ro0MNYZhuui14JjjpuyqVUbrFdscnhqR973calOHt&#10;yOpKHcik3Rbz1S8TYZ/AtttRJv6VfGijxlaiUSncoLn5Ly3HnLChUaGSWCriDGV42XbEW+zlK1nD&#10;VfspdbYwA9HMggOEo8GkbyABj3Fy5q3Z6wQEJr/liqpgQBLofgbsOzeHIguwkvOV3PCtUmA6nGnU&#10;4ecjVin6mH3FKibsMR+rSr41BCpWuHifUI6EgwhCrDSzSqpEiUXD/CbSnLUKLXBEaZpzcz5bfFNJ&#10;KGWadcGKfpUcflouOc+JVlQQDbHUii9H/9L4y5qLhEo4apApyhzEKvWwUnw+A51289FwuBRjWj5A&#10;R/kr8wNH1aWhHMWodMqKc4Iox2wd0agfsPHAQktbt3z1rzH1rVvRcIBbbthaMWtVkn2E7Rsnwolu&#10;W54Hw7YfFIOa3JzHi1m3IKa0KzODMrUsCqqQr8YxbBWUisCXWqwJX4etKjq1YspZ6SVizK+0OK2o&#10;tDtMKLCN6WhC5Bo+bayywsvELKFAvoB9iTbKuMrmHFuivGPSDdHlpJzyZ0NKEDN+i4ZVuEpH6dhe&#10;unzC8Hw/EoQsgzGx250dgdrmLOG2WI7HabuexPTKx7Ahhmeqa8JPZaqfNXvroYKQHfNPS1YU2MLJ&#10;QSktNd8lOVz1FUDf2FxNCVGAMVqEBMXcJyGtfjFDTrDXacvy3A/AweibkIsjQT+zScgoGP7zIeRI&#10;P1Pt/WINqY3vf3zbFKFfOv/QNKXBitH7mBPNpFWh3aWlvqB9KU9Ac1LXRtuluv6curH3vjGkmeyj&#10;JJAbQrXR8g0BryzstB5DxpHFrwtnUcJGhRJ0N+0Cp5K9TWvUr4vDMYrSiiFq78tFaiVoyRRlPjd8&#10;TJzQoqDyYTYq5bTTDipeOmw7WUg74nPpQCV87N+VqAxzsgKzaJiqchMxICiGmE7k2IyDUruI2Sou&#10;uAVHwBp10DlGCEx7VGGaliDAfF+fWTIoghy5WOTTehLDJNFKJvJO+two2qLqTq2WVCsv+2kIVR/D&#10;htRMCwdxFm7EZJGjn75MG63lZwkxj5/wCboaRso4p3tqE5ZSRwqOgQcNzeFhmrcxY7TeMhHb8tkY&#10;s0d9bx/UN/KQwDCo5805Usul5lRXuWQpzUkaYghbOPXz4Jojrj1rBd1C8GVWYPb1zGq/PjcRsHNU&#10;M5YBNepwE+j5n2yjTdDl+LJGZWtZmgaVw8Ago3IqikN3PItT0XdkWt5xkTl+UENIAr203BOJS0Mu&#10;w8fW1/lMHgZB6cscNc4pE9TSoJ06+ARzjsoW843CKelDdtjoc7USGT8qpxMj20RDKVSOIQtwx2vx&#10;p41e+dyrDDzCHEtRUC0Vn3xmalwPeuBK5c9pKAGkEn5lgaCe+zliuytApZLkcCY3MAcT0koM2lKg&#10;Ub63pS2pG7SWoB/Jxy1H6kG9T5PjgE3YuabP+fzxSdY3mVE5Jwb7PKz0VlolR7NVpk5mkyO7ylgS&#10;I9AyKuEfnaic9qq+53XIT/MtRwN9b8WbGJP95nLEYfUwRwR+4uLrXlAtLTIaWqwyNGERFpmYLTgO&#10;RI260qsEuaFCt3CCPLHew9KbaDcIM6gDTshP2HWa3oTzcYy6Ujcy9dmxqdhKlyZ8b74j9UsGhRJ8&#10;mRWYK5nVFlxzZHaJ4DcE9tKJsC2eoiESxNvmuNEcg2y06fYtn0mFE5XbF4dLBM3xmyKyJuhtGr1L&#10;p+rBCNccnuKUYpzxsxlthYptYaa2mADifGpLc5XMacg5+5L1qwexvaQkVNLYxgINsaiNbbVX9WIf&#10;cyXeaamohdi0tGn8bELqt+u0FWyl0RQsjWrCwv2KWtjBPMFhW9IWS7TrH1IY9DU2fZZAqy4+5nmD&#10;grbAY/zPf++X9JF3JGizBIct9s80J2PKGeSzAypTBzKLWbXJbz3BhKACZ2qgqEQwZ5ewp3yzzza+&#10;2oCXMKVKzx5Tfq3YEHtV+X2wQpdjkkGVkxalcEy7HFaoeksVYWzMrIJsjPEwSIhTuBLJHF9nyyQc&#10;V8zNBnFIa2NDaPvMzHSbTYektlcUK7Mm7Dz7TWQF5mAE0s0w7RuYY9Eu7ViDyhR0JW3ncgxC2vUE&#10;A1JzyDirYBwZqzdRjvmKG9SSfFee8MUOzzPdcWaxhBtyPiUciu8N/cINeYocgM0Jui21MpVfXIZw&#10;wOGDwwQfYKbCNCq1IObq2mLeLaZCaaIqOaxgfZOxdWPM0Ywnh1e+1qX10Ce5Ub1NEFWpPzETC+Lg&#10;o9rGqBGjtBLtSolfigK+FlU6qOI+5oTliD04bBVLtjpnbTtmIUGCfeBSzLbrxJWgiisyPjlBFsTa&#10;bRep5OBQKZhEgiJ3tisEhz/86QgokI61FrpUyXSgwXat1HwXH3OmMVBBnYzZtgBP+N+YrBN65Xxq&#10;SCuakKzj4huyoKCeOPboW7HliSCcUFpbwBaLPTvNOfyP8cdXhiAfrK7GEPATR8XBURVnabdi7vt3&#10;aSsmGou8sstXS0EsX0McngRdn1WAhG1qu5aQBCZprWij7Tjt5jMkFkSc90GAl9TnJ1yElVpMJQIu&#10;2g+6KkL55BOpZu80qd45X/kSTVjr8u0kx1fGgKuBtVEhgpGsfWFqEwla/DKigmklcABaDjfHbeu2&#10;lAm2laC2xOQYxMfXKx/V2Ju0XHz2VjrBHA1sokyOoNNgY5J17NphZtvbdfRQvUQwGlUqQ4KKpnXb&#10;1x9711lM4vJebIryejVOQyaTSW8wysacgINwUCv8fEIyG0c68qevA7E0yEEpIeIg2Cbswne2SoiI&#10;tTLhaEcNbwj/5tp1z8puDkpDiP594SY44BhSExD+vsrfc+DvOVCZ08Q6W1rRJp1Ox7EtSXnbDTwY&#10;a9OJr427sZzg7yPCr8Vq3DFM59boHHVpL8lpHteEfrcXDpIaN9GZaAgB34T8XF61gTvjEAoH4sdW&#10;/DehNw1h+7XBz1E2QcbBXzSH90EW2Z5NE7S0b5VLzfmgAvskKBpNGF0OCTll2sjYpu3U6UTaQCsa&#10;6Pgf1R+LsLYeHBwSKVTGeLF622vPFJ8DP6jhPtp+71kpstg6TEiLMkhmo9KvNPzmTLghN9tGbUyY&#10;WPBTZYxrtV3KkWVQIytTzkYptK3IPcqN/oJ6IB5HftabB4H7ZWzFyuoxhDMZqAYTLM9XmVQOouSL&#10;LPjGvszEyhptTO1smTSffeRjgmgIPQWbUHTf1QYFGmw3jXZDqGYajqOxMawS0By1r7SmhL+urHsp&#10;CsS4GuNMJr0xUfrVM51GQ3yLIcn7oH5q+YQ5B2HGXiacmDTRkDLbVjJN209rMhv1EfOZY980gc+l&#10;UOMcmAmetxrKFi1xOFgZ29tSXmRTOT2QQ6RTRmmODT1Vom25IdAaYoUlLQf/yiYypeMUqwRbiZvf&#10;bpC0YDEnulcyMA0klh+o/lTCTwg9RqZUaQhyJUuDhPhNxGTXLqyu1P8mqGiXKjHqHG7on76lB9FI&#10;y9ev4jslx43qOHCmbmTakRNBg933hE/zdUYClYZ/n2++OdtGg0qYyfOYPlifX8k9i7AVik+UNlcJ&#10;s10U9ZICaTWU3Uaf3lwMcBSlvXhqrajShILabN1xpiL6DMwnxzd7x3U6EcKxt5g9+8UaElNmbKjk&#10;T06jlUCC8czyvFFupx2Q4sPDpR4kD3ptZ5DTZjkxSkXcorpt4cYldToJ4Al9c9yutRflXoLkdIAJ&#10;Bma1HeergEIlcrRaw14CgVhOZmOPb+Axr+XkkdYDOE7GapStlWkXTSesjnNO64MyQaXsKHmQqHzl&#10;/3Wpup8PWUzadAhOO5JklSyocMHMsWnNCLp4J/IFrTGWlAnOviH5wTXhUtX2pEy76JYf7Rw9bpdW&#10;2lETEqKxPBFWx6izXYqYQ08Tns8lHwdH6MGGKn16cyG23QWRpi7WXENBKCdOW27YEOXwNqgSaZ44&#10;glbv7wQt0b0cY4lJtlGeBDmfCEI2APvIp5nsOxwbBR27a7trqlT+SpVI++ocieeIst2tKR+guyo7&#10;v+b/sCVjpttekvbhXwpWfz2tXArMfwNhNupo/p75jQoxnV8Ge5xN2KMNeza3awJUowRmlk9rWlCv&#10;gv0cJ7AlFNKp/mtX3V87ApmSamOx9u8xN+GkGk3BcmRj0Yhlf05emTMOZh2EPtu2Mm240sCsXHMQ&#10;c3ppvuHFegCNykv7K/54F5+E1ZlMcHTXitVxxJnssh2mtFLleyKlNwYw6M0zxSGM8qNOsHpbeglt&#10;dBOV1R0mxIJB04rBslDqsjdBMQmeJWz5GYzWlVqh8GPV851VpWJUcrVSDZTPMRXivZYR63Cclfxp&#10;yyRU1/d+lQJN63YmB6yn1RatrB1zrsQqs91LXSzh1rIusbjU+DUB3yp9TvVGy+fAtDbckCo0hExD&#10;kK2XT5DgX//cEEoNFc7k5KWAGWtanZH4KfVWmag2WkwyFStH+6ZdPFejKLVvecvDRtU1E5O2bxds&#10;u4L5csxBvuk81QF+KRibyZNEjlLJgeaYVglWHF0m/jnQfo1lglS0f485TaFF4lKoWrvzNwfhfN+a&#10;Ay1IQk5Fv4x9Y5NK+6x5tJOKNsfJBJ45JGQ2WmmQTk/UB6vE5stOgQQJcV42R6z4mky78EmwmaKT&#10;oiVgBjkQY4vD+SCfRaMsz23rCS11KgZr+S3msCuTnIZiYdifJk84TqPqAwyWjym/vHfygJhwg4Uz&#10;rS/toHLE0VxDaau/dO02h22iVsI6tFZtYWGlp0s3k1+9ueQrH367M9GJWwlrjGmGeFvf5oPvY/j7&#10;UdOB6Tdh38izOH1+sjE66Mdz9DuGue9zfe+cKco0dQ6SjjNSkVkC7Uuf9qBaCpkJd2mDhOIgL315&#10;xdxZJkMcYfkk2AKCdiYOCYn7n4RM/Umj/ssYemkNsXwLsitGUUIhHVbEQm+Cn1JFMdeHmBI6As2U&#10;gq8zVrvSbs1ROZ/GoIhFauoZLA/TzsRHJsaT9vXGDhWVutS+rbcjNPUVCYXvIJM3lSaRDsyNVreC&#10;lOeEd1CrSJdpR8Y5oBTDHFTztbY5aArfqe7bRiKiWF+jxlkphVjTzvt8ODGROQyXYgmzVDhaJma0&#10;NlylVdqBENO9tghRY0YM7ab9XaMVfSraQldarAlpNmTglnsxehvlQ0LDg07AV7N24ZsFki+aYNOJ&#10;l2JTQS8R9C0J6bQL1Q05cJV+UJ0aAvWbWbi2KjvTYbUjDdpiTtM5ZdoRt7TLbsh9aAj0a7UvUUEf&#10;FItP1gFpYp5PV8wOm/aDwWwmnTH4+mP52XZMnLNp210lggDTROVreKOOMqiK7aufNhdse+oGBCvi&#10;r00hpV0/R7Rv2oVvDbnHfMXwpWAbUrlU0thoi+1e/n+UwJzvlIOqmQg/lSLxs7OGkKmEn1+g0p1l&#10;JpI5lqmK1S7EVmKe6Ao4/HFCWg4tjpd0jL/RlNZ3uI52VWYSbY/KIp3E4eTBJjJ5FZRFTpjJ1+Tm&#10;SioOscCZSWA6qDguVVHNNASLpEOmEx0zIfu2E+SDE8ASWq0A22Lj+RadlnWCXX7FGAN9TrYXehaH&#10;GEzLz0rFtoNPmRpVCfPXUqBYlf0bQkDMYr9OvlSyorJAQ9i2L7TMpjMbbcikg00D4fz583J8VdM/&#10;sNVfJpC2ew1abMcrQzLR9ouJRbRdEPkINNSWxU1RrYQg0kzE1Hxsre+KaXVa2yXcOmUyDaQST4Vc&#10;yZNKUO1VQDGpFIFjdF+/KsZIVq62l5jai7ftC+fXf8CIpqLtS9j/UNB+Y3l46RC7dJB/XZrzd46i&#10;IMINZUVtIVnrNtRipnB9mPmo5pfMRKaJYhaHNH8SoVravRTsbZQiK2unWy9//iYg2ShR6fJf93ap&#10;YLdAX7YlCUrIxiqfYzbtaEXSivyb09+yebRPeKaqBYFUGpuVQo7dOsZAdfrBztJuhdlQ67ZWTPoW&#10;Q0tvpdqIcB18chibU6YtduiziDeCbY4JxDTH0uuLTBDOgZ8mzW9d2aVU+G0Fcavkc0x2TkM+XY7O&#10;pFVLqlu6tLqvP0Hm+Bzw+d8E533N98EG1cbik5a7Y1CNOiKnoXYJk1boaXtvyBvkaHUTMmqLH0jU&#10;zQ3MvglVGlX7Yiz611xy9PWgqlrCgwRmX+mDmhR0lzk4VxpVc8FSWZ3OohJo6yfHsSZUIrNR1QEH&#10;cr5FVTI2VqCS25WQc1yDk23YRvNp9BOvyiSmUWv1Y0YTTaRZHaTXWlkwj2kLxxIGW8l8v12r0jnq&#10;nQ6KQV4l7Cv4KVbevnca4k/foSmqOTqfoD3Hn/s+0zqBzFw2pt5phlQKvVGryS/f/FB2jkjy8ags&#10;qdJNi7kSztdZIOgjnJcJ31SpFo5zTJfPl1f7cjiz3SasV1xGo5aZiU8wKdHmgtg2DTnYVkO+L53x&#10;NBEyc8yk7XoSg5CjDMG80GbDleYTpDHmqXMY4pSxVORQFAzMlVQkIAcVslGeO05GaLTK2RYMRV45&#10;EHwdbi9za4sHbkIrMqsUgTlnuMaPMWmBOTl7LBn0ravS5fl8zBFtJjsyi2XqhEYO1WbLRqHdZ6Mj&#10;jhifLSgnPmm7jnP3jSqm7k5JLZYm3BeEQ2/MmVp/GlSJSrk4CpbAs1J2CUO1fqTRQb9g9PVfBlXC&#10;0Z9KRybllflWLpl1HYnHhJLu1Fa25bDatw6lwoIS9Rai7JyRvFEgla0HlcrXWN9GLFYJ52M/6bOP&#10;nm0xbbAOwsGKqqJOQzG6/PwvKBTtpFrPUGlKqocJWVS6lKCNOB4jKKNKp0GBxM2qCWeVA7mNZVqd&#10;AJWAJf0Sy1/nz+bwaMJ42qXd5rC1tRIG7GuJ4qxsdN4E8clhTqJM8JPj4GJKH+NPmvl+i5beNM8T&#10;JWOf8oHbpiv1J1bAN4E2apFvTfLGItAcjQ5iOYrUKC3tAjPN6hyFCSpwpYjTjk6/5th4JqiE3SX0&#10;KpPJbXEC1ln56udoo43K+XErTUWmsHxDaC/TiPnJTOY3ajiZ5Ru7xEI01eqrpK6ZjTXkH5uAKVWa&#10;Rkkz8QRFNlvPwdCXbtPo5TSn0gmuPgMZn7RLjU8m2k0XC1LUNLSvreIlYrvDjUrnUmm8sbBRWbEt&#10;nMwH7pTMr+ig51fMCRjqDx2X2ATtQcx9f9sEZMdj+382B/PrqZWZDauwGjWrTPhfD7Gt4qMqROW4&#10;hFUdMXjhgpP4N0RDrNFKZGKtOEgm4PifggQ6iaGWqXR5QQwvRXULUyUSQ8/Ky85i5Cwjz5Rs07Kz&#10;LiOTvUF+BhFwFDWTlrSaqRVIxiNN5GDueOF0FQGbiX9mMaUrVl55WFnAZ1HTSp7JlkQxi7ZjuRZP&#10;v1gTfHMId1yiI9O0Ufgcy2RFjhrbpvWuzKDKNcoEh6XKgQTng/lQDJkcCaY50BZfpO4ox6JzBBHU&#10;wFhFt8cs/iXRjBOG5U+bsDSK4qUrnybE+iZLdXNiqORbgsw21rX8j6lysAlHdpYhweeGJJXJfIEp&#10;6DlV9I2+T8BsqLmGCHH0RG7MzEEpbUQ2hMeQz1RLh3VBWVuE26JvlawLCrFdpKNox7KfBF1WwWJ6&#10;JUhqyUZxtujlRItKTsbCVVDcCRVSE8uPl5W4xWzWMZZ24UMOMu3bUBOibzuSDoSWwFwZkNQegrG5&#10;Ocwyexj5wO3QBPxNwPc/+QTGygTT4RwkLXo55YNlYpISfUqzNF92TbvvSkUKEqXG0JBKBPkZhNAc&#10;Vg6qRGUufbF2a3UmtrE7HaFtatK0SmjFRslMdFbSTrYhMeXTpQKtJCRtSk7e47haBd40FVrRdzIx&#10;9UtQ5NPCG00RKlnREHvzCzdXslGWxqhrFE7MVbYFTlvqprlXCbmxOebmRPVrqaX5b2Xr7aj31sn6&#10;gc16h0aTskoqms70KxXIIaoSE+vQ88/j9Hta2i4P6Syh3ZkZoxFV6dSpUz4H8ku2l/gSrMjPtMQi&#10;nBzOiqNSZyr9jgOhEjefLtsJtnlJ0JwdWtqOXrD1fHH7JWMAJUI7BDbtsoLq0UZaKmXXNFsU20vX&#10;RNO4XeqK4fNu2tiqZJFtBPJ1Vs+/SiiBlXZYJZA4rs32CIMFcuj1wfpRMN2TyGzFF5/YhgDPka/a&#10;ks5eJ5AP+ikbCWyo8PnssDpTRsFG03prPYU0ass3RGAwMjUaMGJ8C1LhaGClJgTJcV62hWSrujbw&#10;VCKm5uPXiuFjtTcHvi0T5Juqt4qsUfZmoiENNXqfirUdtQ5lTvsKsV10IKHJjTL2EuGTKa/2Ktbq&#10;gJEch5vTcHvByWnr70qZ9grMlRlP25kfhGBdW9ubqJSaskvcSju2mADVUCsxLlUKKEZ7uziUNAkN&#10;ERjEs12QbCifSLNLvlbyvI1o+9U1MDsbqXOQqVR+P2lLEJjWZwcfLWxrtZE5kidViqBRqv3c6JI2&#10;0Rb0LkVdt8fcKPGOgKV6zGcFtTamFs2pS2atRrOwHNbbpoOWLJxJm26M/0GEbUc/aHKNoi3lE+Lz&#10;w6SPmI2pPrGZNkwxOY5bW1RQQT7nCNQipnz2PZQyzekNO6KJcSlfghZncfQN9ZiDuuRjVSmOIL2Z&#10;4dDBIagMlXmVI5dKUToUWfz1k/JBPVImmbKMgAkLZ6THj3BKu9OEVa1Kj+fI3VGJhDtVZxK0CzVk&#10;56v9M4ZnpYVaV+PoSTqBSNuygkrI11Ktz/5wQiUJQfUOOpZYyUat1YFTae/hOeYYa3IcfTrwZEK4&#10;1MXEAzaahSSw8t2f49abpkhEaKvHpKPCbqKtfIlLSWnLR8zng/URad3w62pbCsR63kZto1LcvhNP&#10;cDIILd1EQnDWK9liQT7nKIOPebsovENgDKavG5k6GaTdEXoiGCh68mD/zCdfea6eWuo6722Qc9B2&#10;BORXzOSGFLNN24qVTiyTZFssqKIxvVUEKi0rEQh90w4WtrbpaJePXhP45DvAhmQXI7yyuZah7JhL&#10;9UGLQ2w7fn9HIfjkqwHHKNIq+Uy2nlrtUyKi/dMJe37kq8TNNiQuIA0/RqOqhA8hCDOoV9bZaQGL&#10;lX15ifQnyLGmdd4RvZOuqbuJGVRMHNZPNWqMDi35GnKJGO6EsUq/3Bbac0iwRurIK1E9iFU6ZshX&#10;EUdaiJkWlEOdeoxgi004N8eBNIeDVUKHWItSMJ6Jf2jUCnytawuEfKozS9bOyhb9cEw0Jjnf+2c2&#10;1r7Ffi0OJea10zzRWno0a2aA8X1EInBqK1ZwscNgHVlo3crAHGO7dUwOdY45xfRKPZRvfo5xCoS2&#10;G5JPbNApt0XTLEDrgm3TMfgxvvn8yWeFL2h5Y+9DawhaUOuas3SlK6iEFqaTQfoMtArTBDIJuxNX&#10;6SDjN6EY+rjZFNZ+rUzOpJV86cQIT+ubA79SFhrpG8LN4uBwmz8dV2B9i1NRsW2OLdKWYt4ckCYU&#10;LF0FlIqzsh3kguIPlrG5ku8smkBXWtG2fi0QfMOzWYtqoRw00QSGtgoQdENRQ1Tbwj7HHEVXtQ7y&#10;NtauvnfIjGX3PpxMR6P6lrAxC8r3a5VabvUqLbUgDj4hOcLyTcayzlJR6dEE51ijFr0mdDIt0ByA&#10;MQjpwBAMZlYZYvoTVAYHWqWHrVR7xURKOn7SUULhUrBRhzl+GSmQEGIOvY5XCXJeRdmEPldWcfDP&#10;URtFMsgTnyLfNp2K1szVUadN1TK/UmcS+uw45KbjgsJpdcCIYplG0WdH03gkKlaK1ncHiSqV0Cox&#10;sWqRGasczQvGy0ZZl/BWwhDbSoxqX4OVmb6bsFRYDUmUjBGlrQStRUjLiXmZTPPJd3RGWnRY6utV&#10;ZnOJYkGpxUSp0nEAOpE+xn+lOh3IHVEK5xulNM2r5gAqDsHqouFBGhtqTpWtUlcd/bd/klWfO3fu&#10;7NmzcuxMAgErLCtfHw0BEvQwVmFiSmIDUqMKaW1BEcg3h0TUiInS5y0lG4o+VlsaUgDfrTWq/H5i&#10;kdaBhtBrmWNOsyORLPiuzRYWbJoAnl9RZJmQvVWyhrjfdEXHuSh6SpQ1yCBzVEF9Ptg3luoEE4JV&#10;rA1o3UpJOfhYFgXZJcpqQ2DM9iwtllFphU6Et0rFa0f5BvWqUod9BOSNz6JKucRUrpIJ6sobKuk7&#10;cQfDhnirjNIHGZGyUcHJ22IMyWdUpitwLNHWOn/+PF9BlV+XLl3s4TNOEFV2OcpsbVZzDq2b1m0/&#10;MFhRxr76VAc9jMP8HF7FtD1fExw3lenQxF6sx8jBtt3LOGT6Kl3pDSxKvxEnfwlb0/63UT42B83H&#10;pL2GrHPsoVEanfJKcrszMxMx9SPKRh8TB8nmxJSJzyUFnolDE8V8tCuDTdCCbC+tCTQSVfzoki6c&#10;FoQqidWNS4d8c6ywKi1Rlh+R+PLLL+/cuTNROS2j9nVxNl9pC+ebY0W6VjtSWmm/X4+jaxeKGkW1&#10;A4MwqmeN5s5aPqGUTh4RFGqwDC/9HDwzhXSyxUocpICTvUoiJqAqPaMWdjLltG5ZA1McrBS0dfkq&#10;PHFKxsJzEGdLo+Wwk5wm+Cytx3Z5VrrgoAIoH2x1Qc9B2JeFj6oF4ojD4aejJw35qVgrFoiVlErQ&#10;x0GQFNMVepUhNtdJqGKQ7QnO+GAzWZHgrW+tDj890yiIxrZK2r9SA3Tg2D9VGXznEJNdEKs0qpY5&#10;9tl6A3nvnDirsksokmN0jpOxTSRodHTJUQytGDTVIJKOo6v0e75ix7Ta8WYxxxLjQ75JivnYPc3W&#10;dSTaDbpui7bCaQiII4WE8YZdIqMx6uysH0wjkc+vNNmVcnKMOVY+x0umrcX3+Fo+0wtYZZW68Hbn&#10;zp179uyR7EcLQEW/fv3Gjh3brVs324qDg28t6riDXkwUKI1tLFBl2o/Ap3Di+IWYVePF9u/fv3nz&#10;ZgECT+Qkh549e06ZMkVZYUXpiMxpOibQmDJYxCpdT6WGNwpByvPv4cOHN2zYIEzo378/atC1a9cT&#10;J06sXbv29OnTPI8fP75v374iqczAbP2aYn6JArMSnn9VaMg0Lqxbux6qAcKvc5dOEyZMQEO2b98u&#10;LwcOHDhs2DA96EMhOOrh67Oj/00EZmW7A8rXK31j0XNEpn9a80ybYaXuwagzZ85QDG2haSa54Ri9&#10;dp55D3DpwfPMGyxLmgsimWn4QUu0YNOBJ8dYguZZyQpbwFEzB72GYo1lSzuGwnxyOnbA9sukVVFJ&#10;eMZ8uJUl1U8FS7YdBwuh7dAqyQkWwFqIOqdOnXrxxRd37d514auv9u3f/7c/f2TRwsVYi41tmRhW&#10;pWxZaBIgvP901Q8P8p97uaEEkqwGooU6dO3a7dixY0888cTixYvxJgDcu3fva6+9xst8yBYTB6sg&#10;kvKyzchXIJiA73wi2OzYseOhhx56+eWX8bCMhQK6Y8dO+/YdePHFl44cOcrQqONuHAg126mLSgQW&#10;syMlvy0csDx0MgbHs/toxNrt1q3r+g3rf/rTn/3tw48cP34SDvDf0aPHn3/++dWrV8MWmbJ1xJ3p&#10;pppzpjamptmV1iipK/2cIENyhOILXd+Q8S9cuOiJJ548dOjQgQMHn3ryqWVLll386uJXFy4uWbL0&#10;scd+ceTIkePHj7/26mvvvP3OWUJ4mROqaefbmq+HmdZXFsOHMBDCf875SDX/k4lGUPn9eGxDWFBJ&#10;6nCUDwm7KQBou00bTiXmCQ50+rP/15/JaBL/aE6XybLf5GJNc7MdiYKf3cvfF198cdddd02ePJkJ&#10;qbffemf69Gk33XyTLhVRVCu9SZCoemJY00bF38/KW5ds0eTWJLdYkQbiSidViXnppy5jMu7Cha8W&#10;LlxIpxCGjBs3btSoUXgQeo1wKeTCau8yz7OxeOY72XaUeCw6WqHQm6GjvGnTps2bt9x44010DUsH&#10;3nHjxk2oxDe+cTfJXLpH1eIyWvsnCQa+zzKsCCCoUSTBB4exvrjTeYlfHjR79+41ePDg/fsPfPbp&#10;Z1fPmjlmzBiAfPrpZ927d0M3+BQblqw7TTfm1fKVtqaPrZxyjCeVFmFlkQixAj/HfBwgDD59+OEC&#10;1oRv27Z93dp1c+bMHjxoMBzZt/8AMZsRl6NHjn20eBFjUaNHje5QHG1bEYdyrCDpf5zoq/GvEJdQ&#10;WfNQjaT3fgLk45CQhUQ0z79Z3KJ0tz2CtCkw/+//+/+z6DEX+5lrjJNEL/1TfYoVE21r+tdQ9SAy&#10;DoRKhBOoNl1XKmI8a9asue6663r26nXsyNEPPvhwypTJM2bOIKs9ePAgYYluE2OYkuSSC7OghAfe&#10;UHHvnn286dq1i6g1z/vKH4PAjGJREQj0sY4fPyH07tm95/SZM3wljwaIjGUdOHCALikAeab80aNH&#10;Tp06TXle0uiJE8epSAeFwgcPHhJox44dLxe1FF03UQyHP/ZNUFiFOZYDa6BBKAIlXAk95qNHj370&#10;0UejR4+eOXMm7/kNHz6cqEwx0n/pOvMSHCh/8uQp3oMkD9QFbXrYJ0+elNE5uMGf/Oh8ww38OAyh&#10;PEMUPDCDwAOgxL/zBvi7d+9mpJSX0BukS8hsSOKxwvpeTV95CL3w9pNPPqGPSLrGM1jNnz//lltu&#10;ZvyW8tAIIbiUPXv2njp1UqiDOcIieMi/J06chBAKHzpwELqoIguD+cpoOdXRH5E4hWERfx4+jLhP&#10;wDfkIvqGXIRFaVMV/5goljDYhHmSggwcMHDjxo10na+8cvK2bdtIV+66605UAnxAmx90ITtwhi4E&#10;ygM/3qMM/AlZ5DScbC0ipgzWAXWwFFY05H+AAJdgC9V5ALgoEqoC7ZgPdiSQAcsnOAn35E9+lARV&#10;ivHMAyX5wTFK8pJnOdlezJA/QVWG8VXlLLYxixNB0HS/fv0xIvDs0b3HvHnzhgwdKuPbffr2GTVq&#10;NA1e3vnyWbNmjRg+vOgAdOhw4viJAokz5yAOTeAHXbb1Spcr/gfSqCtS4EE2jImzAjFxZfVPFynI&#10;f+Ti+A/allqQCdryDPXyTHVBBiC8kZcyAyj2i6BpuvyrMHP5qqviBRp1eSlYCTL6nhcXqHGeUcuC&#10;gefOUbB4siJIu7hK/mh1a/hpmVpv48Dv9O/+7/+OzyVTag7EKa1uxX9QFxYsk/6aAKvBIF3G+eo0&#10;F2z9a0ZJMMQCP/3007nXXdelc5dDhw9/8P4HEydOnDp1KtPPjNqtW7du5MiRWC8junQXBgwYSEfq&#10;1Vdf27Rx08qVq995+90vVqzs0bPnkCGDUdalS5d++eWXTNPS6cSfMlFN9V/96llcBkDolz/91DPb&#10;t+8YMWLEa6+9vmjxYmoRwz744IM333yTJBo/SDBgBBWbpKPGTOezzz6Hn6cuSv/CCy988cXKXbt2&#10;v/POeyg3QHr06B6MXk7ICXJVDOydd97h3yFDhnz22ef4XFwJwWDRosUjR46YNm2amCIYUhi6nnvu&#10;OVCi99y7d28CEn/26NFj7949L7/08pHDRydOmAiEl195tUePbkQvOEYkW79+PbOSH3/8MX/Sx9qy&#10;ZQuzBgAhE6Jp3kMphYH/2WefwT0CG/9u3bqVl9JHT6hEprYE7UWTZQtEn3lAdoSQJUuWTJs2fcCA&#10;AStWrEAQc+fOxdFD5gsvvPj555/v3LnrzTff+vjjjyjP0AJShrply5bh44jEixct7t9vACQvXrSI&#10;jAq6Dhws1IBib7zxxvLlyxEx0BYsWPDee+/BSbjNw7Jln9A0Duutt95evvwTmEbrOZdMqyY0auxB&#10;/tQdVsc+hVr2mv/B/F27dqEb11577cSJE8AHr8qbl156CVEiLEh+/fXXoZ3BBuq+/fY7CxcuPnH8&#10;5Jo1X6K0gwYPQldXrVqFSpCQQTtMgGMSNR2EbT/GfsVVM83/1ltvAQFGMaRBosAzLILbixYtQm34&#10;l8gNPrzBXsCNqXFZHoEePv744ygYbOc95kzJQYMGkXZABeXRN8EQ3BAK+smMBsDRdp+3PtrCMZBH&#10;dqtXr8GiCYHXXHNNr569mBhatWolef+GjRtfeeUVKL7++usYgdi/b997778P/K7dui1a/BGj3Lt3&#10;71m5ciWZMakMVqmTJpk+H+refvttIOC7UF1mHBAHSRIvcT59+vSBhx9++CHwBfL8+R8sWbKsS5eu&#10;OKslSz6Gq0Xq0KcvxvjOO++ePn2K6l98sQKek17DCqoDFibDTICgACgnddev3wjya9eu+/yzz3v3&#10;6UVHBU5SCwuiUYrBDaweF0caip7gFXkmfYHJ2BEInDl95t133wfJXr16EZwXLFiEvZAWA1/mkoLR&#10;ra6lLZl6fkjyWVrpT2yBItk0a0Jr61MkL0v8BL90gSoY7fa9Ehk1xeaazIEfhCwV6e3xtYv0PsvJ&#10;Wx7wkigi4RDtGTp0aO/effbt24+GDRk8BGX9cs2XaOH4cePuvOuOg4cOPfvs81gUWrV8+afTp88g&#10;Qcbmn332WeoSPjESWfexY8fO666bO+fa2SNGDKcJdJRAiOb16tWbaD1y5CjcBH9u37Zj6JCh/fr2&#10;69ih46aNG/EXA/oPWLz4o7ffepve2xVXXImvR6379u0TE3EOQ3AfH330Md5txIiRZBIMu+EI6IUL&#10;o7DMJ375xMMPP/Lqq68yFodGThg/oXev3uvWrZd1K2fPnoEPV1555cyZM0CliKZbtkDpqJEjieg4&#10;7uWfLP/44yVTp077xje+QRfh+edfWLN6DXUJUSQf8Pb++++H8Mcf/yW0b926jVwHPt9yy610IxZ8&#10;uPDddwof0RCBsl3V/yVEL/Dtv1KYN0TKO+64Hf+FH6GDS0hg1BFZQDuudueOHcSbXj173nffvf37&#10;DyBHIQWBgegSLoz4ff311yOsLVu34JLYsnPzzTeNGj2KwRhGhksH99Xevfvod8JD/CAcHjRoMOGk&#10;c+fLd+7cQboGK7hFCb9GYZhZaRfqjyip3ZGSFUVV/hW2VMJxCsAecrNrrrn6tttuJTXh+corr5Ae&#10;EnwAScZvsIvBg4fgT0kZMQqIQodBHoYwJcR/K1etnP/+fAYDXn/t9fPnLtx4443oOX6fEZe0aBzp&#10;o7GYDPGMWEvIgZwZM2YQ/NCfN954s3u37ldddRWW8vxzz69auYomUCrSJkwSOCSyaN0rr7xKf7Rv&#10;335o7MovVvIele7WtRtRBIPt368/HHr3nXdRfgwT3SZuvfH6m2VHsMKdKiGUY0QNDmApDGthxWTb&#10;JBBbtmylUZize89u5kTgHmyUMbPeffr07EFu3wPruOKKK0gjiFXduhVjNg3Ji6aRAq0T52ARqTPi&#10;IC7yg9VffrmWhA8FPnTo8NKlyxjjwacxqAOxNM171IzgCmJoPk0vW7oMbshQEM6HkiBGn+TRRx8j&#10;POPW6KXQBNThPVDyoUOGTJk8GR/IOgwqUpj8nnE1bBxakAKuBg6AA4ZDagtWZCToDF6i8GV9+5AG&#10;0T3o3acvje7ds2fBgoXdu3XLUf5Gw0c6Mvo8t8alX4vAzKqLYgFYu/6ksRyQ+SVzoGWWUV7Eymci&#10;76dUDkDgHDiwH4WB0ZJ3ka/hNynGhCv2QqxilIYYht6g9N26dxsxYtiAgf2vuGLiTTffeNNN8x58&#10;4D7cNNr58cdLsUCUHo1Ed3EZ2AMKipbjr1F6vPAdd94xe/Y1nembd+2C/gEcmAwCX441demKFlK+&#10;U6dijHr3rt3YxvFjx7t17Y4GdLm8Cw/l0HIxBoiu89JmcJmM1aR+1arVL7/8yowZM/F3zz33AraB&#10;McuQY4eLHcaNHc/06vhx4xctWPzD//YXG9dvwnRuvfU2Ytann37O8Bc9oWnTpvbt25uKDz74AAuF&#10;Hn744cOHDt515x2UxON8vGTpoIFDxo4dh5Oim9X58q5Ll36CL+DPMWPG3XDDvGuvnUtUg9W4DLqJ&#10;sGjKlKmwCG975eQpixZ9TAjPlzIlCWNk5cQD+ZdQyr/8GBFROKpXFnKwFZg8YcLEefNuoP/B8AZl&#10;Ro8eBX/4b/CQQf37Dxw+fAQLEZg7/M53vsPI2xdfrCrUo/wRTfnx9aqrr7ph3rxp06edKoYpz0Ij&#10;/4N8ESVbrnBbxAP4T5+gkGvnLt27028uxMpLWpT3+ZKlCuMf5G1wAN9HAODHv/KnDNLmsFRNXuIR&#10;6SqdZtSVcIgVKIRCZbt25RMYfvLJpzhZEgvcOu+JEETxbt278t9lrHliZqdL18lXTrn6qqtKr8Ow&#10;PyP5jJpWDNFb2uHG9OnTb775llGjxnTr1mPgwEGMrt9yyy10E5cv/4yleV98vvLkiZNnz5wjCsLJ&#10;IUOGjh8/gR4e+TF8JlKOGjmmT+++hHDUFtPu3avPqZMnP/v00yOHDvfp3YfAPGb0GELpddded+cd&#10;d37rW9+iLbSdSGbRqPSHaEgvUraexNqesA6mbdy4me4yc/YTxo+7+eabERAdfSS1/8CBCRMnDB02&#10;lH3WRKxhw4aOHTumGCvq1gPc0AS/LfvG/4pABg8eSoqP6pImkvNhcT179macDzFBMpGVaI336NOn&#10;HzJCSwnJyAtZwDEKoNisISBN7NGjFzw5eeI4vX/0FsMEOCrEIDypPHZNYdwmL99//wNIvnrWVZOn&#10;XPnt3/oW+SjeAOnwCThoHK4GW2ZsHx4Ah7H9Ht174foQKN6ja5fujGEQpvv26wMyhOsd23dgtuSS&#10;VHHOhPG9t8OESrvW8moL1if4jiJmfYXiFrsI64m8A+W/1z8zh27aSD5MxWXgtkjD6Z4KtGLqi7Xw&#10;RV+q+I9cm3SPc/3oCvNJQhdZZNduXQmf6NboMWNI/ZgiIp1nzRSe4vbbb//jP/7jf/tv/y2Lp8rO&#10;5VmG+Bgiw9vKvJr4Oxkoluf6Aohym2zZmSbBZ0QdPZYBk3k3zrv1ttuefOJJRjgl0mg1rZzPDcwL&#10;lOj10pfFVhnZmzRpYm1NU7kUA5uk03DTTTdBCwO2CxYuoNM1adKk6dOmMcqH2UAUHkQ6TyNGjqCD&#10;iK8h6hTDhh0uKyab9+zVSbKyf9+XAkw8gW2ZkRRTyHiQwYMHHTp0EFclnOcrEOiK4W1BMr6c2aWV&#10;/hMekNEzknd+jBXz44E3AOerb35pdoEJsRLycVcMe9KLJaVoyYQ6FDthZOk+7+kJlVPOOJOCQDFv&#10;vuJxxowZTWhk3I/OJe/pTMi/9JhRiXfffY+eqGbIeGfG/Bn5ZJCfmOqklTnyZdySsUpmQ157jcEO&#10;/r/4H4ZP3377LViaA0GQV+3CQD7//DMk+3u/97ukPqgfcc72UTAQenjo5KRJxRC3kn/kyOH33nv/&#10;ySefYkjpikmT6P1cPetqBpY+mP8BgbPsvjd2yCisxlPD9rKXImh2QK8OHzpMrGU8Y/KUyTffcsu/&#10;+bf/huDHJwLPrbfeQq6MepP8DR82Qja5UbX8twNRmbCNKmK2JbxiJQ8BgyBKpKT6xAkTioTqdDFy&#10;k/OzlkgLhev4ZDkjCuSaeHAyHMZOZs+eTcxmNJihkYMHD2BTMlRru15FKmR24mjTaUuXr1/RsSh1&#10;rIRQU8WS1V/h6JiQYpKuLCmfLsP6GO4CnxUrvignmOUwhsvwgSdOnvjo44/JF4nxYp4kOowGMbrG&#10;7BuaJhkk9kWkL31jp7lzr73zzjvgYclmporPMUvI1DEDGKXrK1WrQweGHuE8P9EE1TeaZtSN8fDh&#10;w4bjW/PNP0c6UkYjS4st51c2JWujRlBjpdLQEEdivCgHjiCTU7LdyyTabRSlGBW4y61btzOCpHIq&#10;nHh9nSAU0QFjGnXOnDkkvEYEtUfRP1LAXr17kWnibbE64srQoQxLdpbFO+wrueGGG6ZOncIUDhqJ&#10;7xYNKUHwb6Er5b3v5bjIZR3YPkH3Gp9OTwsgZfC7WKa3gzCG+jFGxVKaZscnLyNmMGJMDw/SJkwY&#10;j3cgPJeBsBA0YCWBYEMMmWyxrIlU4OJldPRvu/02Bhh+9atfkTFgbMK0A/sPHD927Lrrr2O0AB9d&#10;rlcqvBuRmGkqSSkpOWz4cDNdVFSkoXLKYAixrVxqd0hSUNrCF8jUYKZSAYeU6J/9s3/2z//5P//D&#10;P/zDP/qjPyI34l/+pJvFV4FjfZxC9nWjPup7GTTi3EeNGjl58hSZEK3BKXxnIXqBCar9+vUtsW3Z&#10;QY5wy1nnlyDq3nvvoW+t0oRtrPq5++6777nnG9dcM1tSNMTBlOS3v/1toJHqkSxah5XDBxCAk7/7&#10;u78L4TCh5AQM+cN/8S/+6A/+4A9IpBoFCB+YgiXjuZG88NZb77zzTjw4442ylU6gMVaEa4Y6VMK6&#10;OLpT1HrwwQfRZMI5w/UvvvACOnbPPfeQxpXCLcJD/o/mZCWWBHVdD0eKDFj6Z1gxGcDYMWMlrWCm&#10;kxdoF5kKg9XTZ0yHw2JxNAoJBAZAgQwZVunjRJyiJMW/KDxEscjSIpn2h3UOFJGVlGvP3j033XQj&#10;ugG28okcjnWmGDhDwfzJmoMSeEGTaB1NExxFl0RhpfX615Y3FhOdp+CltCXJqDgonhnwp8Wrrrpa&#10;5tHgJTBJlOkoo2msGxg+vJZnC1jSEQI2YmI6XIZtKN+/fz/IYdSErFFWk5Ur+4rthTLxRDHyNtyU&#10;4MxoEzM7OE9SopZU4+JlOExyUHRVd6VKvMR/IhRyrImTJmIUjE+pRgX1xP+q7BLD1FrOPI6tqM9O&#10;3bSgO9aTwyKbE8rb8ac4tSPMdgQl6PkAg+8bokVkwOgiXRn0Ay2Rw+7p6rGU8Oy5sySecsIGcyGY&#10;LmVYMUgdWYjIyA9LgehxMrCzfdv2gQMHENvIixlDffLJJ3Fkq1evot+DNgCW8ozdkMXz5xtvvM4A&#10;JrGZ//hENg6QcplisYYRwxR1x3qvmX2NZPGybJIJ2rfefIv5OWb7iP3S9WS0lvUsrKSgsuWSwx+f&#10;XdgS4YpoQc+MaPFbv/VbZAyM9dXWTF4sVkvCjb3l6ic8RhnFiwkVFuww+k0ngEkmWXJMQKUPjSF9&#10;//vfv+LKK556+unNmzYzbnbNNbO2bt1C3xqL3b9/H0Y2Z/ZsWb4uS82hlNU69IEmT74St05zBHUG&#10;zYoIfegg1aWHmvgpXfIAhuWAcO1HEiDHMZpRipalZDGlUn3Dv2zevIleJl00huKRiDVgRMnieSbe&#10;QJuuDzQywSmuEIdQf7hImS+/LGbWKUD8ojAA0TFWzZYDnsWIJ8MupfSR4GWkQcj33nvvheEM64k7&#10;FpR8IVp89CvujObwd+U4czHUrD+dGxbaHXuxf8ozKP3/ufvLaMuO7M4XTT7JzMxMUpKUIKwSq0BF&#10;Krddhr5utK/dffvT7TfaHv0+XI/Rfeu6q8vtNhSXpBJzClKUomRmZs6TzPh+EXOfeeaJiBV7nZNS&#10;ue/blrP2WStg4n/OmBFrLwCXqEZxEuyGHmIzlYOXX36JZagkhT4JawPykopik/QSBPQ/qeEO0A0b&#10;NrRnzx4HDx1EmKxb2Uyky7Fj7ig7OTEOmHTwrNIrPugncost1rtXrl5+8aUXib6HjxxZt27tXshz&#10;J3uvUshlDcdGCREFR/ZB1y8r/bZ7j549OfLZFjl7RiQOXrvqDjYzOKULVm8jRgzr3r0+4chbo0i1&#10;Loi6X+eeMWNmt+7dsAg5Y8z4aAFzIlkHH3AljBPbILPhHIPPPFrQ0i96EWZ9HqlSSopL9IXFoi9g&#10;DIsSGvynkmdgb5MnTxo6dIhQKPoHc1hOIEACM64tB6qlgZz8Yn2PEWltjxMS1HjY83r00cckD4MR&#10;/Bc3//DDD4nH5OIghqATQwEjd9wxCwMQqcjIsMyGNP4CYFK9lzW65CXQw9nSsePGEpJd6lC34lcX&#10;sHYbGHCRatQ1rOisN1k/So6flLnLa1jBVeoOsS/e2hVl5taG+bJ6Z8R0K1NKGkUAeOON1/nv3Lmz&#10;Cxd+xMP+b81/h1PW2AdnuyjsEDao8xBTMZpjRzlBWUuIJPHE2mjDxglFQkqnGzdteOCBrxCbgQBq&#10;vytXrvibv/kxa0r2b8ACUksQCiQCc++55y5C6fLlyxiZdScPQ9F9/vw3KRVeunSBo6qHDx/l3CbB&#10;paZtm4uXLmzfuZ36+kEfMhe8937PXr3vu/8+9q2x+3379lLu3rx5K8VadkDJDwLzKhKdGJmH79b+&#10;aOgghgJ9/NbXbsIz6IaDsEH55vw3f/XrX+47sO/r3/j6tBnT5KBDu3Y1sDlp0mT8h3FYqYAvW7dt&#10;7da9e/sO7UaMHH7m7Om333n7yJHDs2bNmDlrhmdwPoUvDhCNHTdGHn4AhnzN+d0VK5bPmzeHGM/K&#10;5rHHHtmwYT0FWDy8Y8f29913N5ABpRlFa4CJw4youLxMrJMLfLAQ/OlPf/qjH/23/fv3cXRLtjAq&#10;LuqS5ZscTMVmPv34088+/YyjBuxAw/WpU1TgL3LLPxzCJllXtjPIxn79a36j4yxmQ2Vv584dtceP&#10;Xrp8wZtBLekLAie6k6Ixvl/uUOg+wn9ANhqRXDCpUJfN+edbkpxq/M0bQwBwMhekkvC99NJLyAEz&#10;liOo7B0CsoAvB56pixIGSLCoJJEH4CnkHMgNgvnCOomEEr1TMGAZNHfe3OEjh/fr3/fV11996ulf&#10;Y3IEj8WLPydxaawjwy8agRiyPXwBOnmC4OGHH9y/f8//+Nu/+eH/88PNWzdjh3gchWJkSOV2ypQp&#10;HF9grsuXL9aeOH7qzEl+TYjI17NXD456cFT+/MULZ8+fO33mDNHh3IXzvsi6nIyE7tRLyIMtuBcR&#10;rFFZMw+SGJ5QcJI5deLy1YsnTp2AWuyfJIYySd++/ch4+BOJ/d3f/R17DUANNnDs2BEiWm0tj1y6&#10;wnLwKYpMjMwxrh//+L9v2LiOLMQ/rXeWETBIQj4aQXF8WAmAPDyHBVUsLRAR4/Mvjsy/zOsN2H1v&#10;264NhSKyMR79A/DOnT1/+tTpJYuXgIQPPfgQgZMMgEfS+BfoGDp08CuvvPxXf/V//fznPycdYfeH&#10;EE59m1U4xEAAlDDshfMXT508A5y67/5crXOKm9egkfHPnjlHsGcHjdQEkbVo2YrUzXpxEe95E8oY&#10;f2ZwGxnT86rjye3MNI018S+jvc/FImtq6kwiuHjA5HWVclUCJJvjAOEPf/hDjhBziJog6s6hNHMJ&#10;I4U5fo4Hi/z2d75FPkjbXj17k3eexrxu3OC4E5b33/7bjzimwaoOJyREyQMtDEuWzWKCkE+Fyh+s&#10;5fCte64X98MrwC9ADfLksWBf5Xa5Lak9BcN16zY8/PBDQLmvy7kamjwM2roVR8Va+9OknOPA4o9z&#10;kY59+vRmEFYDYPqTTz4JPhaJuUhcckIN9GdSvuMG4C8PWPtxnB4hm5oqCztWXRKuIPXjjz9lnUci&#10;TAhxT3J7BuUUCbkCzgZtDEhHRmbNwV0KwlxhT5bpOCMG/ffffx/RiOKqPg7BUAgHH6YjdWx82577&#10;yFtQzGDGGPJGJROhOMjGQvA+Cmt27U53aic//vHfIHyOfcEjWX+Pnj3gmigrh7nQnbcoV/1DX8Rp&#10;L4FuQDBKdFsDZwHN6+7kS00NveAdkWIwUjNkdkTBUHyRoeSAbuALYsY+ljdIXzRCaPskAFkRBeJy&#10;PF4n+dsnG+cQj0YYFv3K79dy0UfrlugLfqGcu3DKQpnGMMVutH/y1e07Ij2MH5PGGAjn1B5oQ7zn&#10;Im6SfGIqo24MTNeXjMNSnhHQAhkw15mL2hUWS9IDqVgdBzX8BlAbtEB8gh7iDTJnUxxps/iDKf6E&#10;o6FDh1GwIavmzFfXrp2xQPpCpByVKIO9kg766shu5kImkCdegKawdqaAWiTD1ju1BI4W0gbyKBoj&#10;T86B4yBAAbYnjzxAQyyKJB4yPjLnYAqBDQkwI+pjIvJCSIJ3QSogCCmJw2JypFaiPiTJdWSC99GM&#10;vmgWkkaOHMVDIlTOwCASIB4qcyIdOWLrlq2Hjxwiu2LVy1CImnIXqgFOESnzsm4BGaCfY/xImAEx&#10;Bg7rgTe7d+2CqQkTxzG1VNQ4qlbTpi2MX75ymRwdxOFMAD8FMJLHVsePpfCTtNUy2ZK0idFANJXX&#10;aexHVheVl1iUJ6KpQfCL6Qe3VePiFzPTLYwiWmFpyJL3d3/3d3XvTbW4Yf1GnmxhpcgBbK/X+sno&#10;SOr9wx/+NXj95JPftZho4S9WeXBXFSrXMeUNGzbKAksTm7ou9Yc4LDES9alF44rUhcghGiuShsqy&#10;68v61Era4NX4Ld5ClW3/AfKA71EAUMMNNB6HAbnCPyDCL37xS77//u//wD6E3VjKv9T2eRvmLoDy&#10;P378t8jk3/7bf0vOpKv6jCd7CVjXCJPXqjDxpbLchMHrdBq+MNQMZYGvgUV9gWgWG5sAcUObbFA7&#10;kRMP6uyqNVZy5A0//vGPf+/3fo9qs11f3CKsCeDwIdpRP8ALOHr5xBPfJBxayccQ0QQsTZIqs8sq&#10;sKSlKTGNWnH6XrrtUh8U80GuCeZ3611iOZRhWec1BbQvYY9ZVHXrn3pyG/5EkXrgrU/RhBGUqqCv&#10;XCcKUoSRZN9+iLWkhIQ6jgXWXZczk+4/wiFVGlJLDp2S62lHjcRyRXZlxBzj8WNeyMqpawkxUY/K&#10;CHUZXqU36yXCOQkmKYJso97Cp55Bi0c6ICZLbvvM07/55JPP2P5kb9SHGSfG/KS2AQSzqGIlIR+9&#10;lR+k6hS3wHWia5HNqDYxAOD1zFn36138q+4tus5S20DIXyzZydEaJbpGNY4dKmXqXyS/t0KeOq9a&#10;rHqrxXdKOKz5eDaSupdkUfaTNIxqGm8wApncypWrqLW89NLLLDT9eahC9+GWhtKYjKT8MxalcFTG&#10;W5NMJUkNhq1rEzJlpa0ENEGhMWFWfY0a0Da2ms27v5Vey7/8y79Un0/aU0Dcb+fPIN1gDUGQ0J9R&#10;FKuyaZpc+QLpt9lNPp9NzotIKbMQCOUXcFTC0pjVZ6/evThoHRQJuUWtyf3MSO/ebJ9Q9mEQhWy1&#10;Gx1QT1IUUWjR3D98xblfN4zVuLEVd8f86R6XJOn29U/XJSOHomSwbiIZ1uUEdU9Z1O+bCIMcsuWE&#10;CFtuPJYiirbEq35j89NmbB0Rj9lzoirgflLAn/e2QrODfBk2n7fAQESBClS2Ur1H8oMGD2JngXKf&#10;330PV8CiDlFl3cgiMfmvospgkZTU+634TtGAGZRobBcLtdGwFZYbbvdXWiUnyuiosYQ1NC13GLvu&#10;0+Dgm4IVxskRECyTww2UZ+WhgDKfPGE2dXPHR2pqOLLA7936574K16+xf1lK7IyxxGLTTUKKNrMj&#10;BE5tOwbUqulqAiEUakEi8Alr6jKL/NvYuJCRdhlFCJHuUFwqHqnYM6qp2JWAe1KyZYzmS2oTcCV8&#10;6uE9tXW+KPg2VgF5yssgmmYGgfRiE9G5igJYnc3J0cHKs6ruoHLdyjhJT/5iY4FJjVjYiQdvQmBO&#10;ChkeLS6oHcvRFW7F+YqlLWmrogv53QyxCtlCToLIl2TwMV+W/SL7tCbBdwZRr6a72kAsySAwZ9St&#10;fb/YwJyxh6Tem+Chsb/opHa0Mt6qLtZkrAtmCawoc1cwln/l95zRghzmD6Qk9mO9r0yuYOflO4md&#10;PPJbNSwpfOXDsDRLumQs0iT0BXrPmEHgCzq+wIXcDYjRLrZvnqM88hc5WlWzCRQh7TNayLuD296z&#10;+UWG6Cb4VWNFkJ89BtkyhpunoSpc5vURA4c1VutjARl5iExSpTquyrWFbAWykt1jtLWjZSA+BqY8&#10;j2Vsw5q1+GSAhjpFEhYD3ZWH7zK05SNlUZiMISNjJAGzjQotqsciE9XRVL9V7aoMOMi8t44VRcqK&#10;7TPwuFhot0KSZYTvdnb5His08Di124DyGLIzQsvLs4zrJc2gjGQapcp4FhEaQiC0V3XAvBdnTKII&#10;XQN6youxKNZYGmJ/KVKEzpvUQtKtco+LNA2evqResRRuBUeqEhm4XFH7Ihoy3fMjy137KRnRbbMg&#10;ngUjFFl/MgxI2Cgj6jJtdAptHPObIV6RUb3dJgpFQ8UCLE9qVTsJxJ4fueS8eQNoFEmqvqqElaQt&#10;P7uYVhCBGkuwtlc4K0Obtagmz1iyY8brrUEG38uoNTly3mGtinWKW2SkUVYdzxVzEVwpAykZDMxA&#10;YpmRY/SIcSlmqqoWAqgsQ0lGTQ0Cc5m5S6r8f4VmTWCnSGcWLKRNEwZPKltHiweMZwmmLkOGdQnF&#10;zTIdy7QRFLYty4ilzMixbwvcNxZ6knNliCxDW8a2i6YrI5YgIMWy/ZJ8KokgJQnONEtqsOSwltMi&#10;jXDd1vwD4aip37rQLCNF31VZgs5Wd7doUWViRsx7eTlXbWkBqmpjocSyfIvxKYOKeku+qGoCRIpJ&#10;aqy4gomKLCqeN0lJvrvebcSK+RZFfOse0qgRStpQnqkyTpUZQWylaiyJSS2ZYGbIy0+aQbQMJsZx&#10;scjyqkpV4Sap0yLiddimmaLtFYcNdeBGmdmtNLZslueoZMsiBgOCS47WKDZLTl11zOQ4mcGteUh4&#10;sGbWNE4t3FuC8/4VO2aZ2YtYs5G+qtCKGlRFoSaPHIulyTYWI0wwuP5pMTPQe4aeTMsM+wFuVFV9&#10;PJQdoUxMcVFD95h1uC/Kr74QTTdtkEBtJQeJA6Qe58n4Z8nBY6RIpg7qhNpervBvo1YnmTAjlmF/&#10;0yAYWebik0FGm0XGzTImVJQCF/3GgrSvqtDkjMleAV5b9VWdpaquk4NnZiyavQiPqhKQaRBrObbJ&#10;wGwapUftWxSESspBqUqCb3A3mMt2UQO+FUAr6XSBlcqfOq8Sqc1ip84T2SjLLC/nqp6VwagiSysi&#10;NWl+QaANhBAwEghZZRg7kajeYmkyWMbsF4muqkiL7CRGUbUNy2w8fuUHRop8qbFAEE8Q2GheE42d&#10;LhjNOkOTh7JjWuLLgFTesGKS8jieZCG2+6qT5l0ikzEE2cCtAFySdyFMfkCbp0eqAroOUpWSRgFZ&#10;VVMpsuEgjH2x5hfbtlypynuMU/ZKbC0WxYpMVHt9UaIoaZMBrqlBVnVMGuT5qqr0ALWT7QMHKTNm&#10;UhdfoLlaSGlymCmD0lUHt96aD2xWWckIVyTnZGwTxcVuciuOE/dVC0x6hHCkDhu4T9KR7TiOfn0/&#10;QT4MqGhKZnaByJKMVQ11yQZJl84r3gJoSfXIgFbBRRzl6SkC09gVkxaZ5Cu4mEwMy5iyQk+g3CQl&#10;mZCQNM2qMre2y/dgxRzYfdLZrLkXZScxDmaojUNa0RSBF6mWg8HzcxXJ2cKiqMZyV9KAk3FFTUXG&#10;lMHtUzoWTGMyAojIyzz2l0bZlZpHnt8kNAtfymOZMBP7QmOjrDX4pBjjAZOeW4QYRcZp0SCGi+BK&#10;xuQyYFte0UkhlJFGkjBr/KLNqi6jBAQ0l8TDwFQE9AIHDKZIyj/pKUU8xlDp8LCq/ZXcj1R7EoeP&#10;ATHv1VXJyDeQSctjVvnpAvcuDy5VbchGpiKnFctIik6v58cpz2msMstCkWybPLuqTJ45DtQXYFZV&#10;YcYikgEb27FIXBnT+sJtT2mWqNk0DQbaDMTLz4rxw43ShtScH3OWp+fz2EHjkvK0xpmkX4VWVbBl&#10;AlVM2BeLBkWjxdKw7ORlFYNkSdnmg9+tW0tsOfGYYipWLEnjsTyWB2frUNor6K7TBQIvA1liLVW1&#10;o9wlKY8JkwHlX2vesaKLBrRjVg/Mv007iOfKSPCL9b0ksjfZygOtF+GdRI4kj2XsRsWVt7OqVljk&#10;eEXXdUD1zyYISi04HwvLIHjJ2Zsgh5Ijf4E+YiNxo0J+wF3GfviZiwULFnzwwQe8uYRf7tm6dRvv&#10;POA9AWWYLQ+vwWi3GHXy3csP3mT6ywhHcwiZpVFzSZzLz1Iy6iTzp6rGX16GGnga1aUqAeUlXF5K&#10;GWypKu1boScjmZJyCH/tT+OE4qZ93WwTaC2KOiUDjzSzgwRpmt6taiXJQB7wWzU8qzqVpDhtTFIS&#10;XCxKAGMCuCJl3tgtg9QyTs0UKbR7rN8g5bQxxv5WbZGcrUBi81DhlDTHWNfJ2G+toqreA4jUvnHk&#10;yBAZqy/WoJV2gNFJrLQE2PRcRhakjn+FOBPwyohCuvMzqws/Wrh82Qre7fPWW+8cP1Yrb7+O1x86&#10;Zuw+gbhiRwgGVEAvkoYaZxNwJhB4UhQlsbhqLhiYkEKlHT+JNsHISQEWrTfspLZNEgRobH8VMnbS&#10;pCgC+Re5QxHiJccM2AnGDFA0aUKxm1RVUNJ+ioRmGydZtphZ1cUs4mWiidVamlrZYcrMpzARo3wZ&#10;Q1erDfiPnVYbCCTZCBFDnt61xMf0WFjJIJqOH7RPEm9hJaDTUh6LuwjKdUAraovOwqMdvEg+lv5A&#10;pzpCXmt2rkC21otEfUVmU6SIgMFY2jo7lVX3amX/a0Gs8OJatzUPnS4mODZa1UtSHYFg7Z+xrnkL&#10;Ib9tDoX8TDe/Jdq5cxf+9T8sSmXeRVauy1u55Hc25aXL3uOo3jf4IaSkQmPHjn1ErUJtNVaKDo5U&#10;eScmBPC+Rd46fPHiFRLzNjU1vO2b9+lCPL/NHv8KrBWUtSI7Y8Ygk/aWJLIq6jUhYJfBqMCWRKQB&#10;MfGVGBySHhFjQpHjWO+I7VbHKTJy7YKlmQOVlWQLpfNKRH7wl9cYo2h56bsfyr2i270f9sZN7Jkf&#10;ZufnQu1KoCrUZH6Jtsiq4+sx7zHmZ8DN+oWNLFZoRfElMO84MOm8SQS24aAI862pZOzKUuJwxGpa&#10;5pYr+tvF8XyxURb5TGyXTfCuJneJpRCrMNC3/Jn5bdhMYC4C/ST9cViKg41Vhx0kiHD58VUF+R9z&#10;TkJY8mRQMF0QG2LLjttLm1gCchFYWb16Db/Cz8tWKbeuWrWKl1zxWnj7Tq0kegYi+pJsTyik9vv5&#10;54t4TS/vCwLabr/99nvuuYdXw/Ku3EmTJrdtW8P7sngJPC/Vhmxe33vs2PEpUybznTfL8jbc4cOH&#10;xQpNCippVBnWrM0HOuWV2IsWLeYF22QMEDNu3FheJMxLzFauXCFvMubd4bxlwf4ofRFJAZzF6KYq&#10;Lh+Yk3PF2FomfifDWFXLVAdU47RfrHtapQRmHCC1Gmosh6KwEWhcxi8fmFHu7t17eP3wPffcJS/R&#10;YYDa48cXLvyYdzNPu30ab7c7dPjwzp07yM86dew0etTo3n16b9+2fc3a1Z27dL777rt5dUoR5st1&#10;5QVHIMbLK6VjWZUxHstaBq4D1E3aQFIRQmrSCO3USQi1FxncRr1kOE8CmlKe8ZFAqvzZoEYauHQR&#10;M1V5uMUGKoJbHCdpWzJ4klN70bbRLsGXwAPlT/Ui2zjJiCRAtleRHQdjBl3y5Glfp2zvPNq9qKPl&#10;QnkMWFNS7fgZfcXSsB1jjW/YsOEXv/jF+vUbPvnkkzfeePPkyRN2RqvEuG88stVs7GxJORTxIkPx&#10;/r4333xz/fr17dq151VgEyZMnDZtGvB05MjRZ575Ddd5Q9Szzz63Zs1q//oV9yb5X//612QY69at&#10;e+GFF3n5dCC3vC6sAVj15R0kHrNdu3bkN8uWLWePmeSAR9R45Rg5BJRv2bKFl6GxYo6NUKWXFLvc&#10;DY6IJlWQ9I7AkALumqxKa7exi8U2E89rmS26G3hHLJ+MHKxNBh4nMgnUVxIM6UWkfPfdd19//XXO&#10;9NXNcpPva1avIfq+88475Ii8vmzfPmzyqV27d2EAx44de+2119atXb90yVIOBsZzBR6kfIEnGI+2&#10;D+Al8NmkUqxtBywXnTsu6pL/Jbi8dpLiDWxAETvAkJKqyTcLom3L//Sf/pPaAV/s7XxgLgK7DKI1&#10;tssXwrCghnz0xU1iInJF79pzNxg3t1Qy8loYacC/8hYj6SjX9V+uS0dtJmLUuWgpk6p5MZq+diYY&#10;Tf6044utyGiWBm0p15UvYSEmScmIWVCBSBslKZCVFBWUcvW6pNakdBYQr4UZkbYW0Pjeq1dPam6n&#10;T5/mEedZs2aNGjXSVduM6GL6VTtCv2IEBTqZV69Imq+volLDEAoz55PVbIivLD6++c1vzJw5c+rU&#10;21h6EvPo26FDh44dOxK2uTto0KDZs2d36tSR6yxBiIKkF7xpm1fy8c5pljKB5K3YrayEeGuKcjeZ&#10;gMfCV9XzhR0BXjhIx82bN/fv32/48OHInOskCrw+nKWSClk9RY1NxlGVqVmqsSlJIl5RgWpcvuiw&#10;3FL/0qGEI66LpYm0g49KJr6lV9QAbBv1QfmiVm0HVNUn78Yzqj0Ia6qjgMiAEfWUgDyUHLOgzptf&#10;+ane4YyazTvvvLt3757+/QeMGDFC9IJl8kb2GTNmXL1ylbrO+AkT2IUhg7z//vtHjx6zbOmy1m1a&#10;f/vb37799tvIz+I3XynUBLwkI7FIzwKC8mV5lzYqNDFya+piQurXQQNtrDTIUPqnHd+OLNpJwlRj&#10;L8o4gSd+IQva5sCWJALiRTJNMjUIiI5pynMl7mpfSdZYKTStPXTyZvKDBw+SCQL0Xbt2GzlyRMeO&#10;nQhtvPl43759QCT80gbbHTZsGMBKsz179pJj8nLf0aNHA6nYOmugdm3bDR8xHImxnpMFB7VBoA0T&#10;J+tkkO7du/MSZcqb/fv3P378OIMPHDBw3PhxLERA6m3btjELFVrkwCADBgwYOHAgI1BT4m779h2o&#10;3DLs4cOHAUqYHThwEDLjT1gA5ekCwQiQXhDjg5lLESCDDctu3bqfPXuGd75CQ9++/U6cqD1w4AC8&#10;DB48GAqpa/Xp05eLLN0GDRo8duxYfAd6IJI3LjM4zDI4dNKeB2kovfIdLogxEEDU4TuF2SNHDhNj&#10;6HL+/AVawjUt4Yi7sh+chA88gXmhoaamLc0uXrxAACAqsNakmLZ3776jR4/QlyuMCUcIkKVnmzY1&#10;LO/488CBgzU1bSDy6tUrjNOyZSuasXe7ffsOHJmpmZTrjEnMw8xY/EEw1W+usCxAC3SkTssVZOXF&#10;eHjfvr2whkxGjhxJLZdC7oUL52kDa8gNMfbo0WP4sOHtO7j3YQd4cfnS5ZdfeRnDYC7UR0gD/tA7&#10;E+3ff4D2gwYNRAuMDyM9e/biXJUskQcOHMD286FDB2mDEhEFG70MMmTIEN9mL5T06dMbIqEBxmHZ&#10;s7APAfId8tDXrp27zpw726ljR5SItYjbWoe10IadYMzDhg1Hp7t37xJjrq09+dd//ddc+Q//4d+D&#10;wsD0iy++dP/998EFlgzN/Iuz8IZsDJJ3eEMw9kkzmEJHGAZkoHcoR/hi8Bg2ouMulGAwuBub2ciB&#10;D6PBDlSJH2E/KAIHpKLOdgDtcUDiOGt3XsVNMxofPXqMN7CjHSSG8A8ePIRGeDt1r169Ifv48WN0&#10;YTpExOIP24ALiIFZunMdFaMKiGdGKEGq8IItMfKxo8dGjxlNeoTh4R19+/bF8hmclnxHm6dOnUTm&#10;MiBs8i8b8GjtxImTuAxWgWlBNmOid8AEn4KM9u3aHzh4gLeWDxk6hL0AGnOdP3v07IG5QvDVq9cg&#10;jJFra4/Tno5kbIcPH4Ed2jMFc+FTcgQP3pEScoMMQEm8nozKbuUkwRD8JpF95eVXgIb33luAQv/0&#10;T/6kU+dOUCKhkZBETrZkyZLvfPc7a9es+dv/+Xd//Md/PH3atJ//7Odf/epXR44a0byFs/Z4Iw8L&#10;xAZwHKAGmcgqGUvAhZkRgSBPZqEk3q1rt6vXrsIOrEEzMmI0uiNnb1RdMFr6YpaIHU2hGiSD9rlC&#10;A4+iPfC5UydPMVGXrm5jBX0xAn3BBBTE5hFiYWQYYlgGQT6evZvt2rdjfNEdAiSa9ezRAwlADNPR&#10;hEEgnrlogwEg5yafbhaRasTUDMOG6sZGSVVry7/8y7/USGxDcpmwX6aNNSBkQZfMDlbTQm/VXqD2&#10;Cy+8wMz8R5Hn2LFaEIRwgsW//fbbKAZHevbZ57GzcePGYQTvvrtA0vZXX30NeB0+fAT+/w9//49t&#10;WrceO2bs/DfnL1u24tLlK7t27rl44eLJEyeff+6FtjU1V65cZiFFRPnNb36Dh2/ZspXI99FHH7dq&#10;2WbosKGk6Z9++tmuXXuAgCVLln722edTpkzFD5999llsq0ePniS50DNx4sQLFy6+9NLLmzZtYtsS&#10;Gig3AWe33z6N77/61a8BqWHDRrz//vsgJgkvD70AFoQu3AbKn376aVgD6PH5n/zkp0ibvUz2lp5+&#10;+jekJdBDBPrkk0/hfejQoRSKn3nmWXKRoUOHM/XPfvZzot3kyVNg+R/+4R+BHhZ2586d/8d//Akm&#10;DrXUuxgT+idOnLR06VK6kDqwk7pixUrwF8DCnZKBGQUBOq+88iqixo1fe/V1YjN7nCQWr732OgED&#10;TNy2beuCBe8BWIARxP/i57/s2q2rBNqnn/41TsXCFHR76qln/MbtbQyFTsmQWE8z/ltvvbV48RII&#10;Pn/+IirG1Ul7iNDUjQcPHohImR2YAOs3bdqM9BA4rBGQcFRiHjuvlKbhEeinwVNPPQ1r4FprAMgf&#10;QzSmfvPM6bOffb6E0N61a5eamnZvv/3OgQP7CX4Qifx37dp9zz13e3Q+gXIZBP9HboAOb7DnVfaU&#10;uFetWslimugCC2vXrmNnF8R55+13F7y7YMrUKUA2Ylm+fMUdd9yJtJ977jkkfMcds8CmX/7iV4RA&#10;GJk//y2gZ8yYsQKRGpjrVhWO5traE2++OR/oIaB++OGHp06dwTYggEjmTmUvXIgZjBo1euPGzVA+&#10;b95cRIqn/PznPwcZUc3LL7+Csoi7b7zxBsMy0QcffEjQZRCQ8dVXXwffsRYaLFz4yeuvvzF+/Pje&#10;vfts3LgJYeJKW7duxY8Q+MEDB372k5/z55HDR7Dqjz5aiIERm0+ePPWTn/yMoA40Y9WrVq0eNGgA&#10;kvn8889JUrF57AGxkI7gSv/4j//ArgGmCgE//elPcWGqFNgJ3wkJxGDG/MUvfrVh/cZRo0dv3rzl&#10;rbfmnzt3gbDxxhvzn3/+eTyCcPPC8y+sW7d+yNChpHQ/+YefdO3Sleuo+2//x9/C74iRI3fv2YO1&#10;nzp5msUlFgsmLPp88ciRwylPvfjiyxgYZJNcInyUMnjwEHJjdi4+/+zzgwcOUgSGtUMHD6JxJI/H&#10;rVmzlkoPoqPv22+9w84u0Idrv/fe+7RBL++99x6WRukC+wcQkMaN65zLO7t69WryCTBk7979Awb0&#10;J3PFZ/EL6s9VwJNNk337cfNZM2ehO0wIQOvbr6+3XveP+58Wzffu3sOpRdx51erVZJ9Ax7mz52bM&#10;nIE9cFcy7GAhiBuil48//hSoef65508cP4GpkP3gOx9//DFogFkuXrR49arV/fv1b1vTFnZ++rOf&#10;c3HixAnYFcL81S9//fqrr/fr2wdmd+7chQxRH4qANb/D0geNo0EgFJs8f+7ci8+/+P6C9wcMHEDc&#10;fenFlz/84COXyzZv/s67C579zXMEZqyFWxgJ8jx+vHbVylUYaqcOHfv07sPhj/ff+4DQ/vHCj6ET&#10;bTIXe0mffvrpkCFD4Q5gZ4OMXA1iMGwbyGLeqwZX8b6iZYlKUjPmMnHTbTqqV8f0ZWJemdFtd9qj&#10;eCmSKIlVY+oX0gAEnDt37gMPPEBWyBeCGWkjNLBmRWfAIihJeGOhifNz7Ihgw59kXuDLxx9/Qp5I&#10;UQi4BLUPHznSqVPnP/3TP3nssUfBsocfeXj69Omk/5MmT37ooYf4PnnyZMqZBJj/7X/75//u3/27&#10;sWPHYTeYCCNjE0Sju+66a+TIUQA352BZVeAUBOBZs2ZCCVETlAEWQV5mwWhAJcCFMNPPOW8flsUQ&#10;xp8PPvjgQw89jHtzZc6cOY899tjQocMgEtQg4gK7rEHBcZyZAENQ5wqrf7LjP/uzPwNcQFhiFYOj&#10;ERqgFHgk7PXrNwC8QCySC0MJa1N8oF+//n5h7b5DFLkqYy5fvhyYY91G+snGFcio1ZZYa3CEX915&#10;5x2zZ88hTniU6URMYr8T4d9xxx3f/OYT1K5ffvllclum7tCxA77arl1blkGENCjxi57ekMe/hDpc&#10;EWTnTwQCy9/85jfhcf78+Tj2nDlzZ86cxbEmvJHGRGs+PuocQLwoFBZoc9dd8yZPnuTPqbZFFBgJ&#10;jQEgPJnUu1fP3oxAcVF5UYM/eerUju07gHJsCY4wKyAbMGU9SjUYORDysXECJxonXMEsEmNwYhjR&#10;mgYgEQJBDvBIdEe2pE2gectWrViDssiGQs9pL4wQq8Na+JfIevbMWaaAO/SyZetWliZ+GVRf9a2j&#10;9iacvvXW26AzJYGVK1eShBHJqHDIemjSJDLACUDttm3b165dM23a7TALg+j3vvvu+8pXvoJRQSQG&#10;yWIRB7n33vs42sZFkjy6wA4S87RhqJ3QLN8xEi/ejxE1SiHhw6hWLF8xbOgweGzZouWjjz76J3/y&#10;J/PmzQM3OZ0Ej7LIxnG++Y2vP/LwwyiIWE6wp7763e9+l2HZ+EScgwcP4sQ7AyITcgJMl3hAyCdO&#10;YxjkzUgMgfTu1btvv/7cQrO4HmGMBSJuhegIwITMuXPm/Omf/ilnnfgw4JDBQ/BKwP36NVe0gBem&#10;6OFtHmWhCMpdsDl06JBBgwcP6D+Qi6zg4Y6cFR/H6iAMItEpBvbnf/7nX/va1wjGpIP0Fe7wWhi/&#10;fOkS7kwAxrMI5yid6ZAYEQgbIHjjm67o0rHT3Hnz2B/53d/9XaeeCRPIvJcuXcYtVPb2228RQTN4&#10;KMvlzZs29+rZi3jGJsvVq9fJk2DQxwbftXkzZIjKXn/tddId2q9YsYJ8hfS9fbt27nbd2lqXgwrX&#10;YNqTTz6Jajp26DRz5ownv/fkpImTCO2cV0CnTzzxxJPff3L/gQPklLgSamUWiCflYqhDBw5t3bKN&#10;jBD2idbMjtOh4u9///uYyvPPv0AxA+HjKfyJVKkl4jvkZ7LMGDxoEPUSFhAYXqsWLdle4y5wAQ4A&#10;nhzv+MY3vnHHnXf6dchw3OGjDz8C5Rh/5qxZIEztiRPoFDOgPTkcOkWk8IVtuFzEPD6eCUzBrWCt&#10;XJcQhw+j24xZR7CyLVJo+NpHu3q2fXQsAYJ4E6VqBA3W5VXba4MybOQTCPSN/i5fvsT6mHQSVyd/&#10;xyi1NOTX8c19leYqUZkcihSPqIn9EYDlnCoPGyxevPill14aPAQd9+zTp9fYcWO6du3cvIUzehpg&#10;RqzkWJHgumPGjMaOcfVZM2cAJSdOngSp1QKYS7wEK/zGN74OxBNRIMlvMrmnF/zzNo4eD6OS7brl&#10;vmS+ODNwj5XLgExNKWzChHGS6hJfOfdLTBKPknwIV2GZSxQHXAiEBD+qhbLYQixAM8UoX9Kp8CLk&#10;yXQMCyVefXLVzYizcOIJ3CRAAtxYPyhP4T2jNX/yrDIGw/gC8k6MCaRgpY4oQCgKpIRbb2M3gUvi&#10;H2tifyLJdfVZHZt510jVOVdF+Utkwofwg6bIFQirEyY44TAd6iB2rlmzjqRajo8RFNEv9sAxUqIF&#10;rsuCu8553HYGxQyYZb/N6UuQLPoQti9dvkzqL/syQACUbN68iYZkZuQHixZ9TvBgmQtkyEaJrw26&#10;I2DkIj495RRrxSFwJZIPzoXRktG89h2n6IiaBCsnCqH05SKZ2be/820KI2/Nn79t+3Z2hipmZJ4t&#10;FOfHBgBc1jFEXBTEchaDJGIxpTQANMntSAqp7mB+wJarA968iRZIU5mXWgKNQWEmJYpTDUKGmCih&#10;F0CX7XnIZtHM2ohQREIDhaRQLO/oSKyiAZEYQ6W0wxNZBDAIYHxSIrhjT0RsQTRY07ZmzNhR3ixr&#10;iVtYpuyJMs6+fQfEd6CQHQHW3F65rheGyRdK/atXr1q5ctWx48exG67gsITA8eMnkIKjbsozLgXZ&#10;vn3K1KmActt2NciYqa9dd56ydctWfYZbhmVArhMUjxw96gOa05SXTzNSrmXLliEEr6kWqBJiCMOk&#10;p+D+nXfcyfhs2bCSxvfoxeYZIgI6nJ86K3Djk8giQ5Ja1ojIzaaz+DoNiNOTJ08kPs2YMZ2aBwMS&#10;+RAylR5QK4l1HiRdXRd/OXjoIIt4VqXEoeUrVuDpuqtKo9rjnAJbjXzGjhuLkCdMnADNrEZ8Yi02&#10;32A3UwwGykkUfJ4B3rkGREq2HqCNwC87WbLOwUhYizMO5S7mBTNhf83ateSFTpjNm2Ehm7dswRxI&#10;E6GQpJyoDCx7Cd/AhKhFcQUpOXF5/KEjVgpiYNIs2evcxEEipkhO6a7UeQEqeezxxwjAJA0b1m+g&#10;19Ur12gJF1T+ZJ8FkBHbE5AMgm4FpRoKOrhY8d66/wmUImPaj0g1qbvkxbK//GU766Z6o2aSEZrQ&#10;pTwzRS1xPBI0AicYiumQLHtL5ZhJ5QhVHTS7K6SlODYIO3v2naywWeCC4KgP1QNnLFlWrlgJ7Po4&#10;4cG1mTuewEDyOGCdVSNYd69b9+4+flRI8xbgO/mPD4prN2/aBH6RIhsTqf8KpSpwMSDmJZIxhpxg&#10;kEjpsd4F5o0bN1IenDNnNl4nbi+plEc3cftuPti7wTBrMAI3YPVPJs1c6pY+luj2aoXmumK1Cx78&#10;x74skI14mYioFtuu1UjlLhhXd/DuyuXLpD8e5Z0wUZAcPpLJQGH8meMqQJ6w6b2oGZsFhDEiMb7N&#10;BbUrluBUE+Cd+CdIBEBQsIURBgHuhWXoZP/Pi7ElIuKSl9JNHJhqKt/98hoyKrKNWGjesVPHdm3b&#10;XrrMDpaTJ7hA8i6ic6nYrJnA3GeffYaOhg8f6sXIaaPrLB0IliQ0/FcnWxRzHYxgRUuYByi1fjV+&#10;/Dgwi/oBi0seGJOlDLACzq7fsGHipImS8ldklXqgXBAc22MKWENHsg8n7CBnqRURt2QuCZBcb9+e&#10;51LROJIAAP/0SURBVFzdj6QSfojQfGfpDAqzFmGhiQvIpF6ArVhxckuXHagSItELAif/e/zxx0Dn&#10;NmSQlfjrskyqIPiXKNQFkxtsb3Hd/Vg6wmf/XqI+U5Cx+e1nZx5cYQ+essSUKVNYH9NLGEHRly5d&#10;JMOgAsxJArdZ5vvyZf36dURx8XTybLyMgrMb2Y9GA44o79yxc/r0aexByowyIIGc8MD21sULF8Rh&#10;ZS6snajMn1TFfNLspqq4sw85jAPNxBdJOaBpyeIlnAYkpNWltuI1F8iDqWmdOXO67gRiZQoPRIiC&#10;X4Bp3aZNK9bcDIIZI2TZaJDlb/IDRxg/aMFqm9wdMwPBcG1UTKImqme6latWksEQ6VlYM2b/fv3u&#10;v/8+2iBbe1oq9mV3jEbSSRGWexa/5bmzZ7GuSvBuzkmXbkxx0W/uktKRWOCqJKNXrl6hwEDxAH9F&#10;U/5gk2MCsXTp4vJyP4gTPoIho6UuTY6u5s1kdCHtBng5nkbeXLemcpolN8ICYZzBxYYZmcLYmdOn&#10;sVj/wJjAGqnkMfJIHvQgjQ4kXyTVzPUg7iZbFsW7qnEwXDEH6UMym9DdcvXzMiRqmyJW47maIKy4&#10;C8Ni3OSDxGbABdMBpLASNO1PIaG2yvYAZoGhUIPaumX7ls1bcTAMmgSQlYG/1YrSE7Um4BtwlHOn&#10;vnQAJOvPk8nPSlwnXIEd3CMG9OzVHSRi7/PC+YuEVNr6ZbFb/BF7+PUlyuBDhwxr0cKt/65cvkK6&#10;7aCvWQsG0PBQmev6NY57VUoWDnHIBypkyHc5vMMqkDNEktTLagOHYuHucRDTP0xFyJ/OdcdM2B/1&#10;wa8XczlUqDsaCv0090hROTniZSvfbwDZ5OasujjgQ1LMoor6oWeq/iMKRRo4Dx+f24qTOL7YPuw/&#10;oB9gRwZNFOEuOmLp5tMgh3g7d+0EAYlA4mmeeCdnknQ23kAfwKuOnpuscjhD98/+2ffZIGC3mFUm&#10;SmdjlfYMIudN6I5AgE7W97g9FRGQDi4AdIYHJbEHaiTEHp9/VCQRcERLoGT4iKEHDuyDYKiSjIQT&#10;hURBTMufDGAL9lVAgVzBd3di56wTSwrIxpDscWMq3mxATJk6GXaQPUSiLsLP//F//Du2Hh599BEW&#10;mlJiId7zmTlrJqtPsIyWcppdKIQS/RNKwEQiLisMNEt+SSmbtYIgKv9CM6SyqmDrmtWe5Hl8XF3X&#10;Henq961vfZNyLAeIDh8+hO7wHRQB3IPOFJCldMHyl2yS0EuBV35HhfjB1BDJ/iha49DD7j27nS94&#10;CfgM04U9YjOVG7FGkTJ5I4QRhyjusI6ki0/1LvgKeV9G5k8yTkhldg/KLgeVuE4pm1U+/zmTbuHc&#10;i2GJ4mx1k3lQhiHtYMehS9euH3704fkLTmUMeP7COcLy9BnT+g9w1WmXqGJdzqVuUFOlI6ktu9FS&#10;NZF0msI+hspQlHDq3MT7oE/M4Y5cje/UvZ3FNm+2ddvWmrZt2btljU7ao2euoZPx2ZIYN45ygrVt&#10;gRE3HQIBMdgknjqVdf4UVI++0KMc/lfgtcaJwa/fsB43pEyCOXFY4e6754ED5HZI0kv/JpvWH3zw&#10;4eQpk0eOGd28UgZrzgltkkI2azkEIBmtHVZMS67Iz1uImPiXgkXvPn3wI/IM17EZP1FyuUs3d5aN&#10;Y6lAK8sboJcHt0aOGNG+Q7sbdGx+k604cICMwRvbDbyPXUJUL1oeMWI4Nv/Ag18dN2FcM2zKZ2/c&#10;OnjoEFtI02ZM4+gJs4vJow7cFnPyeZK8CKc5of3VV14dNXrUnLlze/XuJfT7LpzKHPS1rz3OthdO&#10;iqEKqMTMioSTcra3ihRhB0xqyoo0mF3/rA/MdYZeeabFzqqjZ0gJ2mQYiG8FcwUNFHeKOla9jt2w&#10;ggHQcS1yXsCRwExZm70NLAPQcduC5H5nz4AOOB4g9dOf/YzDCxzeIQIBxJTUXGn7yhV2boYNH04J&#10;l9EwI6CQW9g9u3+sbJQRNlcIkOxkk7bPmzeHkZ/69VMsd0BqjOn0qdPMKLB+vPY4dad3FyzYvWt3&#10;7fETJJik6mdOu/PVbCJCMuUprmzdsmX71q2nTp4kkgGU+AXYyjFG/qTmI4hMtRbThDuA9cSJU95q&#10;XT4LUwQ+8k2OWgDQODneC1O+fXMqfqwmWbfhIdBJaKf4ySqEFR55tFQvKf7wnWKanNdFVosWLQKU&#10;WWdTgwKVHnnkYYK9rIECbcImAfKpp55CvkQgqOWKnGXlxzcYhLNa7IRt2LDx2LGjQI9sxMLjqFEj&#10;OLfF7HDKpDI1g4DpADReDXcQ7A+LHmIvgKBO4eHee+/ZuHEDR0u4jv+zZmIPjAMmyGrTpo1EwXvv&#10;vZfjZv/zf/4d54YIPLL1wKLEH/0bzxqaPAyFnjhZK5X5yEvZGmhz7713QwynB4gi5CVEXDDIr59u&#10;EkhYIbHupBTpw9VNWEZNLCCIlIzJsVLQyvN1idCF3Ehr0BGKZl4aAxYAjX/yigX9DdREYz4oF6Y4&#10;YYQ8OeODDAmBzhjqcbN+PUMuyIKVKUBADp1BDOtyjAGOEAI7Mq+88grrBhIRUhkN2MgBOyFrIdHB&#10;AkliCLHemHfzH2Ge6iXhHPyFToxEAjmJlztAdO4skZu5li9f9g//8A8cWuREHvSz9IPCXbt3szkN&#10;MZBBcOU/l6yRq/LzY3WrQJKb226f+tFHH3J6i4ol/7LmQ920gXIMm1U+ZoNhIw2+0B+nQ2iYsTgj&#10;JSj+hbYFC95FofgyZoO9saJiXbhx0yZmZzrmxfHhnfI6izkGd7+K5dfrSMxvcrmIfPUqFy7JyJcu&#10;uTPG1F3RC2PSBULQOMko6R3coUqclyQAIn0B5hKnQqbPmE4oZQV52acabjV50VFIJoDVSTGD6ZAP&#10;IqUN03ltugBIIgLljz/+uFvub97y2GOPk+pJlhyYJVcYk9mxxpGjRrZsRe7HcYWWHPuiTM2pC7rD&#10;NVv4ABfTzLvrLhad6JqLaI0TjpyT4E8qNIcOH4LOJALLpBCJxBydZPwtmlMfwvjfeWfBkSPHcBy6&#10;YwDEThrAESVuHBwee/fpdeWqkxiDk1WTd7IZz4+0o0cAxO35jx7llYjH3cRt/TE0wrhLd/jQt1v3&#10;buwiE799lVNWIzfZsCMF5yJTQBeEAWJwRA4KNfj++nXrMRJgH0jx+qKG1JrkUn53T7KQWJ7JyBq3&#10;TMbUTIjMZwCBzFv+xV/8BZd0YURnKb7JlbpEKfwud4M22sveDVoW3YrnUqoyXUreItnEBNnRBHGo&#10;i371q18BDTl+AprIYpFn/uAaWOE7wErWhvLJxbA5clsQkqUtGmVrecDA/kOHDcEO5IQL/sCYZHxE&#10;XIBAHrViV4k1BO4EdGJx7HTCy6bNmxmNNJb62JGjh5mLHV9iCSYIxGPBPMWBuXB001XnLvPwSQ/c&#10;GVj0B4V6YnYEIcbHCimPUzQDN/EEeX4DAMW9AQi/FHaHjMhFKLEyCw24xZEczlDg5/RiC9YfDGGt&#10;fID2HKKhiE1QpL08xcF3PBsCYZOATRtQHkDBi6CEP+GUSeGLL+ARGwQMLsf61GAU62HH+cmxY7Nm&#10;3YFPEuNlbYSoQS5WJ/zJoXfAl7XXlCmTMD1yAuCPdIEFE+ODoczL8RlcDhxEaJSsoR/sA7WhBzqh&#10;jevwi0YYkCgCs1RTBfRZNrHKZAuDiM530IqaGCGZgyMERcyAoIjc2HsmS6PexSYf5CE6KdIGNoyp&#10;MCksEOGOHz8BkX5p0kfcxbPjwAL5YDMYEkGOi6iYAZmXqMxdhAq+wzUdOeRFM9IvebyED7TRBV7Q&#10;EYbklN6tG6eQGJBmDMX6lYUCZ3YwKqlgxS6JtTC4PpiHlLBtRmBS8ioUQQKB/aNK6+9IEmsnIaMv&#10;x7KYlKyOtGzPnt2QQXiDCxj0D+b1gAv/sypHyPOwOgjDElAcJg1H1CqYApEQ0TGDDh3aMTK2Kr8t&#10;xRRIA5Vh6vSVLVvWNNghIQTA5Tu1H8Ynx8WDMEh5PAmohTU8jgwSptgB8VkmTyiRSXThBrNjQix5&#10;kSRLZ6yU8bFSBkH4fIcMb+HuHCWDg+cIgcb+Ka+LbFXwHUdmEK7jEdgSvsbxQym9kOACKUyE+W3d&#10;ugX9spchJseZBizNJzb7/JG9XoQMRAdrwAgKJXbSFzrhi3gJ15gcQ5HEy64BXWiM9CCSJxGwahAG&#10;PCGLlfPDApUWfuFLMh6ue3n2xCQYgY64HsKRbAaBIxkAjSOoKJQPiTIlc3cwzR1+5LDkYWQrz2jp&#10;LOrIfEE4VJhk9xcumAseOfTnE/cddCcpQQIYNjt0ODXHUQVO4X3Lls2Qgd6RD15PG9iHR5giV2ZS&#10;8n5WO4wM/Xg9eQk242uN5wnh2C2jkZOwtIBIFMS/HDSjEAVVRHdqM6z4SW3GjR+PY5HoIxbqeYRk&#10;fs6MYVE0MvFR/BJ1e+wcbTKv/DhaEMs0HtkIGEs+CFvJeBTH71Jhy+4rBEMExElmUeZiMpUof1Fy&#10;GT51xdjyXdMtGQq7BAVQDF6K3dMOy+Ci/DgwGbTkAf63kFrzHWsgAeNPPpAjvzCMR9CX9pgCI3DL&#10;G+slkQkdMVYc70c/+hGnigjJJK2Mj+XRlwH54vZCXDXPdZE/QRYMBYfkT6kZQiRQSIMGAjf1JSYi&#10;4fXrA7caFkpcMuv3aVARSzqptPMHFWPSjv/6X//rH/zBH+A2iNST5PxWfueZrFEmlaIoFR75zRUh&#10;wNe3nVRt9kZ3PmLQ4D4CgXjZ4VY71u8MJcsCwItefCfhFfYRFz0YAUpkd9MvI27ypye+OfGJL7Ib&#10;VLdZ6wiTUOS3Udn7d98hXkjyAfsyqbR7WPM735G+jIw2GQpOJeAxBQMiCpIhCODj9xccIzIszSAv&#10;eJRCzcvVLq9fF4tCd3LamXkxDEZmE4swQFgSmrkiZEjdku/YmtR+ReZi57IrzLoBlekvbPuVmWvD&#10;Fa7LWg2yIY/vsvUYuKQSKX4Ea2LwRAgMg/aypuRfQpQIxHbxK+DzXl8cy3ATYUpcQWs+IXOWxph+&#10;8e2UKJFeCokC6IhaHMSLl1Ns53/0ox8DiN/5zrcRG23EXEk4JIuCPPkZADEzRMh0oh3Z+2A0LyjX&#10;UnxZ3E1sg474A838zmVli5HvQrx/uyW0ufMEjCN8IUUpS7BHzkXq0LSENXo5aTscqBGHkom463f6&#10;b2IS/ClVCninC8/jEQP+4A9+H2FCHiEWDcKC9JXnUEQaYp/y3Z9LqKFshrXLWQcqDmJ1olPGR7+Q&#10;xxW6cIWp6w6NVqq7KjEhFarEwgXTmAX79M/yyjEU5/JMgRvShsbe5p3DtqtxBswI1PmpTsOIsCwu&#10;r45MS8Yni0WGojV/RMOdyyFjFhemLxJCKYQ9riMN4QW9S4EQLryRuB8zIEnyYncnGDy1FxiEK36n&#10;4KZXnEM2r0QnNAFJxoEMvlAJAGzvvvsu/6AmxTp+drSW2hjrLpYj/pch3IfA7Dq2boUYGVZAhkEg&#10;0mddnWRFoV5gUdcCmvqIfNFmybBoG+sgCqHBUMk/K7+rIn3KdPittfktkxTrwF+xMgm3XlQUIjpf&#10;GGlG7vbf//t/5zEAql5yrDowbturLpBVMh7rA75Z/ew+ScYc1CTcn+qZRimVRnqFKSjh/vVf/+gH&#10;P/gBlT2P4w10KCHQfyrXNRjXmWB9ew3Saso+eMvuTuHHDmgjvXSIDS/Y5PIVcsd4nQhCpVinEmkD&#10;OqxgWBzLXn4gTLkSzCuTlncCMQ/bnlUCD0pyiTSfJ2cAICulLLPhUFaURmIiBCcNnbeq29rultoA&#10;gOw4DW8lxGINNU8ALVn9/N//9w9ZJ/3RH/2hBUGj5Qbse4MSBtWYK5M0NKR699TDEMZiK3etVacs&#10;wU/U0LMjP1f3rMhftUMKwgPNrER5CouiTp3DVtgJLMoaTORi9T9Lp4PXeXeFp0BBVfUeeGMg7QZ3&#10;JZ2nfu5OTyWWXrFtWGO2IBZBgLpqA6F6J9W29d9iQKuLAgYJ/VeiPitsSn1UvxS8SLA46051gcAc&#10;BrOKOTXQYKMiZTG8fcF3hKoKntYdcquHZ+G26KOKyTezeK8treVluluSqs4S0yOYWP7DdPLRLvKX&#10;/tfwujytUd9FCKDazK4wZx84MsNWIldkQG2pX6R93eCVeSOWHWrIQkIcxj8zBU2Vp4SEx4aDhy8K&#10;pCBPRWvAgH7Hjh1hn9UPWPlod5nFyMrRprqru1vfJhZUXqdGqJVznYH0AjVZsUvfuhGcPGOlKLUq&#10;bdJ5HhCy+mw4Zvj4vkxh6UxajmWzobG4bEAOHJDo8LyvrB35GCGnjdHPmzN2pcqQFyox60eVmwF3&#10;okSLsLGFW7FYFwsMIDM7qyv//GFL1thUg0UadTKpl7nGRrVNEZ78mZJARWj+VujpKtLY8AL7qTQQ&#10;h6r7Lza/hlQJSa4+xIM9/jE8HoTbh/YNMfXeLfwqywFHdX/Kk5D17mylJAyq7akMY9DLm4GiTUOP&#10;9jGZPXUeSvKmqIM43DG/5aekBsZqHSdChkK3qpOVeHQ9kIpsk1PYiVjzkHazF9bAjDkxM2Ecu9Fu&#10;cNUm1ShXkKrgho5f3oYzUrW3GqUO29h+R+BSEqgcuLWKL782l14l2+sU8drU2lzTvsc0FC247eyN&#10;WpQHZAd9ZeHoi6juFzSptLAVJ8W0JEdJgot4t5mdXawELqrdbRsqQmygUsWCJPaElCQlQCi38GFp&#10;C6aTGTMN1CSKGL8V/Vp+k4TZwS2DsaCU5aQN2LuZSS2PUmJlD8+X5twvNNkorm5iL9qpYzKKCIsF&#10;aN0wGF+Jt+KKnT0gtVEWK/aQHJOLhCt/mO4iApEfrNWQkzRXta6iOBTTFltC0MYiT0mzjC08JgyN&#10;uyMGJ05wSx5zKFK6yifAwCLFibXwkQGlexGbVbkr0k4gf9VLgAxiQoFfW/nIOElMiDFfGmcCR+B6&#10;tn3g3YGIlAylNuirYkxqIebCyqeM2cQySfpRkbhUJtTz3dEWYa/MxLEjZeSboel/nVtNYDzpBkEM&#10;UMtrFKdFelWH/GJjXhAVyuBgwGYRFgde2ighFDVOAoGwkBFLY/UbW7heCRwkUEoZlrWLkh2oIDlF&#10;eccMgFuhXOUjZw5EYjFiSncbWsooLpaDiiKPvwHIxvibHDlPkpWAlW15GQYGEMgwNg81S21pDSbW&#10;SMbAAtAQZdnAXIb3mNOiCBrLX/pali39FuqLnKJqHAp4TCJeeZ/NA2bTvOkWSSrjMtImE8VFAg3e&#10;1l5yXOvbgfGVHOH/P5rFhqvG3WQGGfO3JtKY/jJk/9bIK0NMEzC3zLAaJ4Iwlu9bhhjRb+bEZXny&#10;Amy1kSxJyZcxbyaglmTkizKnzDhf1BQxRzbFsXfLWEI8WtP8saScSzZTGuTLbxOOSlL4T97syzMn&#10;603u8FfTzKixArI5QiZfaOywRe3zU1gUK8qSdGS7vAgyR/0zbpNnJDOpZEzxmiaeq7ysYp8PJGBT&#10;/qJks8girUySfaEzXnzEErAkZWArOV2RPJuQOGcsJ5CAHVy0ltSI7aVIZ58uCzLozFBBMNY/ZQrZ&#10;+FT3DuSpw+b1WNWokmpSoQWWpvgexLA8ullrjGO/5Tq5kktGULkYz5tHv6rgUCSumLDYFJPEl3Hz&#10;vKdYTotStKpaLhokiXgZHQVir+oyVY3/C4wdybmqjl+1QUnkzyuxKT/JWWbioE3eD4O7Cl6qVLmS&#10;H8S6a8mWjc1I4vaxktRwlQbFJmWhUcgoIKWfIk+Lx7S9klBlcSGvgiSiFQWJkj5fplkgQ9slALVA&#10;7OWtpYwxJ/VVZAwiq6TFShf+1RJlSTotARnjCW5JLFQ6i6xd21hDVS7KqMn6aWwVwfhl/LSk/wZE&#10;BrG/sd5dUhdKfyBe0WwgrrhN7MgB2QopZeip2qaqJKs2SBpAXrZF9s91/+iK+wTisheTvlNEZ1UJ&#10;lDfgki0DfSV7WaoyDpuZsXIasCRNJZsFpKgaLEaUdJukkjJk2KkzUwSAlW9ZkusiDRVZdslJ4aiM&#10;KRQhqaKteEIwaRkt5AHd3o1N0AJTSdwMpssAh7aMDaxIZWUkaQOJQEkSbZtmFQwuJ04zYyYFbvVo&#10;UUwaq5zjSBDTaRsXcaFir+rLyegYm1mR5POBIc9OUlBJ2cbRtGjkgJ4k2bElV7Xtqo5WxjKrxoCg&#10;QdOCrh2kDFWxJOOwpFaaPMTQqOBalSQN/1U9tMh+qiqr6sjaoAgSpUGGly9+xVyeaNsyCQTlAbdR&#10;QbEqhVaamhncopUH5nuLo1VlISnbfK8gzgngZiwsyUJ5vmyksXNlBJ7M0uIZ82Q3SnQZ9subnKo+&#10;CK5No6Qo0DZhtLzoygyoI2QgprxJxDPm+yaThsaqrAybTWsTW3KTRZHpKG7bhJGFvC8qCNngWjV2&#10;ZuSZYSRjrk1gv2k6/a31qvzAyG9tvv9XTGTVjJFpfhBHu9isb93WgxF09szIyVuBsTbWAwOuq/KV&#10;lFKj1B2IvQimG8tIo2i4lcZVRSSDa7Nbl9itUFvUtyQXlpeiLiWHKkLVMoquajNfhojKjxmruAlK&#10;jxGg5CAxkgQizccz21hbllFKJmct6l6So/KSD7C6yWQ3bcZb7+V+y1DrDLc+nOZuRfGsaVM0NkiU&#10;10pscFyx0JmxpIyylX0oSYqiyCWSDpAHOL1rJ7UBIJa5XRzHC2VtHwxYXncB+2oVMoLN8fP5vmXN&#10;DiLjJ+9mps7MlddyjP4ZRIvlGcwba7OqnDM6sgZmFVQEwXmEslIto27hxXJUhpdAehnQV8ePJWBv&#10;lVGHhabYltQylaOA/SIeY6dTCy8jwHwb4Vqfc4MGKQVXfZgqFghDJc/5Wn6TvmMNJglERcYZu1sA&#10;43Y6GTkYKjCt2GxiY06afUB23EvNPu4egJUdqozdBpam6o77Ble++FK2ytcK+hZtNB4qtjwRbnKi&#10;jN8mg5buAuq8MTQnI5+0t9oNzFqmy+NIzGywMaO2YrGpqo3KvHbq4LvcTVpbhmC5Zf+NRRp7lICX&#10;0qxyS/pMcsAir9DrfJGTJrEz6OyxvuxcSa7zthTTH6s7+HElDQmBQPJiTNpVklNLQMZHLBlFoSXm&#10;XSxTiBH6S/pa7FBKW1KGylqRqeRVGXAXmHrsF3k9Jo2qJOMiqKCx9eiYQQtH0tH+3FVsYEl3C3Qa&#10;SFttTxmXQQI5BHcDZ8mjhHXMPAwKbUkpxQQEGBJ7jQo8JsAaVXDyQ+UTmEoZBw/Arcgrk6TWkyQ/&#10;o1/kivnO/1R3RW3B7ElLEqvNu3pRAx2w7oeaKxPKaJJ+qkfFMrTDxrTZKyWxPuii4wfcGbLTaYrV&#10;dYb3gDUr7cwtlYMyFTeuqg5rygr6sbqZougsiXU5RS6lJE9AADcBQGSwKe9ERfYZO5EqJZBhwIj+&#10;WQRGASNNcPMY4q3orCjs9ar2rMgbGFXsMhmadZCk/TeWWSvzpIotbWoSVR0h9hq5EojIjlNknOXx&#10;LSn/RpFaFTOTfGWYsqYbAJftFcshpkTby62qvhy0zztpYyNaSacu0yxw9sQec1VWG0v9rbQvUlsy&#10;EDZB6EG0sz7jb+nv3IZjW7Owv6lkRwjQKgavRnmLDTZ5schdoVASryDFLq+RRrmoVUoGnYsAPcas&#10;wPcCQC/yzKquHtuJmkFMtqCwNqiarwgXNm8rMgnLr8X6xv60QFJHReHK5hlBzlGGxyJEbpolB6MJ&#10;I9Z6rc0H4K4WXsRRY4FbrMIKMzCGIjnbZkGbYISq0Ep7fZQu4F351esWylVo1gdtxduK2so58IUG&#10;BPs1c2XkZvXrkCQXVnExOAemXh4oGusLgUknga6qFsrDY4D8yY4xHMWqjKGgQWD+Aikuz1vJlmrx&#10;ST6LBlGsKdNA8BdZy2vv+P1bAhy/fsyvTPMa0fin5NWmAweoOmlATBwM8jIJEnarVAkJvNSPl4/y&#10;klT/jsXrvBN33Lhx9hct1J4yhpvEx6B9jIlFKJk0rSTSqfRiMYqCgqFu3WjtRLEu8oG5aPZkYC4S&#10;goYE+SJ9k8KJ5a/hKnmrqnMVxZ4Y4GzoLeI6KUmbh1l6AlMJ4k3AfjB7AAJxiFLsq2oe1s7jxpYj&#10;DRKWtji5CQaJSc34Ao0zgbkIN9REoZCfJZf3z/Kd38nni7xTPDZsKzQrfGnMay5PnTjJO5XdW8Mv&#10;Xezdpzcv/45fXZyMuFUBrUjOsdKbFpjzvlPVJKp6jTb4YgOz1ULLv/iLv4jpuBXSq4alpEEEllEU&#10;MAKV5+kMXCIY0z6fat2e64sXL37ppZd4UR3vVf3Nb35DnB46dCjvKLEQI9/1Cl+KAkYSNRSCFUHK&#10;WENVsKYBb61/5pln3nnnHV5AyXvIeaHCbbfdxssDZPwMwUlxNcoSMtopGsdKPpZAbCrxOAHuN4rg&#10;xgazjJY1QFoCYpPIG7/VURnbzrQJxBLE/iJjC6w63yxgucjdklHBmmLwXSctcqii60kcy4goILjI&#10;FMsYoZ26jFJillXyRRaesRw1S96C/Morr5CRg1fgANhFYO7fv38eW+IZQbwPPvjg17/6Na8xXbNm&#10;De85njBhfK/evWL7T3pQSQkUgXxSmFWhL8C3IqPKXC+DwEkby49phZYBh0C/9el5SduqSv2XF5iT&#10;2FeVnmQDiFQ61SHlCv/u2LHj+eef502f7dt3OHTo0EMPPTRyJG/25Xch6k8Up4wvbZCZ/LGxOUpe&#10;tkxPevvmm2/u379/7py5Xbt1lTeB87JxLWXHJKoo+MLy2r+wmQ+HeupPf1RNgb3c3D/eRp2ggk/w&#10;Atrobvy61nCDvPK+WJNbBL6az8PUeGIvirUQ8GvFLgJ0ibx7W159ohMMktRUksIysg18U1UW/AZn&#10;kakn0bOM4ygXRbK1bAaMVCzNbwcV8NjgTchiIZUo7nsFkVIErh8rcDu+2KHaedXAbBvEeherK8LT&#10;gIbAToo0W9WLhcdA5kkrlYt60gL3f/fdd3lR8X333Udg3rhx4xNPPEGQLgonfhrdr6u0AgRWrlz5&#10;7jvvTpw4sXev3u3ate/Tp3fPXj1bt2ktvlPFYnXAaGSZLpBnGTuUXrHnat9AiSrh4LrWsTJWUYqe&#10;L6FRoN/6UnacMBaZ7K1zFUCqZTN5K2/KxVKqgDsL31OnTqNZXszZpXPn6zduHDl8uEsXatVdsEIS&#10;zEuXL3fv3q1bt+4MRR2YCvDJEyd4p5t/e2PPTp06t2ndipIQr1uWH24Seybm8RbFK1euHD50mAoS&#10;5suILVs1WFgLiFMYP3Hi5LWr1whZnbt2uXzp8tWrVzDyNjVtrl29eu36dQZt374ddN7w3wmoDOj3&#10;uG8yJm8FP3P6DFV25OAr0s3btGkN+RB/9MgRiu3du/fo3btXy1at+PPlV1556MEHoQo19enTp2PH&#10;jk5f/qW2Fb/yJn7l8hXeWHf92jXutG3bjtfl0oUBO3XuzKv6eOU47zBt36HD5cuXIJD2bdu1hQtu&#10;8b1jhw5QiOczcoeOHcmvucg7d/HhM2cQUXPeltqli5PtyZOnPEq6l6PyhVIYhbWzZ886vGPT4PoN&#10;NNKzZ0+uw8Whw4dralyCTz4E+ydqax1Yt2jOPsK5s2cRAiwgDTiyAM3UrvGJE9euXYdmJ7IbN9p3&#10;7NClS2cIOHToMNPxhmx5K9+xY8c8Ozc7dOgIv7CDSCkqoHEUAeUdO3W6cP68aIQRoJYRKA1CGLPQ&#10;oG1NDVbB0gTi27St6datK3+KRwhm8WFkGtce54WAzfr07YuRcJcpeP+mDz9Or+iRjzOYli3On7+A&#10;MCGexmRR58+dQ6Q0QizQcOH8hdOnz/AW0QsXLl67dsWjMEcHrnG3a7dufKExUyABBu8FgLZu41Or&#10;Bm4BVcgBsuV1t/yJMDt26Mh0FDzd7C1b0Re1IrTTZ844w2Cimze50rFTR9rDEWQ4w+vSpVWr1i6o&#10;3ryJuuGLZVmLli0hg1nbuDJqa8bkLpJBgFg1Wqa9zCWBk6lr2rVlLvR+7txZXIxhEQWjXbxwyZLO&#10;cPDIB3HBMlMgXjyBPzt16hic/vPid4RRfsWFEQvuRl/MGKuHHmggejEgLGDStOQu4ICBdu3aTQi4&#10;cuUqXzBm5zJep1RzsS4pEWO3CJIBNeX1/tQM1hAvM7bv0J4ujMO/PBZAL/90AP81Y1j+dbU6Jxzi&#10;3E18Ss4D8493LmcYXOG6T4+bI3/Lo9jYJQcgV8Xk2rVri0CYDi/mItxRJ2MK/BGb79y5Cyz7ia5h&#10;w1DeqmVLeVm4s/lrHEC5CW4wu7g5pNB3/vz5o0aNHjZsGEaO9pGbvOHYBmbP3Q2mbuY4c9Aqooco&#10;CK5kru56yxs3Hb8O2J1FSWBGFIzZQt4HyvhYggcoBx18927iX3rtZFXJ0nwUqJi2++4tXN4hLTKU&#10;MCGEuQF5RZPvLJAtCwfuICVnS23auPn866e/hDhb//4ooUpEVzSRttEG9aXsuFvRQLfOSWaEpt3K&#10;x2aggZrMi8+/2LpV6+7dun/w/gevvPIqzkbceuutt3bt3HX4yOH33/8AH+jTp9f+vQdefunl/fsP&#10;3H777bxBdsGCBZ9+8glhb+eOHZ988um+ffveeOPNY8ePb9227fTpUzjnW/Pf2rN7z/Fjx8kxifpg&#10;q4RA/SB0TGH1qlXPPfsciDBgwID9+/b/5jfPkhD079dv7559z/hqOcRs2bzlmWd+c/XKld69e69b&#10;t/6ZZ3+DyfbvPxAUYB28efOWY0ePffbZ5+Sz/fr2a9+u3cKFH69auRJYX/jRQmB32NChm7dsIUs4&#10;dPDgubPnN2/avGjR4m5du/bo2dO5lfklSCyFWVauWPGbZ35DutC3T59NmzZTAGc6pl69avULz78A&#10;cJBq7Nix86mnnoK7wYMHEzh/+ctfukLZkKGbNm169jfPMcWgwYMREdIjoCINSHr55Zc7duzEO8zB&#10;iPnz31q/fgMJzccfL1y8eAm7A0AbEnv7rbcBQN5d/emnnwEc1MreeeddcoM1a/msGzFiBDj2+Wef&#10;vf7a69xlqM2bN0Mqbjx82LC27dtaI0G8GzZsoPJGIH9r/ts7d+0kB9qwfkOfvn0++ugjFg2Q8d57&#10;76ECWDhw4OBzzz23ffv2YcOGAlLPPff81q1bAaCTJ08i+YP7XQ3w2NHjzzz9DLFq2PDhq1ev5fqh&#10;Qwf79u335ptvLF60mAZtWrd+b8H7jNmrZy9mESRVkqCH6t8br7+JYFHo0iVLESlRByOEnmXLlhHM&#10;VqxYiaC6devCLQL/J598cqL2xJLFi6F28MDBpD8g44cffohJ4NQvvvDyhx98ePbseURz4MCBzz//&#10;fNHni1D3kiVLr9+4zp4FY+7duxcBLly48Nix2iFDhgDWARYA+q+++ipi3LhxE4sqss8tm7ciMZrN&#10;f3M+0XH9uvWQOmTw4KNHjr74wkvr1q17f8F7RNnuPbp36NhBYjAdX3zxZSpJ5FJANnH6l7/45fJl&#10;y+kFDr740kuQBs01bWo+Xvjx66873XXt0nXp0qWvvPwK2XDfPn23b9vx9FNPk6BAJKAJj6tWreaF&#10;zR988OH58+cGDhzkuFu0ePOmLVB1YP+BHdt3wBoIi0Fion169ybiPv/8C0isT9/ekGElLyzDKTx+&#10;+smn+/ft++ijhRcvXSKxw3NfevllbJ552ah6++13YIruTP3+++/v3rWL9ljFwAEDEQWCwp753q1r&#10;N9Af2/jpT3+KQBxrNW0ZatGiRQcO7Id4/AVpXL96fdXKVRC+ZfPmTz7+pKZtDepevnw5lsZoREcO&#10;fDzzzLO4Ern/7t17uI7Xk9KdOX0WvpYuXUJ7z9fzqIAMDAx/9ZVX31uwAIfCQuqKWJUQgi5wHAAB&#10;AmCNu6+++tprr71OYgFtABozzpw5o1ev3kuXLgcusPwFC96Dfop/4B4ed/XK1UGDBgEUyARpk4tj&#10;ZsgBr/RJfw06JZ9Ys3rNaj5rVkM2Hw3Mimz4I6b40gsvHa+tJR9ZtXr1a6++dvrUKbLbtWvWvPTi&#10;yyeO13bt3o0C5LPPPbdt67aunbugzeefex5RIHy+P/vss9u374BlgAIbkMQdauEOi8KMFy9a8ubr&#10;r589fZa0A8W9+cabLFGwqyVLlmAheAHZJF0CB8S8331nwfw332KiVStWbtq4qXPnTvwfwPjuuwvg&#10;a/myZSdqTw4cNNCuo76M8Cyw4JKSOFnOzlf/Ohqf0zSoH8ZXGkV6+e7SUmcv6hg0s5EvzjjM3WZE&#10;XADiyNGjffv1JWwhose/9jhxd+/efWvWrJ00edJdd92FavElFlFspVy5eoUBWSujcp/Rn5ODYPfc&#10;c8/48eNZdY0YPvzuu+/CVsBKUBg3uOeeuwmuYCUZWUAM02FJePWp06e6+XfFt2rdivDG4H1Alz69&#10;WeuwMMIDMVZCYG8u9e6NsYKbNKA9XoHrjh0zZu7cOWTkrLYJmRD2+WefEzyghLwB+AM6gQC2lkn2&#10;oYdyFgZKmGTMWHGsAQf0HwDosFTpxZSQUXsC6OzTuw9kHDl6pG/fPkxNKnP40KG2bWuoZQ0cOAAs&#10;ZtmArIgQTPGVr9w/aOBAWUESdGGTDJqchujFkpSaBLA1evSoefPmcYsMnTbwBePI6s4777j/K/fP&#10;njObvkQpktm7774bpQAFO3fu6tCBAlpfoiNy69yp06CBg44eOwpQsrRyKbcxVEmQKbvNmjXr4sUL&#10;yOq+++/t1RtJHkMmY8eOvfPOO1lk48kQAFPgFItvETLtQSIm4gNJFDAANTKMs+fOyjp49+7djz76&#10;MBIeMKA/XJ88dapf//7kFizyjhzBnPrxPUglJQ8bOWLEnLlzYLz2xAlCFAgCR8w4ZMjgO++czRQE&#10;J2igJTEAPJo8efL48ROAOUIOaFvTtu3x47VQRQI0aPCgxx9/FOsYPnzonDmz27ajvHFl9uzZt91+&#10;G3ECIyS2oXGKlhMmTAReyYT8mqOBL/sVSQskzBEelD5p0qQ77pjFlY8//pjEjtGmTJ1CCXTnzp1E&#10;Mox8xPARHPwhjKEvWbsIOhO9mMIvdJoT/7B/bAyZYB7kJ3yHQV+BuHLw0CHoJ7UlfWFvhaIofAGF&#10;6BS7wup8hFuMSd9///1jxowBi3FABDJ9+rTJUyYdO3Z00KCBd901D0VgnBgJUkKAVGhOnjpJzYkE&#10;V2sVFgoO7N//0QcfQvncu+YSfQmiiAvxEo2IM4Q0THf06NFsTiETvINhZ8ycCQEkgjQmEcE8SPU+&#10;/fSTa9euYls4ODklBOAXUPXRRx+OGTP63nvvZVLSQQZBR6RcTHHPvfdeuXqVixgkjDMRuMEXzA8J&#10;EEFxB2RCKoYL4HKYAbRRCMEv+M6amw8NMBW+HD58BNVLkcD6L3/27NkD3lEQdT7cjcXunDlzEBe+&#10;tm/ffjn/RTNxBwaHeNhhTCyZqcmToLk7mm3WDK/Htqkd4kasOpAw1SlghO/33XcvqgE9CKWAXoyx&#10;HsH67N61G3SCfjjFPJASg8ApKxkiNIVI1L1n1+7r166jMjAHgmGH5fu2bVtxPTrSHnNCRJLck1o5&#10;sx80sFfPnqQvRPRu3bs5HOjcBRPt0bMHXoxgyTJ7dO/RqWOnoGrCn1gamE9CMGH8BLD9xMkTZCTH&#10;jh4l5MMITGEeb7/9tqek/gdNk+GvfBQTHRUFqWTozAzufh/AEiSB3ab/mnpr8M9EwUZF7mBZ6Qs+&#10;FTQRtG1UopChCpegbMWihhyc7GnEiOFEhREjR4AmQBWgBsiygL5w4TxhFZtuzWqxdWvsY/nyFZgd&#10;4IuFzZo1c9y4sagcl6B0zKpuxozpuPfsOXOAx33797sC+KmTQob8q5LEVlxa17wFiwnsA/wFl3E/&#10;in7t/AYwCMuwBAYgkJZ8Z0cHsqlv+1JP63bt24FluBkG5w9a1mDBd9xxB3EUBDwP6RcuAArnz50H&#10;HAFWXIU4SgNW3jt2bG+oFzb9XM0KmTAFDuMrYK7yRtSH8fbt2kM5YmF9SZZKvG/nrxMEEAXjf/bp&#10;Z506dmRwjpVBj6/01jAUWTkeBdYwjlSoOnbsAJ14ka8Cug+RXj5u56B7t+nTp992++38C66xd4Db&#10;IEYQhAoY2YDbAqg9Qf505Mhh6HSztAp/EgdS4ZeIDssc0OvQvj3QcM/d9/Tr3w+fZBmBwxN7+GBR&#10;iA5KnKihpHVr2gtR/D8lvhp/EciAePIeViSgw7Rp04nuJO98XJfmzQmEpA7Xrl9z+ooSYS6A+zNn&#10;zkQOlBhBliVLl8IaYzIItQSuIBaaMSmlfqLR0aPHSEfgHYOkOoIi4JSFPpEPdL5t6pTpM6bPnDVj&#10;5qyZgGnbGqcFqiBMMW7cGJYCQDmpIQJ8+OGH+L5hw3qKsUqYuC0sc1SChMnlhf4pg9Fjxtxx552w&#10;Rl+EQxaIC2BCw4cPnzdvLsIEsiCJZQ3LSsIPvbjI8f4NGzaCaJDH+gMlIhaoRTJYgtTnN27YSHbo&#10;NhTat0fbsuAmWjAOxsNQ+Av/koJQi5bYT5ZAdEEURGXCXvduGAzTdSbM33X3PCI9LDMRWwyUefBi&#10;dNSurXONAK9Yx1OlqD1+fOSokaRbjzz6yFe/+hUCBsWSr3/j64ePHPnFz3/eo3t3GCRYEqQxV5aq&#10;W7dsgR2yBWpCWAhsIsyVK1cdPHSQOsfWrdv8bosjAB7HjBnbr19/GAEf8GIY+ezzz9n0oe7CMpQZ&#10;gRRaQjNdmIWguGLFCpIhriAo/nWVW45Mn3f/B+BgFfgXMoFHvsMRqwUEiNYo+OtyWV2YBt7j2kLA&#10;7t17iVUPPPDVBx98gKDPEa3JkydRdyGBxoCpCU2cOIGwh5oGDx5Cpj537txvfetbOALjO3jxxMAy&#10;iQhqdSbati2sQe2wocP69x8AVOJE+DVj6mlZlTkjwCB5MoqmTtCqZStIYnsFg4BNlM4i9cLFC8tX&#10;LIcYWiI+rjMLjrF+/Xr08vWvf+3+++9z3WuccwF3ODtzAQKk9bglC3EkjLkiUpoxJkssL16HUViI&#10;JGcS4ZQwLtKAibA9h5lt2128cBED8wY8VlbYTj5nzmrOY3E7jmIlQ56NytYB47pOUaBUFiowp6Hb&#10;Dq206kUbOO3F5Pcgg8i0DyK0DWmWMGU1GCpYOpu7ciLJfRANG8lAJF7kdkTY7Wje3JVB2rUlI963&#10;by9pMl5NBVWyU0ICMYlVFIjPHaamFMJmjN/BvM5WhdN6hw4khoALq7HDhw9RV6S7RuVAko74Fs1P&#10;nzm9dNmy/gP648OugZvK3WG1UcfdTXZr3DEX9pz83prfHHFbVHXydBso5Cw4FZnjxk0bKaSzgHAN&#10;bjYjfvM/1GduNnf/9u3fF65PnT7dQIN1QsHowfclS5dQ/sL3wCY/jSMAYo6y4ly2dPyE8d26U1uT&#10;2Zuz7Ni+bTvrAxaCfuPY7d1AEHSSLFOmmzJlsviks3g21Vq09P7sulcc22eo7q53J/CXUIFADh05&#10;vH7DeiIofgiDbli3l3aJShfoyb9+17zBYSu1DTyNcOWmuElfp6x2HRBPR1LsjRs3UMFjwLp97spJ&#10;mXrR6yEjZyxe1O6w0g3WyhRCT5446YyHzSrfga08AOx47fGpt03VpUzsHazsSToID9t37CDmnTl9&#10;GlyQ4d2uo9s/q/gd9Vv4IrEg9N59z93//t//+4cfeQSZINrLly4t/OijHdu3o0cCEByiXLdJ6STj&#10;eCSLIFIwmkvj/AqJCEfthB1T+5CJUA6Ggm4w4pR11Z0hYAqwcviIESzgiATU/13Lm24n2GWxLVsQ&#10;sVg5kUT+8pe/Wrp0mZxauGPWLDY+2NzZsXMn6QXLl4oV++1FdMfWwJ69e5APNMkuNf/Rl+tr161j&#10;lUOhnnHwLKI+5gFJTArmsgqEcvb+UKbv5DYRuU9q5fcp3SDr160j5yB1QIBeVfUf8Tt8kFI8MiZI&#10;MDLxmDqKpInUVKZOmcI2kDMWrOWmSzsYzS3jBgxABX/8L/74kUcecdsSLVrQC5tZsngJYa9P7164&#10;uUBJzx49sfB1a9fCDmGPa4QQsi6HG96QKEXMnDGTEOvOOty8ifapopHjkjBVtks5adGq1c6dO/C7&#10;ZUuXkXi5gf2WqvOva9fZI8NiyfhJzb0YEh+PGu5JTjxxy5bNmLrEb1yJ0IsbEvb27NnLip9UjOso&#10;HaMi4UbgvXv1om4hiYXfc72xccMGEk2AznmoK+9hVDdJt9z2bcuWFNFcinb8uPivhTVGdtbSvv3H&#10;n3yy4N0FK1auBG08Nx7VWrQ4c/YMxQZfIOnslqb+P4yE1I2yORjLfpyrOfmtXoZGdyRerKoJpX4n&#10;Hm/1O80VFHeWr+dLPD2VWoJkn5Y2/kT47PKwVqZyhjwxMJIMfGXRos8pWLpwLjveqTqxXFSEsYOn&#10;VeKvVtC8ITH59jZe2Fm8Gfrf1bOD6p9BlcBmARrbv5AvTGS3UuyYlrZGzWV4ck6CP951912Uqt5+&#10;5+0TJ0+C/1gSdadRo0dRkh06dAiQ4SKzPy+AZbNSnDNvTodOHeou+hjkfq/DKQBLAr7ZsFm48GOK&#10;ivfdfz+FTXAEUBBJqsQr3323zz7/rEvXLviAuK604X/q5cyozZzx+dMi2F7lw3dJDF0hwffatXvX&#10;q6+/ToWHqhqZsi8w3HC7s82asWUu0MZFpiNMVAy7bhEvWQAFot/9vd998IEHsVrqB8CxPxfbjODG&#10;ymnR4kVU0gjMuLSckRD8mDx5yqw7ZrEnR4nJZQh+TBZDgPuMGTMoRokeIQdhufNuzRzyej91Y3j8&#10;geHKEVz+h5z6tddfP3PmNIxQhJB8VpyFUDRjxjTqb6zOuV5xxbosV43B2653MTeTIxbWgVR2aocM&#10;GYo3Dhs23AtEnNA9KqqZsrwfVlQm3f1xmJaTJ02eOX3G+++9v3/vPnf5ZvMb126wLUdomcEGHo+O&#10;1K/WHCEqYSf2mxxqaz5m3FiKgaNGjaK+AvGs+EV3cjxFHBnI5mJtLfsXvd0xsQ4dqJZzJId7xNEH&#10;H3yQHbX33n+P8rIXoMvY5ICNJ9V9nLRdtujui2USRTj4E3tNBS0d1lWopUbELj7x6Y4777hz9p3g&#10;Z0UUfhogl6r7fV/5CmfRXnjhxTNn3Hk31nBzZs9euWLlqhWr4Itdhgrv/ug1eMee5O3TbmfPCFI8&#10;jDqDprTASgW5EbDRKZywNOxAperwEXIdmZRVIKt/JvUDul6iFn8Ci/jBzv3aAwcPEjKRjGR7AUqI&#10;iDp16Yz9s9B3Ur5+g3oyK2O+8y9TzJkzl834fXv3cYX1m08mblDHphLATvkld+LSDcuOxowZM0nN&#10;2W1l7Qipzjxu3CQev/7q65SpKMmMHj3GZ0Ss6tpv3bqFE3POaa/fILKeOXPWufGNm5TriUMU24hz&#10;PtL43OHadTLRsePGTp40qUe3bnQRpIJd6nOU9GiPAK15WwMTzTISa0EqDQcPHiI8+2NcrgeMUNBm&#10;J5UUBL78yS9xa0mG3b9ksVS8CNJcZbOckyLTb5/Wr09flyQ1a8YmD6keCOn93SlAV7oaI5Q2Sjg/&#10;+IMfTJ4yBZwh+WAl74zTn2905Y2VK+Fu+u3TIcPjqrNbdIQ/sjm18MOPUApNHbLcvHnq5CnOcIwZ&#10;PWbUqJGkRy6PkfNcgjxeRA513fW6BN1/UeHY70gbLsjMAFs2K5ctW7p33z5Ow1DfnjR58iyPJxUL&#10;s2Zkvlf8xVRlgoaxNApGqr8ce6Xe0/KPtGkQkm2CoECTHCu4eyt/JifVi+K0t/LxHsKSzp20JIyx&#10;wUBG6VfD58hM5SwriwbgiWqb/1EOdziZ4tWcubOpwXqLd1mekCSnJd355OvXGJalNrknI7C1wxeO&#10;vVKOJbVXsqUXHzkAzFlHKpDEbwZkJxurvXrtKoDNSpGSF3UzcJZlIt/JxDEsemG7q1atgk5nSd46&#10;6cvJUQjGqaDheO0xqrXQwxEMFuLwuGzZcrL4M2fPkgjjnMRdb9wVf1ZhMj63iLKk+ZSVKDL7A6vX&#10;+RcycI+pU6c6PHJHOq8QZWXNBAyRlSMfAI51M+1Z2JNnUBEdPHiQHNumJfVGDpFBGB4LQtHGn+n2&#10;zd2a2DHugLtZM6roeAtiB85YdtO3tvYEtTgngZau5uwL7FSaW7qOvHOlwBrcYV2XUpBUsIt8nT1a&#10;tjO5iE7ZMIMpJImKoYGRyboQsq/hX/TfKSq6db/TCwcNrl4jcpCuEQM4KARh3KIxpTC3fdCnDyst&#10;lM6VShmgjiRUzET+110O0QawJjDMmjmDEijbIsQhtxpu0UKkxL+UtcGOt956m3NVVPBI7V0u36I5&#10;5+DAoFEjR7JBzkkC4oHYj6QRTnruUK5bpbGcxnhYPMEaZUDuok2ihRqeQ8O6zIOOrq7TzFvjjZsU&#10;+EUysMxRXuRAisDegYzv0yN3+LluH90pEUy87TaXViJMr26nSq7LhgjFEnYl2NTkuhz0RcWXr1wG&#10;V0lBKCSwRue6M5iaGhwBsgnkUO4i9JUrYCjyccHLW4hb2ftEWbyvY6fO7KSSTYobykW1BeFX7BZq&#10;2LFmeU15A9+BDBJHylpTpk598snv430c7yIBYqFM+ZcDUJzbAhMopLMrhIClbk+OyO4vVoqpi7gg&#10;aeeOnSiI9R/OdeIExf9LrJvJvVjrc1xr1+7dmzdT39kEVb7q45IkjgW4k9W+6OKwyAd+DIl1IdFX&#10;ykuiU6IM8+KPCFBihsghhmIvIvZl2pAcYCHsH1OalpaUcDFR1Ao+UCSorFKbNXeVG3/YnusMO3LU&#10;KFd9uXGD4sG0adNYlniaHZOAHhscW7ZsxbtRCrtIVGKoaTsoqPuIUfFBX7fdNvWBB76C3rEHigFu&#10;6eL4cfEW3587b64rX7dsWWfArtaI2DlfgvTYzsAI3eLDIyGSxHols2cIJsGu3HqoDjc4yy1ikUPp&#10;fp7Ex69SXGaJc1HMZ9kBwu/dswcbwKPZ9j59ym2pIBOA1PaPoUXu3koAalRfnavBD4wEFMRpWqPm&#10;KNmYSfMTVW1QdSIgmFMqtbUniVvUrAACNlTwgZ49e7Gu4sPZHFbseK97+qVlq61btuI55G4g+PoN&#10;GzAgDvESuvgTVyec852nlfABaGMTl1WUP0bUjHBIeRy/EtvSWEhHcmqcnz0zNtXwbaagsoRnguAc&#10;JMYw8fDdu3eBjHQEsEj52elxR8BOnHjxxZfc74RMnYoRUwXCgocOG4r/bNu2fes2ztaeYJeIxRwl&#10;I5JlkvH169fhfmycMw6bT3CtKzor6kqy1qwZdUUO5RLG4IsaLIcyOFfCUMAKeE0ZmaUM+2okH0RQ&#10;NnFxHkAWUSBYDrJBBg7CthyegGBPnTpJR6TE4V4WFCyw2AEHJAmZFNbwGQ7MIVLkwHSuJumKikc5&#10;srR//z6wxj1Xdu0aBTfCG9JgKFYGRKZdu3YjDXq5BKVhcEYLUktHlTieOyLki3sQw0X2cUFG6OGh&#10;KWZ31VQfj0ka4AgC2AkGyIig7EqgO65zuB3xjp8wgalBdslIZNtv8pTJIAsShnd2oKmPSbVDrJQP&#10;f0r9gBnZJOYWC18ac7id/WNiD4bndwFPoxeJDeiaHU3kiZY5DIVwOFJIlkaMGT1m9P4D+1ENpQii&#10;GmNyah362f/DVpmO9dnSZcv9Q2inGZY8bOrUKVS5g4glf54/d4EyLEcHmBQD5rE30he2cg4eOOj2&#10;wy+Rr5xFAgRR/AVjZhy4BtDZqeUsJMdZAVC2b1E09LAPQl9EylF5LJOdCILulCnM3gb5MDJHfdhT&#10;x9QhGz1yIm/Xzp1btm5lqY0ekR4Hi7Ao2Nm6fRuN2Z0FecmA/ObFdhIgxEtFly1tJIn2J02ayKIW&#10;2ULtiJHD/amCivAFuxAIa3ouQj+FaHSKvyNnDntTNJ5955083M+jDRzwJiANGTqYlTHWy3l4agAE&#10;pXlz58IIGsduhw0fxoBUkpDtmrVrMCfYxNHY9Nm+YzsaQUH8y7EpKuRsVbA6BPfxFwoDUM7ONCwQ&#10;aahGkcRQgcMI8X4Sd8yS4gQuzIkQklfyBo5wXrp8iXmZi0o4XJCv8NAHovYP1FXqH6pTMIHpcFvq&#10;ECNHjoIdlhloBMURbin+402UFuBdnsJCYnzY3sEXaIxAuMsOC6clmIvIyrxs+iBn+CVjoKyIkwIC&#10;5McoCKOlgI/dioQV1uSLL7m65QSxnG21AZwC69Yd5+VEvTtFOMKx72bv2AGlI7G1a9ZSxZvmKufX&#10;WUIAg0iGBkiDKI761q1biz+OGj2aLnj0ju072UakSA4I4Ju4pPu+bRupPxrhYKDKR4MouzCctKCk&#10;x8FDkBBhYn6kDpxtRCkgDCQxFMxg7ZUHSlNR5LcZkq3DOjnbuWM6vuzYrDMGE6mb6ZeQ7oYnFfOx&#10;mbhLLARBWEngM1gqiS3bZr/zO98HdDA+AgYTcZSDuxxKJB0me3UPVrZqCTw5b+/YkULN1SuXcW//&#10;PGszAhgPJJB24Ypk1kOHDsbB/HMggwEmqUsI8fzrVpAH3A9k+ueRehGDmYM2DOseQfRZGykwjXli&#10;0OWPfqNULB4y3OFkzml3d0GaD7eo1/mHPY7gPDzXgWkfOHiAc56UFllhENEl5JAI49hetomkT2QO&#10;1BI2iOKIBfLwAb+UvAJEAoXED/h11zt1hEEWZ+T+RDiSAKycwgMQD4QxF74NqcAxc5FHgwLkHMRX&#10;DjQhYQ5GMp1f/raDPBgE3AlLPgXmEdtziJGjHKRKMIWjsqPKigSZcMyHrWKCvVtEsuPVuzcUBoHZ&#10;L9que6y8CEeEN3+WmAB57OTJE/gkOMtdNIglkCVAiRSV4ctL3j/B2aIl6YV7cMV/6M6hUIhksxn4&#10;GDhgADtz9GJjlcoeGQ8z+sP2vf0hMrceEo177d1ETUQFIAPTIv6hYhZbCA1iKI5AGDMiDexNztMB&#10;E3whwYd1gIP9aUahVEADziW4w/M+4UDdfKevPEVGyfrNN+d//vnibz3xBK6MSYC5buuh7qOrHBfA&#10;broMjK1HpEX2SWMSI3SN5Al+HA7inAT9qDGykmDt6KyXNSiP8vfs4R4lP3eeCg1lFQIqsiKa0oxn&#10;hZGj271u2QLZIhP0S1bkHpG/7s5RcvxHfhgA7rAFCqTyODhRhGcLKZZwdpe6AreG8ByaP+JO6MW0&#10;3FPpLVuwPiYhQHcUURBmzx6kQc3xQejs1Lkj563qVleY0HmsCJ7QKY9FoTVkxQFAlnEYLTxi3jzm&#10;h9x27dpJHOUZdG6hESwWsOb8HzHUnwg7QhoBJZyrdxJwJ+DAAPdcA7rGmne6fLF2+IjhtIFOQi+h&#10;ggEJG6iGlWX/AQMor5DOIm0kgE6xFrogczSIaSEcgAXjx/UOH3RnUxAgjwuTW7PQw+o4akpkwiwx&#10;dWpadaWyilIxDEgi8oHeJNJoHJfB17DQ/v37IhA44je/vv3tb7E94uR5yf184bYtWx96+GEUgcO6&#10;DezWbXjaYs/evQyKJYAbfEdlUMIWPqwdPHhg46ZNKBoMwYYxKoVoNSoL2vAOy8iB42OwxiMwPDfF&#10;oTYCM6GRVBULwfjRPsRTS+fpAFyb9IJsj8IyTAGSYCPPJZIKIDpUT/u9e/ae9T+NINsZfhntDkz4&#10;x8JdMZ8dAdxEKNFoQownfwLb3dPS/ngQLKNrpEqOgtlzPJMsFmcn1cP4hSNJrC1TcXgqClj5AFT+&#10;bv34RUlBHBEbNbpNrIqie9OmkIpNsPldlbY6Nh0tqJQFEyuPsWM51NrZa9T9U0enD2OVTY3KSqgg&#10;LVBrkJ3WeioCQ6kL0iZAymZj3TkJzZDsIA3l40f3l9y3urkqfFWuus0XPQ8h1SYxtUyiI5zKOQjp&#10;q45n4F2+1m/20MOV2fn5jnNnKXwZ+QvrFTkLxUJwLBMr1cpeUgNFNhBXRVYMYx4TT1qvCEnIqJOZ&#10;8FZZVFleUvNaSbsuoDz/EgYqUjCnQO2VhgzWS6ABT4aMIteT9hWVVVRiVypeXT6lJgDwVD0p5v/+&#10;v/8pgFuRe12ZMUAZo2Y/uBdJncFUhOMMxl8rACBJ8eIkL8787JV6yddlqvVFsgAEvNTqTdJQUmdV&#10;woaosM5bwISLFy6fPXOuS7dOnBD3JlJRvbpYxQ7Vij2PBC0Wwe7opZpKvZ9VplBZyYziU2pCdX/K&#10;lUoibsxPrrh/KubhI4qOoDmzup9I2KKJtSuLq9auIIOwSnpH5KPIQSy/5557SAtoA4/PPvvcwQMH&#10;/uzP/4yc1QvA7QGTn7lNZXF5/wNncm5BrjjsULAxhy51UiOHekJ0nDoT8eYk9pr6ATjSO9bEBNqx&#10;Y8e5mSvaVwNzwqiAmKdQAa3ORCp7dFYsDUy3DtOsT9XzG6B2HR9FAcsKvGnfY5cvUmj6t7IDNhpL&#10;hJ2+DPo0avwE3DSqv29MXCfbkuOa6lHieBXeDfoEEUUaGOXV41Ss0aT5ekut+LBhx4aNBizFVAUk&#10;JT05orMyZqFGvOfoXFbORZZKFYoVuaw7G0KJpT/kK5ZJEAYSDVIr/thKYzhT5So7ES9VdlIYATuR&#10;p4wab2j1Mk/KMMl4zH6B/F2lgZ0UFiTsJrJ4CuApjy9qM6HQovyyiOsi2y4ppQJl1fcOrNo7XXps&#10;ohJrUCoZ8iNseuhdcwg/l1d0nZFrQiAPRKjXp4VWd8goma8kuzS8GLpA3UkfgZL6XEcoTIJ1HkgZ&#10;hgIGvxHEQ/NE6HvvvRfHlDUMlYzVq1fxaBa7DLq4TIKDHH5kdhWOF2YCi7SBg7K6TQRtl0rd0opD&#10;DtDpfi/BP1Yg7AefpDS0TZGRVxCyQS6eoMECad5fSlp11WZWj3bG4HqDt0txT4py6nJNo9V6bN57&#10;m+bbSd6qXrS6jK08T4kYaxIxZahAYmqs1pOTk3q4qTfGIlXVG705iRBQpX3V2gKC9bo1RyUgJi+w&#10;2qBBEimsFwW8xLYUu1xAYZJrgxrhz/bGbmblryASsxwIJPAuGUSLNDqmFW/eU5LWFVhs/s9YFFQs&#10;OO3Fap5TZlSGeYWYpg4qoiKYiJ1FKUzeCgYso6ZAyHnDLpK/BolkIKnjzm0fWD+qD8x1zhKPUwQX&#10;ASWBsVk5FNEsktQZg6nzKBR7RNKFA2Oglzsrd+0axxTYQOG0hzwcIVs8LEnZs+cLb5njCIJ/HsR9&#10;YiMJ5kpaQoxXyXGShpdvKbwrpgUTxc5bZBJ2liRGWdqsdqzKqsbX8g3yIaDQPOypP+ucYlvlp/9t&#10;tixyKmv01vgC2gKMSIJmEppjW1HnVG9MGpDcjckOACU2tdiwLLU6bKApnSsTOarKsCQxFn/VZhg8&#10;kKrsmsd0WnFlwbeCIwwLAAE6suaIrS5w/gwWBD7JUEJkYEXCCxeLAnNJN7H+GRhnAMcW8YPBA3uo&#10;I83Bmf0h2JhrK6jk3YwXSPvYlpJdAruKuY4d0/IbgKaNH0mLtaPVyaph+dK3KCKjKmrFDhibRzxI&#10;EUcBd2WEk3HhQKdqqGKrEq1VcXK3yGuSCBnrPbCcjAMmBavdkwCl7q+MlPGsMm1iJQYhIAb2qobx&#10;BTZImoF79ibpYCo7+6UMNeV9QObNIEJgeWV0UJ7C2HmKtKV0lvfAmNTAOMq4blGgyoBFLLGM0Irg&#10;u7FgFEc4HTnjElW5KHJ74CY4YWADW6DEIvYba3viukWxoYwNJ6UdDGh9x7YvMB6HukGcKGn/GbHc&#10;CkjFPCYlE19UBiV42Dwg0zhJat6uqmJIfrpkZC3pYknhxD6e98qS5m3zldh0qxpJgE6BgwcUWoll&#10;jDYQXUBhkqTA44raVGUnQMU8ruYtpIynW+tNTp33WZnCBWa17+SsQWAuwiadzIKLlX4QgwPsLuMw&#10;twIZlrwK56n3lxXFSyE+9hltH9yqGpiFF7tiVuHHkokzhkCwgWnGKohFF+NXwHvGBJNxQs09uGul&#10;rd/Fdqt6VEaMVkrOjs2xTBunA8YD6y0CwaQ8iwJzUtrKoCXGsh9LQG2sqi8kobZMr5iqInwsOVre&#10;8JLizeg9gHVLQ6DTJMoneYm1U8SaaCegQUE2xr0gXMXGXMRpDDJJ7gI6BX8CU89DYsyLiige3FIl&#10;G5pl3LNoitgwLP5ntFl10nyDqnab8VZuyZMpRSeLi/oWwYW9npdnDFnhHrOKL09EYMFJCjL4mMTl&#10;IuCL/S3Wa0YfASNi302L8cmOAdlF8SngIg4k4nUWOqvSGTRI6l4lo4NbALJysLNnIDVWE1fshoj1&#10;wKJIUN79YhSLFRprP+5VNKOCXQAxqo6ijsKmJcbiZjIwB+GkDPZpl6r0aMt8wChjM2rDeb+2tGUU&#10;Wh6Fk7QlDTiwW1GEBC0rVR3QjlzGNoraFLlkPG8c2/IaVK9MQlkMMjFHFlS1fYwqmmpYRKKZ3amx&#10;NGRQKAl9sSVYjcjIZTrG4gocPzBO0X4mWCSDTpKYpAqKYlYRv8EgsbNbBmOB1ENq0FO7xRMU0V0e&#10;bYOWgQ7KY5AIy1pVGRqsqcVmF0swA81VpwscI7YDJT6YV6EhwIiMz+Qpj7EmsIxYKVW5swheRL8N&#10;GBm3SRIfM5sfLRlRAsDK256l0Pp5xlcDc/1CvCOWRgA68SyBJWfwNKnoMmRnHDNDcACgwewZeIkB&#10;PbCfIl8ocoQMj2UwJxMYYh5j48mLqGjwmDC5Egun6Ers+EFstsQXeVxV86hqsVU9N0lnHH2TPp6E&#10;cdnzykfZMj6eAcaqYimiX0EpKXCXYsiBFwlv7u86lWuVVXpaqTWWmSRkK8VF7lcyKpQBIGv0VQOA&#10;xfGYhiIUznAht2LHaxqSBj5pVaMDxiPH6rPuLXoPGNcGMmMRgCYFYlm2HfNOotJOnhSzphzYqggh&#10;OpobntlOhmRrzIGd659FphgoPZZSGRtOmoFGoEBiAbUKUuq/Mc1F3pdxhCJbDbA1HvnWPT2wYWEn&#10;I6KkhC2gFTlsYE5BcEpKQM8GNgqOLQsBDsS+HFtgfEU5Kmlvlheh3P0CTvSG4NinksEjY9KWnkBl&#10;ZRzBtkl2Z9dVkMqGpAC1VDX+d37CwGwV1zQKAx7zgBbfVV0kdWftIXe0tbHSzOus6t3GmruiUrKj&#10;QJVtE2jFNijPqfp8+S5xS7WJpGcGGCGWZyFPTbOIhjiIVmU2CdNN5lEJKKlTIS9AQ70YXG8yVUHH&#10;krSVmS5AijJdYhjKaDNPqvX2Rk1d1SqqjvYFyjCeK2nnTaD5i7Lt5NZjPLiViY0iaiR6Md9XBVKS&#10;/iJdxNdteKuq4mSDOMIVjdME5y3it+7h77LPCll9lZRho6RR0vgDcCs5RYPdwaCPxo+SY+VDb2OT&#10;i1ufND9CEOpioKRBXvRx/GOQTJZkPU29NGMx0qYqndos1pdNIzJwoGQ3wXwDF9U/k0MpqUnRlYEA&#10;m8qoggJBJVHDElbVo2I0SRpDE0CnUVZtJ81bY8ZIYquTK3EaFJtBVUHZoQLVl+wbC6RI1FUHDOxf&#10;/gxGiw0vOWwG+pKzCBex8WdAryo7STSOxZWh3zbOeFzslVVBqTy0akvruUkPVRne4uxJm2yU332p&#10;jcu6aiyFZB7X2CAtaYIYq8XN2IySIxdN11gyLColTSSwXXVmcekgR1Ynl2bxg60ZyAv8VuSggTPp&#10;0taUrecHZNBMalNW2tbKRReZfD+DVvl4EOBR8Bxw7CEykd0lKeqiJBX5sDCl1lWEQRadYzvMQIAd&#10;MFB3bFR5kC3jikksiBVdBBmxuxXBeixPVUrgqmqxgQ1YH7T+Yk06MIwyOG61o5rVufIyDPRoHSeW&#10;oZ3IeqVVq/WmAHN0rthnA7KTLl/ESDBLbH6CSAoaVo+x/8YCKRkLVTiBljPTxcqt6lZFohMeRX0x&#10;wVV/htmqJpaAFWDSO/JeXMRmyYgWWFeAb7GNVXmJRd6jkuFE4Tg27tgNkuKrKsEgSimRgctZZMkw&#10;Yo0g8LrAq4NBMoE5sKpM5FNbVLkpd3FgVrdsSIl7RRqh2f/ERMK6BLWTpy4DVw+8osg5G5iRvC/V&#10;fZrLaxzzEFCkiCItxDqNkTFjAHa6IDBXhY+A1JiSIl5idccmXRUFYvKSVqQqs+5WEisDTQVoWNV9&#10;qgqkKo8qFrX5pFICRwj0GAwS8B7YVZKk2GJj7ApoCJA0MDPLhVKbRCfxzQCmrbXYoQJvDczeyiFD&#10;XgYJ7a2icx4xBBVFpsxESadWCdsviopczJhTY325pOcmm1ktBHBnVRAHx8ykAdJ6MI3e95kEviKH&#10;KanmjKHERpwfMyCvCKZjVtWkxBOSsBJjU2yIRQhYZBxcLwrheU6TQGy7+Bkr5e66Wao/fVhGZcnQ&#10;kuzofg6/DladXUY/TitiSQpWzTqw9QDm8sgb+0bcPkbe2PkDIossNom5dQIIjynFEisy10xLHTxo&#10;IyJVwVbF4sA+MyouCbWxVAMKmxCYdYSqgkpgWbT1o6Plc4gkIyWFECsuCOFFcg6aBVq2ao0jVtLm&#10;i9wkmRDYxklKAh8sQt0iSnT8YPbYYmWiGB+CK3lbKsJeIS9DfAw1sUIbdSUJdEWul/TZykXbh+/x&#10;u5tivWqXTG0hKQs7VFW7bJTxxWYdYGXyT2sTRQItolmuV8WmJHzYuWKgT5ppADHSRgfn19u44NUR&#10;loDiCBREwYAF6zlWRwHNcgtruXzxMi+04f2MvJ2eV/7xvlsVi7IWC6EIhvI+UDX2xN2F7AAO5DeE&#10;49/1jPWiwrFAWQQict3erWoedvxYbnnUsC4WuFtSDvHFIkROgqDVZknjT7JfFKiqRoKkJwYXg+Ak&#10;Jlr+dyjFp6zL6PhVJWw9VBqruRaZQRJz4pAWdxeTthKzZCedKKCf7vo8TuCMwbBFOJzUV2DPGdQN&#10;iAzIS0o7Y67aPm/k1lqSUkqKOklqUv6B+SWR0PpOETC6jpYltUtlIOlF2iUfmKVZ3EapsVMnJ0oC&#10;RMC81VYG5oJmsSK5UkRqEdwHJmulLF1Unvqn9d6ii0Xuav2nIf2Vsof8poF12ABldHYLHApbSeRN&#10;Wrxc5P2pvF5+2bIVJ2pP8PZc3qX6yKMPjRo9KtnFqibDYJHvWWHqUEkUCPBR5pJhpb3sx/NiWl5o&#10;w6/8ZGws8FJ1igDrVcsxX0V+HjhajMVl0DAeJIk1gZklHc2aVtVBlM0i0SVHSEJtBp2D9jppgB5J&#10;GrQvmop/yylWStLBRQVW6RZSrYJi1qx/6SB5wepEgZtbA7bQV3T8JYDHwOWVbOtoSX+UBjGmBaZS&#10;pA4LAkUCD5w9nisgrAgcinAgvl7kjxnVlLwV2KfyUpW2JCY7m4lL2SVJqdqsSKmxNzbKw6vOK6YZ&#10;o6oFMslopQ6sPzhc4OT1DXzj+leEFtmokXWDvu5FrG7iwsq2I8C/FpWH2IJZ68asJ7jOcyovMfUu&#10;1+BduVV9T54m8292C49/x0I2bdyb8zCbxUsWv/vugs6dOnfp0rVjh46jRo+cNHlSmzatrU/WSazB&#10;y+PqhF8/SZH5NiRDgmvlmnnztD24rsuIBiV9L4oKDQqaZRAzaWwxkMmVJMAVjeAlX/bBjyKbLz/j&#10;FzWCBeJbp7+qL38hDOos5QlOxlouYvYUWkrquiQA5oUQQ1kAOyUNLBkpq1KYbFCklDLKismI4KLB&#10;4XaFnTK6K8oGSnpxVWtsVINAGpLNVxVRfUSXcNU0mAg6NmGc2AFcQLpleuwIfKduqeeWW7ZkkdSM&#10;F3TzRbJOX9e8znd5r7jUOW0g9NJsgVN6h3SeeeP6jWYt9ABhxZIYlsWYgK3PeOqTg8rZ45uufuDn&#10;ci/9toGT65UMybepzNW8maCAyIRVqXyhgRvB8+VY8HP6cN7i+o3rDV9o6nq3aMEgzVg6+ODk2sp7&#10;8SQtU4J16ezEUfcsvxAgKw84Iu76t9A3O3PmzEsvvTx27NgRI4Yjt7bt2vJudpGnJ/Xa1au8AwqR&#10;thFz5LqXeUt5aYq8oBBhohkIYASRgGCfmG+ddm4wFI0ZigHdOFeuinZ4w1Tzli2uXr3Cd3kntB/N&#10;fbxRO09gRu7yYkSGZRbPjuqrwQ+gNsrrmtxY3c16XJAYBTmldInrsRaGhB6RWwbCpEvRDzVUZcp6&#10;a+Biwk7SnZPDWuKLCG4yDgQzFs2VGV/VpPKUK4gueC13oCydOmCqybzEWrbc6Sw6fmxggXVltFyG&#10;FzuRDGXHz3xXRsoYSUBzxrBjO4xVEM8Ym0TeGJJCK5MriFdaoQUeWkR/rl5R1VEVCxQXLNyU7G61&#10;2+RxLDAJVTo738+fP79z586jR4/17dtnyJAhhw4d2rJl64gRI0ePHnXq1Kl9+/adPn2KZoSZ3r17&#10;U6Gl8bFjx4g0DMPrx3v27Dl48OD9+/YfPXKkS5cuI0eN4tX0+/bva9eu3ciRI8+dO7dv337cddiw&#10;4efOneV9qASA4cP5fm7//gNt27YdOnTI8eO19O3WteuIESMOHzly6ODBdh1c35MnT+7du1fGOX78&#10;+MEDBzp06DBq5KgjR44cPny4S9euo8eM7tixo4Tz3bv37Ny5i/rr6NGjqRtD+ebNm7t26UoIO3Tw&#10;EB2Hjxh+4sSJAwcPQOSAAQP279/P+HDES1jpBcv8Cfu17nOiV6+egwYNPnr0yP79+5iCNvQSU5OR&#10;2TkeOHDgoEGDmH3Hjh1Hjx6/dOlS9+7dx4wZ3aljp3Vr18Jdnz69L166eOnyZQQLCzBLd17Mvm3b&#10;NiI3YbJfv36wjGwRERMNGzZs584dZ8+egwxmZIpt27bSnjfIQifNiOjr168/der08OHDeKes53o3&#10;ujh//mKPHj3o0rFjh3179+3YvgOOxo0bRzqydNky9rZnzpxJ9IVsatSwg/CxAkjq27cv2jx48DCp&#10;AuQxUefOnWLfKOljZUw630a8NCiGKwzFABQjSBx1gjZVA7NiQZ7rDJxpDLaBIb5oPTEJ+vmQHCND&#10;efkXxbOYjCQNRcAtikuGRrmoj/99GYHZpj6BcALEs7MXhdtYmEmaY0gPZBvYQDIoqCWUdDTrEcpp&#10;RlNyS5/DjIUTeFaRbVc1hozqi4xTA3MRI0lbrV9cy+1gFHslvqXhMHZ1aawfG3HtOFap2jjAzQxV&#10;SnMgFBnBSnnr1m2/+MUvDx44TIBZ+NEnK1as3LNnN2Hsgw8+IJQSD/jyq1/9ipiE4x09enTx4sX8&#10;u3379l/+8lfEToYiPPB9x46dsl587rnn1qxZw7xEgldffXXRokXXr187f/7CC8+/uHTJclZ9hB/a&#10;rFixgu+1tcefeurp7dt3uLB38uTTzzyzcuVKos7p06dpI9+Z+qmnn167dh1M1Z44ATG83lzsyXPX&#10;/PLlK++9995zzz1PS/4m9ixbtuzU6VMXzp9/6qmnVq1axVKQSX/2s1+uWb2O1fORw0dgefnyFYzA&#10;anvXrl3r1q1jyXjw4MFf/vIXe/bs4ToE/PrXv5brVlyrV69++umnCZkQ9u6777799jt8ITA/++yz&#10;b81/69LFi3uJjjt2rFq1+sbNZseO1f78Z7/65JPPmIUc6OWXX166dCmZyuHDR372s58vWbIUcX34&#10;4Yf/+I8/ofS9fv2GTz/97O/+7u/hlEmZ+u///u+5y3r65o2bRNC//R9//9qrb1y96lbtS5Yseecd&#10;pr5BevT000+9/fbbfEFZr7322uefL2Jl/cknn6xatRLWSKeQFVF88eIlSOYt/0FKEIkkz549w90X&#10;X3wRYugeu1BsroG12z9jR0q6RpG/YGD2DTaKQVURMHaoIizIX1fXCLhWvpK8SyUj8OjMRLGbx32T&#10;BMhEvuhyNRZ1gAZaCVPotyTRXSo0iolFLOuwNMjs7iE6qR75+lPiCYggCqoQYkwro7skVFbtWBSV&#10;1cAsMZaLgCOdvVF6D+QvY8ayigVlo0nSzPK2J3fVHoIQG0T6ohTEjqCMJKN1yQwjDkx6xbJjXU8a&#10;NMj+7O2MFMo7Z9KGLBKJrcRxNOanpCCsKesgLEkHDx7UqVMn1k8H9h8YMmTov/gX/2Lu3LmbN28h&#10;YLMKZGHHmthH6z1EC9a7EyZMmDNn7u23306v/v0HsJocMnQo/9KyTU0NgZNgw2j07dOnT7du3fiX&#10;Nd+AAf353q9/P/7o368/y9n+/fuxuh06dGi3bnzvTz2WvkSvvn37devWnXUt7RlHFuUsCuXfIYMH&#10;+7v9mV0Yp2o7atSIxx57FKBhwYu1kxBAzG233TZ8xAjWiEzUo2d3Frgwy/devXvPmTsXLliI05Jq&#10;MMvTu+66m7kgpqam7YABAzt0aM+SuEOHjpChEzEX37lLGwhGXO8teG/ihAl3333XQw89OG3atHcX&#10;LNiwYQM1A4L3zFkz58ye/fhjj/UfMGD+/LcPHzpMskJUvvfee++8c/bjjz+GfObPn4+3wFdNmzaj&#10;Ro38wQ9+8K/+1b9EkgTjNm3a9O3Td9jQYQRg0iD2G9asXgu/yKpf376wSSRmWY+mHnzwgRkzZpIi&#10;7Nyxs1fPnt17MHB3sgqo/cM//MMnnniCAflMnTp17Ngxc+bMQQ6IFI2QxMDOnXfeOW3a9B7de+zb&#10;t1f2KRqFNUkIVriRu0lX52LQNwDNuEGRywReY5spzibRP3Bq9biq+B43EBqSs+itAJdjyUiDokAl&#10;1BL2yAJtTI2JSUaUQNqMg69p6V6hPyYykGdMoeU9E2VVv0U2EzASI7I2EBNNDhjrVK0xtkNr6gFV&#10;SbRsrGFkgmhspRkYLyImT6TVBd+lnmGFpu4ZXJSOdnBrw7HbmjDlvmakVBQf4146S3yrPjDbe0mr&#10;yphj0octJ+qNebcsP4UObtUQG6XcFW2xznv//feWL1s2csTwvn36EBWorrKWom68Z/fePr36PPHN&#10;J3r26OV3cEUsldNh/g0lbmOVD05O7Nm9c3f37j39wO6e7N3K1i8NXXe3k8kKkNyfr64sce369ctX&#10;r6xeu3r/gQM9e/X0u59u7dSyJRufbHv7ns1Ztrovzfwo/nu9BbDMGj9+3LBhQ5cuXXLs2PEdO3YR&#10;YgnDTNSiVYtjtccOHjq4Z+9u9lzdfnOLFp07dbrnnrsp1K9bt/7w4UMXLlykkiy2SKjeuHEji+l1&#10;69aCgJHNuc3bC+cvrVuz/r333j9+rHbw4CEQjMSmTJlCgN+6dStBFPkQI+GiQ4d2EyeO52w25YQN&#10;6zZepOzcrQcMUF0nTBJxWaO3ISVp3YYqfZfOXQjSEyaMpwIBGQx75x2zL1+8smL5yrNn0MbpUSNd&#10;6ZvBd+3affjw0R49mKIlbNKFZGj/gf3uXrObm7ZsfuaZZ3r07ElK1LVrV9n5Y41FjiIylP3W8eMn&#10;PP741wjn77z1NjXw69fq109Jh89YoOoiMLPyRlvkzIK/1qStmwTzJiFDQ07Scy1SKNcx0NiJYqbE&#10;1HWru4hrK5ykoGzHmAYRBZtB7du311MLGRC0U1jeZWQpTiTbWF4CaecVKmNqzSMWuHbXkNDYUKdR&#10;Niib27ky88aGlMwGVERF5OXHSVpaUSCwjOTFG5uHAHLSQYLpqjIeGGSQN0iwqDpIE7SpTMXcxbZX&#10;iVkZsLC3bI7WBMr+ybsI/R07dGBNvGnTRhCcPznm1b59hztm3XH//fc/9NBDDz/0UM8ePdxx37qc&#10;q+6gUOUKKz/Ky+D7nbPv7N69m2fKReWGDkMwdj+AJZ+61465cMgOKDvHd9wxq1OnznXVnfDwcEVP&#10;7mRT5fCnDoVSiUB33nnHtq3blyxeQqF47Nhx3AW/Zs6cQfB744032E+FKW9/N1u0bMGuOaUC6r1U&#10;2idNmti2bY2MBjFkGAjBnlCr59o/5CZtCMMsOwjqcnadLV7CM5kEq09wzxUbXbdmnTt39r875kIj&#10;JXcvXoew/jo3Gqy0uEKdwBfPnb+xk028X7lixaeffDJw0EAWviIcZmfqixcvCM1t27YDrF0SQ9bQ&#10;sqVr1rw5fElh31N7jfJA79599Jg9g7Ds/uijj9hcv+/++xCFHHbP5OAl4eaf3J6TBGT4KkNwEe95&#10;JC0zcmPbMKPkrY3qGMMug3CwQIy5UUOpm4hpNarvLWohmEuZssPGGpFmcdImTp0cRP09z10R+zbb&#10;a4J84izqt2Nm1kgaq9kybGbGzKQF8cgV07eaC3QpfWRnJZCmHU7tRhUmjb9YM5UBk5tAVSdq1bIV&#10;R4QmTpzITqdsG/fq1WvXrp1sdrKQ4s+NGzcdr629cJF9zAt6yoPrfmQXa1nhsVtM/Za6tRz3FR7F&#10;pHwz95dyrd5C90uXLhJCIIBJvTzr5cQeqlzhsHfdIPWi1Sm4BMRA/4CBA+fPf6tfv75yjomF6fe+&#10;973/8B/+A0VdMgx/AktIoSbcbd68u4jWnL3iEJYn0t2TY1Dz5s2dNu32du3aqlorKnOTu2GnT59G&#10;UZpwyFEvv+F3gzUr1zl9xhEwljUskQmeyIrd+u7de3DYil0AOm/ZsgWRcp328MsSmQW0O+7uF6yw&#10;yekzX3V3h8WI9HfcecfRY8fYsR7gqv2tiZ3gDL0QMufdEDt9qUlS4iaKe/E2o/z+yCMP7927hzK4&#10;WCbZw4EDB2mg7DAIScmhQ4cROw90eRu+ftXlGRc4nkYlPEYHlXveaWNjC9oXoUw8bHk8sn0DL5NB&#10;ZG0R0Kbjyxdjk3aMSuzRS/FeXYPW0R8ZzFJ6kh6aV0G+r06q8BVjny7xpbGVgH0KIEO/HdziZNJC&#10;LI/lNVsG8S1rVpUxy5nRdHc8qYugY3Jk41wVW0pGAcVGuRsgTBl+ixxQTa+I2jKsBeTFnAaDlBzT&#10;kqSOplYX+Kxct4BjrT2dk1qTks4e093HGnfwvYy4/0nauJXfhYut+D2J1q3vufceIs2b899kLTV+&#10;/Pjhw0e88MLzP/rRj/7mb/4H4eTK5cs//elPX3nlFTglYLBcu3z5ksRpAgP/TpgwkW3RS5fcz13x&#10;LyP7BeIVasucPCL+cZ0i7e7du6iT853TWDTzfW8yHVGKMMP1CxfO+420ywRs3343S15yAurqfKfc&#10;zQkmPrIhavXHonnunDmMw/4x0U40RQCDKQjmuBaU1+2ruUA+btxYKt5Tp06hAUMRHFk++jbn+C4t&#10;/U936RNiLFWvnT3HODfOX7hADL7rrrtWrFzBsSlOZnHcjH3cMWPHDBs+fMaMGR98+AGnt/bs2bt5&#10;86Z7772bfGX6jOk8zcxhsXXr18EIZ6/uu+9e/3NgN6mZc6SOI/GrVq9iact16IFHAiRRdsL4CYMG&#10;D3IHqs+f8wvli9SoH3jgq5QoPvvscxKptWvXTp8+g0o+J+wQGqe9Ro0axXYyC2LakAEQoaEctXJ8&#10;nT8ZFhVRA2dGDovNn/8msZ/TfKtWrqQU/5Of/IS9cLKNwCeTYNQo7CuDbk32giKsL0IxnUih3GJ6&#10;QEYQba3hFaFhkxm5lY4QY83V8hgLP6+7PPpnImv+VnlgzKQUsYhi3VW1zCCr0Iewk4KKR6s6fhyK&#10;ArxKKjqIL0WzNDYc6rBBqMr4eEaPTTbRRo1Z1LjlX/zFXySFW1Jz0szat02p4rtN5rYqkcybVDDX&#10;AevtO7Zz1onHcHl4CcQnLhK0WOEB7tTMwHEOTHG+qWv3bmA3i8LZs2djxJwO41EcKsCs7Xbs3Nm+&#10;Q7sOHduzDCVOEDy41alTx0OHDhIPaHPixMna2mOsYrnOjCdPnujatQu1X5aABGm+cAqpS5fOhCtI&#10;oj19eSqKNVxNTRvOUp06dZL2BFf5zuqQXVmOLxFQJSuqLINv3iR49+nTa8L48eQZ7kdF6ioTRNwN&#10;G9YzAtRyNorpuAOdR44cJZr27Enx2ZV2WeZ27Og28GCTo+lkK3yBKf4VIRPJyBI6de5U07ZN3359&#10;kVK79u0IZocOHWBBTJyGi1atWg4aNBCaWHoerz3O+LNmzqhBUO3bEbMR6Y6dO6guzJgxnfNiSIBd&#10;XiIrq3baE6E5zzVy5AgY2bcfSV7luBzPRw0bPozE4szZ0xDPOByaow1H4SCSjerhw4fSC9a2b99G&#10;lkObHj26oz5SH5baixYtpviB0IjISBWJIcaTJ0+hU8yTADx5ymTW6J06d5w6ZSrRGo3TF0soqpeK&#10;LWWAuwwAxdZeNYKWdxDNkpXOIvvXZ3iSg1uSFCZivJArsXdnxozpaSz7SY4yuUWR9HReS38Txslo&#10;R4KBFVF5VZZp2VjRFUXEoIRQftikvSm/ZYJ6MJcCV2NpyIurZFwsP2kZ7XxRbeoTqZi+jO8V3bIZ&#10;ShBBA3Va/dlbtleAFFV5zrfnLsDk91Pdr08QJLgiz8wQw/hXyjvYK7doIA/eyC3ZimbJShzSM6Kc&#10;+6AYS+GZxvSyD2woWKvN2TZ8p6+OQ+CnmRwZjXl0h8eauR/iqDjSzWbEs5MnTtDyw48+mjZ9GnFF&#10;gorCgfAlU3OLp4EZnCNUBOO77ppHNOW6bNxKF/m5D5ma7/rElAhEeJGtPtmQ5ooce9GgRTMZQa5L&#10;F5W2iNHV/G82++CDD5979tn/+B//Pxx843Cb/qKITKQ/2iAsiNDkooxmpxBVMpUnrQVVB47Ts27+&#10;+te/xqlv0QjtKeCzkn700Uflivx6DNTKF/m1E/vYUqwCC7VWRxkwKmmrSY1r3yK/CAbXZlUdVtRd&#10;RLZ1XtWsqDKmpIxvqtwCNgOoyQuhSJIxteICgevFf+qAsktVlDTEAKVDyQhFMklqIZCnZaqklgOr&#10;0D/jDKCx0g7UISPbYXXAZEsu6r5JbCpF4g1mKTInsdhY2no9UEpVv4sln3Q3y3LT7DMJI8p10oWt&#10;Tuu/a2CI1ZAXbtJeg4lFYTG3SaMsMpSk0DUaxTNaicfmm/SfpGMXKTtgqoi8jK0EVJWRMz+RRel1&#10;/pvzCSeUlx9+9BH5PRAo1+1wOyPld54b5jdVWDc/8MADU6ZMlp/NykhePE3b5G29Ki7IOBUYvdns&#10;/fc/ePGFF//P//h/ss52/PpUxNqGtd3YEpJOIs34h1IBu8tUuSlLKNlU6clIeKJM8i25Hs8Y+EyA&#10;FHVT1D8I2wREsCYn2WHga0lIzeNCbLEWyJK6ywO3SCYzSNEtO2xScUpq0sGL5Jn0UzWqJmghgIUk&#10;O2oe1rzz7mlb5u05Y8MlbwUCDKZrmoKsqQRmGVhRgORF+C+D5IeKSS1yzMBfktTai9bYMh5U1RSL&#10;6EnOlYHK2IyDK0VYF5ayFb+qxps8cCTxXYkow3Y+MAR0inskoSdpvmo6ARBXnTQwu7h9IGglSVEv&#10;lps10yKpEn5PnTxFPZlni++97z637qwLNsn0n3Un+7uEZ2ry1Jn5nayY1MA9ktJLDl6E+7EVMiau&#10;RW189arVkNShfQcecOL3O4NwqANamAucsAD1nFw5y8ZTy+wIiJDlQwbDmXAblZNoHjuGjXlKp6qv&#10;qoUUmURVfwkiR36iIg8q8vOMoVoTzbu/OnUMrLaj3o1ZDvKJJuBAElLtREWYa7Wv7Wlc1D5PW8BI&#10;wH6GhqqIUVXv+eCU4Siv3CJlBfTkzTj2naqiyDcI/K6MwciAVeeNpVHeQ62rVgWEMjTHBDfXYqaK&#10;QFQrVCbB2sJoEVkVDdW9vaoiJr9uiYEg6dX5WYRCGwmsJuSWlUjsivFDFLEEq8o0ac3WOpVIO5Q2&#10;SI4fm5QMQvWVA03sePPYUD5eCu/nzp3nVBqPZklUzpidkqFTB6KLZZsJcmJI1j0uX7rMIS9OnFM6&#10;ZgXPvoAGPGs/wSwBAKlCLe77i5WD+v5XwetLlDKaatkagCXeKivhHtFOszU5HScYpIipwKSDoWIv&#10;SI5jzV4IiA2mCLvtjCJPVYRlIcOObS9GkgyKMVUZOpMgEw+rerdqss1sgzJwGRi5DKu4VySEvLQz&#10;8wbk2T/j77EpBiNb8mJwi8UiA1qWgwEDB4mFrOpW14675D0iFmlAT+wRSR9JGm3gPoGaqhpkkTEX&#10;2aHKJ4OrRYZahA9Wwm5Bo/IKTL+xzxEmjBLQvOFOArMXyWO1/tHcyiduHEODBdCqnmYVo99jFgJN&#10;W/1lgCYwuABhA0EXyTO22sAuxXoyJHErzidiB6uKHQFG6LBKj3xRD1TKbce47h0IsIgMHTyAdTFF&#10;RcY4usR1LUthbC0ZvMu7U+B18eGpgM4YccqYawZ0kt0t+xkzrmqcInZraarrMnHOwnEgxvIunJFY&#10;fMu6iZCtlpZUsUoglrBecQ/v1b2TWyynpDryuta7lmY59GBPhCT1WzRykR8p2XGATJq3yK0qqlsW&#10;4hBi8ccKzfJr3ScObMGY1t8znAZoINNV9bukQWpcFzot5ZkwrDGlKnSU8f2i2Kw6rTz1KAwIlSrW&#10;kmLK0CE/0uQeaOVXL9wTvvVbfSWpV5Ly7aWZJdhqLnZUlXKs70AUsdFnZBpILC/A+G7MbLJNVVFY&#10;fgUUgo+KK9C4MhsYnxUCXSSCxgKPTcj6QCDzIDmIWwZyVlFY4rVNEONjjVvDbpTtJTvm4abk+I1q&#10;Zs2ypGNmrFFuVbXt5ERWIIHHJR0tQ21SlbGtKiJZdas5FY0f0GZNvapjJvtag48bxLAQWE7ga0Xa&#10;z2gt9ogyuoghLmN41suCZrGLWVKLPMKqOIkYVfWYhK/YJJJMKc2xoSphFrWKcMNiV0nvK+nd8WgV&#10;34yfCLToHIu+SBlJd3JR4aYLxiyZ6cjzPy44+49ltSgHEdkVYW5yxkalM/H4gV3GgUobFOWksTUn&#10;6YybJfVtp7P5aVWtS2P5BEvbOCJq0ipRPC9D9a6SegnIrphd6oSI3lIKRftFnlmUPZQReAzxcS9L&#10;qtyNI1mj7K2IsGCQwMUCw8g4S0Z31pCS3wWeAp0WtUxKLxBX0p7znFr5xI4WD5hJLJJxIum8MUkx&#10;I0GZSk1avaykKWo4qQqAgQ1YtMwgZ+zagd3G41hVJlVW1ECsJfDQDNlWaFbRRTJUg4yFVlV6GcQQ&#10;+BI7L+JXSWKcqgWGqlCctOo8zDrQropQVrV5zQnP2qbyxT9oe+0qK+ZQEGHLiMWS0G8nVcuLSdVm&#10;1j9tDMjoyUqpZNxKGkdgx0m3CaxWVNi0ABB3zIwT4FGRwcmYRRCQ7KWT2r7ib1Z3lraEIVXzgLxx&#10;VutdeL9o2IyBBa5o2Uz7iOkQG2ejKM/M1YRxtIvabaDKgJ1Yp0EksD7YWDdM0h/7vqU51pHFdIs/&#10;SS1LY/039h0RS3BdYT1pIUVayDASyFCEbBnJs6xKyRtAEpoCSw5GCBgsY7oxbpT0o9inytuznSKP&#10;pXHLkqhiDds+QBs7SKCsovHD5/liI0taXplQUY/fzf1jsuww15WyxVZKSrZ8TCrTUuZN2lBAknXL&#10;gNSqEwURKPCNZPciOcuBJlW8RcaqAiwSslzPKFGlFMtEWcv7WBKzdNIks5YkpVB4DNqXMb9YOJby&#10;qhqMNd7YLlW1o6BvfVX51Yslyc7LxBpkYJyZjjEaxLqwrhSHEMtO1dhjJRZ7UCzPYMAiRmLjyaum&#10;aJwi+ksqKCmcvPAba+cWJcqYa0mJBXpJ/hk4rLWTALICBC7yU+sdls7yUbaMAxa1aazk7TjBL1s0&#10;1qqF8fRLv5OArhfLx1SPqW6fmdSTNw9qKM67aKMc+FakH7tKcke2CBECOWSiXWy1ZcgOsq34TztI&#10;VZEmZ6zqJIGI7CyxGQRYEDewVzJJQ7Jj3upuxZHyzqn5R5yjBPKPzam8p6hyi1xPNVXSO5owdQzl&#10;RYqwplgknzIWXtSmPPHlXSDpxVzMwFpgrsmWMQhkDLuqTEr6o45jSbIgkzGSmOB4NCuWqjRLgyBN&#10;zzhLUcbQWKWXbF9Gieq5ZbKZqgIJ3m1ftX2ygTuVnemphKrWLZ/c1T9jUFYj43eyLl+4wkTtO7Xj&#10;bLZokbtBJqXSkY7li/tihRloDnRTlH9Zy1ZTi622Kn6pWAJjteKyMrcD6gFg4SggKYD+RpmRPRoa&#10;OF6su+SVWNeWvGRUDuwn8GFrA3nzTcohML+8icaWnMSjIh3p4IFOS3qdnT2wVYut6hdWmNa8rQr0&#10;ehIZRcWxhVj6ZbpYrUU86vVA79a/lJgAKIQey7tOHXtuUt2B8St3qrIYBAJxZY61WxkmvSzmUVUf&#10;KCtwbdsxpjBpP3mvTyKSzqIHSmSu8i6WITsgMjOyZbb8rxVZOLKeYgUbXI+tKy8WFWlVgTRZaFWh&#10;IFZrxs4bBOYMt0V+nuFTn37hiamrV67yZqE2bdu0bFX/IuuiuJIht4j5quK2asvEs/LjxJTk0SQZ&#10;omI4SEaLorms6eeFmRxBuyT7BqCmaKUwGkBVPEggTDugHc3SVgb+rJyLZN4EE8pAZIBZZXCqKnBk&#10;UpZ4fK4kxZu8XhUgrC9bwIojTZILLsr1omcRNX4HNEtHG4ab5m4ZquIYX9K6iiRcFHQzGBJDzRdl&#10;jUlwsNlS4JtFNhNYiGY2VgiBkDOOmbS3DNwVzZL0shg0yph30oPKdCwy3TJ9m9AmY/8uMMdCDPxH&#10;PDkZRYqGdk9ImSO+NOP4t/tp47pXXhdhStLt8+r5wu0+z28GJVVEAUlFVq4AF7PQWE+IqcqPYBXX&#10;qMCsiJw8wp2HWmUz6QCWYBmnqmaDBrElFw1S0uE1llRFDRmQfzMLhTwCxmFMdJqxDeuntlkZfwk4&#10;CqzFkhprLbBztb2q4kpaXWyoZbKQ2MV0cCuWosBsKYnbWwEGZinMWgoFQnXAWMsxqXFolCsZJQYE&#10;S2MhQ2aUvnqAXJlSpSR1Wiac2I6Z9rFI4wBp7TkzbMm4XoZ4C+baXuWsIGZnVKmWHL+xzayhWt+x&#10;GB7uMScxumji2KMC87IHl/hFRpFCDDQBRgR231i2/5dqrw5jv4gQMtIruhUbesmWjZXJlzSs1ewX&#10;MsU/lamI+vIsJO+W4doiaRwGqqqyaN7M1GWoqjpvHiXU66vKLR4nJi+4EvyZTzSbzIjtGJNUMno1&#10;YXYrsaT0LKLK9ybYQBMIK9JUE8wpr9Bboc2OHEtPAKRRUe9WiMkgv5Ch1FbZY04SYVkVluqHM0Nz&#10;Ue5KPOYXJflFRveuoWpPyt4i59pdCbCGa+/q91tRjOU9EziVmCALUWlkcFxNp4zFW16K2sdtAj0K&#10;kXEWGUOAlWEgiqTYpX1eaDp7VfrLIHKAUyV1XTS1+DYfWSfpO7VEv3mTyzNuJRMQmZFkSXsORoi5&#10;i8WSlIC1k2QXazNJ21A2Sx4iCdAmo/EiKalqksBitaa0KZtJfmM7L29UJVtaUjNOZz1FLZMp8rIV&#10;lkUsGgySCBCgk+0YC1PFIq5RUr+BzJOYbAVe0uWTfmHP2RTxa3EvaTC3eFEkX1U4DUrZZaZMunQs&#10;ODUmoUMgyf6UcVUPLy+gwE9i6A/OPQVIXX6ipHySs8sUzMt7f3n30ZUr7iWD8u5kLoLmXbt25RUL&#10;en5P3UM60oUXM/Ahm2GErl27Jd9CkdGXHTBuVhU91WkDYQZ4kUSZGB/jMCPjVwvAkj+mf6NKMcUO&#10;lVRl0mKLRKfmGgMEtFy5cpmXW/Oe6cuXL1+8eJEXfE2ZMiX43XIr+Xy0CzDRijoZmDOGanmM3d7e&#10;jQ1D7gZIIXJIUlhkToHeA7Hbu/q9TJTKEG+tNGgW4LKyE8NOoK+YTsuvNg6YLcOIwo40xoTwbnkJ&#10;Ot/Z6ZM3rwfija23oQ+6Hzw+f+78qdOnGERe2Dpw4EDgJWlC9qJ1HDNLmhVtHHs3Dso7cHlfDi9T&#10;hwbwDRp69+rdpat7/V35mFKycQbNYg+y0oM2XusOnYMGDuI9OpnQ2GRKqjKrdlg16DQ6MMdRLWm4&#10;0kw41IPfwa/FZtw+of5ipgOvC3wyA38B+DZq0mCWpKBxtn179y1c+PHK5Sun3jaVs2/79u1bt279&#10;7bff9o1vfH3QoEH6bmPr8GfOnP31r389fPhwXqK8evWazz777Pd///d79+5dzsgdXUGsypiyGm4m&#10;f1RzL7LXAOtjMRaFGRVaEFfqrttfpAl/USEIzBpFbLzP2GqAUJYSpd98cTLgRd0ffvjhgncXnDt7&#10;ju79+vX99ne+PWHiBOlbJMki3mMdBTFDDnWI0huicz3YqUlYhy9ylLx5Z3QEJTpRURgL2I8lb5Fd&#10;5sqYXKwdYSqwNL2oJmqN3zaOtRPYie0YkJoPjUkaYtb0inwhdK1fv37lypWPP/44r3V57733CRtf&#10;+9rXXKbewtcg3S8mVqRuiW94JMhB657de954/fUtW7din7zh5o7Zdzz22GOMmfTWIBhrG/1RCWtR&#10;VkRKQ2BFzvBu3CRbfWv+/PUbNuAaNTU1t91+2xPf/GbXbl3N71bU41JMQ8YyLTCqYVvWiuw2UAFT&#10;7N27/6WXXjpRe/xf/+t/zdtg+XUIn/In3KUI6Io8q/z1qiFG5exe+9hYOgQTg156JbilktUMRa7o&#10;IMnZ4/HzzFtXz7SM59KJBNoCNysj8aQ0FJjwkE4dOx0+dPiP/vkfTZ4ymaXz2rVrH3zwwdtuu01e&#10;kGxJ8i9Kwtlu7t+/n5B84sSJjRs38Z7HiRMntWlT/1LhOqrcr4/Hgoq5KNKXzG5HyIwWkNpQMg2s&#10;O2kbAbrZeRtGZfEVHdB+byCrpNlUtXtLdpHZy3UDH5U/0cXHHy+cM3vOvHnz5syZM++uu4YNHcrj&#10;f2rhBdZSP08E8UUkVMzQy7wyqmEtkHalQX6swCps42omJCqotxOrO/medBw7bKAX9dZMzFMtlPFB&#10;bRNTEjwOqlPHlqAysV/yUVn5ioUfXLHzuljma2mffPIJi+ZTp05/9tnnJOLDhw9z1RfxAJIhUX9d&#10;uTFQmfgIL2177bXX+ImIWbNmUby5484777hjVseOHWOdKiKpI9dJWI3NdQoiVcBF7F9Qd+nS5Xff&#10;effgwYNg2vjx42fMmA4R3bp3k19fjlWjGBtjQpGubVpgn3lLkmeRSjjymWVzihN82bxp86yZMzt1&#10;7FhpZpypqhIbZYrJxkm9JEWUWDFXlVdRALPi09BrbTe2cpVFElIz7Zsso4B4nVcDc152wbx2tCQo&#10;EGX37dn3ykuv/Os/+TetWrf6+OOFv/jFL//oj/5w3ry5DEXifOnSJYqivDYYuyFfvn79BlcoCh08&#10;eIgiFdf79x/Qvn271q3b4MPyPpy2bWuk9oUbt2nT5tq1q4zD4ptcFatlNPnOXb6fP3+eifBVCuN0&#10;oZIDnS1bthJ+aUaRnFyb6wxCs3bt2tnarOCaDEsbhEMFnkn5Ag2Qit3T3nlLs+ZtarjTmmG5zrxc&#10;Z0CmYF6uMD7sQAbT0Zem0Hnx4iXat2rFndbCFC8ho9AEm+5NkTduyClToIwG0MY3yJDBqSQzeACj&#10;zML4UEtLkiJ68YWhRDsM60hs7bIc5CkccUtm4TpfpBwHnTSGbL63aVPD9+eee37UyJGjR4++euUK&#10;ypIGzVu67sIvLREOJHGF36C9dPkS34XZDh3ai/xBMUyitWeYO9QAmZFxIFsVyjgkcBAmcqaZeJNn&#10;wV1kTHhBepzZ4Lvc5Toj8Cefmpq27dq1pw0a8lO4V1ZLqZPpoEpsSb7zhT9lBJlRZKVa493W7dq1&#10;9ZJ3Yod3KIRlBhSlQMf1a9B8xflOi+benluJIdGLZnz4whXG99y5lvLrc35nB52798/KvKIOWvKd&#10;WaAN+dDXe4djkL5SauKW6lThngGFO5UJXKsw5S70eD/yGmzupq4QX7f56mXbSirDFui5CG20l1t0&#10;R4Ba9woQ1lmtn044opnwzhcRC8HMa6El16k/w6Nj/8YNsYdr16+Jj3BRNK6mggnJgBs2bFi/fsNX&#10;7rsPdfMkqnMHlyhWPiJM5ULmFckwBZOKDfhzP82FU3RhBauW6XHGve9A5pXvTvgtWu7du++jDz96&#10;4IGvdu/eHSzAuyo7dGGUr4gHgYhGVFzuZyG9VOXFDXUkOQtUtxW0lFsiWOFOtCPsaGNpoNQKd3xY&#10;FL3yyiv/6l/+y759+oizN/PiEg8qCqVNjjVVOwrB+lHXqzhGQBOtLaH2rg4kDeKOKiwRip1SbwUX&#10;5XqRdHTGIsFVZT5oEAyoqhWu+cjxtJIflZXQH4jFGceNm3t27335xZf/5M/+pGWrVgsXfvTzn//i&#10;n//zP6JMjYGuXLlq9epV2B/p84QJE++++64rV66RRy9atGjGjBlz5sxes2btRx99RCp97733b9u2&#10;beFHC0eNHv3wQw/u3rPrrbfeJjI9/PBDBw4c+OSTj/v06fO9732PFzY/99xzY8eOvf/++0+dOvXu&#10;u+9CA18IkN///vfRyPvvf7BkyZK+fftxhVgyePAgUuxPP/2UXW3o4fP1r3995MiRqjs4grydO3cy&#10;FDIhY+jVq/e3vvUEEWj37j1vvvnG+XMXe/TouXvPnvbt2j3+tcfGjBm1ZcsWpmBexuzVq9fDDz8M&#10;XnzwwQfLly8fM2bs9773XcfUhx9OnzF90qRJ77/34apVa+65527KX6tWrvroo4Vjx4559NFH2CT7&#10;4MP3kQOAdfbsucOHD37lK1+58847d+/e/fnnn+NUx4/XDhw44Bvf+AZCsDpdvXo1EqP7yZOnunXr&#10;+sADD4CAzz77LMQfP3589uzZt99+O2OiL+hB1KDznj17oJMv/DthwoR33nkHNr/1rW/16NHjrbfe&#10;2rVr90MPPTxkyJB33nm7e7fuZ06fIVoQ0e+5557JUyaxYt61axd0MgtyRiwPPfRQly5dlyxexkXW&#10;MWht9+6dAwcNRGiEtAULPoBNFD19+jRg4oMPPxgzZjRLcJp98MGHQ4YMRlx+GfQ6ic7jX3scsH75&#10;5ZdPnz4FAYiUIsrs2XM3b968d+/er371K/RduHDhqlWr4Aulf/zxx1gvIH769Ln777sPPX7++aJP&#10;Pl04evQohkV0sINkKHWy2Qab8EspFbLfeP0NXjDz6KOPjhs3jpgqcAFHS5cuXbDgvZ49e9GFZq+/&#10;/lrfvn2QOUMtW7YMLXBx6tSp8+bdtXPHLloyOAWilatWMAhloenTp2OQ7y1479z5c0gMo3riiSeQ&#10;3osvvti5U+e9ew907NiJlKVHj+7jxo9dsXz5gYMH+/TpLSwgE74sXrwYm0Qdt912+9y5c44cOfLG&#10;G2+gWQQ4atSod99dsH37NoR87733IiiXFfi8as2aNdgAfz755JMw8vrrryN5JIBeaL98+YozZ05D&#10;BtbIOGRvDIs0kC1OgfBJLO7wH66//fbbZCDkJVxn8Llz5yGizZs3YWYuj7x2fc7cOdNun9ay7hXj&#10;ghtikPyLi2FjlKz79ev/la/cX1tbiwpYGmNsFGC6dev2yCOPINLNm7eg/YkTJxLVNm/aOHLkqL17&#10;9+zavWvM2LGYPYEQW6L0TcdZs+7YsWP7kiVLe/fuc++996Dfnt17gB61J2p56/nt026/fdptslct&#10;gInNYC3vv/8+YWnu3LkM5UR65ersObMhj2FZms+dNw/pLfp80clTJ2fOnNGzZ0/0fvToMUyUFTBb&#10;aVu3bsPYkMCKFSuwmbvvvvvw4cP4OFzcNe+uLVu2tmrZ6uq1q4gLgbBunjp1Crl1skrMpOvWrcP1&#10;oI0BEThWhD9iKuvXrd++YzsXURbOhS1h2BAPPXCFSXz00YeUoNE1iIcEfGRtjm3gdFQL0BojoIjJ&#10;kyaRlq5YvuLipYtjRo+eMnXqhQsX4Zr307MIWrRo8Vx4v3EDPVLCJOeGzmQ4E1V+UXEnGVAUuHQu&#10;vdLgcal8NLKjZMiVW9pAA15ARBCn5a5mPda+9buaux0z+B6zIA2S17XMpQ2KGmckI5zKCPqdPytr&#10;TX8y4kZzyebcise9oPo6l25i7uAvdvy7v/t706ZNB3GoaHXu3GnEiBEAMf/26tmra5eux48d69+3&#10;/7ChQ8aOGX327JkBA/r14mRF796ACyAIPAFMw4eP2LFjJ6nrvn37WWHfddfd7dt3IAYDYU8++f37&#10;7/8KafW2bduJYX7wM0S43/u93/3mN7/JAp3wsGnTZmLPN7/xzUOHDuGTKlLhCwD6+ONPWMN973tP&#10;3nPPvcSV3Tt3gYF9+/YdM2oM3vvk97/bsWMHTJxIwG7TM8/8ZvDgIb/zO//s8ce/tmHDRnjE7XFm&#10;8B0A2rtnf+2xWorzs2bO6tO7D6Ho3PmzRI5evXriirXHj40YPqx3717t2rclNenevcd3vvOdadOm&#10;nT9/Ydy48Sz0weJOnTp/+9vfgevFi5eCBYFy8U/wi/SC6L5589Y335x/+PARGjMat/DGAQMGyBIf&#10;aH7ggQcffvgRdDFp0uSvf/0bSBUU6Ny5643rzYYOHQaOozRiz6hRI0FtBLh9x47HvvbYd5/8bodO&#10;HZ75zW8OHDh08sTJ5597vmOHjt/97veYFC28+OJLSIyVx7bt2zZs3DD1tinz7poHvrz++hvEoUGD&#10;BqJcBgSUu3XvfuzocfQ1ePBg0rIL5y/26tl7QP8Bo0eNbt2qTes2bUaOHEHmxOq6ZYvW3/3ud3/n&#10;d34HLtq3bwuRly9fgU3WKCj66NHjw4ePZJXMf4TDJ5741tWrV95+5220N3HihLNnzg3oPxDhjx41&#10;ho1LaIA1YhIK7dy5y4ABA3s4ZD/bulXrYcNcKdWvNPh/V6IYNmw4cRE1gZUb1m8gcpC4cAWpDh48&#10;FHsYNGgwZsZKul37drt27Vy9ZjVUkAxh588//yIrws8/+xy5PfrIow8+8BDiI7oQq7D5J771BKGa&#10;1Oo73/lW165diM1duna7fOkKyQEanzx5MuBLQMUkvvOd72K077333okTJx21PXqiOCyNTJRdntra&#10;E7gA60Ut87C2I+EbOnTojh07sGcKxQiQKIu4GfPZZ5+jF8Y5Y8ZMuIB45ICj9evbf+yYcV97/Gu9&#10;e/WprcX7RmK06KVfn37jxo595OFHO3bohIKGDB58svbEG6+/OXzYcAhj5Hfefpe0I8ANdX9iJEMd&#10;PHgYS0Y7JOIEVP6bNHHSxQsXT9Se6NypE4P4+lZzpOED+WdLly7r3qMHTkSeSrrDIDj4nj176Uhk&#10;6t27Lzkx0YgYuWvnzk8/+3TQ4EGYx/ARw0lAJSdWvAKR4AJVnj51euiQoSOGj7hx7QaZ7ohhI0aN&#10;HH3pImcYLyHe/v36E9cJt9gAouO06b69+/v3G7Br5669e/ZiIe3btR85YiQX29a07dO7L2LZsX3n&#10;lctX+w8YQGK6avWq9h06kHX17dfvV7/+9aLFi93aNwJdxMJ1YGrwoMFY46YNmzCtCeMnnDl9ds3q&#10;tS+88OKYMWOIuyQ9pJgYJARs3LAJX2B2khuAizIC6RoahHLYwRp37Nh1+vRZnJojXdB/5PDhfn37&#10;9e3Tl4C9dvUaxIUEyNI+/fQznA4AIUHBYHr07PXc8y/s2r2HzUOVlUWSZLQqEx1sm7h90ZX4ugvM&#10;ydgWxKqi2JaMu5KvxSTGjcsTGodqG7B1nICXDBeBGuRPWS7HgxRdyacyvszb/PqN6xSx/Y6LG1t2&#10;7DBQUmkQHIgkZydRxRnIfzE+vJQG+BKrouXLl125fIXuUp3GjLjOSpSWIA51Hf4k3AJnLO+eeupp&#10;jJ5wCHBjglj5zJkzGZAda9wPS6VKJLVKVgB4O0GRpBtXBLZov23bDlJLmgVJFZBH4CRpZfVD5HeV&#10;5HMX4AaS2rVtR/Wa0aQayRUyWdayACu5MFVflnEsUEgXIIk8ABn/4z/8hFIW66GuXbrQh7oyhRUY&#10;3LdvL75H7HSjucGaUbHng3BIzMkDCPwQz3qXwY8dO45waAyqWhWgJlAGrpmCnIPUAYckqJCIwC+A&#10;xUqRaEFWDo/AN3HaV1xdQZLGhD1ilX9RqVt7ARCgIVjAXQr5JAGgVndWzd273XfffUePHV+xYuXa&#10;Net27dw9ftx4YjMBjxxi7dp1AETvPr1qatrMnn0n/5EikBlQSDh//pxbjza7SSF7/4H9SxYvOX3m&#10;LEy5imibmubNWpCxXTjvCvXuGH8LWrlbrVq1gULoRxSsjNEXZ3yALe6wmidPunrlGmEcmIYqwg/C&#10;IXZytLAN+xRtWlN1BXMvsFy4eBGZwDiRwNdIW1OIv3Tx0uefLTp+7DhilAq/xXTXrGWr06dOLV+6&#10;jCyQ5fXs2XMQESogNErYE7hk2de5SydKO6wL2YAnc2IZx6KQnGDunLnwwjELLJnWyBl7Iz9w2wo1&#10;bXr17jnrjplkGK4g3KIVysKeWT+xVhMFsdA5deoMsUQebfA7AtSHr2GrwgsBT6OyeDFtqBhhfngE&#10;5scyl+iI9slBSVWhHF8jMJPZUAfyxtAC6CcJhrWaNm2x7dat2SKhGtISeoipkIeCEAVybte+PenJ&#10;0CHDzp05h2zPnjnLklrmtRmtroFcwbxFq0uXrlAo6tOnLwc5qQ8NHDjo3nvu2b9vP0e32Ili34qg&#10;C2GjR49pU9N29pw5jz3+2He/9z0CD6t/hIzxeztsi7SpVeCkfpug2dFjRy9cvIg6yGAQO3OxwPWe&#10;Xv9LCU5oTkTOxhCXez/CzWYMJdsQLZq3aN2y1ZrVa7Zu3coaApPDtDq078h0JD1bt2x74ptP/OEf&#10;/CFxFGfnFhLAuhYvXkJKysOvyOTAwQMHDx2cNu32rt263XX3Xe07tP/wo49OnjrlDszUrYgsfpLo&#10;YMaYAcSQZpFwz5wxE0ubOGEisV/2OzAtt51Ug+jcq49279nN9X/zb/4NuS884gvduvUgCSBCt2/X&#10;wcEE/NAal8NlWrXat3fv9q2s4x3LJNZIDHcAGXxC3HXAwIFTb7sNy2URIklMvIzUtVas03x0iM2g&#10;KOqJcLS2IRFTva9Btdk2ku/2o6YWXIxbBu5d1ECbNWFe7aK8yWg6l+XZij7PVJLHMnIIWDAW6So2&#10;LPLqC/se+jAIwhUXBQ1xPF+zdR/6EraJphT38FV5oKIS1f2TVBSgWNtJPVZYI+zdddddx44dY0lN&#10;qOMikY2+4CA1HFzRb4O5DT9hkFWRb9OCcTBu7n726WcXL12qbA4ZcxG8JhgcP36MQhYtLXzXce2T&#10;MI8FeJRs4Mn4+AOcUkOmJYs/ivM7d+1ixcMSh+0LIYaeR44cJsgB6yxS9SLJhAQtv4BzwzM1bVjf&#10;Uw0TUpUjtSVEQY5y+PAhCYQEOTyZcSCGahg1edZeP/7xj/FJUgfyCciT3TX2uWRHnJmAfnbvgEtf&#10;2nV7UWCB8s5cLHcp3SNwUnRwSjZEacbqBN0RGuVPBvS7Yq0IEsxy7twF4e7o0SMIkyVON/dYCz7o&#10;Ejh42bqVkub7H37wAdmD+i1ZirIJGQQJ4BCyqcCvWLF82PBhVIMhiVuoUurVCBxM9xvwzS5fuUxA&#10;enfBgo8WLkTOvijFPzcIKmQ2rGjBM/Qb+LrKkx+637J1y/z5810DX51s27YdUZOAQXnA25VWbpuJ&#10;lFANsEt8JZrCI8QTLVCEbCWy1PMm7fHKP/CKvkBVlw95M+IKKIzlsECnTLpu3VrZCpWcgbtkSKwj&#10;qTChRH/KofKxmECgYuGO/ZPAYeS+xH2FFTM0EHsYivyPVIY4TdbiWXA25pJnf/pKHtLj/ynVELN9&#10;FJSnPVuQUEIYSSQSYLOUi/JjhkKbfjRX4Dqp+fJly1599VXRFA2REjLEVj/7fBFp3Pr160jdnEm3&#10;YLu0VecuDi4QAhGXqI/ohHdizOeff4a4sAEmpQ244aIXJxDRS00NQkP1QIQSI6KhsHzo0MEFCxag&#10;x40bN1YKkxTzrhOWblLWIi0eMWK48OJk0KIlJaKXX3p5566dpFB+39r5KUIAJRYvWswILEYJgQwO&#10;DS4suuzZJdPADn4hLq9WpGKBR4wNE0K4Ijl8h6yOXIc6/MKPF1LlRqfSUQTL1hWUYFrm+EvF8YUk&#10;apD+9IXrcv3Gjf379qEa1tAYIt1ZSCBhrNFVrSvHGJ1swUnSdD1D0ND+w6Kv3g20HPwZDBJLQNSh&#10;1237wIwbUcq20+gowRfJDuzFJK3JoSzz8QhFMwYuETcL5oqh3Aq3aJaq14VxIUamkBMl/HvgwEEP&#10;DWJqFZClJQhFzAY7hAC8iyuU9RgAVwS4KXLive68iUcLjJCYx74LuEZ+6rDMRzU+DIIjcR6StJcl&#10;AsfBmPqVV14FwqghUzmksa6FRCCCgJBHmF+1auUsjirOcNtL9QmE55k/8RN22vA0hmIvB1zzHDp+&#10;/UES5xEu8fSRtkuXzkzNXpoXgmNZEJAveCurH5YLy5avILK6kx0e+1iM4o0U0GCWkCPWA2SD+3is&#10;Q8rKpwVLh1dffQ3f5ugcgccflqkXu2fKxRxopvQ3Z85clrBEUCKrqA/8gH62r2jGWVaIFGVBv+fa&#10;IZ1gycGDBwgJyAQQ5IKHob5+M/Io30XLAAp3URmMUEKT9Nfz246NUhGvwwz/IdJTc2bRyXQocdmy&#10;5WAoK0IGgWKpo8AXRTY2/FjhEdjkdS+iAtGXIj/NUQdCgx0WAczEdgltJDPgqRsGB4IJw3QBMQkk&#10;99x99+w770S/LHGEfkoKYDTAxHoF1JOdtvo5/JFaqYtQbGQigiv1EgY8caIWLVA2YN3DKoRpzZYQ&#10;ZDia6YocMGaqiBs3bZwyZTI7j9iGp1FeNevtxn8RkxP69YsLDC+/jEzYVWUr3R/i84Zx8yZipw5B&#10;eYANkboTIfWYI8aCERKG2f8mSEhpimkxAIaV849eg60RCJFNiKlQ7uhxgE4DLJ8TfEQEiyEM+8Yb&#10;bxIa2fOGfR8WHGEu2amrIdv2fCdCYK7UWhcu/BgvEJNjajZ9Obv13nvvYxsDBvSXSZ3eve9AMOYh&#10;xwa5Q/5HCYeQhiR9Qkme2go7Yd+UkrKIkdgMOMh2uxgPHzTIRI8++hjRk9SNhN5jdEViVMXZd58+&#10;YwaHGCrJiDdk94z+1ClHjxxdtnwZO8c+WjtH4FQzhz5JI3AH/9rA5tCg50BphaYkUIszKhmq2Yqb&#10;tfAOAr9eWGTMWCyahVQ2KQQ93N0WzXEK5sJlcFhhq4Lh/ik+4EEhC9EdPXIEv5gwceKw4cMl/5B0&#10;EFq8m7vGdXbu0iyhyhIp3+1F+R6HtiDS6SC2r22j/lXPQl2fmIYwMBdNFpMeX9G+1sNjfjIdg1tV&#10;iRF+Aq6aJsF4ahmnKg1JydCLRQ8nSpYtW7p580ZKoM7OyDc5AtP8JqU47IN9Tw7c+gzxsvwOyaRJ&#10;E1lbA+K0JK+8fdo0D6Oy7eesHA8ZPGgQAYNA608wOkxn3cPSAW/8wQ9+b+rU21hJEFRAH/b28Fg+&#10;PEvNsgCz5pcxJEPkVKmsCcCv7du3syzAUSlJyZJdEklh3NF88SI1SSkesv7ALY8dr920cRP/HTp8&#10;qGOnTp42zk8SaG8ChUA2UMg4cAeU41dkryT77BuNHDn8+9//HtvkrB6YTrAMBonKkydPctXZli0g&#10;mPX8+QsXWD76haZLMpiB0aCfWj1foIR6g+TCJCWqI/pSaSAdoabF6ewDB/bzyDixWaQnqxCQC+yQ&#10;s7KwKNjh+XXE8O/1G9fYx50xfTprAs+Xu84gUAiEwRF9Wa1SsiPeEPMoxi5ewh4EPyNzeefOHUOH&#10;DqFQKf5PIPdnv8/DC8plAc2ACJU2hDqfcTW7Ar/ujOCNZi2adejYgeJetx7diRno14sHa7nm/pG9&#10;X1874P84ssupPfZBiCJ+tX2DZI6FOKwB8WzSk1tQPkF6zMgRqx492Shkm7NNXQB2SVHPXr1mzprJ&#10;sQY/ZP0hWK93n+WQernune67/z7OXXPekJMNFEXYVmRh5w/lufM+bF5gJLghuqDOAakcUIIF9ko4&#10;zkNxnqUVlX/SsnPnzhIpvcwrC2RlqmKTdREWJQLWiJEK9pHDRzFg6u3onX4EJ6TEx0d6t9i1PsiA&#10;aJPMD/Ng55VTljx9Ts2A+MTmDlOzzy1Hytm0ZmeExpwGoMRCLchXeSVPcsMe2L+/XU1bStwuiPjQ&#10;izbJs9E+QkMy5CgogiTpxIlTbO7iJnJ82oKGaJytjQcfevDYsaMc1mNql4e1ajVx0kSs8eOPF86c&#10;Od3/gpBTCiqT5xGgEXfjIBhJAHqnF5NypENiHi09hsxkCcsDxFgLkq89cQKDJLxZgcim7AMPPvDV&#10;B76KEbIcdzbgoy//wsWkyZOoZvlUW3IL94V8hex/7Lix77zz7t59e51Ub7gHDdgFAZe6de/quzsa&#10;pk+bhgypMMEphxtIB5EzG+lUuFeuWOkSEfy5wWLNHbPxzifKd/+tXLXy1KmT4AADyuMDZ86edjbf&#10;rFn/Af2hfP/+fVQLUBypFav/K1cu+cBNikN8rgA1Ix4+cmTSlMlkci5at2yBkSFhcg622NlJwbfd&#10;fzfYZT+LxGT3PRl0bZR1CUTdajMO2EWRUWgqupvMBqSxdGz5l3/5l5rfySX5M9PTTlbULBgk3ywO&#10;rsnso1FMBjNajgLhZv6UGTNDxSRJY7TOOduf/vSnW7ZsZmHE44Wgpzu+u3gR5yfJKMkKsULgbNOm&#10;Tbg3tzAgHjlga4dQTbzBuDnCgKtv3LS5U+dOrLk3btiwe9dOjp9wgoP2a9eukRUStb7PPvuU/VFy&#10;YQZctOjznTt3scLDBNesXQdoYuggAsAHkGHfQDZLmf79+7GWhVpZnRNviLggAvkB47DG1bI2down&#10;sHVKcMWRwGLcj1MhHy9cCGTPumMWoMbZcsISHFFqhjtgEaaIizjYV7/6VdYcHPxmNc82GBGO008c&#10;Rj9y9AgLNUglXwAvqD1SfGYziVMkpB2cytm2bSsrBopsLJ337z9AUGF8vBf5yG8MQQ/0szokuxfn&#10;4YPomJ1sA6QgzHNqHV5oT6WBVIlmoCo8st6i5oaaOJaFpkBtCGP5y3qI+gHewbqEf6kVk6YQYAgD&#10;LN+RElwAxCDmbbdx3nMKWEk0ZRB37OTwYYTJMVoiOmKXp1SZmiNvDEVlFemx6CF8jh8/joo7vYj0&#10;nJuDQoIQzWRNQ+jiFBUrIY7/0H3lyuXU5OGd7TFMC+IpihDhKLOzBMcMOMELeYzDgJx4oi4KR9AG&#10;RnMFqcIa54M4nIUQUCs6ouJNAZNoTZtjx49xnQW030roIsUDSVYYh51Rtl1Z8BHXOZxIbCWr4DqW&#10;ee7sedogMZ4K5cANxwuI2Zg/E/Ef2+30cnuiy5dT2SRM8i+qx/KhFsKoN0IM1QXyFc4AL126BMwd&#10;OmwoQdfvX9yEl1WrVhP++dmKQ4ePuOVj+w6EVZZxpKcYCV1wBNI+V7f0D1DxgSQGJ/NjCxmAJu3j&#10;oAapKskKPgV3MEsezPY8Fnvvvfcg7b/7u7/jBO+MmTPoiy+QbqJBfOGt+W9x1Iu9ebSDn2I/uAZa&#10;YM9yx66d5CjoAvbZmSZt/fGP/4YTCSgFKxLQgAWsFIKxIgRLzkqaQ+GBlIUzgLCD/WP8bNvi+P5k&#10;iStWsxNB1CKJ2bhxAwJ58MEHaAlV5HY8sECBBL8g3Sc8k/Li5uQrK1euPnv+HIk4SvSHz8lXKh9o&#10;kBKF/It/LV22FNYoKeFKEIMYOZNx5eoVEgu2ijnuxzKVRB+jQlxgF666Y+fOfv37kRPjekOGDua3&#10;kvbt348xMPi48eNQPXSyFUXUBO6wWA5VcBLjlZdf+dnPfs629Ljx430NorKIohct161fh1hANtIO&#10;FsQYISVrfA114KFSfCajhVOMnJwY+AJDkBLqY8GD0+FEtCfdx7kQC5L85FP3kAWreaQP0nJUk8we&#10;lZG6svVAOrB71x7sFk8BIlANzxqwighCVQD4QXQIAL9MlNTQY2NQJuRVgo5Edftv0L8oHMbXbYKg&#10;FMvFmAGbg0g2kBww2dFejPsm8xTxk2RKkcyGkrwUiSKekWAGRgviA6lYHm0wIzCdYADuEGixSAwU&#10;iKQl2ESA4d8LFy4ROEmWCWYgFNYGLFEZ4tDyqZOnOBfkjin163vm7BmcQTbzcGbisZwoZluUD2bH&#10;0pBaLtPh1Zz2JDBDAJgIDUyK+YJlroDZrBmICQJCFRbMLTALgm01DF6YggjKbhNAADxxpIJhjx09&#10;1ofnAfv2xpekdi00yLKVLrQhzBAVpK7Iv0zB1IR2iCREsaNM/OM6SQlpPhwhCh+M94FErAbck5Fe&#10;caxJcEhiG/trOC1b1FDiv7hIpjmEhBMGh03JWuS3CXFCWemKBiHJFXV5+tZVoQ/DMiMwFxehgb60&#10;4U9P6mHIoz2iow1MMQ69uCvBQGZEJoia7BtAl+o3acF//a8/5Bw1ns91ViRQgpqgjX+RPLJCaKAY&#10;g/gz9mfd0ejWrQn/7IYiUqI4kzKUT6quE7z9hkhLRAREsq6CBqThT/ZdxMCQA7eghD+RJ6LGVJgO&#10;7mCEu7LfARcQSbSDFyFYfmeUJIbp3AZ23flH+IJ9TgCxOccqnCUysQEoRwvoiBUtFBGlSJvQBdz9&#10;1V/9FfUeDn+xKkEIEABrMEhU4/01rFqIZGxbEC+5zsjoFB0RmMlR4B2mUDTsE0FFNdgM3GEknN3d&#10;f+AASM2HA1PkhRxtZmpGxmLRGoqWwCw5MVzTV45ti+kSqvnyx3/8xyS+u3dzjvc0JoQG6UuU2rBh&#10;HSqGMBadviZ0xT30tXLVidra22+73ZUZ/E/9wymDfP93vk8ORiDBDWETH4c1FvGcx9yzZzeHzsaN&#10;G6uBGePBwdEmCmJjBdoYlh2Erz3+GCeT+fP5518YNHigO33JJs7NmxSW//N//v9yxIm8GY1AIQ6G&#10;QolV0AxVoIQ72XD4sD+qPRzEQMJbt25HJnDkU2q3XNbqri60pOKCeSBS8JiiDmpC5lTF/cn/VtAJ&#10;j8xIUYmojMsgPWRIG+I0U7N2J5ZjWhTw2Zt3RaP27ThVh1LQrC+qXcHSQBuMChq2bd3GuUIk8Id/&#10;9Iesv3WPA0rktAdckMSImtCCJEykyxgePsgs0OANwD1LAm2kmIiR7uiIBAixS/GGSaUxYzIv3xEO&#10;jUE22lB6JLXauGEj5RaOxxPdH3rkISyfW4RzeW5bgV3FFQSFOIoVxTU7VCXEpkKbxtw4MBUG5mCX&#10;sVGBWZi0wbIqA+XHl5ZVB9QkIx/UyyQ7JWmzJAUJR1I3NpCn2BFDcXfqdeqTCrZUJI+i7KmiEBSo&#10;E47bn2IJi4dPmDC+Lnmv8BGnJpZaNRH5krzly0/y01zyVL5fXNmNHz+VHSopQ/ri8MAE6W1gb9yS&#10;YqPfS3ORjyvUM8FW4gFZvB/cbReJKFREVqFSoNYrga6tHIpSRrkejBNboE1AVZV8YT36wx/+P3/+&#10;53+OFmTnOvB/29gYibiPV3E9/ZWEUhg3n8ofSfOT7kVurzOKjVmXCejU6cQkWBiBaHJooM7ZnahJ&#10;Jf+v/+uvCJC///s/cGeR6j6ivrodd2FKrbFiKp4A69eVpYIQr5BSsTNv+MmdQdOyAUoQksiBeAbp&#10;/vvvI8cVRvyOY2Ujz29AVmQlEgbEKZyyUzBwwABX3/a/ZsHCnSrIPffe26F9e/eTmfLbmZ47Ig1L&#10;auo0LHDtg/WBwdCSqENpoU8vDu3XEI3YOr33vnuoZ8hQrOP/y3/5Lxw/5sE0CPIbItYe3Hh+96ci&#10;RGXZ/+RIAxvTqa3tqV/XHb2saMR4hAwiKqg4MhGURIfVp/6mmMKDJ7ICF0JYJQA3a04SwyMDLOK/&#10;cv/9buO87vBBndDqF4SSC8reDS4vRMK7JBNqS3WKc0URycPEPdVI9Lve4oob3G9QUdWg/PPSSy//&#10;63/7r/ghB3n7gNulriNax7cuYP2tge9VrCgh86IuwfUkAqgiKqapzJehqeTE2kzk29hejWovMlWz&#10;U9RQ67S3kgJq1HRiAZku1nNikdor1m2CAYNMS87EaiDUxg1HA26asQph+9MfATWhvQ6pY7KTSleT&#10;kPa+jbvmj206MipAEFU6ZLQkXzomXkduzqHT5NRAAMVticoyORkudTxwv86XhKR6VoJxMlJtlKKT&#10;msqISwyDhRe5EZ5PPV82FPOmUkdtpZnsg8mOY5Za67UVgHAK0kQgStWtWOrUpMpt8CU5L12oTrO4&#10;rBunQiFAyc4iWyHsarN4yujCZlH+JE6lreJjkGZZgxFjrmtZobZI0QjByoHlNdtJ/oECZ5n+PFC9&#10;UuSAYZ2RuwYUeNl+Ztnqf3LVE8oZ+06dePqNZ9WskCW6U9OmaM/BJXckyhi/kCeUiA8RJ6jBbt22&#10;7T//5//8k5/8lPWl1EXoxcqY+Md6neoLIlUFGeHUe1agSkmGqtp2HTGSOTmC1FhEYvKn/596AVJX&#10;YCGrP+EiDRqqz13xB/IrZLB1DS+sZSkG1EFGA2+VyZBG3fE9Jxl54kOuezVVPkKWXOdfecgiaBA3&#10;rozjLQU9kuGcPnOa+pA/5V75VJVYUQPcXNKCJnzo608IJQrJqkS3xyxD20jDbf0zqW+N9kFHS6UM&#10;ogzYcYrGDyYNSLJz2dE06FYlVcjTZkWBPCkQy5owVcYTdDrLmn63YgwUnLlVIc+gdiAN/sR26xy7&#10;ktcH48fEM6PtUthe3b9urRzbQEYyegvPInT5Py2gOKzHx7QyWaeyit/WxaoGM5RApAZKj0UdS1sn&#10;KOIlKUARBdVF6o0U6MiNqNP6U7Vp0AwE7slwVil26o0n6fiBxBoBDoEbxqZeNJYgGY/LeUxsgBiy&#10;VcG2gn+QpwcnGDK2V1lR+f9pmC4XxhULFwHCBJgQo5aIFJrlRIWmqnLd5gF1feW6O83uj2cLYlRy&#10;Un5HxYcy1U9luca2JVvv9keqi/ydvkR9fpiA2vX0GdP4/Tv5JU7whGI1YkR6pD7UJOpc2CYQ9dyX&#10;AZ+ixYOWZCweyoANqnR1xRuioTyq5NtLNmZTxnoxqh8xGr+DNHjIYF/EtiyEW4oZXCoKB+VdUsgV&#10;Izlx8uSevbs5Yeo3ztiocpv69mOJz3uUQKUIJKOIoviVjInBUA3ElDSmYOIYwuLplavYMoQl62n6&#10;PXC/MpanbpmUaUBYkjsZQUjKkB0LQcOYNe5ghDpbry85VhVmcoQiKymAoQY1zKS+kmTkjUy7FHu7&#10;rb6mSU4KOYZdS3NyOumSsZB4oph+1Y5Ogaflp9a7dvaYQk2lZYrAuqr6vG1Q0guCLkWmrs1imcdU&#10;5T1CXU86WpZlNZOUpJWbtIn1mMSBQMh57VuX1I6BIwTkJc1bKVHDyEgpcMbkn8ovXySzr4t2ckDZ&#10;fRTu7V3lqMj7kpqN8SEZhwKmRLYxbliNNwGrqwJIkWxjQ2osisoIpI/61Dt5hj5FaQlThy0jqLwj&#10;q7iCKCC9lCkryQbfrabFbuim5lJ1bjtNHtkDQgPOi3CzDAGWhSI0KQK4pP0JqSUxMWPBViVFQFCG&#10;wRhGi6xcNGiRMQkQJVmztGVgWsmTqWN15AEigHgVvg2cFilUNYogSlsZvvICiVGgCPLUh6VLYDA6&#10;jmiExjFtRWKhZXJvO4lcyUEyXKiTWrIzBqYObrkIyCtyogAQVBT2uiXDTpGxGStSa2zBsOUjgdWd&#10;DiiWLH8KHgZziWTKmJz2jY0hIJIG6kGWqtj7YpXF3ponOLhrLbYkU0USKDlvUkFFbpIhKWl+loYi&#10;HA4kVrdHHlZuMqZYBr21jSg0Hi2wZ2lT/xxzUpqNmrgJjdX0mzx7pqOgYRITg7QgoFzBolEcVWXB&#10;RpdGjRw3znNtTSHmtKrXqVKSRBZNbXEkL17BqXicQFN5eTZNRwFhGV7iW7GrBy4XiEsjt/KVF2x5&#10;k5Bxqo6W4U7DbZEuMsTosFoIirfCS9KWFHJR37xGYpOr6o+BEHQEa4dWd+UVVNQyOXIcUIuUUkaq&#10;JW2jiEL14qpzKZGBnPM+Ze+WVFATxN4EIXx5xMRmVgbZKrm57VwVuJsgqbyfQ6hdowvd5clQPst3&#10;qcqCGmjVlnl0zncPOA0YsfoLEmSbA1pAEW/JrBXi1LsIF3SKohxWOtq5gsEDMuKpG6uvvEE3drSq&#10;mo2nS2ohI/MgFYv1G0svw2Og9IyCkiTF7avOFYuovov/eQp+3YHfPuE3RtzPnDR88sT6RUl3tu4Q&#10;g0Bg2LELJM1PesUjx4hX1X6agAk6S5HlVDXCoEFMQ1KJga6LKE+KJYktGToDuZUZU+ipKvDGCse2&#10;TwaRIoP/UimJNRi7Q6ygwj3mvEHkI4rgQhAw7MUAsjUwJ3sFHh4QJhav9CTBqwhfrLfkzTGpuUDN&#10;SVPQ6BWAciAiy2PG0MvouKonxyRZylUm1lYC4WQ4tYNb1ej1vL5i2qwVWUUHkBcrKLCx2GwsNOu8&#10;Vi9BJBB3SmJccNHquqqs7LDCYBytM2IR3ylCHMt1YO3aJeirPMYipaX/EVb/GE+d+NyPOHE81R2B&#10;Tf++rzyUIYdvi7xMr2fYT0q+iMGMQxXpPUaJzJWkcIrUJJTbf1XpcrFkYIjhUa7EkrG6DhrEBhk0&#10;VhewyrL0x45gW8r4uhFQhJwluQ5cyTqgMhKwHz8qaeWWsaLywNsoU4kB2dIQC1/IqHJGrsi+Y+0G&#10;VxRiLLdWypZcJTSPYmqF6uEZ+y4zVMBdIKPALouUoZzaGQMACjAx4D0pisbqvohfla3SEGBBEpet&#10;c2YwKPBhq5eAKXXXqnwF9ARILVMk8T2QgJKtCsozFeO1smNHDpDC9orBqyqzCuXB7AGDqrKksmK7&#10;tZ6iXCRxRykMNtiKQoVFQ384t+4544Ybc4HXWyMULViXtwq1nMp3+69SGxtAEBuUgBj47CCBPEvq&#10;q8jOYwi2JmQtOQNcFpQC80iOH1zMa7kk5WoMsXwCKEu6RgYH8hzF8g+Epi4sX6yWA7klDdgaXhm5&#10;FXlBeTtJchQgcNL3G/ESizw1ZXgQDywS2a1w+4X3LcOOnTS2YHulyf6f5EvMK8ZohbwvdrpbHzaj&#10;9yIGrZsFYeZWdJ2RTCzSwGEysBhbdRPsJ6CtqhLjKZJGKE9MBraanKtIArZvQ079ci16gi0grMjl&#10;Yz02VmhVHTAvw6oSzljarfQtb8BJTy/fvXxLnSj4IiOU0UtVgVRtkIxh5VnIuGeTB/ltdgxAMlwx&#10;2wxIEFkUo2LV70lcsBclLyhv3DKyzlgGd6oKLqDHwn08fsCmBiSbl1k5BA3iWxmbljEDKCwSlyVM&#10;o4U2tioL1CdTBMPqlYCGpKxikI3FUoSw1hVj2SojeSUqtfIlZrCoe9IUAx2VdGaZWsWVlGoQJMpY&#10;frKNXbla3mNbUnoyhFlxqfSSjpmXjHJnra6oi6Un8Di5FZ85D4w5NnJrLUlkCBSk2FVUU1VzSk4d&#10;sJDUVFUVF8k59tykd4h4i1A07iJgwkceylAJZCzTIkAsh6QHJd3NEhObilISyLwIE6zNWNcLEMNK&#10;xhJfpJeq8rTjx/NWjTVlGijgC5EigaQFll0xJ53BIm8RcJQhN9BlMKy9K+6nXGUG12aNIqBMYyUv&#10;w74qIBZL1SmUR8ts0CsDCsEt63tlpq7aprENirSpbqAOk3Tp4KLIpKqFFIkrbzkZqZaXfxM0bgcX&#10;7oKYZwkrsook8daW8ooLpiijZdvFaiRAn3ioIgtPOlTGC4qChGpZKczYTBG85K2Ru1ZN8mdjf+Kw&#10;jL2VaSOkKuIlvSPAw7xXWhsO2ExqUy9WUoPG/M4jQnNvgG1MF+W3ab0Cu82ASRkvaGybfGBSYhoE&#10;ZhtySvKsqKr6ywyiarO4oyPYX0ZV1M6wXRQgA8QvL7gig7ZmF2BoEZ1I3/50QExDxtytlKyhx4It&#10;GkRFGsOHpSTunle6hZ68u9q7MbLEZmDnDQAu6F5m3mC0QJ4ik0AOZYwkOXVwsWkjB0alK55ksMxI&#10;IOPzeY2UQXbrVkV2UsR+sr1aaWa0wFRslpm31SQIlOliPToZzOJBYq7LT9TkAF9ERj4Rt5mKtozx&#10;LfbZTH6Q8YuASE2P7PWinEnaFCV/mns12XMVB5JeUz4fqkqA2rC2jDEtHiRcMQfaskTrd6v7JAMl&#10;7bJIuLHF5NO04K7NHIsoCSBPuqgpxOabjMdVVaLj2JEDicVmUWToSSFI97zEYvcokpg1HSsTG8yE&#10;vMAwkqIoQ5u2sWJRyA48MyYvr4KSdpgE8fLKDWyjjEvHSi9yWpFALCVlLZBbUtcBDiZlHsTmDIUx&#10;vxk5B1MHUo0xKw5Usa3GqkmOkzfy2A0zPp50Mesg5S0tEL4lI7acWAtFerEuk2Q8iSpJqwumyFhL&#10;ESLZ63F8VZNWk7NvhysJTYFfZNwnaS0q6iKZl/HiqhBRpkFgAPWEqUlZ2wqQV5ErkHiGem7ljbUo&#10;lsjUSQJir7aE6YxKlQWvPD1yNw7MAhNJ+douYiVJrLQjZNbQOnXRIEW8N0ojRYYSo2eS60CGRdoP&#10;XDFgLWMz8aRx45LyKRJXjIN5KxWrkF4l+Y1RKe5bxEXSKaq6UhIHlewy6NDkNrHlWIOPDcbK0IaK&#10;QLYybN3g7qZ4ofxmtVIb6E4jSv3I8mqm5jflBTD8FUQFa5yx+1tLVn+3Ogowx8o8pi0OHknbC9yn&#10;jGqUjEzfPDopUwF4Zrw1GRQCapP+a70p730Z4I1vKQuBHoumCASSAfAyKsi0Kclj4Pv14cQ6g5p4&#10;GYBLtonRpAk6rtolMI6ikBAEzqRSqyJ+7GlFEk+ijEXnqsFAG+eDQQCCJQ0oJs/ybhWXAZf8XAFC&#10;xVxkgbjKKdAM+gSwkoxYRSFW0TwYhOvBL9QGPpwxg5KgEEN2JryV1LJtlhFLEcBZzyqyZyVSD6wJ&#10;bogk414xqtiWlkiuMybvtOYtjbx1mD1IXjHOS0F48XP+l4gsOjPIoYOHjhw+whuxeMh6x84dN5vd&#10;4MVlulMQ8K6vpYmDU9JldC69m5RzbK6xO1g7CeJKGcQPMT06ctuo2CBqTZJtLwbxIsBPS1ImFsQD&#10;BnabdPYkO1b18s77wG3jXnZwJbJk0GmCG2oXS0mRc+kbScN1YUaXGdLjXtL4t8CtzKKfopQieT0g&#10;O/aTMmpQa5Yv+rH60DbW+vO+Z8cJxszTGROgkyYpDNy7anIQhD3LWqzu2P7kSEHQK2knGVOMFRdI&#10;OBmfrBySigg8toz24zZFZmAFm6FfHSfDfp6wZJzI0Jnx0yJbki72GLBSaxVRNHIQ0rSLoCRvOH7+&#10;+ecPHTq4devWN954c//+/TJ4khjNJJQADGzfvn3PPfc8b+HdtWsXQzFgRpjxCwKCTELntdetxWYI&#10;y5uHHSTWWiDJqtARk2HlHITMpAklUTRvhwHOJxsXBaEiJy0yb50rsB9pz8W4Nh7Qk+zYNDcv2cua&#10;boCcsek6LrSD6DtwoUYF1CTIqkTKD9XYLk1GLulo8/3ARCwlsWqt6ARKYiVZN+N7mQdFdChprHgh&#10;10kGBQflT3kjjdii1Z3MpQoVMuQApM0lZQQGTApBKYnlkPExpS1psjKU/oBUJhiovaq/xSZa5G/K&#10;u40ZlmZVRICJqlPhIv4VoZiqIvMTd5DHdfStQcKvduFLIK4YMpJGWGRvKnNreCrAmFR7JRBFEj70&#10;ojp75gUPlpik++sgctfiD9+JxO+9937v3n14LxAvYbzzzlldunQpcrGklE6cOPH6q29cuHCB7rwp&#10;ed7dc3mdoj1bVwY6lDZLXkCGqEMbiFqtrALfDBiPlWVVJsPGpQLrF4FZBmZghSNyzhhecihtHxiA&#10;MJ5UbmyKSYuKkSSeK4kkGXiJ6QkkkBRCnovyNMQti8xMDSZ25/rfyo47N4HQmH8RQWOHamyXGF/s&#10;Fd7eTtJ95vRp3vPLdd4ZO3LUKN7PytvIt23bTloNbg4cOHDMmNHyDlTpe+rUqa1btvKmsHHjxvXs&#10;1YsrtCfpPnr06ID+/ely8ODBmrZtKZR1795t3779O3ZsHzlyVOfOnbds2cKrVSuAdeNG3759R40e&#10;TTjcu3cvmTvvk+fV6GPGjK2pacPsDMJrXCdOnHD58uV169a3b99+0qSJNN65c+fuXbsJYIMGDRoz&#10;ZgzTbd68GUZ4yzdtpt52GxNdvXpl48aNBw4cvHnjJq8+hf62NW1PnT61fv0GXroOARDMe18HDx40&#10;dOhQSKI2yAhtamomTpjQt1/fM2fObt+2zb93tsX27dtBvSlTp3bq2HHXrt27d++iijhq1Eh+CHnr&#10;lm3ocMjgwYSUvXv2EFmG+FfPItJLly/369u3R48eu/fsOXf2rNNycxf+BwwYADvHj9cyJqXI2tra&#10;/fv2tWlTM2TI4IsXLyHACxfOM+n48eMhY8eOnUiGFzDD5tWrV6EEsunVvl277dt3IH/o592uToNn&#10;ziI61IHoxK7279u/ZctWn2/caNW6FWMyxbBhw+gID4zWu3fvSZMmkcgwLILiBcnjJ4y/dOnyqlWr&#10;wGhu8VJ69CW4CeW8D27EiBEnamvRC99HjRqFwOGOkYcOGXr9+rU9e/fC1IQJ42tqaiCgtvbExg0b&#10;kCE10q7duopPnjt3buvWbSdPnuzatevo0aNqj9dSiR08eDDv2d2zZ8+169dHjBiOEtH+hQsXBw4c&#10;wJ9HjhzZvm07dkfSdf3GDexwyJAhvNQdu0Iyw4cNgzYMjFxryJChHTp22LZtK+Fq4MBBnTp1RIBI&#10;CTthTAyMloMGDqR4u2/fXgx++PBh0Llz167r166hF94ovHPnLrGrLp27bN++jb5IFWnQF8pdloY9&#10;3bwJRydPnEQ+vL+W73whUrZu0wbxXrx44eRJ/OMUgkcdvfv03rt3HxLDbrmLZiAJpUAektm7d8+1&#10;a9f79esH+0xBmORtuE6/7dsrPkLznj0Y1x6+jBs3FgmjL6agDabbtm07pj59+hSWgE4RGu993rJ1&#10;K93Hjh2L+aFf3ra7dcsW6EfmuFvnzp327z9w5PBhDMMF4+Ytjh47eu36tb59+0AV+kWPN667XxPF&#10;1Wva1AwaNPDM2TNoqsX/j7v/jLLsuO5D8c5punt6enLOOQdgBoNIJBIgCcqWRFui5LVk2X6yZTlo&#10;2U9+8gfpg9Z6/w9+fpb8ZIkUFUwRpEgiEESeAQaYgMHknHOOPdPd0zn/f+fs27t3711Vp24PKL/1&#10;rsDR7XOrdu3w279dVafuucXFgBB63bx5E16agB8VnjEDIVBsGyacAIk7J0zhiuWcEDgvkj+dFTEw&#10;V/CRrRwioIPP2EzOjxn3YcqhM2TK/5lKflEKsLGBOiudnFt7ETEl86jB2Rkvy2hGL1/U2Hkdvegl&#10;P3WKkgZbUeEu5E3uxe/t0NQGfIE0e+0nrxGVbN606c033mhtbTt06PD773+ArOvq6v7xj3986lSO&#10;oMkV+Pf6tevf/vZ3tm3d3t3ZhYMjt27d+tGPfvzuu+8C+yB39N22dVua3gUtLS0oh8hkSLtz5y7K&#10;KgZFZf3ZW293dXahXh07duz9999PxRa9/fa7b77505aWVhixe/een/70rXv3Gu/fb9q1a3dbWzuk&#10;nTx56qc//Rla9nT3/ujvfnzi+ImmpubNmz7qaO+sHlW99dNtUAOFFn0//HBzZUVld1f3D1/94Ylj&#10;J8Br4GJMNVBcQTenTpz68IMPIQTGYkRQ/7ix444dOfaTH/+kuenBxQsXv//9V3/w6g8+2fLpsaPH&#10;/+7vfgQXdXZ0oip8+OGmfXv3JWvrwuL9+/Zt/nBzSXFpeWn5Z9t3bvno4+Ki5HfeQb7vvv1uT09v&#10;aWnZzes333wjsQhMCiej7IFVX3/9DZRk/O4pPPDeu+/Biq7O7n179966ebNudF0y4g9/BF/Bz5s3&#10;f7R//wG4DhE8cODgp59uxRsYcvbM2U0fbkqW1wWFKFEwobn5gdwwOHjwEIZ40NzyztvvYFxQNiY3&#10;x49jC/Q1uBH6v/nmm1AG9QwTgvfee+/mzVsdHV179+6Fq8+ePQvJUO/EiZNwJtp//PEWzF2SCU1f&#10;3wfvf3jyxEkQOjh6+9bte3btSRcaBZ9/tuvP/+w7qCKQidB/vvPzv/6rv4EnefcMjfAeVfm1116/&#10;e7cBk4mdOz/fs3svnF9aUopxtwIz/dCtFHq+9dOf9XT3wAP46OiRo5hOFRcVb/3k08OHDuMWGYbY&#10;/NFHsKiwAA+iLv78812fbvm0oL8AjQ8fPvzuu+8h3CXpe8QLjWHL7t27t2z5pACnnQYGPtr88aGD&#10;h1B64Mvdu3Z/+MEm6Ib2gA2whOsIImz86Ztv9fb0lZaUXb50GQBobWlFIDCtOXLkCCZ5b731M1gH&#10;/yOI77//IUCOKrtnz14kS0117aVLl//2b79/7ep1mIB02LdvH/oicIcOHdq0aTM8ieGOHDmWqpps&#10;HmBu9MYbbwLMwDYzFDwMF+3YsQONIf+73/0r+K2h4T5Afv78eUwBMYeGPtiRvn795ltvvf0//+f3&#10;fvLaazs/2/n6T17/67/8K9xFxsr4LcD73Pmy0rItn3yKfW/MNqDSJ59uRbPqUaMwHYFuH3zwIb4x&#10;m9JFEdCIaTecv+mDTbs+3wWdkeDvvfv+nt17oAZUBUiQ6ZBj65MkH94wwHDMfoE3zFpOqiQhig+Z&#10;1tS4sqUsxpYYrVhFlU42poskzdle2aJo2VkjqI2ULJvxdeWEQBffKHSdKxoZIicuYfUCYllmQILz&#10;I7JCmkbv2Tr5Z+4eM39MEp3TBFKIYCrfjHhOIb0m35NAe4UH4pRWbexkhORg6TNu3DjovXjRokce&#10;eQQrZqw+UQLB9VgNrFy5asmSxeBEFG8Yx3kIRpgxcyZSfc+ePbfv3MHaEdN2tMH8HSsPrHFXr1p9&#10;5/YddATpYMWzYsUKnE9BZcLiAMuatWvX4k9wNBZtKNsfbf6ourpmw4bHvvSlL61everTTz8F6WBx&#10;9uyzz2IVu23bNqzFH330EezXoQsWH+C3tWvXLFu+DCsM0B8uPrr+0Y0bN65atbq6BquBa1iSohnW&#10;FqtWrly8ZDGaYd4AG2HRlClYhM1ds3o1jsugI2wHv9y4fgPLi2XLls2aNRNrta7OTqzJQPFVVaO+&#10;/vWv/7N//s+efurpvXv2QiuoDauxIkf5bG9rR+3EGm4i1hqTJ1XX1mDBPXHiBGwM1o8ZA+9ip2FM&#10;3RgMgSKBBSjc+/zzz2OhCavhfCzFUObv3b8HB8LtY8bUzZs37+mnn16+YgUWIteuX0MpRRusq+ow&#10;WB3WVHWjR9fiTyzE0R4LZayDJ4yfgDX07dt3MMT48eNKS5PlC4UeQl584YUFC5MNiQXz5z/xxOOw&#10;EW4pKyuF91auXAnCxQQCgMa+BWYqUBUkDjm/9Vv/21e/+tUUGOMRTSz7EFD8ifUWlIBK5RXl9fVj&#10;a0ePRuzgbdiLXRO84BzMAD777LPOzg68uXL5Cv6FELidaQX6QwKqPhZz169fnzhx0r/8V//yueef&#10;h08AD7SEJ7DovHP7NmaEk6dMQeGsH1uPT7GFsGLlSjQB9saMqcdwqHN4X1Nbg7XgvYYGlF6s4UbX&#10;1uIi3sMoaIv32AlArOEx7HOko08YP34CPI8g1tTWYtF/987d4pLiCRMnYrWK5mgGnfEGTgc5TJ06&#10;BStvjAgkL1u2/NFHH/3yl78MtwDJcB1cUlFZ2drWBvCjGQKEj5555umVK1bMnTP36pWrcBE0QQhG&#10;jaomB0JlkDmcgOEQU0QK57YgHKFB48S95eXEm/DSrVs3MTPDfsmGDY+uX/8o3Ahsr169GmtlFHKE&#10;Hleamhqxk7Ro0UK4FBEEzP7pP/2nX//61zA/OHL48P1795HLixYuRC7DaUiltrYOqJHMEUpLxtTX&#10;Y+aaroB74T24BbjCyh4vtAcbAi1wHcIEbyNA6AgFMIeDwpAGu5j6nKQkP/WRYaCjpTWuIlaa5cwA&#10;T8ruihsze/k4lmubFMjSbO2wnCxLDLsus4jY4TJNIDf6yll4xIBwFugsNz6xzl4sweqZ+zFw0oM/&#10;VkBkLRUESa50rrOjTxpPYZQcnxA531GV22rIDsIo6fKrGDf6UHWwpMCqCDtpoBjw+MaNj2FX8MCB&#10;A9h3xVIg/WJGzhXohan6ypUrkKXHjh7FNhcoGJUA+6hYSGHT+Mknn4DYHdt3YJMNRRFbZOBKDId1&#10;JjKc1n9kGigVZAFOAfWDN1G38BGqI5yH+v3EE098+OGH165dRWEGY4I41q9fj4KNBocOHmx+0Iwt&#10;a/R9bMOGru6ujz/+6Mb1608//RTo45lnntmwYQNWfvv378cSDSsPrGxSYxN7QUp4m5hfXITC+Y//&#10;8T8G6ezatQt7v7AIeiV0nk4jsJuK4gc10BgbgOBiKA/Nb9y8uXPnzkQQbMHiORX1oLUFDjx67BhI&#10;EyMmZx+L0CMBD0omXqBmsCqtJPBC43Nnz1dVVkFgTU3t6jVrUDuwLsFC9rENj+GmABE0yv8xePno&#10;sZQQ+5NvxtD2cl9/84MHn322E7cAaNrOMIBiIGv4AZqlfi7ENAW+RUy/9rWvYTYDY7GeTpgdmmPt&#10;2993+MjhTZs2oQTCakwF0gDhDn0BgpLepKdwJXmQ7nEWXLxw4eCBgyhvnOSYoKxctRJ7LXfv3sUy&#10;DnFJFEg8oJYCSeixSsNSFZMJ1C1MPGjhAVEIFtaImNJh+pX0pG8BpfmAWoLJYXKPvICerViElRwW&#10;hdhRwOYEAkvq8SSA0J0GGpKT6/gDTZLNjtQtd+/cOXgAfXswCUvHSK6jVGMFj62CmzduoA0NRIt+&#10;YBjTMvgH92hQPhMkFCTnsOAHzE7QABgGUGEOIosJCuaOc2bPIbsaGu5is+f48ROYp/KpBXyE95hY&#10;7Nz5GaaPGAoySTd0Sbfoz2NuijKMpSqmU//m3/wO0hMo2rBhPTa34eQbN24iiJhHovADsajraIwg&#10;YgKBfMT2+Nhx437pl38JiXPkyGHcNMEmPzbSEXGyFhiAnr09vYlTaeWU7mpUVFagbKfOLEw8mKRN&#10;0gXKb9++A0KkqowMxbyKncPcFUmPklQV5Qb4VvUiPQP6hCmUzbTkzAlodQsPGtneqp2LmuvcX9il&#10;Klj2T9tdGh5TuZwSfB3ZdRZFqoTpbRMmICrS8qU+YmcJjrCdHEJke7l4V2Ox6nzdqZuUZjWUEcUN&#10;UdSSm7duQWBTYxO27LCMQEnG+xkzZmLKrAzBn9jSnDVrNu5Kbt+x4+Kli93dPVgrIIWpJRaLmOHv&#10;2r0LaZ+sGseOTb4pKQ7QUWKDDCAHW6kgF/oU5IIXuAPv0QD3tCAWhQSTA8om3IVFrQX1Y305enTd&#10;QFpu0RK8hntpIM70Ni2W+Lewz4xtWCwW6VQLmBkjgIBSos+dGcH77q6uk6dOHjp8GNKwLMOqN9dy&#10;ACe/khvDaJ4uhkZjXZU6rQBLPRQ2LCVxPx70lnwHtLAAS2eUk8SNN242NjWiqrHT0ga5F01QYCyo&#10;H3dbH3l03bjx46hxsrPd1YU9UgzRghi0Yj8fOvc/eNAMsVgWt7W1UuXB/0CXKCGYS2EJic0Gqhzy&#10;lexAUklLSksB/oftWfgNEbl65TKKNNyS/nBwEhcszhAC3KnFTWVsIZDmUAa9wel4n56WS+p0Kq/o&#10;6rVrBw8dwh4DbkDSKbC0hhU+/vhGvN+2bTtuMOMeOYo6fE61UmB1oLenp+XBA9wKTc4KJJODpA1U&#10;oXsQqOgrVq5IzjQkJS3pDO2S5EybYaT0q7eJIzDK3n375s6bM2/+PFylYdI0zh3uS96lWEp6p6on&#10;71OvoiZhcoCNH2wqUFjTqpTcBcdNVtzVvd/YhNlVokA6tUhmKoNf9qXjhLiIe9LYYXrk0UdwL5ls&#10;xPSxp7fn9p3baIyemDuSM3EvA3UUgmEj6UNqtrW2QQ2Efs2a1eLEbDqNKC5GUHA3HYGGYqjNKP9p&#10;dAaw4YEJzSeffHry5AnMfuAx0p9cgP9hq2B0HY6DFWJHGk7GhADG4955mmWE2EJsm2PHC9sJq1av&#10;GpzAFSAZ8cJdIUiRFAQ/wtuYM6HeYwOMCjkNx7duJR1xxFmIkzZzItLPBgVKqAy9zyRQHlHKdPbi&#10;lj6VFN/6hvYprORLxcJWyI4MEuWieD9ktpTx+jk1jhdLLckDKoLKz0NP/uI+VDzsS1rIbTJ7STk8&#10;j6B4WGzZ6zJyPJbVTZZD9Sl9hH9BoFiG/qNv/qMnnngKK57DyW2wTf29/U8++SSWjEgtsAMWJdJr&#10;eF9aXoalZLrbvB2HdFAdEwJNibO4tOSJJx9Hm08/2QrWAE2AH7Gww8kmVBCMmZwtSZeStaNrsXt2&#10;8eIFVB1oAlLA7hm2uzHohQvncSf7G6+8gtXmm2+8iXU5Ku5HH32Em6nPPvulSVMmYxbf2we9egYK&#10;B6ZNn/atX/vVefPmfvTRZhzb2bz5Q1ThjY9vnDR5MkRBMZQZKAA1qLrgNijZjlX1lo+3gGtWrFiO&#10;+22gtZ7e3uSMT6Ikik5ywxTFEvyDIoSL3b3ddxrugNCXrVgKBVCPebWBlcpXXvrKSy+9hI1r8CAd&#10;/abJSvK7vKI4QQHc7V6zZg221tNjNgN9A304gDNu/NiXv/rSM88+s3Xbp6fPnE5rYSEWSS+//JUX&#10;X3wB54xy+xb9A5jQYN8S67YN69dXVCSHrQRXpnFO4U2bBGndgQ5927dtu33z1jNPP40zUFgCJdUY&#10;r75eVKx169a9/PJX9+7dh7U5ChLk4ds4tIE5HKhJwcEeBvZXUdKgHkMXscAKGPscuBnRcO8ezsEl&#10;AerHw37FzRe87+vHCvWpJ598bP2Gjz/+GOUqcVOajvAJ9k2wHEyrcuI2LGcx54OOhSlskhcZl8wm&#10;+hHoyVMmY5kOI3uAPVScJLjk+cQl6JieQh9yfnIED1Ou4uKz58+NnzBh1apVmK9QxcULExQUqhe/&#10;/PxXv/bVpcuWFpUUJzLTxSvgSpHiV3tHx40b13EqEKcLU4wlraAwdhFeeOGFb/zCN3bu+nzP3r1k&#10;HDaHv/rVl+HhNIhpbJIJQnKOsr21/dFHHqmqqgRK6SpPZVB9oT7yC9kB+GIFjHUyGmCmiNzEzsq+&#10;ffvTc2QJAFI/w9JEQgfOLHR3T5mGSe2lTz75BNhGfLGTniA/iUgyX7ly9QqCuxJVGbM8mmD2DzSl&#10;R9fgVaagdB4zAE9iaOTyqlUrsZmRK/ADOFCSJDUzCbMNkyxzo6Q4RlSAnSTbMFlbfuMrlgNV4RkO&#10;42FMTrpZ4cocNZYqJPJTJYrly4GkUQJWubdMF/TGp2HAIfKjNAvcxUv6WcXFKTxQawIeiNFT1maf&#10;cyBn2Fa2RJ51osKcapDkYMSLVM8cSEnLFO5swGOBR1BZwWU4UnLrNo5q3sKsHLcP0QBnfbEgwwIL&#10;a1CsWXFoC43JDuQ8thxxL3D6jGnzFySbz2AQrBfBoVi5ogGYBQuyjY8/jvuic+cku3m4Gfmd73wH&#10;0iAfDZDPIEHcnMNOMu7JQTgoBve6cEpl7tx5uGGGtR02zSAWK4kvv/ji8WPHt3yyBceFMAQWrDs/&#10;/3zr1m1Y9KS7sp+DoVBF0AULTWz0gdyhPxZ/GO6zHZ/BNIjFyZpvf/vbuKuKWQiOp+EOMfZv8S8A&#10;i3t7OOSyY8dnRw4faWl5cPTokbsNd6EedmuvXrkCn+BYFvYGZs+ZDfmAOCYr0BAFDTdTQaZY0OAF&#10;3gR5wQnYVMdyFzZCLC5iBYZigQb0PHq0wXUIwc37GTOmwYdQFX7AlgCOBcFL8DY2DOElkC/6YkqE&#10;+QT+B8m4949pSEtrG5Y1OOkN12FPtay8DDMVCMcQlH6DOYzK1Yd1N8oaQozuCaaTCcGVzz///JMt&#10;W7Dtj/uax08cb21LluZQGzf4cQMeUx8sBOE0HGsHYUMBzAAQcYyS6tAGGGCFOnfe3G4UzbRqIpod&#10;7e1YC+IjbKLiXiruN+M66h8+wcyJ8YaLOG2HuQJaPvbYY6hhb7/9Do68ATa4gp1YVMp0Iogd136M&#10;i8Nur776KiZGiFoCsJ7uttZWvMECFLMKbKjAjfAJYoHuHZ0duDON/6AVsIFXsvrr7MSBKTIB5Q36&#10;YyxMa6AhvIe1eyK2qxv/AhW9vT2dXZ14D2nwOXRIIouAtrXSnjOuk5PTVewApiYzZ05HSwjHQIgs&#10;pjXwKjZvEERMLzAlbW1tgVg0wIviCAlwC/6CJrjPjD1q3FyHcEyDIEH+GCVmqLjBj8Nf3/3uX+Jr&#10;x1u3bgW8wVlYTOOENu6XoyRjTkyzMPgNWE22l+7dw3GwyqoqfMUA1RZ5cfzEif0H9uNUF9TG3juu&#10;wFjMWZevWI5eHe0dKXQ7gRNkYjJD7OmF96Atii7sgs/hZCy4UZXBFZgfw5bUY504x/dnf/bnGFdy&#10;upPtfESkyJObZTJbmFNtd3lFvWd8KvqVCRVB4cNuX4aLQqaLSCWqT7KmZlo9Yr+NuGOMZx6yDbsC&#10;b4r/8A//UM0OeAom38g+9F7N1Jy91EXZUcbDOVDMEEoTOxwFG+mH+2FINhx9xvdGkOeY1K9YvhxT&#10;aRQJbMkuXLQQp0Iwv8a+JZECwIo8BAGBpKZPn4F0xddO8B7LHezIoZ6AXglPyOoxdXXLsHwsKAS1&#10;HTh4ENtumLmDj7CLi/Fx/gbd6RYa+OL69Wu4S40DUBgIm2+XLl6cN3cuTuLgTipKHaoTlqQYC4pB&#10;bWw7oxm4DOtOlDfsb+N0NwbFwSWccgLToRnoe+mSpZjmY5EEIsbqAQdtsKQDMeFgDu4X4rQO7s8B&#10;+Lh/jPdY/bR3tGMfHusbVHQURKyK8FUTDIRzWzjmgyFAXpi6wEbUIQxBp6JQxkDEuAWJfXtwPVY2&#10;cAXuU4P1sKqDdZgrTJyUnPYC82ITG9yOvXEUMHwbChyNqgP1sPzFriZO/GIIbGDAQPp2GT7FN1Yx&#10;BCop3uN8E0gc34aCjVihgpPRDNsMqAFY7dHRoXSKXQA5CG5yHr64CN+wgvMxKNZDEIVowplAABZw&#10;0BwUjK9s4ewbbEccDx06iFuS+FoOYg0bky8y9fYi6DAKMUVpSw58jRt//34jjvhBJdRXiAWn4z3q&#10;BACDMOH+KAoWfAKfoz2lPVTCrVYs4+kLVzj9hEkA4gK179y9C9RhKoYqi6HhK/SCYpggIsSzZ8+C&#10;Gtg1KSstH1M/puHuXSzt0ABrO8iEzpCAmQpwCGlwO2xMv4CEe9WlQAt0QxXBqrS2djRceu9eA1yB&#10;sTBxARJwk6J+TD3qDGYtULi+vg4BwlYKJhBoD22hA1wBD+PUFwaCKCAB6IKQCRMm4XQVbiEjBAgi&#10;PIB7QHA7dq0ffXQ9burDQNrbwFQV0z6oBzfi9hAO+WOTGe2T02ElxcA/XIQhkrN4aRDxJ1oixSi5&#10;cAXnJ4BM2hyGVvD57NlzMDXBBUyGoTCEYBIAMMNk7GbNwXfPKqswrcFdc/h20eJFcAsyDpBAWNNj&#10;cVOApbPnzmHNDJVwThv3aDAyPsUUFt+SgpOhISQkU/baWvSF9+ANeAb4gf+RyJg4YvZAd9kDtMMf&#10;yZLjI1huEyZPKTNdDyQvush/OtlS8a2U4xuRAEzO91nqM58pPQ2cvknqlBZTSshLYaqX2oajI0XF&#10;yIypa/FtnLaQz7V/ePYkkcT96Y2cy7D3uQ19SnIDL9mMBUqFYsbyyXfqQPMXKEY3F7GRxadjsKeV&#10;7hT2Y9YM1UEZ6d4XbnElh6aoI0gqvf2WfLU0XYYl7elICy5ixp18pbKjDd88+dIzzyD5E0dhE7in&#10;Gw3o8FR6YzJpTN+DxBUoAjYcPBeGzcNkZzDZicXOZO6WIZ3OwRou+RYN9EFHtMEbdER3ekIIH59J&#10;9j8LkhurtIpMFn89PenJL7THxmQamvQWNbpjkQA58EN3bw8kQP8/+qM/mjl9xq/9+q9hTNy6ptuT&#10;vJpJzxPlNkLI6sTP6f3U9FBS6vV0z5xvNtMt6tT2oVsV6cYjkQjtwWKE5DEpdBeTHjaS+hn7N0MY&#10;xW5s0i234zn0HBg61kSQS7bg0xfBlMiAZKIvbKTVALYxU/ckreigFmrhW2+9debM6W9+85tYQKdB&#10;T3ph0gBaf+6558DUpDZJTt8mouHTdOjklrbMHdpO5yvpQbykX3JfM/1O/OZNm1944XnMU1KRiazU&#10;abmsSb+4lRxESoxB3+SVOJ9uRgwmV26Hm5pRLnDecSrxG9KfHhOd4jZtj739nPxkDLo5jRc8QNvU&#10;MITOveN9eiI66ZZ+mrRM1Epf+JNuz6f1NYmpzEFKE4oS3eBIsq8o90vMJDB3D3tw7z5dYXfiIiYr&#10;aYySsbANgC8T4vQ1CjkaQsO3334b207//J//c5zdwwwbMxJyJVa3yGWcK4S+UBsmAALpPZ2cHoka&#10;aYixp4VtDHwvgDIdjffs3v2gpeXpp56qGpXc0cAxuPS2TM7zQFGyO9HTg0PsyTGOQZ+z58mBKUxy&#10;TMj8lqaG3lyVIVNBZFE+mSSN1GB+s5oofVg3CRg7Fssk+bKXr6O0lLsHXCQHlYBxKhOpg/IV/+kL&#10;UKYTAso85EfKXezhwXzJsUECWYouu0AaE0ZVwGuCGhzRtahVHrRQdrrSGmnBSpqwjUR2yf2t9GwI&#10;/TtYDHKDkDJSh8H3CdOS1ThssnPHZ598sgW5vXDRon/4i7+IWX/ywSBZs4TBEdP7nwnH5fQZFuCU&#10;/8UoOdcGQCCVTG/v0emdnH65OdIgIQyWF64zdEZtAMuI//P//P9hp/Q3fuM35JNVyGMyKHSbPjWK&#10;buTKWpFTPKeDY3qW81uu73CrpJ/TcbXRNNzg/VHi62HViLVSsPGxFeMWS667d+/grrs4joRjQR1Y&#10;W+MsXhrQtLYO2p4OS04eShmqW+FJaVLye3uvXb8+ftw4PBuE5yhD/kx1cqYbu4O9J1xEWMqNrlDK&#10;CMkd7RuELhnFTmD5KVATGeTenNk085LxZgwQ3AdhKz1AHsv5Px0qOWGOLy4P6TDMXmF4IhBTKdxz&#10;x4kt3PVA1cT2xi/8wi8gHCAvbDX/7GcozPt+53f+Nb7iJZSnE365sQZtp1HSi4NegxB8Xxw7ZPj2&#10;P1mGj7DB03CvYfKkyTinzfaylxjrCsA+1gqUSUqrMDI5NLJuDY9IbsOS7bKURVd4FaGSanhqu59q&#10;LruoJLXgUfJVxY2xV0mI/FMNZHXOa+iANKtPZGPZzNlFJFouKWgs/bOPmU6PdFlks0yYRtrvREaa&#10;loPLk/R9SjrpRfEvXeQcJlGkGHcf7JuThj+xeMUdaCyUn/3Sl/CliyTJiblF4okRc/KlwKGBBnd9&#10;SAdWUirAtkjdBqWRxqQA25I7Z0sX+VPWE6sTEBy2x1GHsH1qTZYu5VqY499hMrVX2QnsjGF6un3L&#10;rpYeGB6sRCFac+viPxi+oZGVl4xKyQVsiWOvmxcHZC8WyqjKtJijsWj1xh6mJa4QqKuya6wCbCRg&#10;uJT3h2LEkDNIc8igrUGFEFZSSBjG2mlscoaI7iwq90bIGbR1MHHICYP/Ds1CGOYMOQaMQEsOhINq&#10;DAuQa/5NK86kWGIzGVvW2EV/6qmnaGmLMoO9bmyS4yYR3XdAY945IGDn8lolu4gXwo2DFMkh/EEG&#10;wJvqmmqUf3xznf1AVZkBnIu/wJ0FocyXv7f3HHfniCNT0pVfjul2wEaW4ArxsH7JDDd9feEeG5nt&#10;8WqEPS9yYSjFYjw21FFWbJrQ4TN+w+34ijLYN5nyxQbXba1VQlglaux0AXcJ6EPKK1vYQGkaJeFg&#10;+g2hkEBjY4yLvd04htOJiXwFtvLS7ymREFaedgV9+FB+YHTK9jS0UwFpBftTvlFypGkkEOqlB9mS&#10;jXfcCsWGpM8h6rr0VYAOWHnZRppjszFgL8VRBYikOf3DsXDilkX5UKRs5FE4atIoHsKnicIhO0GO&#10;br2h/MZCAumtFAggR8aUYRNmJZs4UqUwD6ooxBiePnqzHRU0vaeQS2ScxKLzaDjNQLd7M5VXILER&#10;l0BVrCU5wQbIxzxWK9k37Ciba8xgKprSLhsaX7CcFGcvWiqwJoQRq7BklVd4lgo7+Vayq8ygcBTC&#10;YhWAM7EUTpDMT6V8S1xq9GG3QAK+Js9GokrRFtOcj7nUuBZz1mafE/m6JF+ptoUsd7HW8X0mxi45&#10;NOUJ2sVMXrSRzJKpgfSYJXSLJ6sG7UQ5nSYZxOk9KV8llRTodCNdlEvJcBKqsdgPYautTFLMZ6+F&#10;suJclWbqU5+SdjjrOlyhaRaFVYKBAy3fqGaM3jCJOEFOXXx5Z30Yz8jsLl8qZaot6TvMDOxkS5Ry&#10;dOlby+zpt/OTW/tqd9pJiDKbLHJ8rpZpJduo6z6USofIqDGNjIA/IUeeJ1DglCTj9EPMRR8JOIVz&#10;KJnlpKXWQAlRfq+2qXx+s9dZVSdL+PIujHApM5BrMZ6Mb8OYlCQp9XRsZftYmGTJfFZX4tWSLTn8&#10;UNHmLfnap5KMnK+NrwT68jlmuKTv4BI50TDd+OJTSGEyVYQo6Y/Nl1QiLyp7M91C3iPH+nJGko7K&#10;IlJDXRzaPBzUhttQy0ytwh52kqOUHJAvzYyNowe1bDsN56upI8Z8ppdsolmLbFhtyAIaqsiOzJZ4&#10;LstXN2lvqir+Sb7BrELjVFuRiU06JzykhgH8hGNnP5XKxDuBW1pUs26KMXho5TqnwkqTYW6N3ltW&#10;CMx0mpOIwhCNzJRM9MbARk0FVJ2KpxRflO11aZ10ji7MkoakHjFzPacH5WA+IUo5ckc4hAqstrzF&#10;d3fmMOtg4811TplDX+GVDpR9ww70acuJF6gNUh85Cr0PVxTVxvmn8gDaxKQ9i3K6yweVcNydPpQ6&#10;W+fz6OFYBJS0bqRR2ASfVgr5KjSqlxMATuVVOKQyEi2KU7gyOfFs08dHc3Y429fyFxvLAeIr4Txl&#10;tQfbD7Grrx7L0EjdMg23pOz0f5idnahQ6IqpNLaNj3asvdxX5Wlm6VKifJjMlGOVx5WA/pkCmccy&#10;0cIp4HSyM3YsMyw8JhkDWWbD5OSNIcA7F0Ayw+17px/J9TEudjLLyPrKXIqXIFUdsdo2BjiNwud7&#10;FUVKYsqIx+A9fllTmc5k2rPmvjy3OqiWShMnF9Ao8iP+0wmMfP1pS6niR8XpYapVkZU+9IEWXXwb&#10;a5FgdvrfOs2nQIyS4TaqGDhrA/GCxZ6KbIzJSo6NoLziUyZmINmGKVV+k8fWe1taVJ6quJBjnQpz&#10;LVFq0J/xbGMtDWDeyY3OETOjkC83hskhE73xRuUb+v+PtXf62RLsEOda9pfQDCdY5KcyDZzulnAP&#10;U7ZqKWGqco+tkAZGVspMTDBfqPRm+fwFNcuAykASRfMy6c/AdV+2KOf4vKoqq0KMHDcQLHUDTAbC&#10;Gmg1kYWW2ivGUdMLqYlvYkHXSbH0u9H61JjkLCf/OvnRycXsJQtXe8UqzMaGp2tMzWwLvZHfZ+Vq&#10;weM6vR0Ius9AWRhsTO2nmalNUZahj0k0xoaFhNLKl0FyFIsKJdYmYwB70iLn7AfSnIc2SFUnCGWs&#10;iRYUbn0CZTNlspKjBEoIccuAGvLbtxbtmTGlBpkdfQ0khJyYj1Tg4ZspygoIlDr7mhEkhh6JIN2k&#10;wukUR3iSaekERKYqPhzH+4uLGamUOaKV7DPQ6RMeJXO4eE04OZVuMivkcD7JPvOdqsrGAVXDMsn5&#10;gfJJkuW/8TgJe9j3aV4YYM2VtLCQgGIxQc8UzsDztVQ+l3/GKOBMrhhvO2sbxdcZYt9ATjmZCnAZ&#10;s3nhoyyfN6zHItPByR7cV8JJ3tvyFUuqhfz1DQvCTJZ3GuiETSBJFY1LK1gBJmpW0kfdAXjnlZvM&#10;G/INp4acZEgWysydcGXJBGFkfrEc+SZz6CFv08IiczAbA/WwEpUYMooEPl/J8X1kr8dYBUNsR8aZ&#10;T6azl/OiDyIWvsxW9jSvM7edCWCd5rSOVSUQqBFl1jkDTXwXM5bVPDPQMpGkS0lVZ0Qsgzg5hdVW&#10;QqQt8SjiXnIs+57N8aHRGhXQgQa1+vs8EECO6uJMK2ewbOgjs1UqnxeBqMYxEPLJdwKDUs/HA04i&#10;kilA70lCDDsp5DBC7OOcwgzGjEHjhmHMzpe5z1gKrGUDtObLI3ZyAGMkNjP1nIAPuMUn0GcFi3IG&#10;JdP/PuQosTGs4uSTTAWGXE39CYiKwZ1xYrD6OEUK4TKmQivLmxyF88GyldMkVl5+Gshzn0MVqlSW&#10;SissQTgTIwBQpZ4kevrI2cA2Y5NJWx9DyWZ4r74AxsGydslNeIuEADSt/lI9Fe4wxLljpHUKyfgz&#10;fP9YWS0hTe99UxwJPGmvjIVMcqeZMuOUJk57nbBk6Dq3tW18lRAbd2f+ykBkAl4mo4qghLEPewoh&#10;lBFOPXHRBogdomKh8kXxiXULyVFgZnNknvIDtliIkxudCavUkATIvmIdbGb5PMMPUVCsLjGpYuEj&#10;Pel/CUsFCSc/2xDbXpkMoBjMuoUbOEESlm/VdlI3BzQcWQtvxglFVsLG5zEKxLBT2fYgGAly2ua8&#10;Thdle1/3SI8E4q0CZocmFLI7AhFyIl4OHbCC+qrkse2d6qkhfGHjvvSYYg4KjyJN81Ft2JNOhTmv&#10;IvEkcRmjhsKJTLB8u1tPxiCHEBKwzgceZzTponyqTABylm5iTJZGOTVnxeQbCRj1XoY40mPOZuE0&#10;V35QusXHLp5MrEymggAhSvk+nQNJKmOqAqEG9QHDZnQMhKxFko6U0+IFSpBbz+CKRayKrG2Q70HL&#10;gKOccVSEH29sJvhj6ogvEPxN2vjcyRVmdqiFr+9KDI8424QzhFxJbbi7s4u6mJl4mQ1kysmhM2Nm&#10;6ZIZXxUbEusTzjAKmMaecbYJ2BiIrJRpC4Ystz5XxPjWx2jKJ4F845Yx2FNBcXZhurFZJz+yfdle&#10;oif+0+nJSPw4mS7cVyqmlLS+CuumKEwG1Gk+T+IDYtU0ReZ1jKNiohwGniQTmYlhTpcBzezF2WGT&#10;WqLCiUbnQJFosc2ku2h2GEj5cPfIdJbMgC6ARGbHmJhal0b6RM4k4hMnM8ROo/LyrZzWZHqAGgyt&#10;mCmLfLxMrDqCCYjUQ3a3ovKSrxKbM1B62fKCrZc2fmEbVezlhMapP0njf60HcmHwPLwzoIwTLqSD&#10;j1VpLJbJjW3pzYyUIhrmXGmsxBIPrUZX/leOCgPaypTWqfe+RLWW+nAYA/5MYpJq2IHUEKoBhMsr&#10;9lMVXxsjJ9rloD79FexlUseb7KOkgIQAJygdFHGxwjb1eDhnQG3uyCusTwAMPrExgFQuUlZYB6or&#10;9GdkISGPqcjGKOnLcXZOZGIGgmvTJMyEMvqZYsOlUfmcjOWtSjWQk1WcEqRznDvTSpR+wEgM+/g4&#10;7u/5OvmLgMgICzg9c6rC+jvh/nOyLhNGNnPCzMIO8YEmYIgtDA9vdYzbuU2Yu5l3RqZVjCYjkGwD&#10;NAIhMV3iS2CmtIdJE1WcMgGcqYyqqfRnAAnxAkfW0nJgGJaZHnB2V9GkP2MSQdIUd7HYGDHaA9U9&#10;059qUDXny+z+v7DBQ3JLWPMRxEL+vttQPvgc+vDzRC6iyhJch3CClxyFLlJjNboP7tyYx5IynULo&#10;omxvHc1tVGMfiUhLlRVSn8B7kuA73qJ8IlOaZEqF2b0jmHhxXGwIpJd8YZJt7OjOw2iWqWWsA9EM&#10;c7pPf6k5O8qqbcGp9PQpadGbmagSMM6cDyNWAYAgqpLal2VObZ21KqxkfHkLZzfJ4QNWPgKRaTgC&#10;kPuIVZKSdaBTGRlcH1dQGw5T2JMqszKxkVne2JAADpVpmdGUZKVoIaAww9IZMgVaWzLCjJTpB26g&#10;/BDIFGtaeBQOtFSV7ZJ5qphw2N41sTn7kd7Hm5dXS6I5evmoR3EH067sFenETPc51ZAe4AY0uhrX&#10;ducG1odOu5R1PLQ0Vurg9IZMdQU7qzNRg8//AdCHoybLFSPKSmMh5A3lJQa0jbXPsYEQsPyAsc7y&#10;EJMCTiT7iMwHM+fo1pNOGIeNiknhTLfIBhyRyMxVaJFxJ6pRO3tKrG84hpbEQ0y8AjXYQpGUYUpU&#10;fRUJcBAl7CO9pMxRveAi+lY05WxAjbxI2MoJsJaTcJSEMJ/kq5sziXzwYDbzOTxGNxrRiVgWq3Ih&#10;YJRTE3vRqdjQ/UjpBflzKD4q4esxmW+198GLtAwkWMDvzlqiksqpLaefKma2r9Nqn0phtrU+kZMm&#10;GloNJwdiQ6zyMd6WbQITBc7GvJIqBhLykWEccTY5jAHrWOkE6TS+HvaS+jQT29TAOVAAb04dVEyl&#10;wvQ+cJBV9uWOYefb4eSINu8oIvJ6GO0qNFZD/hoekyB+4bGkpIR+A1vFS6JOets5jbOQZjj5+CQc&#10;aHzK3zvKxL8PYAwV0kFhxkdH0ufUhTSh65Km2DSWrNpw4wD1OZlKAUMWZkk+TrFOdgpjKZM0bLop&#10;0zKjGUPIVogdl6HrrDgyOjYW/ERCO6chsbl/+QEjKt5ySJYuwecDYiaCFdezkZGVxscLTjgqmT4/&#10;Ovsqq7mvbGzbWPMzAadmAxI9klmItqy7Ih0uu6vEtoxmQeMbxXo4DNaAZFXSbNYpXvMhmyy1avgI&#10;K96BNlJqoEy8+XSwJBhmGaUJfR8DtS3m6yikgxO6kVj15aCP3yVo7ei4op4uaQMdyblKgRgfBlBh&#10;C0kAKuHISvZweslK9pFSgGHIXu4YXz/iidGGPlA4LOfYxMyrjlifyO4x4c5MdqcQJ+c7GVXKd+oW&#10;KMzoy4ngWDHLYkA5o3I4Mt4+FzizmoaQkgkrvkAGSkuAr30pEUhO8j6pwbd7Wc/A488C+RMoTmHk&#10;UUflk3hk2zg63avI3RkvaYKNWib6VV3xmeBEBfcN4FDqnDm7D2urEtV3szMAITXhcBY/qzBdkR7g&#10;0MuL9B2VtrY2VOXKykoWrkahLvJfNsSGUmLMaVcmJDjRKHcotX1BcVYF1djnH4U9leAydlZn5xyX&#10;XeR0C7OBfJyLpAWFFvZkPBvEoFF5Q00HnSHzJYtVOLO0ODV0BkLCgMEsw20DZHGrhnM2eMiSZE1W&#10;mFTMqWDmC5kME6ezTN7APNjxe8xcIMMQiWwWQCRJIOWkigF1qaUvNizQtpFdiCx8ieeDHUtwqurz&#10;RtgWH+akNKeLZML7fBhwQrxW5CjV3ulnGU2yy/o5hp6U7dyFcRIDvBHgKox2tog9L/UJ9LWuCwDM&#10;Z7tygoUuqnJ5ebmNVIBDJZ5t7AIj8igSGxISPm8428REM94unzRnrYqk1zBoMaIzR8IOjAFbDKh8&#10;iSk9Zn3im6M4LQ3nfhjekcGN90YmjcczWyZKbZbF6ymhpWjQScs2AQtjvlMVgHW+uoYnaFJa/KAy&#10;MVQvlTPxo7Mm8WoQZTuRkZcQObTijnz1txnIAn3JGVA1XyvChKVibVnSdpcK8PsvUGHSwSmQlXEa&#10;FcN0+XovnFkW5yOjpC/Ee/Gm5dXSWTjjJfjIJB6WBIbIaYFKW1VCvsA6reguX/UUriANJmJxROuj&#10;fPk8r/ZO+vIlFDnQhlsmvtN2315xXqp+4Y3JTGlOeErnfgitkzSdeZKXASkIhoAeoBJqGTnhkrRI&#10;vTKzl4emgXx35uQhOAtoCQupQ9gnDLhArippHEK2i644MS1N85UZ7i5DIBXzTS8sMGSMnE7wiQ17&#10;jE1TkfJhRllNoZEwcPqKK7HTUXIsRoKFJWNVWsSIkheV8k6U2tA7Gd+HcO4eAwOZ0YFwZJZ87hvO&#10;WXaU4tMwEqzTnPmFZrw57yuKqiOnlY/ZrDMlYGxVkIbQ+7x+Tsb6WYKW36s31qhIToYcOpoATXH2&#10;bvDhUiiHw8qzuuUhnRZmCZuSlvFUdtCfKlWdciT+VYXr7e3FpzhO6INBJp7jHejjcGsXm4Y3/Fhl&#10;H5IT5Mi0VxlCieQsSOQ++QoYI/EteZxRbgeiZgEPyi7xqWtlyrJhTfCp4fRMTDh9IGN/OnVwhp9E&#10;ZYIskDyR7vUBIC97ZawzOyqCU4kqsaco1UnxjFKfk5UnZYw40HxRferkdAaVzEafBzKxJPW3rrOf&#10;KidE4oQJMTxEWFubiUq9AFnbKMtsVZBwViNrqWQe9r/sq7g7zGnS9hi3U8FwhsNmrtN1PjMtYuOj&#10;LGUOHTUqJD7Hv7m66EylQHwDKFVO8GHABstHFIrGlaq4raOqsvS2jw9Zycx8lGwc6CU/kl0sgdiq&#10;hL5DW9k2MWSuMtdYw5wdpU+TYVw/+6iKYmaNySR0akDHYeRvCUR2jG8W8JU0yr7nIVgCOyfGjTLA&#10;TqKxCe9MMFlOfOTlDIf6FryzLLFiYahIe5UTLGAUVGRfxa3WRcpRMTBzBkUFSCppnSzzxdeRJDiz&#10;g1JPWS2Daz9VfBc2UypsidLpUtnMJ9xaSnpaQrdAVYyhGji9HWAVZ9CdVkuW87GWsp3kKNNsHsXz&#10;iW3pU/VhZPr6kjXpf4nXyfNhXgqwSoCjnDCQWgUIM2C4L4PifSVjl5c05QdpoPNwpcpram/rYKID&#10;i1bAYvBxT4qWYgeGtU0/zg0njUr5JDOGMdnXvjSQOSMzR+rgtMLH7zQi2a46+tLYGVqrjA83Tj84&#10;EUAq+dqTS31tVEf5J78fFvF0Kt3fhwcd9BeXJo/ItxloseHzKktmkNikleygmgH02LDC3AuzYwtu&#10;drUNumUBZxRkUkg3Mhik7RbJTnAq0lEB9dFTgFyc+Swzn3ErMRzPVplDy9znAEkXyfMr6gtRSjfl&#10;T4lGRTs2DXFFPZo34NuRma/gag0P57LljQCTsHAFCfKJk4UUEqRvOa0sJo2XdGFWRllRgdyJIXOO&#10;ctgbdpSAURKHAWJUMi1gIvX30S/LtzSrsO3DkuPJXzK1uF4y/VmNuY0zTvLTgLUxjohJKknT0jth&#10;llGjq6rjlJkpkAxXoti3fF35x+cHp5NxkTYGnL3CatsutNNAWe2wjq6BHOJOiFit2CEBLEnskSY+&#10;Bzq/s0uNnT+8KEf3OVmWB6Uka4I37CWlm4ypFCVdKuXY4VRLiZbAWEqmUw1fbio9M1EdzkF2soyj&#10;JS8bVtWR2cqqJ/tyLFRaBeJrB4pMSSVTgVm6hWtnDF8FONMH/hGL9XUctAVMMkQmPrwp0Pr8KceK&#10;bDNiuzLTWSljB7LBjVQmAAOfVpJAFMXJLo6vS5FOahJh5xSR01In18vpm8Kf9QgB3cLdqUBAT+Wp&#10;gP7yIx43bC8Lp2ZO70V6zIkJZT6P4vSMjGBMS0mjimJYFA/EZS8zcJngljCw4/oIjnrRWtkZUxkC&#10;aT4P4YtRAFEKhFI3VkOKdV50+lYxnVRSBjcGPBZ1CslhD4TjJU2OVIaaUYwC+Wulycg6g8WwpJYq&#10;CwLq+SAnc9ZpqQ8b8jpZKjHptNqnXthF0sZAKWKH+MAmPSBDw34ePBGWG9CHCplZLDPgpbADAz4J&#10;K+CsF5nMoxrE4HlkaoxYsuNUtkyneAstQGV5sHhVV1Qx8xVRVf98UQkDV0GW7VUZRRo6PeuTz6ll&#10;mUXyr+LHGFeQZCVWRUpqyymniF7mLbeRb+wMgz/t7+0v6McavXCgWP9IhjUhEzkWMJIyOO3p+Tb0&#10;p3yqg68qW8MJWr6ISHu5mRPMijed566t1cqfHCOLZIt5iUwJAJuh8or6VAGYyxg7JIBw5QdnyJRv&#10;LbZVEfUVDF+uyfa2jTPc4VyTGioU+ewN8EkkBbHkANuQJ5XyNikCmZWXnpZyaSz+upFV1YklkqOU&#10;JyVldJRpKpsUgYTDmsk20mnKXYGPLDIDPO/UgT1Gb9SfqqAo4YoQcj+baN3E6eT7SBlMcsPIUHEl&#10;yU5esMItEUdSf75gddpl2YFdz1ZwGMKKqfaRVkg2CTgt4Ez4QR2Ic8oJIKEP93V7e3CXeaA/d1bf&#10;DhdQwBduLhXKyYxAleQ8RCR4pJywyRYqTBBOSyMDIZvFK5+J2xgghZPL+WnAZKmSs298RAIwC+ts&#10;3WJdaic9vvLJRSVec0uMEtjx8bVm2pkZM6rTIl/2BYDhzEFlO//2cCblMuPhTWdnJ9iB9cxEryQ0&#10;rljx3gvTZqAYqY98ee0EjI/BArXfGVPFbNJ81id3Kht/h2cHmUU3s8BEzlwCmlgJCq92nsVX4oEi&#10;ERPwSZikbDwCZBHQTXojhrCG4jr8hyyJgKxWnFp2OiJFJfO/gYLeru7e3r7SirLComH3cWXfTCA5&#10;jZWm2ZgqmcoPYdxKSET62UfiUjGlkh1FOjYQuDAsVTQD1SUT3s5AOyGhbHEG1AcbX4Y6DbFCAjCQ&#10;k7OAH9QcLobTIuHkpC8nvTitoAQMW6HyyEm5FleBhPJ9pLgrEzyqiHIhUd7m6wFu9H1kqdsKd8rP&#10;t+4EigjXy0yOClRDZ7I7L2IUpzfoouMnjCSJk0QJqfgoWpc5v2yjjIwszD5TnWkWKTOcGJFUa3Nv&#10;eIXT3wsP5GpMR2fRopCr7lJ/+pReUEDuynrj21/Y193d29dfUlGaPicoWX8zNmTRimFD1dFGjXRj&#10;UaooSqexpT6UWzcqDX2RlYMyStlpUoj0tkzvTOA5NeGx5BMzrCibAlaaMkHmmjODmPuczmfTOFMC&#10;PMtelQNZfaxKPLT1qoyCei+TV4HfEhGGwK8oMoZVgxiKU6BSdkkTnE6TkHOWFilf8ZLqa1HqdLhS&#10;IyZhnX7j1FMaqoRVOjsTWYWMOIF/fSCcOzExcjo2TPKW0Lh9ZrrZQPv6cgSJqJ2hcf+IhcwW/s4D&#10;S7FMx/ls08yXuk6OoIzyEaINhkTDyEIVALFyq/y9CuplvwHCqFWYUKOoGMtM81nho1E7EEkgN/p4&#10;nxpY+vBxBFoWFRb1d/cNoCSX4NRVznxOJN+j08IExJ+qGZuTkX2WWmPDMQ0nvLOvtEKBn/0cEyAO&#10;DdtisyMGxs6xnK4OAEDmrNJHyVdCbLCYzix+2GQJSJ98nw+lEMkb6r3iXJsC7CLCLaVwwOEWKjF4&#10;9pFAZkmw3rPDSfhZgfKK065wdx9XO4k3BjPhTHTa6/Ow5ARngXByl+9ivopJhAe8oRzopBo7tFNg&#10;9rOyw0SWlztG0Dhz9HCqjGDEcCyd+HjIUXzZEqjuMvlt2VDzm3ACO5NZUWQSBTwkDnUZTwgqRuHP&#10;nbYlgsNwMb826Kv67FL7xtlFoV/24vaZsAlEOVwaVbAk1/vKEme1LZMjLsxh2vVVrEimiCk/XCx9&#10;JsixrNN8UWNgO6mT8UaDZkYqZpYTSF6fu37e444YxpFMEs9XgTzKa6zIfFS0Iwsw4y0z7pHWjaBw&#10;+KzITCvWGS3tuE446VPHI1DXR7jSgzKKZAapiDe+CYgz8yVknRXlIadIMWiTzmUlcdEWJyuNrqjG&#10;kYMG/EyuZrLzcWI4zTgWrORQBAcKcOQrp3aykZ0UYzKEg2ij6cSSijvbTtZxF6WqTEv+yNobyF45&#10;kEx4pbbPRTLoStVwjWeo+wjFKhMoq/SRcizr7LRRastlz5lHCtjOiuvAhrFfRsGZpKSwtYKv8Kfc&#10;XXlJGRIAtuwYw+kKkKq7M9bWURwmZwpYmU5q5vyiQdX+nJWs0oETzbexp2xx6iDz0frch3x1nYTw&#10;zwc7PawuWglWvXCBcOrAAPCxUBgtKtGccXQaIoOldl6ZdVWeer/HHOn0n0czpevPY4hMmWGgOLs7&#10;a4ylRd+VSJWc+eNL7Jjck/nGtOs0n0ZJHnIv5lX5PvqUgss1gL1hK5/PyaybEuJzoB0r7Gpf6DNh&#10;6ctJyucA+RIFZwJAIUd2cRaASIHcLBdfc9MrXzmRcZFibZH2DZoZhZjcjIQKxSXSHNuMVI3JzQCb&#10;5+t8rj08tC/X4iEnk1SixZrG7rLCfcNlupfLoXJFZscRuG4EXeLdSApb9nMOqp+VLWk6kDn8UYAR&#10;WAlL/aRcYKwAmqUjnM2cgQwMF85kJ/gUl0knxMeJU8jXJTC0tZEbj1iZABVi63qgf3A5W4QVcx5H&#10;2GQ58Vnkyz2nnwPJE8YDjxIeTuJWCrQQsoEjYKtYWJwHSMp5UyBS8zCt+BJHAcYJJEUFpA+1zAtv&#10;KkDSLk4HLofc2OlPah+TOzJwYR5gW5y+sp9aP0grGPlSf9lFsqgPM2E2k0P4vMESZLycnByDH6tn&#10;IArWGwwYZZeP8CW6JNgi+TyTWCJrXLgKKOgyMtXovix2xiWHbLbThxtFkZJtnfXVCXHyLKU03oTH&#10;CofKqY9MaSelOlVVtlicZYrysYPNzDD07aeWyHxUyF5lG0krCQ4nQwWSR+iDgPGZMvmbZENNVDTV&#10;WDLuPKJEnVONeHf5RleJJ73kBJhSKfzrjTbuEtUMcjbNV2AU+9igW37xifK50apq6UBCK5yhKoud&#10;xMSep8akgN2PVcZyS0kgCts2pk56ZRP4V23UpMfpZyexWE6QRilCUyGQhih4SBdRL98pSCcPqO60&#10;V2xdweBxFgDZnhuwzpb6LPAkVCSXckv2nmwp+cFHy9IcCQxlqZTvREImjSi/BaxWPrfek49nkXkt&#10;h5DpQ2NZgA09Vok+VsEjJDkN8133eTlwHaL4Qc3S8vAQTq2gf3hzVUHcl4fO6z7dJJv7GNBqS74N&#10;2CjzRLaUJnBcmVWtWJsDEjEB1DIektNeWCWDXdP/eCwFUwqiEu5Dp+KvzOSxg9IV+WJeUF4lgAlz&#10;HM9NVF1kY0k3PGimwlKgU08WpcjOBwkZd35uYkANiQTLNXYUuhKZdDLQEqiSQxQSlA5OBSQPOFNV&#10;9rIxkiTDLeWPnagUdsaFxKrwKT/LqmP1dOYge8Npl0p2y/iSAWzQLbNzftF0RCnsdJ0dIjyozbLM&#10;SsFdSAH5ykwoyXWZjdnkSCUlmVjnh4eTiaMc68QJx9qika/oe8xO0DDcFYPY68okX5L7QG+pwUrw&#10;ZaPPdwoKmc0iiUn6NBC2gLZOZ0pRMitUqsswhflLgcDXOGB1zoT0B9Tp/qMzKJQJHMEYN46gcWaG&#10;8LiBhAyAPJyTKiJOZQIMG8MmNgUkqyoJTmw7i42vY1gln6OcSgZExYCBzKSXbG9ZjFs6xSqdFfXL&#10;fPR1j4SHk/rDqPONziOq31+xCSLhLaPPzmd7mZyd+Anb6GQtn/I+NSweqKUaOhIbgVrjFOtEow+3&#10;pJLPJ87rys80HOQrACvrWJRkEhm7ITPz8ksMs4ysDZnkpA+Zmfa9rBNOD/qqSKAjeS0QLW6gWIOf&#10;CIEGeIKBfEAEfnQBF/HUOpaMX/PGRVbDiXsmKV+Arbe5i5PR4qPjzLdwKZLgVi7yjcsAzcwKTipu&#10;qRg80zQfwCSFBfJZ5o9UBu97enp4CwsxpeUseYOoFmAgS/En/Yq73I5TUUazrq6uBw8e1NbWVlZW&#10;khzFPk48OHM5bLWTPRmKlvKU4U7hkpuoATmEV8O4yL/XSQLxEVIDFykjZJqQ+XSdF3/kTPQix/Ka&#10;GC1pIFxHe7iat69VfnEaSg/QRZs4bGY4DUkrSnzKawCjvLycIu5MVaf/2WNksjQhkEcMYycMJIrU&#10;e05bZ8pnAo9TWKa/L6ek2y26VCysEJ+GPvYgCeGBLAB8JEBy1A0RpZJ1vnN02cxZaLynJ3wI+Pld&#10;Dzvd4kNmi8woH9c45asdThlIH7Yo0jaxpa/BLBcuXNi3b19DQ0NNTc2iRYvWrFmDiwcPHjx54mRP&#10;b8+kSZPWr18/depURdCsgI8LbJgVjyiM+rLUBz6VpWHEh11kE9UZGmmRrbXKD9LtvsLsvO40xAkJ&#10;H1fydVlH8b61tXXXrl1nzpzp7u5euHDhxo0bm5ubt27dev/+/bFjxz7yyCOzZs3au3fvkSNHEOsF&#10;CxbgSnV1tS/uACQEfvzxx/v37//Wt761eNHidKNi6KExrIZVnj0ZtisGEhJU0nWShQPxVd6GUXDO&#10;nj17Tpw4ieyBW5544omJEydCAj5qa2tDsly5cgUTkdWrV5eVlW3btu3q1ausw5QpUx5//HHkEZVn&#10;emHucv78+ePHj8NdkydPXrt2bX19PbyK6xcvXjx27BjSbeXKlfPmzeMfIlOGMHoJVPFliRo7EdXR&#10;0XH6VPJ/DQ33MD2oqKh45ZVXyFL78iUXSjsgBERB81WrVqGuBxItE64WtxS4IXsThOVa+WhNpmF6&#10;+HPo/qYkQ2VRfL20zueprS9qTpf6aC2GxwICST0gCv+WlpaqltJp+RZmVkxp+Pf9dSkfKQTIQn0k&#10;qYHfx/uds91WODmQT2BgRHThF3Jp9uzZIBSQEcK5ePHistKyqsqqJYuXgK8PHjg4Y8aMiRMnJZMv&#10;3Lql7yAh2v7vzNAmUAqIYT+ih+uYneNf7koaqhchiQ0c5tL0Odi5/zQ2XT/MrFGZqk3/4cctcu+H&#10;8jw31vBRpBvJaaSeEwbSuoRCIAoLEtzrTv6NT89hLe1YbMTgm5wLAwOQ2lVVVcuWLWtpaTl8+Mis&#10;WbOrq2umTJk6qmrUnt17S4pLp0+bUVJSOn/+/IsXL509ew6oQHuFLhksfIRV8vx585ubHnR1dqfw&#10;GDr8TB6K/mrVkO5yCGkRXzdc40bU8GZeeLB7E3X7ExNu3ri5Z/eea9eu3bx5C0UaToBp+HL8vYZ7&#10;b77x088//xwuoinLnTt3UJgvXbp0/fr1K1eu7ty56+TJU3LtS1CBM1977fW6ujpMeY8ePfb6629i&#10;jwGHHM6fv/DaT16vq62bMX3m22+9ffb0WXocjgUYAy/TKJ+XlCeR6Xv37H31+68i9FevXG1qbF60&#10;aDE0TIZ3/sb5YFYS7Bn8wNKOHTu++93vYmbvzAjZ2EbTh9ghUTIZKYO8DDCoueoi/kxvcCUPA5RA&#10;ZcIJ6O/7iPoGaIFmFX7oZmfuyFiDd3Rs9xiEyF6EB/mvkvn3XZjDNOdJlWFxckoIdJT22/RwdmR/&#10;BdIpPBXAp5hYYQqP6T/+zXHxQMHtW3du3rhVWlI2enTd4EQ4nX0Or1vDheeqNsPVAJpySzbLOYlb&#10;8hun2rnUogQbtjgbmjMMc3uibdIY/6bPt839l+xVJrWZtMmJysyBcOxE90FlqDKl/w2zK1EmbQOO&#10;GCz2nOQB2IRDyR2l26V8vMdirq5uDApqVdUoyt76+rGlJaUTJ0zATiamX1VV1Yh4RUVlbe1o3sVV&#10;KrF8AGPMmPriomLs1SacSdXYvEgHqXyk1ZL1BqW6SywJlArwoGIimMMefzRMpfQwf3dX99kzZ1eu&#10;XPWf0tcv/dIvY/oCCVgX/vTNt+7cvvPVr34VewlIE/iqvb39G9/4xu+lr3/7b/7tqpWrFyxYOGrU&#10;KCkWv2X08cdbiotLNm58fOnSZc8++2y6J3EUC9Yd2z8rLip65JFHly9fXllRufnDzR3tHRZjym8u&#10;n+Rox4Ec13QQXsL22KnTp7/y0kv/x3/6T7//f/z+f/gP/2HjxsfAAAxCViOMefgB22njx4+nB3pn&#10;ZlB+DQaVz81xhxfmjOEGq2+a+LTmTkwZvMWQnyKydRjMrFUkV6h8eXgf0rjytoJSnvI0QDLO/OWL&#10;VsPiP/iDP/CJY1JQtI4/KV2tcjGRcbop03c0ojP5KaloaOudTMmyu69xeHLnsxpz/927d2MzDaQD&#10;nr1+/cZHH32E7EX5emzjRkylcWX3rj3nL5w/d+7c2bNnsZ4AKYODwE2nTp3aufNzXEeBxzICk3Hw&#10;DnbCsemH1927d8H42ChDLbx69drnn+/CR3fvNowdm0wFyAroTNt62O7DvuiNGzewVYhe6IKBsPt6&#10;+vRpLDvOnD6D1Qm4DKM8aH0AOfgIG4mYTwCK0Ap9sc1IAj/77DPIwYpn3979idLnzl24eOHsuXMg&#10;SmiO/UNM9mH1ju3bb9+5XTdmDJTBcE1NzYcPH8Zi4vLlK9AZBra1t4FJDx06dOvWLdQzGHvgwAEM&#10;ik+JnUl5XMTrxo3rpaUlx4+fwJL0xs2bJcXJQIcPH7p582ZNbTVu40H4zp07z545g7UpbLx+7dru&#10;XbvPnE32liENyw60h7exV4ENDOwQQuszZ85iCYsGuA7raC8aiy1ch5IwFkpCH1yHkqgfY1JbMBb+&#10;xA7qhAkTeIMxKTzd3Rji9u3bjz/+RF3daFAeXArNsZibOXNmYVEhOmJo/Lt+/aPYuYWT4Vis8GAp&#10;BJ48eRK6QXP8efnyZbS8d7cBW9+o4teuXe1KlBwNjkbU4AS02bdvPzyGMi/LFfwM2CDWkI8QQHPI&#10;hHXADzwJfeBwDAQ5o0ePTp125NSp0w13G0aNqr537/5nn+0gbwCfiPihQ4ebmprQEjdMgZMTJ04g&#10;xCkkkjS8d+8evHrr1m2URgg5c+Y0AFlVVQkfoiUQAl8hrLQhhGnb7Vu3Xn/9DbgXtqDeJCHGfff+&#10;/gP7D2zZsgVVefqM6dCf7sfDKOwnQQJmMBhix47PvvzlF+B/mePYvn711R9gRwpb4qlK/Xv27AV4&#10;sAv15htvzJ0zd/2G9ZDVmEZ8ydJl2DynJIWNcB0iCIXhGRRy+B/S4Do4B2vHLnWSAAD/9ElEQVT0&#10;7u4u5BryAot1gLmtrf3ixcvwPFL1FgB3/caD5mZ4CSkMJx89ehSiIBbGQg04H4POmD4DQQTmq6tH&#10;0XUfq8jr8j3hHxGEK9atW6duaiKa8DNACwUAQmQQkHznzl1oDirAq7GxER0hAW3AFUh5OPNB84NT&#10;J0/CLsz2qkaNun3rNpjhbkMDlIefz545d/v2HdBoRWUFYAn5wCecQ/dc4BB45trVa0AUBoXrgA20&#10;xCwcmEdj/ItR8ALU4/nWmk8MHygrzGyKcp29YjRhObKo5dWRi47qZW2xV2h053DDVswxJVMuwmS5&#10;iixd+docrvRcp+XUw5cJpGFA50zdwjYq0BCF8aQSmN6+fTuK9MJFCylV8b+ysvLrN65TlQVDHTx0&#10;aFT1KOTD+++/j5uUYH8g/jvf+YsDBw5Cc+TX++9/cO7ceWQ72OSv//qvkSRIxb/5m79B5oDv3nvv&#10;va1bt4F62FKIQilFfuJmNirHX/3VX4E08SkoDJJBrzU11Whw/Njx6pqaBy0tmzZtAi+D7z755JPv&#10;f//Vrq5OZDiWJrg1iDfQ/5NPPsV04ejho9evXuvr6X337Xcup0UddfHTTz/9y7/8y9dee+3DDz+E&#10;en/7t9//6U9/iiIB6954/fVzZ89hg/fSxUswB8xIJ6RgJggRkkEcGBG6caWBkmgDt0AlmImiBRpF&#10;e6hXXVNdVl720Ucft7a2YO8BHbHzifu49xoaXv3e3zbcuVtbU3Ph/IVtW7ehrqBOwJNgZwiBcPBL&#10;U+ODsfVjDx08vH/ffqx04Vj8mzJpE97AG6hD4CNcefXVV3t6esHCr7/+OrYW4eSWlla8wewK3Ccn&#10;ghRrmlInGEtX7sn+weBWO6CHCpcmYRGMgqVvv/02BCKU4MG33noLjoITUD6/973vNTY2tbW3t7a1&#10;4iYlEPKjH/8daga6/C18+v3vv/32O9u2bX333Xf/9E//x5UrlxmTiDVmgd/+9rd//OMfv/POO6B1&#10;hAMhQNXBPOC1n7wG+RgRsDl27DgUBk7eeP2nt27dwXIWuNq8eTOmAvDPD3/4Q4yFqQD6AlGwAtOd&#10;N954AzADYKi2wUsQjlgkc6y2tp/85DXAm2YAP/nJT8DpCUcT/vFkmv5+hHLOnDnA/LvvvvPnf/5t&#10;ABKfYCG79dOt3T3dmEL9+Z//+f/4H/8DwMC8AWWbTkuhI/ao4f/JkybbzMVPgzc23gd+0LKoKNml&#10;ePAAk8Lb0GR03Wg6DoaZRHNTc0PD3cFAJIfIIPYHP/gBJnOQCTfCNJiDi1u2fAK/pR1LMGsB/u/d&#10;azx65Nju3XvPnb3wg1d/uHnTpksXL275+OPGe/eOHjnyox/9CB6Ax/7sz/5sy8dboAlCiSzDtKaz&#10;qwsZgeuoi3zuT3KUBA+/l/yjtlX4IzpAh5z6zne+g5lf4saOztd+8samDz9qb0PBPvvf//t/37d3&#10;H519o9kYgIEa/JMf/xipev7MmW//+Z8fPnQIM7NPP936nW9/B7PPnu4eBDpBeA9c2ohAQ3nYhRAj&#10;5RM+6R+4dfMW0Ic8AgP88R//CXKkp7t77959P3j1Vfhk66ef/sVf/MWt27dlmfHxsAqlYnjiTFll&#10;wg1sgbBFIVxEvqhPnZMDa0h45sHKZHxdiqSwLFmZlN8DVS2yZn9RDgrIUXMWO8fJLL3h4i0/hSgk&#10;EegYb1pb27Zt3143ZvTKVSvLykoT3IG0CwpGj66dNnXqnLlzVqxYUVZeDppGbQCvIR+wl4XzLC+/&#10;/DLObn/wwYfgF5ReyEe1fvTRR9esWYtkQ1VGfcXZ7jU4M7Nq1ejaWvSlEwoUNbxw7gwbfWtWr3nu&#10;2edQHT/b8VlvTy8qFko11vErVqxEESrFlLq8DDUMi/JJkybX1NSOHj0GxRW0giU4FMDHzc0PYMtv&#10;/uZv/vqv/fqCRQuef/H5ZSuW9/b3TZw06Ymnnlq+YsWy5ctramvR8pe/+c3f+Tf/5rGNj4GtcKcN&#10;swrIweGdNWtXv/jiC6immIJ0dWHlNAGTk9G1ddhvHDt2HEpsTXUN33+F5uBHbAijKlRX12JVh0VP&#10;cXERCgYKMyor5ua1o2tRBLHmmzt3Lm7ez5+/APcvwcuoFqNGVfXhp6NLSjEV+MYr3/id3/kdTIng&#10;Www6e87sJUuXVFQkE3yQPhgQ3sASbc6cuclRgLJSrPzgE2w/YGjEBRexNr106XJ3dw/mB8899xw2&#10;WrGAYycT0SCiyBWqy8l+elqkc3hIjxEk+9JJ8U7uSSdLrv5+7FcTyablfwzeo5o+eNCKW60IPXyy&#10;aPHiDY+tR3HbvPmjCRMmYvIBkl2zZvW/+3f/7h//4390+/ZNTIYo3OgL8CxZsgRbxKhqv/Irv/Jv&#10;/+2/xXodsxYwL6Iwbty4lStWYtcXS0BwLkybMH58SXFRbW3NzRs3xtbX/97v/aevfOWlttb2psam&#10;1avX4MwRYIDVMKzA2SU4FL7FSr2/D2fT2lAS8AZOwPUJE8ZDgbrRo7GTgSnFg+YWbNrTBCt5Kk0h&#10;FmRFEydN/JVf/ZXf+73//Z/8k39y+/atn/3sbcw8MBM6eeokjHr++edeeuklgPkHP/gh8MxJhDX6&#10;8ePHlq9YVlaepAyKTR9+D7ynF5GFjYAuVrFAF6ojNjkgDY6FJ+F72j1OEqyoqKcfeO+hOx+pMsWY&#10;d8L52I3AIhLY++1/9duvvPINHB9D0NERpzIxzr17DXA13sPG559/9rGNGzAtxgGC555//tH162/d&#10;ufvGG28ig5BZX//6K7NnzcY06/Kly1cuX0EtXPfIuqeffvorL38Fir3zzrso2Gk2pvd8sNBOT4yn&#10;B7dz/MCH1blCoyXcLrdkZFEHbqdPn45pEKgArsYmAW6h1I+tnzFj2mMb1s+YNgPbDKi1EAJsLF26&#10;FLAHTrBKfuHFF7/0/PMlpaVYVU+aPPnLX36xqLjo8127MFGD+V//+tfGTxiPj25cvwH9X3zxxdG1&#10;o0EIgH1JacnipUumTZ/+3AvPr1m7BspMnT4VFh07dnTCxAnwyeNPPHnh4iWa9MezfZhLnfU7RjiX&#10;dlvg81Ivsx7xQLJE2l5q0Egd0q2HwZckdAkF5xxEdsx0caaRvgZyaBpFukNCWcUsPG/KV3lpoNNd&#10;3EC5An+CX8BoWFg88ugjo6qrkt0ePNWSv7SJ31PEJB11qbwMWEeWYlqKlQfSHvu3Y8bUgYCw0YS9&#10;NIhCQmP3GCs2vMDU06ZNW7J4MQrPlcuXMeFFicJEWE4+wDU4mIrMxFrq9KkzOGtz7uz59vYODIjE&#10;T/8rprvByPOz586Cc1FEQceTJk3EriwKUroELDx9+tTPfvYzsC1GnDR50uIli5GZpeWlEADtsf4G&#10;W6Eql5aVz1swf/KUKcjw9Y9uABNevnRlz6492HQfN35ccUnxhEkTMFE4dvT4g6YHRQWFONyE3b9t&#10;27ajDQ4B0S0cdi+9TTe3qMLBfPolq+LCYvROHnQCSnrhhRenTpn2ebLtf74nYe6+1KEl2HL70d/9&#10;GAyFlToKebqGSz5Il0T4nN7mRkSM4Op0oZYsmHAVen71q1/D2m7fvgNYihHS0ABMh6IFkxVi0+j0&#10;0lHStCqkDJVWYrobj5gXw47B71ChDdZ8O3bsvIEzB6Vl0Aaqnz59BjV73LjxAAPcBUIsK69AhcZe&#10;JaYyZWV4PxbTKVRTFF1MJgAGonWMjpIDOdAQd2RB2ajETz31FAzBHdzHNjy2bu26E7gXcOgw6g16&#10;JH4uKurs7Ni9axf2JICiieMnjBldN2vmrFe+/go2BnBzBIsnaAg9IXnWrDkLFy7avXvP/fuNmN5N&#10;GDexsgLb0UMOhEwcaTxx7DgmQ5h0DoYsPWuQAr6ishwTKcwpf/EXfxFeRU1FbUYEFyxcMCWZIy5E&#10;kUvvLyR7AJTLmHq2tbcuXpzsMCF9oCeW5sl+wNtvY5X/D/7BLyxZspg2MABvFGaAExOyJInopENh&#10;QV9/X2ExIjps+QFzkCZQFYfO5s2dN3XqNMADQcdkBVFArLGAxgwDuYaWa9etRsErKyvBSWQgo6q6&#10;ZuXq1c0Pms+eOz9t2gzAD8m1du06TGgOHjzUeL+ptrZuTP0YzCRwym/27DmHDh4C1OnkWXdPDyY0&#10;r732xo9//BP8+8YbP339tTew2H3zzbeQBXwImXGVFvIkuJKWyeNQDDG/cuUa5iXYTm9sakwAUFKE&#10;uKOmYrvo0sXLDXcaMMfCnRREHDsuyErcJcK//9u//FdPPv00ADZ77pxXvvEKdg6wEYW4TJk6BS6Y&#10;NnX6K1//Rl9P3749++/da+rq6kkzLknA8opyTH1w/6y4FJmTbHo//uTjS5ctxZ2MEydPYpOgO5kV&#10;Ob6bJLnRlhubR9RGWi2v4Do5wVmtHqbQUH1VBJ6XQF9ftlpW5fBYuSd/qVlG+E9ZHWM65ts+c3Rb&#10;jwm+MR0DbZRY38xLzQwCEzTAF7FG5oBinnnmGWysUexzB7XE2SVCGymARML2EU20kYNYz0EOuIba&#10;YOYOBgGPoIhieQEORSHHamb6tOnp10WGAQvtUULA8FjqYa2ZLtTSuXrySk82J4u8pFygG6bGGAsz&#10;5Vde+fq3vvWrWJPNnj0LfsVHGBGMjBuc2BelK4NZQRyRED1nS0ooA9gkT5eVA6BUmIObi+iCzMdc&#10;AQpADQoZDqtj1QKawCxk8Nh5Lrdz/EznvBK/JRUi9dIQVaHpxQsXUW+wUpw7by4qGbiYPgaJYBTs&#10;4mKLOx0xsXqw8CfyGDCgYGxCwnZcoT1AvHB/cffuXdgnmDp1CtYTqbbJf2m1HfYajKlQG44tohsZ&#10;QyfUyFFkNd4n9+n37YervvSlZ9IVXsLCWPCRjaQq7YJixwJLH/pqLwWLPIlw05YvhYOE0zqMVIL/&#10;EX28QYk9cPAg4jt1yhQggdWANIjFpj1ttOA6tMJtSOx5YmZG3z6ixliO424ubgeg+qIwYyMh2RPO&#10;WZPMJk+dPIWbndgXIZBTjJSjUltKsKeN6QUmMdi0wJ+kbVISpk2jkkkdYTvKFaanJJBurB48cAAb&#10;OdjxRo6g/W/8xm+gPGOqBD1RBhcvXoRNCKiKXYHkMHh/Pw4HAG8UWRI7qBU25HswP4AobMnCRdQe&#10;2YTaiTkcNi3orAYmrNAq7ZWDHcZCDcJMjr68DpnwM7ISU0AU6bSY4mJiEfINM4QU+WlECgrRjPZj&#10;cPsZ/+G+VXXNqNG1Nbkl/iA8iAp4kmc9SVfgk/Z2TG/asQVNGqKEIjRY6ON2EiZz0AHvoSfSFgoT&#10;fiZOnICh4V58iq0mTOCS+ztNjQnY+gegScO9BlRrzMJhDopyqslAS8sDaJ5usFP1ShKfjpUAXXSn&#10;CR+xhwdJJgcB9r+CBF1nA5Wl9k8lx4kxDrRTsrOLBWrMFZ9Rsq9VWCWsb6BhK2Y5nXFObZxF3tmL&#10;FPIJlBMiX0t5nePna8xVTQ6qGrOQgFa+WQx3ybSLTKP25HSshJ5++ilsoPF9IyQSeLCzqxMJg7Sh&#10;xpSHMATfG8GnqOUpuHGip40WQPTp9OkzMCkGHyGXwOzbd2w/d/4cTojMmz8Pc1hkF91jptEhHBSG&#10;qS6+z4MlILJu2rTp0A/JjJap0zBujl/BxUhR3F2DBNAWtgcvXLiYFu9C7AM/9xwWNGdw/wxFlgxM&#10;2TP3vBS2l0aH2ihsoB/sgoIxcfYHZ0doE6+jswNb99gmhQxQ88KF+F7vulUrV6X7urnlJvsQRQrJ&#10;n2R7rjbzyXOqkQNNzc34yu/YcWNXrlwxCt/ASb9rCPfiI5AF9mYxpcB9xMamps5OsFg7ZgmpQHBN&#10;sp9I0UxuB5SUpI/ySEaG00B5uDmHzVXQHNYcUANBhAT8C67H4oxJk/xgsYoVPS7mlrODN4PI0dQF&#10;ZQzRx8KXzulgMyAlzYkYGhya7naiKid6wpOYUdGZODSjag0/wxb4lpCfqpBUF/IAqYTZBnqhAuB+&#10;PDgXGzbTpk+DQ+BnjAKXogIBOWvXrYUPsfhGx3248b5/PzbSAcKUvpPnfsBq6IyCCh7Hni34GrsL&#10;CZgHc7yttRXm4NA1FmRp2tP/6CBPUqkAQmhLSMNcB5UMcx0ECMDGyT5CFB09w60TmvnByThXBdBC&#10;SXyKbdVf+9a3fvd3f/ff//t//5v/7J/BUTAc7bEqRWHA3AKb4UgxyISSuNMMLyKO2JhFacd1zn3y&#10;DGaBy1csxzfOcc/o4qVLab4kXkR7BGX9+g2DZx1QyZJ5EsE7nWcnRtXXj8HQ8BjSBN1gHYoUdjKw&#10;LY9CmcIjCSgsgpmj6xKoo5zhLgnS8CsA5Uv458UXXngeh9rw37PPPYv8olFIT8pfQr7kE4YZ3sD/&#10;8+bNfeyxxxBBuDGHgIKCMfX1sAsTDqz7Fy9ZAiF0ShQTGhwRQCzwL2bY0JlOmKI7JjRvvvlT7Mkh&#10;Pvv27sUN5jVr165atRI2Airptjs26s7jNhB/hReawu24JY9Nmsce24iv79OpUoo1gEd3WJhOJeVy&#10;LPiNYlfZkZNL2k4ukkmn5LMn5RAklv/lUVhJq48UG36vpNnGVluf/jmwWTc5HRfTLK821nd5df+5&#10;Nla6xahKNVjmP5gIBx1BELNmzUy/y5gsApAVWHa0d7TfunVj587PcFIGJz0xoweU0R4UjGzB/WIU&#10;A9xuRNog+XGL8Mknn8AXb9AXleXu3Ts48oM9T2QyCAKEm6xjDh3Enh5OjaKy0slb0gTJg10+rIdQ&#10;5sG4mLA/uv4RrAmwHwgOAouhuj/AMdPmBxgXRQj3vHG8CIeMcLDlwIH9uKuNz9IUbkMFxc4hihzO&#10;fYCPMARuoaFW4Z4u1E5HTFYLOOONFyo6Jg1Lly5BDX7mmacrqypxPgu2wCLcLMfaC1v6OLmD2X66&#10;X9rb0tqCs05gNIzEbgS7JcJbW27cvIGD3zAByoDHwddYDTQ3t+AsccL47W1YWn22c+ehw4ehKYa4&#10;cvXK/cZ7cDLObH/pS8+AhsA1+KYsvH3hwvm6ulq4GvyLCpsW2SZ8CsZBIC5evICP4BParoDn9+7d&#10;g0/Tb9/egF1oDyE45wLFJI3CFbhVDJm4xZiemr+IU7ygMzoWC23xDyzFggwbyxgCmiPoy5cvQwgg&#10;ClcQBVAtzmwDMLjZj53e1paWa1evYv8ZXTZsWF9enqxI4DQYiCgjiAAAKJgKM1F6utguhJ5QA0Mj&#10;9MASkIObrJi94Rw1dj5hL8oYbjvfu38PPscNW+x4l5aVvvPuu7duJ98wxvVDhw9hXoJbhjAL4cbE&#10;BYbD3jWrV0HU3Llz0AwTLOygdnd3QiDmTUuXLZk8ZRKQgOvwA6ygOOIfOpGOU4FYh6HqHz16BJOB&#10;5KxAdfWLLz4P9EIrKIy1F65jqkG0CyXREaWOdgWwsV8/duwEFORJk8aNxcmDEkwKMfShQ8mXCDBr&#10;xBeTYD5WdZgE0yEsOAoxhXXIPhksoAiS0f3xJx5HGXvrpzgBdyudtLUioVCoMF/ESQjM77BMpK0d&#10;wAwv2IV/8SdqP+7079u399Spk9Af8ENtw/2dRViy14/Zvm0bTjBfvnQRmMAQODnBtIDwYE4w+EpW&#10;nHgN7gPlWiWz2vSAPSZPGI5WupLu8CcuYjYDK2AyNMQtCYQSPkczDIF96ZmzZmIWPnPGDFzBJANX&#10;UJhx5A0zMOz8p18HKCRg4wb/177+9fuN93Gv6v79e0iJxvuNN65fh1GIPkCLvANE8RUMTNRAFfgP&#10;0YcCeMFv6IKsgR/gscuXL6ElEg3sAczIOkf0qAwJc7izcV4SlHxb/mWDGJIPKEzdH0Y9Jbz4D//w&#10;D+mSb25CH8lPffORhymWSqacEKmCp7wZ+NTnd99Y1B6fWv8GTHY6B4UKGQuk4qYX1ge4KYjtOyQS&#10;aiTqK5a/qFXIOpRYUA++cAkSBMvQSgLzX2Q+moF/QSKY8T/51BPIQBQVesIfKgf+A4k/+eSTOFYD&#10;SgHPYtWIbIQyuPWIVQLZguQE6aNUg/jAO5ibY26LugXuTsddhjqHkgCWxHIZQ4MWe3q6seDASgvr&#10;8vHjx1FH1A+cN8Gn2D8HYdESBIUWZsI0EB/+hTnJ3fHOLlADlsigyCeffhI8hf+wUIOBKF1oM3/B&#10;fJwfwVlcfM8K7IADtLj9jANBSGy8B/GCr+FtcBOIiUzG2gwUmZ7qSs7r4nhR4/1m7ALCXTNmTh8/&#10;YRysACthYoHlDY6GQQ44tKa2BtJwzgushu6gP3A9HAtv42gPncGGXShX2O7GGxQVXIdK4COMAufA&#10;sajH2PqbP38enICpCWYqmBjhU7iRHpaJF/SEKxApbLrC/wgcWAmVn87N4ax7+gWTu3ALMFBRVUmT&#10;AIw4cSLO2VUjdsgwfASvIgRYmGHQjrYOPCEOVAgmnDl7Jg7NIe6oNAgl1IYr8ML8BmrIlVZ6CH8n&#10;bQbQ99Cwtwz3YtMUdRo6TJmKNe1k8DiijxqPKotPsfCaNm3q6TOnMQHCOhKeBCwRBUwo4fxx48am&#10;558bUbTQC99rws3Ia9evdXV3IbR4kf44eQBv37x1E04DHrCDirU6rZ2xPQRlUBjoy0hwLE4qQm06&#10;h4U3mLvQ922w6qUiiugjWAAhYkoHvHPLmtxdoCRDYRFuEgE5WN9v2LAB1RRtED4ojACdPXsGCQj/&#10;wEvpLmtuMUpfl0JlwkC494HkunrtKu6koE7jfhAcjvRBW0z+8C/CjRfGQnyBCjpUCPnANiIFRwGf&#10;cCPuHjz9zNPIRNxExzG6i+fP4+7J3Tt3ML3e+PhGOs9ISzWiF8WTkuvoI8QRRAGnwXYogDnc4HZ6&#10;QjaEtxTAyY4Uwnr9xjUsx9OzYKOTIxKlJVj+rl2HUwjTkzlNcXGKqwLIhKth8lNPPYlee/bsxnUs&#10;9DETSGpwU7IjPXP6dHwEoOFeDLbZAXtIQIJgyl9SiPMKt2EXpqHY7qZVMk7yozbDL7SRA4TQ9zlx&#10;ZJLSQRnrrH+2qgWKUaDKBIprYFxb/uKLtNKT/vTVFxtoJx5yZQg5IKeTXJyUuqowS1f6oGbdHZhW&#10;ZOKVFcAbbiyLqHSK0yLrF+cERxVmZ5CUKFmbqT3VFfItNcZuEt5gmsm1Hx/RNwVBHDwvxnu8KP1Q&#10;XQB9gJ5u9eEKicK/NNem1RIm1yBQyEFu4M0gEQzdd0RtRl80oF1BcFNSt2qS47usZHp0KHnUHM3T&#10;wenUmBrgDd1SSpcafcSVg7vWiTLJramGhj/5b3+C49nYpIOGqIsgCI44DISecALd9aQtd7KLvh+M&#10;UfAn24XraJPsuBqg47Z4DpzpniT8AYXJb/R1asjhO8rp0ip5YVCMgrHQLNmcTTcVUIxxYBXzGFRr&#10;WpmhDT3o8Zd/+ZdJK/gfb+irTZCcHp7qp41lUgOiYBoXyASfaW6iSmA/g4amF+EEiz+MjxKS3olM&#10;7qrSp3RTEwMhXnjs13/7v//br/7qr8zHYzdGJbUcH+FbVfjqFx67gbGgFfQhvh5M1WSD5L/8l/8L&#10;q+Qnn3wcHyHE1BEyEXG8wRVCGiKINxQdCjTmE9jXRYXDdAdupy+SQRPABn/CCviHMEzXoUO6/ku+&#10;Ckz3aKA/QRQvtMRHFF+6hYFCgo6gfjKTgQHzaecTRYWwQUOkpxkG6Hu0fJF6kc+hMIaj++gcC0o9&#10;SIMr0i2leuouO2IKRUGh72UBA9Sddl+hHi4ioJBDjxBAS+qCT/ERRiS74EDaHMakimdpiDgaYyMG&#10;z5qh774n350bVIDV4KipN2Q7fAJ3ETAggb47gOvkW2hC39bDewInxTR9vg0mAUXIRHzx4eWXX+Lv&#10;DqAx2uA63qDSwy64Fy8YgkUCPoIT8BGu46uGWDS3tbbh/GZ6070FzbBP9qVnnhk3dhwZjrnmlk+2&#10;4NAMZh6QiXExEGaKABLii/YIKGZm8skqEK5sJ0v5xXhwOiTTb05/Jpk4dBpGz4d8ISDHWoV9Q0gT&#10;mJ9t43w1SSanAbOV+2g82V4aL7XxXQ+4Y8QfsTtkfpK0TBdbA2NAwL0CeEIb1icMO3YpN5Pe85nA&#10;bbiBtMWZBipwzhgxCcpYU0ufr4h8b9y4+af/z58uW7rsl37pl7B8Se8v5Y5zOVHkRItSiU1zjp7e&#10;jMyJkRGRPE5cRh62PkFRweKVvg5EbWhGheUabrJyFxsCq+cw31Ka0JmfHAzpSWlD19KxcvhUdQXC&#10;r1659l//r//6q9/6Veys4rQtZIB/33zzTWzb/v7v/z4qAenGg1II8BWvP/7jP8Y5fBzf44VmIBHY&#10;UdQdm5ZwBZVk7uVMB+kQiUOJc+U9BnkYDNIiSTXOECiIKp2dmAmQjFKMukvzpUCl55BYWW7SCZoz&#10;y3xqOHOZGysFpE8QPtRX1GPc5wFU1q5dg9scdCBLupEoUYZpmHBmTCL5NHdQerFthsMQg6cK8GSY&#10;5LshEI71sRMeHJcAI4mhhjT0YSMQCCcGyFGyV0BPZywioxaApXR1vqOj70geycnuC/gxkAA/j4/C&#10;2R5OA8lcX6BuNhiKTFXCyAxRdKBALLFIQqi9GnFkPpEeIHBLyXIsORxm8dioxE4y7vhic4+esGFf&#10;7AGWY23xhcDlT006Ph86ZUIgFlvYuuTlDlmKkoYdb7lF7IuUHE4OkbM9t++ansd1uWPwgOtg88FG&#10;uB2AhzZgroCnOuCGH63+01vULVAVO5zOyTQWfOkjt8qx2qMFkHoxSCwOyUDwLC0QZZQZA8MMdNoj&#10;5sEWwHxlBCRlbWFsy1olsSSNDSe1wqTVXEE0IC3pOxh0fgZWvL2qjKkcsf5XDQAAzDKx2YObDjhl&#10;lu4AORJEBkLanpPPJqR/owFmgclNIjqbln6Kr8nhJCBOxYdNe3j+UVykPBDwT2aFCkPiC9d8BAJz&#10;h4HDiuLT8NzHmTnxiMwcPaZB5BxHicrXroAmdvaUqXbM6JKDWKDzIoeJPC+FO3XL9Bg1sNzHVMVD&#10;UFVI/hwowL4W7vJaPwfwoIDrY1snvpWxI0Cdz5nkQ1KGxWbmmFUgd6Y8d7CcHePeW4N8fNEcd7KT&#10;ep6eLa8bU4c+yQZpczOEgyJxaxC0K8GA61gn4ckSuEGA9zg0wM+wzMSYs4HPTAstom9SxpcC4dQI&#10;+N+XQRwRKTkwijVHhkklAt27sdtvbKMKsRo3M62cRqEXp1tk7qiB8Cc2wHFnHcdBsKctvepUKSMo&#10;ud0ud0wtZnxXlJ8tWuQVzjgJp6GE8U8HJSwtRFUKZ9LywzSwVKaMihTu2J/04UY6y4daVQ8CSjBW&#10;JAtb+rNxpUBaUHKAGXCZHKrUs9G1+vtIhPKKdfDBURGK4jJ2hTO6UhmrhrMYO2tqAMSRWSSdrzQJ&#10;kEuYN1VH+tPnbV8NcBKQr6ZKP8jRJX6cKM1EtdPtbBHrw82U251WqMonu9AC2lkyraMCzaxiCq62&#10;IMkuGItKmlOOM22VUZKCrROccaEuyigbcWmIsgJ/8g6Ej4sCvBQmGSvQ51JcT885Ji/Lokpn5Wo5&#10;ihM8vovSe8pGn0udukknWFezeooBpFY+WMaWscGTPdZRjDGVI6SVc1yfEGc5sEkhm9EolhUDZJgL&#10;ShhYShXnGE7fSbEBWLPXLDNK0DjVCExpmQUkTbBKFhCR4ZegzEwVZxSlYraBRHCmkja0Mj8zA+dk&#10;c0upPs+o9FOZb51DyJHhkJI5NDJPnCwZdqBKCesEBSrGs7zOelrAOAlOGUL570wrp1uUT6SX6D3/&#10;S5IjWUP2pSGcaSj15KE5CopQbBCVMrIwy49YGTrip6JgW4Yd5eQWcpTTObgux1Wo8MGMqclyiFNh&#10;5UlqIzOaDA8o6eNAX9b4MkhhL0AL4XwJ5L5iJ5kyKjoyo9kQC3Lr0nhO5r6S0wLdpbZSPYI3hSkm&#10;y+IJjeOeSSCs9kjuMccoHe/WSC+wQGYHJ/flNe7/wsZshTO7JCl8gUoqwg1LJg3/FzrZN/rIVAr0&#10;cn6kLirazXTdFxg1LmN55R0Xhvhanq/OTn0CZQAfqTv3+Y4YAGQYFb6CHa9AYGhVVHzkm4lbO3NS&#10;M5h4be3kY8R9Ax2dXqXJ2d/Di4CdV1JQgfTpRvikepQZrHwNzFdPtwZ2LiAVjRxDTky4O/OFrD3s&#10;CHojR+daIp3FDXzzLDkPknC3OeNsyRMcgIxmYfy9lIAfMmPpy1hVm6UTWBPngXMbCB7CRlDObORk&#10;yGdRjKVhJPii48S0RItsEB6C7A041sKGbJdxt0KUQJ8znddZGjtZwlUmAr3nsSRQZXawN6wr1BWV&#10;ZeEsVqiTkJD8JblPITzMX9LDKuLSvU4hTlfQqldyhU8B2z2TRpVK1jmqRtrs4GhKT0ZaJ2EQiIvi&#10;SQUMlfs+cKpAB9BlkaxIm9Vmb9A3DPmLUr6xFP9ExktlpZP9VNL5iM66zuI/zDwBRAWYMxOHQ4o5&#10;JziW6R5yMHvzKaCib0cCOgRio1gpxgUKyqqQUBqQMrIu+miaR1T8JTXxMalTW+XzvOqczbeAVpxv&#10;1gNh/Fm3hI2VPKWyMdOrYU2k5rIkOLPXEkGY4sPp4Ks6ahQfj5DhauKVGSxVJyRjBtjQWblVVVCu&#10;cNKTDJZV1Qlyi17fFeVtlk/XST373llgMjORRfGgmfba4qSc70s9hqUPCTINAxgmVcN05wuKk8Z9&#10;qScH8lUpbkMq4RvM+OIAP7nTl7MBaaqyyiRSwPAJ8QWIcO6T78vimDpi20i3jExC1Io5HOYYTCvl&#10;JOyYYmQGKqpSyakQnMliUkMJaKdYBr0l63jOCiNSKmwTjNEjvxVDQ8dwvWrp04Sl+dLP6SgVOCJK&#10;QrwzvZXCFgYq6JJ2KYWknrbk+JDpnB9YVnLaaNElm0kNFVOwH7h+sAlSc+UTp98CUVO8L+nJmmMT&#10;TUpWvmUl6WEa9gtjmYnmq0mc49JFYcJyIkdlhKRa60aOFH+kqBx/0lfRFNuoYmBRl4kuqYwCiVTG&#10;6U+lrQItf2rBLH3rS0a1QMqsGWoGILOVoSUJk86v0UdhInLiVuJHMYOEkIKTZRULDHnF2V7lhTPo&#10;KqyqjXWO1dkZNWcUHmoznYax9KQSwEc9YcwpIexZttZi1JZSauzEOuNGyQmMq2CaCetAAwU7WeGk&#10;gb4M9yWepWaJdeXDsP4UVv7XgkziEs0kDKwPbfhsJih9pALOvCL1+FyP8okvjk7drCuU55Vwi3mW&#10;wC19Gz9hSmKvOkNMMmWUfeZYEiHJMul8ZIRvQqMlPYdL4sfXN5PpbGTlFR7Fd3ZMZnE4pwLA44+U&#10;/ymUvtQmYAe+hBIwjWRKqOA9PXSMq1e4uwVVZs7KuKtwW30U2JxBceYpO00Ckh3rzI5w3iloSVHO&#10;RAhoLnEuPcBySLhPbDzAlJlsQoAJZeaGQxlaMUvmDadWODN9LpDBYA9KrynqV7hhsTF8YdMvHAA7&#10;tMreGJMlRMJOsKhVTKFsHAGqfPaSZ5wgc/K4ImsmzQAcFb+EEck5I0uC86IiGuUTmdvOEQNMQXwq&#10;FcjX4eH2mbr50KVuPBEm88pNpysUumjFLItH2BxLN2HfBqDIeTcCu+JjpEhG5qlNfEUdjPOAhlIT&#10;bk+gwjf++WG6CuEW5GHcWrfTFVYY79Vch3QI10gf9hRIZDNlr/ShzX0ePTILbFhjAh0w00lrpGcM&#10;bsMVyurmax+mwS+mMKsqksm8MQ1ivG/BIa/EzNGc4PANHUCSL0s5KjHmRCZMIEM4EFJVHtpetNRA&#10;VxQZ2XgpVS1HhMk3IFBaJzVn0uEUCiQYm6A4N8YQVsD6LcY5kUFkUZIOpO3OnFKh943la+ajcusW&#10;xWvyT1vVWKzzzIEPKmx4IDWcDgmX1Qy+E6slOa7Tk8pdjEBqHHC+xa0z3Db7AqkdaByAnC3MnD5h&#10;LDkz2pfmuevivHNOJfHEXNk3kFm+8DkJLbOOZBbavLI1c7gADcYzJI0y+HsAg1Mt9OckVAngA42E&#10;aV520ljKWiCJfqgk7IXMBpwJqiUNartLzfGe/3RaZEsCy1TC7VhWoMKcUz2qNGGrpWTZmM3hizEG&#10;0oiBKPg8yV24gXSOFGhdQSPyuKSnBZilZqdYRjKTkbMCOW2UQ0t9YnhfeSAzny3n5ptTmdjIjKZS&#10;Mp7RJJYys1JGJBzEgD6Z+ZsJWoUHlTiBEpiJhHhiwSgcZdXLlxfcxWmgdQt5OxBKkkO/6eLUIbOv&#10;1CR5wh3SN/0vpaphfCUhTYY4+So8IilpjXKaiYvSJ5aO4pkqAGxJg8pGS0rxmB+mukWkyue84kTS&#10;2JUKTGSPdSj9FpDd7RmGgOGPqlDZwiM6hwinViazsGeVXaoGWNslpJzZy9oq1pCiZGYGKMDaSFek&#10;w/GeZtP0izG+nLd2SfdKcrHxDfCjczhWW+rjhJzPgU6QZNYY5VVloPQApTpTQxhLMnd8OgQ87/Se&#10;dBHnjsW584qliQDa2VIylvHjpEWyVKIroLxyRaYPY3AVdm9eqLARkXiw0fcVdWcWh2MasEL5VgaO&#10;e1EIfF+UsNHhmIJv0Uv+Ulkgc52IpaGTIfrTNTJSBP8fi770Zzwyq0YAh2HGU3qqsmcx7ASbbGZz&#10;JDOL8wUwCwy7Zdizsp1OD9Prw3zqi7GvSKgEUynhY/CREYHUzel6eUCUFZPErdDmU4MT2JlsAZMl&#10;YpycS8rIvJVkMZRLInOosTVNId6ZDxYJanQpJMyksmN8SVNhigSzHMsyODnZxo6f4pSJVZ/8h08c&#10;xVm2QgQgF0CFT6zCp9MtmRTsBEmmD1UvGehwlJ2QCJfMcLwyQZUZbsq7zNNkSo7T29ZvYTDTp86Z&#10;RF6B8ymTXB/88Rqcdi8oxH/6bL8P9k6+dRoYSByJat/7cC3nETPjaLki3ocxwqNOZWfWDKez8url&#10;LCExBM1DW+JwepmaMQ585Zz6qsS2Y9mKxb04DZzf4ab85O5WjXAhlzkmLWKTSQ3lEymTvihCchRN&#10;qMJMvTIFBjDgrBkyFZ0VkS6iGasnnaYCFIip7BXQRLGAdJ0tDCzHBo73IVh/fiMbO5HjA5gT5M56&#10;ZpPOGiKBbaMWyAilRmZ1kR6InCVIYFu38xVIC5+D46ArYyWMnUknYanS38cGKtBhSIR3BH2oiyd9&#10;H1SkQ8LYcyay76JKSclp0l1Kf6mAUoZbWn6QAqWjbFwYReojpmKlDzOeHN35PgDpvPyW2djxSE7y&#10;NZlkgcKfchtqJv/kK07usPnmg2NA+xF0kdLg9Eysq9jzn8pSn5KSu8Nj+VArXe0cxekEeVGZqcKE&#10;T9V3VW0yqDyhyKbPQ8s9eM+G3kkNkU5TMZJ/ZkacjFXNpEWZEY/Bm5Uf8IDEv8WDQpQKdwxEnWU1&#10;s6MP2AHylTFFdzuEzwmZUZNckclW1MBZUGOUV4QWxmS85pkt2V3kOvVdKVYjU06mf3yMQeNyslvD&#10;Rza0pQvpYRqOB/VlnzMKztRwEgtDwsr34ZynAiOzOjMKAT3j+47kZx9ZepjpnGGzmhFo4jWmlraX&#10;9PIIBDprAIdQ0oFzoLAVMbpJd0UiRpqputiCqmyJHMIZF0nNLMeXGHbckUXHZ2C+yBlZe6IPWVxt&#10;+o3ALpKpvvGcmREBnwesk2Il8UlsO02wyAzHWukQ4AFWKdPkcN31qa18aw2RSHaq7ZsKMAuFG+QF&#10;NhugfBHlzJGw/50TnUi186KsQGF26iBtcYbJyWA+3vui6k6kZ3xFKr57xlZ2mL7DsFZERtQGzZxP&#10;H5T0HYMVm8lS1XwBLdMMfZUoxYNkCA2hcBAGH0clMLlTfogJJCtsfaJsUZOPfFNFKeOctdhyZfkO&#10;HQMBIm/jX7mD7TTERirArTGgCrC/4iCpWyCs4fCxTFmYndzqsyse5xLD/F4B21ljJNopLgr54RIV&#10;IBBn+AJVxOlMpwmkp0pq/lOeD/CZIyU43aKsziwtbGxg6pMXn4TlOH2lusQgLexz6RlOW5+7AmzD&#10;dYSjr3Tj67buWg1tKXGWBpXRD8MPAd6Iz1DNroHMUeiMGcNa62RzedHXhaAcM6iPGqxpIyv/Ug0f&#10;mgOEQtSmAk9XIu/SBeqNtEjpSfVPMpS8Yp9LxaJURMJ11Kmbr44GEOxkJUm7Mmmd/mQ9VXrny0eW&#10;HZw5rDhCBsKCViks7bIOlJ/G8LgPXT41eMQAaJ0MqNS2jlUCw55nNeJz3IcfywAyTwN4ptzMRHjA&#10;UUySmdziu8Hpm0BwhVOAlMo4PRzpTyeqJYco03wspAz3+cqnlTqCg+78PRFSJpAspKGVbHtxoAM8&#10;E05ha36kn8Og9X069D1mCWXfNGRkY/z99KLs+rk66+/HkBGPIs0P+yFMRl+sD0laXjJlY8qoMDh9&#10;HgsPGo+WyJYjU9LOXB8eyZnezmyQOZ/2UUSkr4hSH95jEh4xfotXb8RpOOKOHJSHd8uIdYjvqCD0&#10;BTp2ZObnC+l8SSneM19IS/0NxfC0yHleV3axszDnpEYxr5yqsDSa9fDcJ9PvaqbmjK6CPg/hcyUr&#10;4MsZK5BFZcJLzfVIGeVAhrucNsrZnxrO6VhpnR2FPrWWWmr2WaRCw3axLb44ypZWSCAo9FFm3XVi&#10;z15UvrXj+iySuGWgOhWTrrDh8GUQiVJu5wgqbDiV4e5OsPn8Y3OQWiohzgD51GCYhQe1ieYkBwaA&#10;jJ2Pu3xAkmaG29hR+Ir0iXyf6XlnJloSoyjLDCIHOjfbfN6QEHJyYBiTgQSX0ixWfV51xlTZnhm1&#10;QAOVjM4MUiBnl0aq4Yx7ZN8Y0xynsp3dKC3xEf8eS6Z0Jg7iFw6hCnPgT5ulmflDSrK2Pu6W+qiw&#10;8RDO69SRXz59LBRsS59uAb7L9HkYrDIEeY2e17h2lMyxAg1kpJiOFaIyUaEaZOoj2wdgwPpIgU7h&#10;1ooAZ4UbK32cf/JF/lKcVDUzrTh9qFeg+IWtcGL+iwVhIBPDPCN5ORPeHBGml0D3GG6R3X2AkVpR&#10;G5YcoDUVMhk+mwVWTuYV6QHVmGpVPNSd6eNUUjBu8jYmd7hLmIoz7c3Exs+pQe5EqFO6pSTK2Ex8&#10;KGk8uVCzDCnKUqF0maSGwHv6iOaSfA/VV3ct7p10DDXkPMhHUso0Tg8LUynNup09bDM/gDBnpCQD&#10;KtOcvnVGjexi63xZkcndUkNZGDIFBjSXTmYCUlZnetvHsKywT4JT8/BwDEs5qBOfYbdIsBFf87jq&#10;jl2gfhDSJN1bTUiy0yilg1KDuziBIT+V72M4nROEXGTlO69IE/KCHBcPX4Vj52fGNBALAgaP5UwQ&#10;GwWf7WEQSuE2uQJljz2g5MtASOGEkBiBTgk+NuasD/uTccsIl+5SrstMW0vUmbwU7pL5aWjFTOoq&#10;C9U3XzMHIL84m4VjJrtEtpQ4GEH6SUtj7Pr5tWFDIl0X6R+ngZaOmSCovaVgp+E+OZLaRuyxTAMz&#10;G4x46JF1ZNep7rLUKYRnspjP7dLzKgXoz4BzYlLGV5NGkKHWGwF+yGTDMOSsevHtM1s+TGI609Ap&#10;cGSozhdIIxtlZHkR6JWv2laUTTqnzMzgRprmy/HI7uFmue8xy9iw3gEDZPv4uDrnKaSfZX8lVk5q&#10;+L3VkIjPZ7NvZhTuxdJsM2dHZQsZorRi67jycTOrpGJe4jJVMuWgPjOV/0krelKuvWVFAgMeI7c4&#10;n2vmKyHSk9InCn6Z+pMc9pj0MItyhkY6mRrIZvY5w9bz4WoUk/NO6yQeArWK+so42sQJa8ifyjR3&#10;Btri1onhsAIq4pzsKnwWmYEUDjSW0bQp5pTJqRRweyQ/MCydMODY4Y3NOP40Esx5qWQNt91lHH2U&#10;7rTLyW++TJeZK5FMo8eMG2l4OHN96FLqBZpZV/iUl0J8zOZoo55sJzMnrH28DfHmMVfGDG2TXPVi&#10;qI3MiQFq8Nke5hdfVOzzJSSs0ctyn00GVdviHYjR7S6Ik4KdMmOgpopBZhGyX+UKRFA6x+d/ez1A&#10;MTYFnLUnJg/D2RQvweatrCIK5/mKtRQWqLXhxhIMYSH5KmlTO1BHLSb5is9X4cyNzyYf1LkIsSYx&#10;RSiSYwP2Kn2cdVGRychCk8mxAQ8zxcUP7eR2RSwqavJTNjl+RIuBAMJHABitLflLZZSPgq0Z6opN&#10;gEBGUTzIPJITng1ZAMlgy6Fj/CKlhZOEtXKqZ8ODKyM+M8lUHuOQkTGyxbSFrOUX2UaGzBdxFRrp&#10;Ops/zllFOM1s1ilqoD/5O5GSkhh1ZIj8l+me84LlWFBFZrVUTKJF4iqQ9jI3fbeQVe6oTLH8rjDA&#10;f0rCUv5UyJQIUVhVsXZyi81lW0Kc3MJq2MLss5rCze2dQzMkfLjyodGZOwwe58OUAuXW6XNWyWmg&#10;/JSRrC46oRsYKwBsS3cyIr4ccY5lzQmgIrJIBfJIpbYlc2c+Sh7zWeozxKmMxa1TrPfrUpbmMLzT&#10;GJtRAeQpXUE0+DVQ+pFHHlFyvRQVDpvTPBblhJp1unWlIgJVb/AptoLxr3wOLTnKJyo8BIXNpxgn&#10;vMpVRq3T8wEIKmWUu+iZ2EQubBRRGK7bR/466SBcfuK95ASk9QPHi9qrR3Q5a4bSQcHMCaF45Njs&#10;iMSGzYKwr3x+9jFLOJcxlnwghnS+rzzw9TCtS2JyutGOpeDt9IMa1OYpVxSfegpgsuIqnUmUc0TZ&#10;y9ksEvCBSma9kelwJy34CnMYn77CrHAu/c9Is30jc8E6jVjI2V1e9MVUsoRsbwXyQD7Ys2+duI0M&#10;t4wpDRR6VraNnFRuxD61xSAAcaf3mbPizQ6Xw3xtkVrxvYCRPcZLAlpBKlOr+NQKAzRQ18lSaa+9&#10;4qw9mQk8stg5y0ymozgPI1uyQ3zFZgQIzLdLjAMtF9he1mNknSWacBrK4iRjl69dkXGPMT9S1EM2&#10;UwYSU/vOZDzkWJncGO95GeJ42H8h+jshl9d8Il4Njs7IABPT/eeE8LCN3qNSAdL3+T0eNHaCoB4X&#10;zNB3Eg19O5NyI6Yc2gNKMh40hOIpy8iUkNTS3hX25ar0SeZUVHKfok7fNNAHR27vjKOstb5As+bU&#10;2AkjS+XsIqu/UjUMd+ltiys5Sl4eVm5xRoSH5nAEXCTBE840aa/NoHgP0yg2KGQLPwJIZpAMpeVH&#10;eUU+R1r2slvoznyxkZKqss7OGQDbxfrE54tMZ5lEgYgoh9uxqAGBgTeNFHHJOEqBAWmRlEWaZ+aI&#10;dBoby5qzGpY9KBYsf8SVW6W5CrfPXVZtkuPzYSB3bOh91OEEp3Syk2OlViP2UpgZbKwTyNk+HLBM&#10;cdzSRyvO61a+r7typUSS+gkzKdPKp2rqMyfG3YQbK0dlpj1JF2+axY3qGx8XJpRwBEkgjxJQ1edA&#10;28U6M8a9klOszJhRqI1ykQ9+ajgnYDhbMiMoHWhdGg4it6dmPl85feI0NqaYWVRwfMMYk2rY0eMd&#10;RZFSDz9RdcXn//iksNhW3nYytYqgRD4L5ElJIGpKjixRUg0nYJx9LcycMOZmqsxYmYS3vNLTEnKA&#10;tWKSUeasRVcYUTa+0slODnTCmz3g/DQT1SqbVHAza6isyvJ99pO/uCBxFJ3hVAbkG2/Vnv/kHJAW&#10;Br5LLeHLXQImqHJrq6+MllMrGjHMaJEJ4HSa6svDkXUq/WyYFVidqSWTNt/AybhL70k59N6GeGRj&#10;2Rj5csNmhY8HZUtZpQIQYv9bK7jqWMWkQGfSWqzKmDp1cypvtQrkrzNAVqzTUlZPpUAmmNHAsp7z&#10;ipMcFcDYBMkYMjdtZQrDTyW7E2MyN+X7cAGwxcyJhHxLArNQZEeJtMj64dPT1mC+4lPGWValfJzd&#10;4b4ypk4utdiT4ZY60Htflql8V9ka6dgRO1NmxLDCbM1jdAYKj1LXx318PdK8fNsHiNJWI6cOCitO&#10;u3zEGqgWqnZKuwJe5YHik5xrsIyarYjcLDIQNuFlR8VukTIzDc+sQBarbJeMkSSIzFKhLFWBsyjy&#10;ZaCTO5yBiM9hpXxmKbWSwynslC/nBE5VbfWS8LZ+IHhIwg1UR8mh8Y5SZvJYzvtZ/KnPOVJVmZJs&#10;mtokCxAmmyNtCZgfnjf4wmHZJlBNA16ViRxmQo64BIMChk+ajy58GZTJG7ayMuSk/1lnGdMYjClD&#10;An86EzA8hESje8Xsy6gY1ZVrfK6UlcxZ1Szz2mYydUeAY0W1eTGvckWgMI8gQtQlwJU+mYHaY2NK&#10;Gw/8irlbrzhlZD4PFG+ppCV9Z7r6PB9whYToyKIT1kR6NcaKTPAoW/KieB/HWcPRUiad6mjlOPHp&#10;DK6zr5XvTMBAFmT6zRdoJzYsU9mhWWd6Y/md09ZnsqJHZYJCjhouXNEl0gJBj8dDJNvTuGp05xXf&#10;FIEaKwlqWzSstvPTMM84lXECI0wX9Kmt0Hn52TZOvqRkESkvyk/l8FaWkkN/+vLZWuIbiP1iVVVf&#10;hnFOAuQ0xIbKymQhgbiGPaZCzkPEFCTlhLDykZlDuHE6JyzhYXpZkg1ICw8kHeiMV6YfCIdhD2T6&#10;JyaOAU1GEMpI/5PkAJJj/OMkF4XY8J/OKQ7rZpPCMlqmngpUzhF9QgJEGUhMST5SYfK2lCn9j+v2&#10;KXJhba1vM5MiL3cpFg0DNcYh1jPxAVXyVTmMHD0zYcP+UVMBZ32NT2epM5kTo56PUhL8REY3fjnl&#10;myrayaAvk7mlPSOqppD0pw2k0sHigH2n+MiiTart9FUAVSo/qTtdVNPDyCjYYCtAKLGWONRAUvnw&#10;FE+6OtCSBTqzywdWp13OxrhoDw3xWL6UUDFyQtSHBF+OKZm28ASMZSRIPEdiAM3yJX1CXTi+5EOZ&#10;F1bJGPyzG/Oq4jSuRW/YJ84hpKWSHHgIGTi1aSRN5vfOyPJFzmXrYeVwlWuZ4fbhxzmQE73ywZ8+&#10;zPvUCGjLCvgQxVMWCScZXBlr34Ehp3DfiE7rrOSYFCCH+OjLlwIKwE4hYcaQPklynEfKS5WA9pmA&#10;y0y2EWjC7Bk528q0OoC5hzQw0D1f5cOU4RxIZXt4xEwkhZk6c8Iku4cn0dZSnxsDFgWKE/eiNzGB&#10;CLRxfqSIKaB/XpLJKNlFltgwzjmL4wMtHWX1DGcuYc9W00g5I8475RynGr5kURBVOMlLpUxa8wln&#10;TFrvKfX4hncMgPNSPtCYwfOFDBovRFI0xzS+u7IonAIsNt9mI9CHbBn2gBElJSZdnSzwkCFP1BLf&#10;blJ/WuHcwKdMQILsK+d3PErACVZPnvVk6pxvXbGPj1Ya5gsd6s6crhwuDeH34SlFvKMeRk4gnUaA&#10;Xq7Bzqm9qtC+Ng+J9ry6S1xJezN1o44x2SrbWBhbopHTAjVFYIyFIx4DsLCXAtYFOMGOG2mvgk1m&#10;BFmHGP8r1Eklneo5887HPyPmpUgbYyL+8wBDGAAxhYzcznmkZhuREvIFRsAVjkdy+iheXbc8mMmM&#10;4eKh4OtMV8UasjhZylDVxecFyyYqQrZo2aqmRicJvkov5StRtvCgMb3oI3p2qU+lMMc5LVWZL11K&#10;7+VwTotUmzDfOcPEg/qIwzcujUUyA/THYgN+k57n4WTCqxsrthY64xKZ4RRiakwWqY42Fj4YcEep&#10;YaYh7EByo3rGuC93nD6XSWrhxGjhqEmFZV8JFcuM8lN+z0nH7vJprhRTYzlR6rQrM33Ysc5Ukshn&#10;ndXvyiikKZ8rAwk8TjfSR77IOvFMwpXzGUtOiNo8kh7IDIcdzna3+vh4g33ObokpseQlOa6vlwSe&#10;D3JOLzkFyiTNPcTKYs4OqXwaaOBDcCAqUlrm0Jkuc0qQP0XuJDWmRaeeBHfp0MxoMck6wcpWqKoj&#10;y6cMapinnGP5HC4Lj+zoyzTFdxYJ7JlM3Dspw+dYSTHSLcqfThqVbUi+M58lEfAQMo0llmQDZzpk&#10;mu+LiEVXIHaKeRW5OyEaYBAFP+Zi6iLJwknTko8U6Us3Sq1YGQYDveHu3FHRtFOIM19U9GMSgYX7&#10;kMbKKLz5tHKmCQuxaLSI5St2COVbxZ/Snyr01jpuHOBnhTHJXZJM+D29UXyi0jwwnDOP8qoLlg99&#10;Vclel6NT1QgcsXJqZbnaN7oPqKFnZYfjFBgpRgkrPD5szAUBHrQ64Ar/JINK+BiFVUUJU7ASaONk&#10;TVDynRoGDHfSq3SybGBzyRnrTMoLlISYJM+3jSJErhPO65bmnFRIqFPEp5zp/PThARwoHorRZEmI&#10;jJ3Cj1NbdiDjSl6x5SfTz06MqVGI053FT9G6L2uktnZEJ6icbGCdbGuJzSCLKzWij8dwXX7kK8w2&#10;kX1U4ySZQAh8+RKmMh/OAxTHXZwezsz6fPWx/ldxtDzmQ7IdOrI0BGIknZBZNUjVhI/44boBQFMu&#10;kbXK15mp6EwJZ646qURC2f7cjWJMSyuqgU0MUo/jxAbKK4q2qL09GevLc5mQzmz04Ub6VnGZM8BO&#10;snOGlboHfkPQyVDsPafbZfGw8WU1nN7gi2FXKIUpRnZrjiGtUsIJBolPa5cPMJlYVfStHGJ5geNL&#10;OrAm0mRpTgxf2NxkJMdDReUURYo3+sJEQ/SieIPSR+omtfKxNiusNLdyArzPgGEdVCBynOh5OLyT&#10;66wHlHVSYfmRL4Ut2wTiyAornFiABZxMGrIoyfZOmEkucpIeu5ckqxjJnAqwUyCONrls5irFMgcN&#10;D+c001KHdZcc16eDM1ixX5eCZuEkjPTjwzSDAfY5bYFMVgrjT+eOhEQkSyN7pQT558hcYXuRTBuY&#10;sLdZN6ski1Kac7Ipd3EzKVNVHc6rsNX5+sRptbPgWZ1ZJSIUp8LS5IBumWo704bHlbplivIZ4tPf&#10;crTFpwWDRYWP/iIV9mUBxMrbQ4RkJwLpuv0orKrCpLUiRn85LqthKTJGVKQCIwbbyHTIrG0BMvF9&#10;lMk/hFgnd2USsuQcJ55HUCMUuiz7ybkCyVfY80Ex7AoWFbA63pxhatvfXYgXxC0fZj7CfTOFkPcj&#10;Z+vxVki+yNSB6T6cRbJa2Mrh1C2zWaCB9KHEir2uPnUCyzohxi3xDs/0YeZwqoFT4ZiSyaFXpZEr&#10;Ikl+eMZUsZMKx+DflrQvKvUkM6oI+vAmnab8lolhH0hUvkiHO8FgAeAMt1LVGWXpSdkg3DcTotZS&#10;FXQ1lsKYE5mBQX0IidQzslkgx/NytUXaw6RYIDt8wY0xhFTycctDKhzonuMctsqZVNbdzlRUdqqZ&#10;lFUCYnk4JyYyzZZ05iQXlepcgWwUpY05p4gdfl/COI0i56ikImOpvdMuZxIqTDjBJyX7mNoJLDXb&#10;Za2c4VbudeKEK1l8pVc+kXhQp1IluiRy2NUcNXaaMoRzjENAXZQDVTP+VMY0E5lORnb60KIljBBf&#10;hvLUIZCt+Ih2+HnTiJ7ToqYdqiLarAkwGnvJlxrS+eESaPnUmYYKABx9hWeZO2FCtPY62cnSXcAt&#10;MjVsolnI2aIlb9bI9k78+BzrM5ycI5MxMsFldpAEmX1yOJloPjqVtoRTzKrn40/SR0YwTHRO3/Jw&#10;6lOnn2PIQfnNhpskD91jlszoxBn5V40tF9xhtZzZouLHIHYShPKFpEtbD2Q2SuSFa4/NTDmKLzZ2&#10;LEnEAbpUBKR4ObOjasDRsWFSGmbyiG1gbVc8axHGpB/Qx3IcGuOGhXxokWzjdLWSz6r6WJWRLPPW&#10;aaCTgp1EEPawzEbVnZRUoQzwV9jP1lcUBcinSlxcXCxJMOyiME6YMSSMZdDVdaczOeVJE+UKRYvc&#10;mPNUTi9s47BXpTQbgvgckcixPokk60DESTeSrB5CbNW2Cvjczs6RXeK1VQOxhlaCyixVCPhTtkW2&#10;t9LyJRNFqhKTljdsbvIV+xhKHznYkuHMSpvIsmoMncqWWmZGV1UU6T5rG2eRyit1PZAJPtZTiScF&#10;qi5snXzjHNEJBRVdK9zZQEFQ+t0O7aRIn+HO7vaihAjLj+cgmTMcOws7q2S++LGBCxCEcpTFAKvt&#10;dKkTq/ZivldgQthq+Wk41j4qUUln4eRMBylNRsoNrYEC/J/CrVPbgL0KNr4AWWKS4/rYXI0rhZOe&#10;TuT4TAiQo2WnePdKsTGlzkd9Um31iCH+U2mVmd2Z+A/wcAxFq1xW5ocDoXIkMxEC4bPcZRsrZXzM&#10;76xfvtmDqi/x0Vf5OOx7zOSITPwxR1vsctr4igS7XtYJ2djGJoBym5Y28GyRSvUAyMItbWVS33WD&#10;DtI6UtKCQCqvlGQ3Wq73BcgarlhYQoTXGeFHoEuZUkO2iDOH9VTq+ejVYoxZVa6BbCC4GUuwLpIY&#10;sxo6465KkbME8pRZjijtpetqTcM5Qkyq0o8/lZgJVCylmC/tLRhUiqUdoW16ZBr/l/6BipwCL3cp&#10;fYN/kv/h476+ZME90J806O/D6rs/LeGpvQP4N9kkLy4uLCqGkERO6nn8R+AffJKfeaIf+4Qjy+DH&#10;R/JwWabt4RSzZKWQYzHJI0olGVEWSFIBX0ZYmc5KSaNIJFuckyinFb6yIZX32RuuJbYXj8Xm2yRV&#10;voqZPTgzxWkyOUE5n4bAv/xG9uX3TmN9bKDUDmeZNFnRuyIoGWsOkLcMKzOsAQHHMVwkCum9/HaW&#10;0ynK2vAoVkmJG4X4AItZPS0C8gUKu5g6sl026pmKqQbSRktGbIslNZlCkgedGGKdfWFSDonJZ2W7&#10;/BPSVOVzVjjZjNV2YsaJWErUAD4t70iGZQzjDT+CjbsolzoZU0qTDlTMIiPizH8lXAFYSVa0OPhn&#10;Wm9T7hr8viCqMKovvuFU2NdX0N3Vj/86O7s7O7rbW7tbHvS0t/X2dvf39PT29HR3dXWXlpWVliYb&#10;4329BRWV5dU1paOqS6uqSyurSioqiqprKsorS1Gv0yrdR0csCgrQPle2pbt85pBbOJVUxH15wVxs&#10;o6k4QUq2jRknSqBCkeJrCTALNsnR1jQffUUiVmFVylfZqgDmI0CLHJ9L468rYlRDhGkkkPIMJ6UJ&#10;x072tfY6s4yrgIWNpHRPfg1dVoWZ+9oA8UChwhzvaycJxqjLlsvGgeRxyiQ98a998JACtK/GqNHZ&#10;Xz6CCzCCtEimpTNnAvkQmaIWT7L6KlAyPpSB0hzJMpI6fZ53Anpk/iG+s4bLK87hAkmlCMgOQQ3U&#10;uJa2JBfLdJKWqs1GRbtOvpCj+6zwmawIjjRR0Q/mIASntTn9L31sflHLg67bt5qbm3vu32trbe3t&#10;6ynp7uzp7m7v7e0cNaqyqLigpqaitLSopLTkzu3bVZVVEyeP6+rs7unFQrqwo6Pn5s17ne094+rH&#10;VVWVVNeWVNeUTJxUO3FydVV1CZbTNAlQ2OA/lbsUM6gAOZFp+cqaH+AW1V2RJtGLk44D4FExkkjL&#10;hHpeYi3tSG4JkEkMQ9p0YNzyRwmYBh8brKDoi4IzXk6KthJUUtDovuzmKChjpRWBLFMszWpH0g6H&#10;xiJfYUzq6fhdGv5Yrm5lJnAMfITOkPKxvAIK/amGUHSZGbDItPShwV6Xyiv6kB5UDKKiyJ9yDEis&#10;DImEneWpeIUDLCx9i2bycQSZ8LKet1nhxK6PWSw5kkq8RLb44Ssy+eVtNic8fE52MoWiFe5rr8tQ&#10;WmLyfVfeCQzZnVkjAHX2vEpp7uL0rbKXhGArGrvTfb39XR29V67eu3a1taGhtaO9F2vlMXXVo1BK&#10;i/vKyotnzJhQWVVcUVlSNaqsqHAAi2RMAOD51ta24qLCqlEV2MxOCnthsshuedDZ+qCjqLgEMm/f&#10;etBwp62jsxvlfcascQuXTBwzpry0pJjYU9moMsJ+qiqBCoovB52M7HOvTDR+T3N9lbwqagquXJZU&#10;jJywIeRzFxspaSlTh4oyL0h8gFfp7xuF4uL0rbM0SkhbmiIlffTFfZmLWMlMRnISnfI2FxQfchTr&#10;5pJicHuG1Vauw5/EVD4l5XV+r6bsrJIv9ElHJxwZ6OorFuxrHwJ4SGWYM4QKBBIQLN+Xgb7Ule62&#10;fX2lwhlpJ0Z9+ji53iojHcgmyFjKi06tLNcEEoDRqeBlp1zOsqHAp4ISGFfmmIWELR4qLpbpnOmt&#10;rLPeDvNRmINsnlvwO4OlrLOmWVp0Ej11dOJc+oe5T5A72CX9yZP0nvFgLqd/oxz3F/T29nZ09Le3&#10;9ly91HTh7O1bN5tLS8vrJ9ROnTZ68rTa6uqSysrS8vKSpP4O9GOPOpVG+8nYhqY7z+mN5ITFkqKC&#10;L2Gl4yXb4CkVF+Omc29PX1dX353bTQf2X+jpxJ3nkqnTxyxdPrF+XAUqenJnO7e5jf+HjokwNtY6&#10;lsJhT8aGwe/LIJlEyvlMfTaOVhoHyPKhwrAMk4+7bF5I2MsbPWw1B51aSn2UD9MwDd1E4KykXqy/&#10;bKP0DOBWgVwJtwwg/S+5iK47YR9WRmWB8oYzcBYDNmQsVt5WU0sIbiOBJJEMZWQXJyYtSzi2smVN&#10;5VJv1wGWuaypFHKJCacHnR2dyeNLGwkFCTWMTpoHkkF+40u2zISCSun49jI2ThexmbKlylvlWI6a&#10;RLazlAYSTDkqr8LM2LJJ7sRiOFsU0/kKs81kzklJ5YoI6E+ZDDZ2lmqd2JORcgoJj2KzWgpk9GYi&#10;jVsOOooehJkcy0rLavJNKdwJxor2/r3261daLpxvaGrsKC4onDylftyEsmWrpo+qKSkpLSotLaEF&#10;MV74YhWvF5N70em9YT7ExVVgECRpaR580aYmbMeivL2ts7urt/Fuz4H9V4tKi5atnDB7dn1ZGVbk&#10;aJTcok7L+dCRMRksFXcuSDbfnZkSgE2AEyRyZAY5ISHZ3IdzpxXhpKAuTL8++rJWEKKYHDgdAoU5&#10;Mj3jmyneGA6MHE7yYktfMjpVko19AFAcZeWz35grODF9/MZjsfOdhpNAdV5Y8cAwblLJz03Jg2Hm&#10;kvbLORcJ+fsvzMrOQBKyuznn5WQnHosjbimzyIbA0g27mmZhMXGJqUCcSyp8rIAkICf05ShWmvJz&#10;ZEZZZSzS5ERExl0lG8eXHe48kWBDoOZDmbngy8ZAR+sNcqAkOL7ilMMXUyofPKmbyMWOdWFLS9fF&#10;8w3XLrXevt3S1t7b/qBr9Zqps+bWVVWXTZpcQwUSt4Dxolksvkfe09NTipNdxcXkLg6fc4Juy8bQ&#10;laRzspJOT5MNXLpw7+SxOwsXT160dFwJNsVzDDTEdRJvvliwPj54OI8NWicHqp2ztATqjS8ozozO&#10;rEm2nEQWZgYJsy6jXWpoHThi+spMZNUgfmhLMjYTSXgAftaTjGTq6ONG1dE5tDOOTodLXlIOcUZ2&#10;mFrUmfnLaXOAdMKhVWJjksRWdN8Q8cH2OciXKorcVZoFsoWiLhVT7+2Iciy+72KFyBgRsNgobqzi&#10;KPlLjiv7DlFjnmrboPhohSEbJiZfSvhyjIEq64cdwiLQ0jo50F7n5GcvSWUC5iiVfIChceXQsj6R&#10;kADIZaZQYe7H95n6Cnq6Bm5cbzp75u6VS00tzV3jJ9ZNnVE7e9740tLeceNGlVdQYexLN6WTW7+D&#10;x6WHjRV2ewShQz5mB+mCuBCr9v5bN1pPnWiYMq1u/sKxJSUF6S54+o2sQaK0N97YAxbJMkEkhmVS&#10;WNbyZR8HWh3CUOwv1SDncwhsmlsSiAGMpW/JD4wWGXpnpFQvZgxJZbKNUze20VZBVefsn86EcqaY&#10;rTgq3Xy6+bSSyjiBKvMuJigSbDZAPJwPEuGYKm2H/eyjcmKYQLWg4RVClUCbUQGiYckxCoyssSS+&#10;CHKJbRLJ105xMj0slRD4MtnZiUVfvXFWJpmx4RF9TgkbkhlTX3dFtU5XK27iYiwHlWkjjQ2QTqbO&#10;YVeQ5r5DYXmRlBkouUGbXsTeSbJrjQVyT09/S1MnivHxI9du32wdN6Fuzrxx02bW1o+vrKwsKSlJ&#10;vsGU7G8XYh+ZNpCHbkVbQxTk8q3TyfeYk4MsGCT5GjTe9w303rjeeur43UWLJo+bUJncf0u+E52c&#10;pkm+Bl1UmO6o02YQfdk6VS+3J8+qOr5DZbcHfYmWGdCwmaowhx8GEMsdpl042ZkQFLYtszmTQo0m&#10;mX8ECqvuI5MW6DUygYrKVKUYmczMssU05eQTZzY50TjsZx9lCEnvAILlabqEGNKDamS8nIkooLA7&#10;YixUvJlJu0rbAHcHJl/Ksz6ZYQk+llfVRY7FrrNWM+PwoGE259ojschVygcOJVMWMO5rlZRpTJK5&#10;sgYKv6/64jp9JMmOFWbwQHJC5x6IypTjuYWaZPiYN5PmwrRlxVqcK1qnLPPpYwl0CFrpl53SW8hJ&#10;cYVDOjq6G253nDtz/9L5hrbW7llzxs6aN2bOvLGVlWXFuHes6m+6QualqoKijZ2TyHzsNpwKsGju&#10;S493FfX1DTxobmts6N6360Zzc+/YceVdXR1dXT0dnYVdnb21o6uKSwamTh0zeeoo7LGPqa8sLu1P&#10;vwmdGDjILnSjO7E6sr4yLFUF9aUwh8OHUk4rcpq8o5QXrVksEf6VYpaCZIoNd/WwO/3O6qsSwZar&#10;AHc5FXZmRCZtWkcpb9uMkLksQxADA4lnpwfCeS2Hk+/VaUTFk1wK2aVOo9wO5I0j1cfHeqpscD7H&#10;FGbpeieCbSZIUpZ3VRm+ioVtnVC1JJBscizulYmwzBGdDcKVVWW+LYcjK8yU9goH0kBVvPmjTOhL&#10;WneyRkwUpHq2MMvAUWG2bgmka2TxcxbmGPNt6qor1pnMwmHdfFyfrI4Tv2NCXNDa0nHx/L2zJxux&#10;UVw1qmjB4vGz5o4eP7GqpKQMd4/Tp3ElLxl9RSJKB0sxtmCQQF95GyKK9B5zZ/vA1cuNFy803L3V&#10;+aCps7Cov621v7a2aubcirLy0pbWdrSpra1rvN/edK+tpLiyvKxs3cYJs+bVYbubanBybDs1It17&#10;L0rPdYfW+mwv+Rk3znHXXILfl9pOolQXVVBsPmbq5hzFpicZL1lX1RVnF04N+amP0jmzfEjzOSQ8&#10;dF685yu6HMQEAeJRaIFMt9rKYkH+zNdSlTu+7l9wYWYjba4GMJoZFcmkgXKoXOzLf8sCTi8EohKA&#10;lxSVmVE+MnISscVEZtrLLpF1QlK8hLLMZ4nIzCrl46yAc3x4iAxT2C2ZFUUGxTqNdbCGZ4Y7M16K&#10;gCRHW+GRiSA5VDmWTcCWQXdvb8uD7mOHblw409LX0zd5Ws30WXVTptWOG5s8DCTZRk6eiInzXLmv&#10;XTpHt/It6znbBBhg0CcDeHZnR2ffxTP3D+67du9ud20tToBPxA52bV1524O+08ebNj4zuXJUSeEA&#10;nuUJJfvxJavm5s7+3mKcEbtzq/2xp2eMGVeO7fdkxZ/cCcf6mY5w535I3gLVmTKUFGrxEC6NAZLl&#10;Yukk6DA/WB5zlvwRwNLmSGT1IoUz1XbqKV3hZNERlMB8My4cDjs/iPetLWFh3TJLvpPHnCyRmzuE&#10;WTWMYIaaIkeuFrK7pC3pUKWxyi4nT0kc8NA+KiQdrOPY9aQtq4qWzvj5UtEJDhlXeZ7LYkWpR3oq&#10;q6U0y0cWQ9IEFQvpB6dF+RZm9p6qfL4ccAbCSakc5XCGS/MDsWCqYiaKz1KbBUolZwh4RKeGTrKT&#10;Yof7M/1iUXq/FTeS7zW0nznVcPTwddymXbZ8+ryF48eNryyrGCxguWdgJ6CXmyS+JFUZpAhBpgnh&#10;yskY6UUaLamyPd19N2+0frb9LErszFnj5y0cN3FS9Zj6clRZNOto692+5dK8RRPnLKhB0U1ueSdf&#10;EOpredB7E2fWTjbu+uwsbpBXVpeMGVM5ZdqY+vpq1PUxYyuqRuGLXOn98eF3x+0dH5XRSufMBKf2&#10;5Bn+l9GFi/KMmKQjbsPxjRmaxpIUFC4DPhqRo2cKjFQsEvyW6hWPWYfIBOeISGdaWlBXmCfDFEHu&#10;VTgPeDgMHuV8J5achKbiq2hhSEkGH4UzJpAKgtY2XwOlqPWvrE/ymTtJoqdf5JDYtaOw/j6PUAMO&#10;pAqV9JEPGayADy4KHIwD3xfXAr6SomSY2EsyXjwQa8jrA+UWbqlkMvtYJESSBflWdifrfDxu9Vf4&#10;dqrKbWS8MnEroSV9xSxmM0QB25lCLJbBqdSTTGQ/Yv8wFK33sBOce6QHCnJfsgZtbuo4fuTe4QM3&#10;ystKFy2ZuGDp2DFjkwdX44vLqb/xQxPp5mduuTz00Ab2kkoBaalPf5vmHodA3d7+vhLc8D5y4Ma+&#10;nbfxELGNT82eNb+urBzfykrudaco6evtHjh88G5LS/dTX5qBs9kwrquj79yZO3t3XrzXcG/KtGkP&#10;WjomjMMjw+r7evsa7rbeuNHS1Nw5adLYJcvGzJlfj+eRFRZij57PvhV2dXUB8/T1a8UVKuIq6OR8&#10;zkQJWmWj/dNHFDGkLJVkORwalUqssw2E4rFAxkkhKmWsi8I5ZYlOOcfJbMpdLAT0iOfe4F6D+hKj&#10;stoJOVy0T56xlEXsBAVsmXDmvjTf6XN7URGdZTObaIrihnRTw8cEQ40XUDqSLm0WOck9xjs0ouQd&#10;+pMJ1IknmZO+ihszetgVTq18PChjzCWTsMW22IJHQ/hyOwwUSU8cEVk5Mj2goC/tldB3Il7ygvSJ&#10;r5gl9WfwNrPiWXSRT2YIRJw9ySAJYNuZvZHgt/CT3pakbPgXBSupPelStLC9rfvsqftHD97t6BhA&#10;xVqxcnzN6JLiwedc+pSxPlRQVOGWcpy5o3KK21NjTB1aW7q2f3L+/KnGFaun4okiWObiODjWt+Lx&#10;VVgbD1y73nJgz+1nX5hZU1Pa3NTy2adntn1ycuz4mue+snTB4llHDt4uLixe/chE3BrGvn1LS8+t&#10;Ww+waX/7VisOmT/x9Aw8kbuocHBnW5wHVIe8GJYy3JZzFF+rBFTtlaslNiyEwshxpoZURgHYGWVp&#10;YxBOjlmyD/N5sTfnI0tzso0qzAwkjEXPtAnXNms7Ge775rolcylB5UWMH8IcGCArhZ8ASHJ4sCzp&#10;xIEPHJnX2ZL4guckbkNYQy5ytlfIdjKR4iOVIQGFY1IlkLq+6BLIyFInSpyWchcnO9jdNkWj0rFS&#10;PnnM53bLJiqjFAkqbvLlPA9qS4X1uXSX9bbPh7KoOK2zTibTwnkrGceZ/JbZLSZd8cURr+SYV3f3&#10;wNUrzbt3XnnQ3DdjZt3a9VPGji8rL8HSMHmUJR1alpzo87B1bJhrfE5WAU29mm6yDxS0tXVufu/k&#10;xXNNTz03f9mqcRUVOHJFt7qTn4bM+T/9+lPD/fbPt95etbq+rq7ko3dP79t7ZN2Gues2LJoyvW6g&#10;oHjLpvPjx9euWDW+GOe/0ukoDnV3dvRevvxgx5Yb6x+fvGzV2HROgoNguS99Wa1ouED6S4c480sx&#10;GLVRueYcN+zYh/lU6WnnEKykAq0Pw+yETEcF1FbsEf8tMpvaeTknkJuS61SGhl3hZG/JaU6WCFCr&#10;woxkA6cmuT2fvBwR0zgM8bAESakBevUJcXYJhCGvCEkEx/ghwNH5dpcEwTYS6TB7Wpkjsw5yRtBR&#10;oS1GQgxx+KwLzBvCQ8coNuLoxHfMwnbObmzk4k7th++devet42Xl5V96fvbjT02eNKkCT7NOX9jO&#10;HcriSI6L94BtaVM7VZSekl2ANf1nn567cqn5mecXLVk5Nn3mNtRDaaXffxz8/nFh8iCUMvyoRfEA&#10;zml/+N7pU6fvPPfS2i+/smbazPri4pLmxi781uSYsbghjf15lN+k+uLm9Kiasrlz65avHHPi6O2O&#10;tvTpKINiCbTxptncdHZnewPVd8TjxqMlUCrsR0k8xNcWApminBDpPWdKkhMix3I6P8BjAUcFdJbc&#10;+DAlKd8wSVfk25faZxTmsKfUFEkiWDrL5zgrPFBmAt5XH4UL1cgCrOox408FW+rP1jl9KDMnr3qm&#10;XMQIsE6QhVxabf2jrsSkh42vKgnKM5EJb6PjqzSkJIm1UWA50hYfML6ojPWpEUD1kL30neQCVJre&#10;ZIGcPtwa/6/5QRe+8vvmD0/ev1P47AuLvvrKvIWL6+vGVKRVLvnKEP2sBH+plx3y8Eax2iQz9P20&#10;9HHcULuru3ffniunjt974pn5S1aMqywvTwtq8uMZ6fNPkmW9iAjuhPf19fbu3X31wpnGJ7+0YO36&#10;eZVVVckDwvqS71bhrvmYehxmS7+1nJwwpyo8UFpWsnDp+O6egXsNXekSPQGCM+LOiiVhoOBB7Rmr&#10;5EMJXW5vK5AvrQifDx8OaaDSyqmztIJH96WA01F5VRQJcuf7TGlfoIsyx/IFJSpVDeE42TUcdN+n&#10;7ARHYR5BtVfYtX5RvBxD0zGlXQ1kxeYrhNuHFea0dCLAKcS6yFlKI50vKUMqEz99icFupJmSFyIV&#10;iDSTpIXVoAY2q8MYCyjAH0WCR6mX6TSn/PSgFkoMfnYi/V2Hgt6enoHLFxs/ePvUgT3XFi+v/4Vv&#10;zlq6vH7UqNLku0NYOeK7ycm2cLI/TCxjxUY6OYAEhhm5whaqXCVLzmAX9/YWnDh2c9f2K4sWT128&#10;dFxFJfYyk6eDYKFLStLXcXOUhFI6UIhjWl0d3efO3V21ZtbaR6ePHl2RlPGBoubm9isXWyZPqcHB&#10;scFamWwMpP8lX8surywuKSvr6sSjPvkRKzGIjm3j44EvtsTGauNvpyAq1VYP0g+nA48Q38zXUk4C&#10;vkCxI/OVVTLSQB+xc3eFhIcR6xzLu2KmJyvZPvnOa2z7zMmCcwKiNHFO/Wgs/lcNHTbHNpZ6yk9j&#10;Zp0+dg4kti/kgdqvtFLgyCSRcCjzgprKxhEjJ1PnGBgMsf/IsjntlTnhHZlsBo98kw6H/5KfU0wW&#10;y/09OKu8a/vV994439tV9OWvLnzq2bl1deXFyQrZIYCnJuGAZlokg6ighSGc52sGZULpvssX7m/7&#10;6Pys2WPXbphWUZX+Jkay1nU/AyRZYhf04YzY1Ws35syrXbF2MmotVtfo0tvTf/rEXXzVas78MTgN&#10;NMzPaX5jX6G7E08Q68RjwtIxHENAMclg8WBW2c1+sBIkz9D7zBlkJmYst6igODnNCSonoVlqpSsx&#10;nObDT9j2EfskDOZMTzobjExmOAQ8kNM/9iJdkW5xOr/4D/7gD8JGWrqPdEq+XiB1GSjSYDsio8HX&#10;PhIQ0ukKtZRpUg25bqDrvnQNuEiaGelJ5QpWw+kupmmneuwuNddWBBRPZDZMCnbhOCoPhDHjQwgL&#10;8TkkXz8TVYUdGJZpDXGaxie2clPKwv7u7r4bV1s++uDMpfMti5dO2fjUtCnTa/A7T+nvF+MHHxxF&#10;CFbH5NrD+Na7PKJflSwYaG7qfPvNQ/19RV/7h4vHT6zAt5YG/SOX2oP7zmla9XT37N91fc+ui489&#10;NXfJsnH4llP6u1iF1640H9h7dc0jUydNq052wode6eI4+b/+yxdarl1tWffoJKzLc1v6Jh75Jhr5&#10;x3pJzZgVxr5AyFkqk/o4ARkTdylWEZplvHxR7fTYCNLNdok3LXK4EQskIPkYMuBSp2JhZuBP00fF&#10;D3+ROHvd11IOz22kBKc0SaZkm+qrGqg2XHf5urN9jBA5rk8r5miuOk59pFaq8lmFfW6X/nfGgi8G&#10;TLZG2dCwz33Oj8GAz2QLykxp1lh2u89k53XZi6OgHCKVsW50Qt2HbauDVEDlIbuLe6VrZXoKSF9n&#10;e8+B3dff/PHxro7iL3910RNfmjJuQmmyLkyWhYkp6c3aYUflAzh0mYxh8S3n9HZ2QV8qcOgVyFkV&#10;mtyfyXeIE/V7evr2fn71zo32RzdOqx9XRb9TlWw7p7MJ8UqWz7laO1Bw9VLL7l03Jk+ePWZMDRbG&#10;yY9PDQw0N7bv33Vlztyxs+eNSZ+SzVv0JCbZ8O/pwZ75jQkTy0fVlOYsIO+kL/YwLfGdWSZDpgDs&#10;DL2SrLxBKx4ZCIUoq4aCgVTbIiRAFL6PfPBWCaX84Iyy0o2NdSa+L3EkCHzeCCddwNKA95S9DBLZ&#10;RQUrkqZUsijXKa4IqKHkcMfQPWaLHjUABUk53amis02gb5KCg8J9agSuU3fnoBYiEp02SPLTTJmq&#10;gXP27VRbahVokNmXAxTTUt6Fku0VoUe6UTKj7CIzOVOUT23ncsGZXTxzyhzLF2sJ4AC2Vcjihxve&#10;Md3TTU5W9Tfd797x6eXNH5weM676xZfnY4O3vALnkJPHaCRdUHdQacQKUq3wwq7LASPZLR/Akxwa&#10;7rS0NHfKFFEAUFnssC4pkf3QHZpfPH9//66rc+dNwc9YFRenXyym4jx4/3sQlkmfZHt7oB+Py97y&#10;4anausr5iydWVZbjzjEKfFtL986tF/D1qpVrpuC7y0V0Yiz3KDHaskYB7Lt8saXhXhu+w12SbO6n&#10;35QS5d8HlXCAAuVZ4YRRZ1leXhkpHhJFqK8yxFkIFXcF6qLVzRlxS0Qyr6mL/B6URV2AB5wJ63NU&#10;DIMp8yN9Lmk5ZhSySPk236Htgjs8dPZWdsDahwSir7svtQJ1UZotu48sSyOxkml+ZgM5UGbVp1zl&#10;uTmnroQIRpQNVBufXTFDR4Ke4csylT6RclQz6UmOqXPeoxJgZMNRL/59l7AQqUamStItOfrFeea+&#10;wjs32za/f+7y+bZHH5/22BMz8ejK4tKkLtHxLjsEk0WmgTIFsFhub+s9frhh28dn8YPNU2fUDV/R&#10;DglzQpdCmQNhsu5OJgu41/vJpnMF/UXPv7Rg0pRaOoDtvO+bSk83sbv6dmw9fe1yyxPPzu9o75k2&#10;rbp2dElXR/+hvdfv3m7d+PTsurE4dp7s3tNG+eArMeVBc/f2Ty5PnDx6xapJqYsSHahBJIxHwAmZ&#10;kvPK9MyQsS3xYi3pxY8ivZc5os8V6rqzWabw+CDGWOfjkBg1RiDfCUIei2kwkg/1bg9JZ3qV+qkp&#10;Q3gewdMBRozt7pyD2LRhS+QUQwVeKiyHltM32T1TGRU8+WdMX9km7EPrBKefLcjYHPmGYieZzHrA&#10;qb8Muq9BIJQ8Ig1HIaOX8zkDMl5KLHWni/xGtpfXlb1O6LKQTBvlKKjKeMSjfIKYLy4+qKgAUTP+&#10;l7crensK8GWhd948gSdbvfi1+RufmjVxUmVJKR5mlDvWpDJZOlZCOkwlEAJbWlt7jhxp2Lbl1vkz&#10;TZWV5eo+Fue+xI9CL/uQnunR39d37vTd61fvPfb0zCkzq3BnGb+nXFCQPPXDAju3HT9QcOHc3UP7&#10;rz6yAZvYFfjZitrRpdgMP3sKclrXPzl7/KTK5HZz8nsVKM3JvGQQVAXdXQXHD9/t6e1ZvnpiWTl9&#10;gTt10/B9bNfQQ3ZYp1mE2JyVCGeQS6irBs4k8l3MiyIU3iRj2whazMs20hUWrgFtw6xOQ8g2ATWc&#10;UPm5ei8v4WEsOYOuWEjFizJREZdsQyMmGRBO6cCnmX0lguNHkXkiY2w5wvKys0380M6WmWbGyH8Y&#10;IQ/TN6ybdXWMLZx1zsYkU06wLBWGR3HyBXexk/Gfk3/Ky8vjn15kuTVgI+8h4ztR507f//DdkxWV&#10;FV95ZcHcRTXl+J3GpLBh+5r+y36FzQcNEEk2N3cf2Hfn9ImmwqKeZavHzFtUb3eAA5E1M+ZkQXvv&#10;Xuvezy8uWTZ90dKJxcV4WDduh+PJIY67SKmSCSqwRD64/1L9mPpFyyY03msvKy2urCg7fbTx2OHr&#10;K9dNmTa9rqgoKe30/TE8ZzM5EJY+/AyTgCsXmi6caV6zbvr4CeXpBnb6Rax0KhimgsCnFk4+DmFg&#10;y1mjorgYKIZHzI73F90iRucvZEzLDD8/vv1CFB6ZEN/MKUgIQ+sQ8lIeT/6SuJQuzhxPZXugGKjk&#10;JwulnRbTPpRLDWmSIsd1yuEGzgyUhWEEqcXJ7CtmSn5y13FQZzkcEwFfVG+kmWhsm/kMkS1JiNRB&#10;9VJgoBBTF2mgb/QAfrgqO+3CRWeZtxfZD/SRGlHBwwY0+RLu4G8hZIaMGkgh/F2d4dhL/uKNgN7e&#10;gcOHbm16/9zosdUvfG3ejJm1ZbizmtydxbeZk69OpVJzOxBKB6U/+9/mWnKlf6C1tXvfnhvXrzZP&#10;nVw1ekzRmkdmVo4qTR9qol9SlJ3spzWSDlcXdHX1fvbpxQfNHWvXT62sQlWmJX76Y5MGPMkwUKSv&#10;/9KFe1cvNj2ycUZVTcm9u13148tPnryF38havmra3IX1JWXJ1nSqGO1i50bDbxxcv/Jg366rk6ZU&#10;z547Gk8M41kFtbAvmQjKLdyYEI6b7gq3Fu1WvvqisE8B5V9JRIEsyEw3GaYwNVlsO0ESoAX2pFOU&#10;lKZ87lRSJgsJlC7yRYp7ORHrCP9gSkqdVV9fLx7LSYDOXoFQKgUsvzkzThdm2Y1JcGRTKqlQQIJ1&#10;llowSUdIOWGtbFEPh8FmQmCdZ3W2cGGMBsyJVImbZboxU6DNHHQhDbl6yczJFOhs4Kudzqxjo1R+&#10;kmIkX9IZCw8ESKaW02RqIEHiJJ2RIZ8lcwYNElByeCm9iPVf/4Wz9z798FxNdeXzX5kzfkIlR4Ef&#10;ceVUMmCO4rhk0HS/uaO9/8The40NrctXjquqLsajPKZOH5M8p2PwRQrHkAs9uSu5v9w/gDNfeMjX&#10;I+vnT5g8Kn28VyIm+c+USTIfC1w8sHPfrsszZk6ev2hcc2PPjavNba3dRw/dWLVu2qKlk/C8kVRI&#10;+qMdSReolKyJ8f2ou7c7t318bUz9qPVPTq6sLC1KnyZmvztG8VKFxBdEsp4Ks6ILCa2c8sJXNmUY&#10;PAEfykxBsz483szcr1HKW0wq+fhTTd998IiBjeUZpYBKPUlxPqJwppV0oOwoAen0ZF75mBkUiROf&#10;niMgQEWkSkKAGznf0ca7Yna6gC8qMg1ob/UI8Kkz0hwtlTySuCV9KyVpYhsYVLqDE1tBJy9AOL0R&#10;I0G2oRWbvBK2gj/19bIKZPrEmT/Ui72qklkqqd4rupTCpW7cTD7RQgLDx1Y2AdSqV9qrbLd/WnRZ&#10;+YGUU94W0E12gPuwcDx//5MPzuOXhl/82uwJk6qSs07DbyoFAOPLKQ7NkG8LCrq7+8+cbDx3snX6&#10;9LE49lxSUj55Wm1FVUlBUbJ2V7XfmSwc7lRs7hkfWIJ/vv3SmPrK1Y9MwcPI1PY1dVFbDnhyyO7P&#10;LjbcaXv8mVn43ejzpxvv3mm9cK5h9brp+OXKkrJkpyA1QfoVE5jehtvt2zZdragsQFWuqalIbi0P&#10;pA/fHv6Stsj3iuIlLKEhfmqwogJfvM7lWl71IFyZlHoyaqimnZ04Fe9Y6dtqzR4J5B1H3BlBOVAA&#10;Vz4a9yWLFGXFCswP2/W0o8iIWD5xZpmzS4B4bXJJ9XwdM7fNVMfM6u50vsQJC/QW5vAYDxlpHwIy&#10;d4fC8xcyW2nuqwfWp8404zwJD+371I4ekJMZ15HpkNkrZtx4PDiHo+7x6STjKIGrYiTXAZLRFD6Z&#10;WWT7L8QtMULojkTSktZ4A4W3b7Z+uvlsRWXZS19fMmVqTXEhfumBq2SGSD+x0jeL+CBzUnf7+gsu&#10;X2g7uP/KvMWVdXUV1y61Vtf2j65LfrKY7s3KV1Z0cvKRZKiWp4/fvnW9+annZtWNxaI2OYQVQkhq&#10;/fUrTfiF5jWPzpwyrbb1Qe/hA9ewOMZXnxcsqS8pgZD0m2OD36gixSDz9vWOze9cLCzqfeq5OXX1&#10;FclDuenxpcNfkfi0ALCzHIk93yxQ4jkTA9bJIDqcYAjXSN+nsk47OT1GH+UHdacvRoL0Umb7GIYJ&#10;8EZAvgxfwJ8+BeT1h1FyxH3ZjVBeBiXZycl0a0wDCM13LjaCLj5NOE84n6UyIxhIdlHvVZpZlVSQ&#10;8nWLDJUPrCxTGS7N5xPFmeFjA1lzQgk6hgdSqqpymDluoAGp5AzcCHJgBCGIUT6Q7XJE/BhF8iWi&#10;dEGI9/futW9+91RXZ+ELL8+fOqMmPX2d8YpBI8pVYXIDGzvJuEeLEbFTWnz7dse2jy/X1xcvXzV1&#10;1/ZrRcUDL7w8Fw+/pC1j32/YSDwoACR1sb/g9s2Wn/zgwNSpY158ZX51Nc5hpc/3Fr87KexJ9737&#10;Ctq7et76ybGert5f+OaK0tKirR+fPnro+gsvLV25bhp+YIof+k2IGijoG0hOfRXhpyx2bb9cVlb+&#10;5HPTx44blW7wUWP67nK260gT7BvjX/2Azwi3yxTg5JLhcGbKzwNvkSQm09bi06kYmlEVeMh1EbOB&#10;9OvPwxVZcRvJ53m5lweQS0FVccLk6aRKGbvcilnOvJQrfZMyNb+2EtQVOzO1MZNXnO19QqwyChyq&#10;AXvNjihbOt3itCtTvu0lo8tqWDnUTOnp7MvEEUgGp4d9EXf6UKGeI+L0AElWUZN/+j7ijjycnDRI&#10;sc4Y8aDUUk5Fbeit88MhVu05QE6tYH1aBpMfTsZPU7S2dG754NTtG51PPTt78rQqcZtlaEwbXOkN&#10;65ncleQgZ3HyMxionYnFxe3tfUcO3KmtrVj9yHTcDL5zuxUP7iivwA3aYXeX1XAK/9Jd6UB48FYP&#10;7hN3tHc++vjMqqpy7Cqn5dExL885Cg8A7x84dfzWrZst65+YVVJaeGj/9c+3XVm/ce6ylVPStXtO&#10;n0FNMMMowtesz56+s/nd03Vjyp9/eca4CVWFRUlx5R1sqsoKSzIW8iPekwzEThlu8UwokthQoQ+n&#10;qjNxAtiz0iSqnTkb4xBlF/0p/eMz0DrEmh92r/KAE3g2c21MbcpLb4QD5ExtqwmRhnK4BYAdKzNq&#10;VgHn6O4HjASWAta5vkWbLwxqbqLG8v0pXR9eM4XnifLTfNde8okTKjHYWOkNtHE6RzWmP5Uy3JfA&#10;YRvIcMpPw1O/yImhFKgstXr6As12cRef88MYYA+EB5JezdUq/69O5Rt6H+zJUZYXSH76UfrzFOkJ&#10;Jjzc45NN5/FbxS9+deGsuXWlZfq+sg8YTvDzELleCW1gj3kAvwyBrWo8teT0yXv37nSvfnR8U2Pb&#10;jk/OL10xecny8SWlNBenE9RDwPPhWamEldXVyw+wD7/mkVkr1kxOT2vRb2vkjo8pWBb0J3tyN27c&#10;3/zeuXkL6hcsmXBo780tmy5NnFz3zPNzq0fnfmhZagIr8AsWZ040bN9ydt6CiY89Nau6NrmvnBxX&#10;T7/eybHL1JlhTGzoTLRAZAPtGWC+xAzzQySSZbMYY5XYvFJVusim0si8FMjrmHDkFejM4Op8GW6S&#10;xBXF1EkR7CX7qdJWkraNnezu/NTxrGwe2zm5UHMEYiUVVNWGiDVebExjJ7I5W6Q+PitYK3rDwQi3&#10;l7yjDHf+KW1XkgMfWR1sY8WAyudOKxRPZcY30IBGdzqcP+JPVcsYnyjMSNBnqk1njpRuvmBlSvN5&#10;UuKZh5PjDjJF7s5vb3ffkYO3z55qfOKZufOX1JVWpI+HFk+rVn7zIU1iddi0L50K3L7Z9u5bp65c&#10;arp+tfPc2eZFy8aMGlV8eN+tqlGls+dXFxXjS8b4b2hkZxyNyQlw0nEHujr6dnxysbqmaMMTc5Jf&#10;n0xk9aZFPrlpzT5JvxWW+4oxntOye+fV0rKiJcsnHzlw+9CBmyWlFfg5qTHjcOSKVBn21eee7oLj&#10;h+58uhmFfPIjj00bVYNzXiQ4dz4rEFnfRzb1VMjyhYFij5juMr4KPM6MyMxWywDhzGK08OiBNAl4&#10;0hoSY36YTB5SQmT3TOYJmGYzRV6ReFDYoDjy9J3f+4iFumd8jzmwsJCkQFFUiso/SRv1YuTZjlIg&#10;S7ZvVDM7Q5QQtN2H8dpg9juVdPqBW5JknmQ5vWEbB+xSH/HoUgjHlT5V8zXfhC7yNlIg7hK7mSZA&#10;SaUY+8raqAyRiGJjM0fkKEinBXqpuGTKt9lIicQdrUDMXXt6u/Djyrs/v7pw6fhFy8bjJHC6WM4t&#10;W6kLVpbYJab3zkIidUtSVxwkTsFX2N09cPTwtdMnH+zfd+XwwXvjJ9RMmT7q6qUHZ0/dWbVuKh7A&#10;iVKaWysn32lK+ii1JZJFIvQmN33Tb0lB1N1bnY89tSD9peRUf/qxxuSrTbl6X4SblUkRpydpD5w+&#10;2XDyWMOCxRPOnGw4deIufmV55qzqhYvGpQe+6IGjyc3xdLi+zs5eTCNwO3zV2hmPP4NndZbhWSv2&#10;m1HkcKHhkCFO6lCo4DaWHxiE3CUTsU7MWN1sOeS0ZX0seCy0JNXY5JLjKhMUTSm7bOMweVrkSDhJ&#10;nyiVVL7YP6VikToEQuBjZmmv1DyADWYzas8gtKNL4Zm1zOm3kTwr22mGDbNlXhkDiUWf6hZ2Pt6U&#10;BUDxl69LAEZOrDitzoyQhG8k6Tv9Rhfp8KSPeqx8dotEW4waPudwlBmUijhihDMfBZwjHZuXD33+&#10;ISFOta0+I7PCo2eyiX2/oW3XtltFxb14oHTtaDwIOnmpzWRojvhmzpxkaMT7ZI3a1Ni9d9eN7p7i&#10;1rbOUVUVj26c1N878MmHZ6urS596dh6+/pt+RXjoydK+2Nnog4jwzWv88sSmd49NmlKz8am5OMA1&#10;aALdYk7dO/gULpz2Sp8TMtDU1PbeWydHjarAjXb8nuOyVVPv3OyYO69uweJx9MxREpI+daW/rbV3&#10;z86rxw7eWfXouHUb8JOOFemH7KihGzqSPZzZmpn1mZwjJdiiFU4QQlQmIzuVzJddMxOQGshmynuZ&#10;tlg9lXV5SYh0S14yw+F21hFpQkywqE240FicjMBY0tb7rOwAG5J+NCSOO3Z0dPCX5RXxcUvZxYkS&#10;1YAsVBel99lg1kSNRaMEFPC5LNxLKs/x5ioi+6oEc4qNDBsXFf5yc6Y0dgv19aFcetinsAK9JQ5n&#10;LOSgAVc7w8QXLVSsKGeI5cXwECTQ58/M6xwapxzyPZ6Q9fmOG7dvtTzzwvz6+krf3SOcGcZKOqyP&#10;3yE4k93X0NDa0tKPn2wqLa5YsWoC6vHRg1cbbnesf3x2TS1+wYl2zt1fWpOOFTmVfHE53abGTeuB&#10;s6fv3r/XsXLtVHwNevCANKMjt2gmtPX3YxE80N3du3vH5Tu3WktLSm/dbH3yS3NbWtpxhmvJiknF&#10;JemO+uDCF1Ufkj/54MKpY7c3PjNt7frpOKSWrOrTks1OVt52zt4keJS7VHf7pxNLchQFPwUzKRAf&#10;BUqLSk9poPpI/hmgpgAOFQOoQLOLeCBS28kGzlHi00dpYsM6BKZBU1kTSzLc2EZcADiU3VJzKc1W&#10;n8goyGa+CZYTY9Lh1CD0gBEneqQX0IAfmqO8LO1UeFXgVi3zgr4V9TDzLGea+dRT/uVphDVcmR+2&#10;19fdySmqsZoYyulCZnRkSiigczrl5VuZSAQ7Z3dbh5yjO+EUcLVKWksBzjoUdr70Q9gVOaPSuoPT&#10;UmdPN544emPF2gnTZ4zGMtGuiWOA53Qgew+69fYVNDZ2jqqprK6pXLh43Mw5o5oaOk4dvY895Fnz&#10;6tJnd/Slj+bI7bpnDpoKT58nkvwqcl/zva59n1+av2j8lOmjuboPwSaRP7S3nES8oP/a5cb9u6/3&#10;9Za0t/d86UV8Tav0wtnmdRumja4ry+0WkC4D+HGt9i0fnrl548GzX16weNnYstJ0n7wQ627aJx+2&#10;4ONAyOthViEEMrQyG6sRA1WK4sLpT5LpTx+cFHgslmRofHHnNvGgdbaUCZgpSlpniTqzO0dBsY1P&#10;MQlv1SaAXkWDnPvOyhL4NMYcVQWUtEjC5Dor24fuMStMcDd5vSx9yYc0SUxzS9nFimVw28jhI/nM&#10;OZ+pSoJSlT+V163fpXDZhVNadrGaOFNIsbkS6/SPbxSnUeQxnzJ0PYAP+RFnnZKpYkfxlQ5XNvKn&#10;cmgfTymH8COmWQf7kHN+gC07SsWXrbbXLRIC6WdBpRCiFGCdc80S6Pbev9++57MrM2fXrn10WvL7&#10;wUIDFehM4eznoXFxazb5L7n729010Hi/68bN++3t7UuWjsPjn/fsvlFYWIHfkawahTpH95P1rVkF&#10;HhXWRKX0Ul8vlst37t9vXbFmelUVymrueSk5TXKtCGxJD3zZGYfD8Zyva1cfVNeWPvfleZMmj8aT&#10;rmfNrMfvTBeVJN9FTuTi7Hh//60bLR/87GRbc9+XvzZ/3sL64pIyTB7wHavkSf7Jt78S4lIwRlei&#10;M5lBNhw+PuGHNyQqpLeHqK98qIMMx7Db+SKhVGb50KWARAOFw23zy5fIzsyyI/q6O3PHlxSss3W7&#10;coWSQH62YiX8SILSx84/lA7ci3hJcpHTCl+MqLucCvgCpNKW/5SPxyd8SkBaAFvbpf7eZ2Wzos6J&#10;hrQBW3DyT37viy4LtE7nLirr1HUrWc1cYnTIbCNHccqX+nNE8xVLozD1KHwHXMQQtM5h2vKVQ9mF&#10;FfD5UMVLPvMvXr4KmQKM1UemWRhI0mOZ+khjLXc42TAskwPHFqX6pMvSgT78ktKB3dcfNLWt3zC7&#10;qjrd/h1Mfp9RkiCcbYYgkT6wOj3ElZTnpvttx45ex2OxFywcM3Z8JY5c4aTV6vUTx08ahd9rSvfG&#10;StKN7CECsqE3YUoUhvyW5p5D+64uXDxpxqyx9DWr5MQWP99jkIJSbyQD9A30nD19e+/uS1Om1770&#10;jUWz5tSdOHq3ubF71drxFcmNYyiTHCjDQzovX2jc9O7ZiorSr3xt4aw5tSUlg793iYdu4ie20r13&#10;padMmUjmQTP1EFnZUYLNUioDzIcEmfLMAwrAjBOpvIW9LBsW2Jnwlims+EHxktVZKSMJzTJMAL32&#10;I6l25naRclTmQIohlYsy+dOprZUZCL2UYEdX6awYRlHrMEf56MmOx91YegDcaeomLynHXvH53QnK&#10;TFw6E5iHkAlGmkQKtC4y/DVspuYzXHmDXOTMB5XVtqMTf8rVKoKSMkigFGIZwRcs33WWHyAya0gM&#10;ACzHOWlOUYm01zmKNCRSMekx+56FpMeM8YQM/CBS+5H9t1aunj591pj0AV9JxlhlqKNyrPOiADP9&#10;0mHuAhZg1682XbvcNGtW3ZKlY5ubO/Z9fnXq1JoFi2vxnSbOC3oTTkOtIbak+waOH77R2tK3bv2c&#10;cvwKcmICTej1czFz8vsH7t5q3fTe4bFjq3/xV1YsWDz+xo1mfFVsxeopE6dUFyY/2JxI6OsrvHq5&#10;6ZNNZ0bVFOMhaJOmVRckHw191c0ZFBlWyWsym1THgM8lp+XCMzxAaOB7LLyEZTyz8ShWq4DanLCM&#10;fBpRrrzxUSZtKg5X5GP/VLTghKgvhRlpxLTOKIQvBgAgEsENQh/UA5yvhpN/+vhBpPzQSQgy1vJP&#10;YGjWllN12M8k8DAcbzkAvfep6BuV9aO+jDBVNhTKWT8plpUhOb5gK3hJMDldL+VwA+lcqWrYfMax&#10;1IHyh2HqlGyjmAkFliMdq8hFJZIkrwCRqWYcGquSxR+1kf/acDhjrTwmAaCghT/lryNY16kRGbdO&#10;7Elj7UB8xYJNQWVY6NM1bFtL397dV6tr8TjMyWXlydOk6StKzgJAeFYcpxw+vEGyKKfzXBCLX23C&#10;OS/8fvSatZOqR5WeOHG3rb1rw8apOPOl0GshYQflNum+dEHDnfYDe64uXTFx6oxa+hWp9Ccrcpux&#10;UiuCemtr50fvH8cR6y9/fdnc+fWtLT07d1yfOn30ynVjSvFLFcmPWuJnPIrOnLj73ltH8Uiv516a&#10;M25iZRHObad3s525b+mCHe6EnDqOqrrLsHJiKj84Y6Hw4AuQ8okFszMKJM3OA2w+ss5SAWfScV+Z&#10;NT4MOEk1EzAWz+qGFH+XRHnPVzLICTYuKge5u42CapnZwHrYOtZXERTbKKRJlnAmvhN1SbAsvul3&#10;0DjMsoG8KMGh2shYyo9UJET+u1cMkuweXg1ygdLNht83kM8oqaSTPjglyHxrlPWkVNWnsAocC7G3&#10;r2xLBqLNOhtK6SKLFms+m+m0S5nv08SJKEa5Shtf44C2ShQD23o+EtvJ9nV6+okOTPUmZ76aLl1o&#10;XPPI1HGTKpMSmv72wvCbaDnZlLH8rzMogz2HAJx+rziZ8OGG7pVL906dvL1w4QTcwT1/9s7enZeX&#10;Lps8Yza+uJw8Wkta57PUcFPOQ7hXvW/XleJifPkKT9NMrOMTYXzaK/3lCRzUwq8aD7S1dW3ZdOL4&#10;sWsvvbISjwbr7yvE2r2zo3f9E1NHVVXioaFoix+MwoO9tnx4duq0sc88v6h29Kh0GZ3eVzY/UBFA&#10;gjOIFEH702SSbdgJUoJswImsXKeU4ZApbvHlpsStTSsnQan0V5J5Uq7SUNkSsMI3qKXKcCCkS/Ge&#10;j4ZwjYxP0nyHdidVOp6MY1gBJSQQCxUCla0WIcozCgM+khz23Q3Sxq5ImDXIy74v7Uh+4ZY80ZBX&#10;eCBfMxLl7MK+VpLVjMapM9/h8I0bkOn7SF4nz6hRVEfWn22U3pCGKw/YP1Vj5zrS6qN6KX+yCbKj&#10;jazyNjcgXAZ8pW5Ry5bKM9ZRclBOeH7DblToIsTyvzEedupPKURyZKYw0gadkNDBvftdeCL0jBn1&#10;i5bguZXJMjF9bhX+533WXhhggmKSJ3LkVsvJU6j7unv69u29jIdjr3lkBgz9eNOxjpbWhYvGlybb&#10;zvohaM5brWTCMM+kUwlcuXG16eSxW2senTJmLG4OJ7+OjIupMTnhiVvS/3CMq6mp/aMPT3zwzqkF&#10;i2asWDMNN4nxjO7LF+4++dSMCRPQPRHY2zNw4VzTto8vzl8wKf1Wd1nJ4C9DJyfW83QRA88yBoxi&#10;EpTIscBWCJHekHCVQ9B7mXEqi1VaWehSd9+LCYobWNzyFWWR0ydSHyeBW1pgt6gkVZrLBCTXUZok&#10;OBl8FrzKTZuhitzYvb7slrb7EidMRLaXj5rYdXhDe5+STJQt0rfqI4sQGWWJkMR1clSOKJ3nCk8N&#10;VMeYP50TRjuDkMCiMPMV+d45IgdSiuVM43DaeU2M/oE2PJxzQuTsqKZaTuzmpVWmc5Q0pwLUxloh&#10;fcht2I0yTM6Ayi55GaXA4NTNiSseJWCmz1iroRXCE+FBIXBabv8Nq8xjh2/fv//g8WdmVI/GYz0S&#10;I0SzRFjYCYEGKcLpjDXWJcm55quXGlE7586dNHNO7ZFDV25cbcXvQ+D8V9JCDCODlYVk0ravs73n&#10;2KHbNbUV8xbhlxnx6E3e8smJHkRF8tQvPN5ky6bTH713acL4CU98aV5FRdm1yw8O7Lm1YtX0eYtG&#10;o/gmGwm9A+dO39+6+dKsOfWPPTWtqjp5kjZuxw/amy7HB18+JTMbjABgkjcCuWwzSAFSTgUsdKmx&#10;xJKFrmyjUCeFy4oV4JxMpFmLMrtkNuCVickRx5GjLzyanNRMWawGj5XJCT4I8czDGbgY4NnoO5UZ&#10;VpjVJCKetqglKc1CMJ7aVmW9LctLk+Sn0n6+rqZRsq90vZqDjACCbJdTYXaoDVIAbVYU6UlCpGky&#10;HM6QK1FKgvrUruNVnvMQUnkJGqcTVCzwp0pLGwUZR2uXirhvUCchUmM7aWUrnMgJAFX6REWHswPd&#10;uT6ld15xQLr71PEbi5ZOnjqjuiQ5Cp3x4Fsn3ctkYToQLdNl6kARnix99NBtPMpj/ROzcad559YL&#10;FZXVq9bNrBldlvxyBh0RF18j8XHHcA5NoIjkxReLL5y9s24DfnKxMnVdrre+XVJQcL+p44P3Tu3a&#10;ca2srPD5l+fNmjO6qbFr57aLY8aWLFo+oaS0FMr29fWfOn5760enZ86pefxL0/AEtGJ8cao/2dlO&#10;H0k2wpdNHMlCihwUz4SJSCnESeokHJW5Ph0CRqq8C7uDIeHLYglXp+YKwJy2THqS/TiLKbkCuhED&#10;WNfl62rZXnKI5ZN8cfMwVVl5iX3otNdyo3WCmrtQ1BIS81nFQimoqvaEfaHa59VXwSJfp0swZY7r&#10;mzfED6qmP3ZEW6F9V3wxjlFGjusLViAoVm1VO/NKqnDSRoryNcuMqdMWBjM5If0SKdUenELi5ZpX&#10;cVF6w0ea8e2lgr6egfOn7+KbQMtXTSorw+8w5r48FRNHZ5thgRs8WkdLbjxg69b11hNHbi5cjElA&#10;zcG917Eera6uwBeXsSWcy3G6tZ3HK/n9ZPwPX4w+cuD66DFVCxbXFxVhE3vwqSD87b50QY4karzf&#10;vvm9kxcv3q0ZXT5/Yf3SFRN6e0v277nW09312JN4nAj2DPC0cFTl+/gBjDnzxm98ctaoajzjbABP&#10;ASvBRnYxJMc+tF/F1znTsrZGMlggfxk2nL/8ZqhG5r69lhvNZrrKcRpODirzLhPqROLOTInMMpbg&#10;G2s4v+nlPilviUXalbzPfc09nUnmzlnkvu/uc1EeaP1/R1MnwB4mNEO3YcibSpaT5iS8nGPzRnxM&#10;lXXiUiHYN9GQClv95RXJrRJPNLlj+UoI6+Y00zqHDIdM0H1TU9Phw0caGhqwUKBbLQRjvEGzyZMn&#10;r1u3btSoUTIz1STRV6p9SpIhBBHnrJadQM0kpMOZzJmmOsqCR4ZIT9J7pi0ejoXQG9uAfaI+kkoy&#10;xsifJIcEyphKXyV7pn199+7dP3PmzO3bt+mE47x5c9euXZs5Ec7Mi9TrqPHJQ6x+9vqh2XPHPfX8&#10;7HKsH5NzzInp0libaAF6kZHC+hLC0nlFsh3V3tq9c9uFjz88+81fX1deVf7eT09ePn8P3876J/9i&#10;VXVNUg4HN7OH3W21uB2OtEQ4Ynn+zP03fnTgy19bumLNFLr1m1Bs+kpbpLvOqMoNXdu3XLxypaGy&#10;puTy+eZXvrFs6cqJe3ffPHL4+pdfWjB/wRgsoLp7+k8ev7tjy+Vlyyc8+viUqlHl6e9SkFPTh5GJ&#10;A+kqVWlEGMsh8KHC2VHmV9jtNtkplRiu7W0dp0+fvn//PskcVT1q/vz5Dx48uHL5Cn5uEyaUlpTM&#10;mTsH2wPnz5/v7u5JZ2RFEyZOWLBgfvqLHTnXSTVkLihVI0Ei1Q5ElrODkEN/ymy1jDFccmJyc3Pz&#10;/fuNs2bhKEPu6zzkIoY3curSpUtolsQ1OX5fgAeeT582Hb7CTZfOrs4b129cuHjxQcsDwGn69OnI&#10;vtGja6EG3TwNZIHzI5nd3EA6gdxLQQyQyXD857I1MKL6iNVwmkCf+sBpRyEhxX/4h38oP8v0jmoQ&#10;aK8Syed0KcEp3DmEFU5XbOOAGozFTKMy3aJcjzAQ1DZt2vzhh5suXLg4duzY+vp6NENi79u3r7Gx&#10;cfny5SjMrHamDsqBhDlOZkKehYiiG+kl+VHYQJ8PGe4BZJNWaq5G7W3IOHmc0WQ1ZLLJlqyPUox1&#10;OH36zHe/+5cIytGjR0+ePImHZG3YsH78+PHh3bkYikyHwMmmvqMHbt262fL08/NH1+Hx1OAvOhqV&#10;aKQYOV8aSroPLjholtfY2P7xB6fq6itWrp2xY+sV/CZj9aiSxUsmLFg0rrhE/+5ypBWpVgMd7b0f&#10;f3C6vLziqefmlZUnP+/I+ueYPVEA95U7cLga9Xj56mlnTzbMmz9u45Nzjh9pOHTg+tr1U5cunYQv&#10;QWFiioeS7vj4+sLF4x99fFLFKMxckRrJ4zZzp8mGE3IAipJhJYTYk5l5mtlAxYhHTJJlYKCrs/N7&#10;3/vbzR99dPLUScznZs6ciTTf9MGmN99889ChQ6NHj169Zg0eeH7q1Om/+Zu/2btnX0dH57pH1o0Z&#10;UyczSGWT+lMWmxhtmXlkY9tRRpBdF+6ikhopfPDgwU8++WTx4sUVyWNihh0YpMZog59O2LVr1/e/&#10;//3Ptu9EFV+9alVd3Rjk15XLl3/y49c++uijcePHzZs3Dz90BlHbt28fNapqwoQJ/JT4kSTF8Iru&#10;dKBlhkjGi9HH+lb1ck4gfArQ9WE7SMR36XGMYU+Mk8PI+UhAaTmq7EJDcDnhP60l8iPZhfo6ZcY4&#10;UeZwJO5pROUWpQPFBi+aS+LfkpKSadOmV1dXg/3RF2n80ksvfe1rX/v1X//1b37zm3V1dVSriAjw&#10;UgL5+wacHj7PsxUxoWGxyoE+1zEkZHsGooqF058kIcbV7AFrkRqRnSYVkL1IlIINJvKvvfaT27dv&#10;zZgxfcGCBRs3bvzWt76FRY91viL9gPJilKRTy4OeY4dvzJk3bvzEquTcMv3ekqAw9nNMsFQKJLGj&#10;m9hppYdTz5xpuHa9ce362deuNjfcbp41e1RxUdHsuXUl2Bt2vWhQModdxJoMmlmIR3+cPHb7xrUm&#10;/JhEZVXudzVk4gDekNTc2PHRe2euXLr1zJdn3W9sAfDXPzbr+tXmnZ9dWLhk3KrVU4pLC3p6e44f&#10;vfP5titLlo/Z+PQU/IxjcVEyXykowIJ+6HeunG5RkGPNpSYKgdKoGA9bJynikuWnrLRs/ITkJzux&#10;GYatl4kTJ6I+jRmDX7wehXUz0nxM/Rjk+6hR1VOnTmltbcUUvKamZty4cXT0TyW4NVkpLDGcaaaC&#10;ikI+cwgD285EiRl85I8PYdGOHTsOHDhw7txZmC+n2uyllPSmzZgxo62t7d69e3DO9OkzysrLLpy/&#10;8J3v/MXmzZtXr1794osvrlixEtkHPrx69ep3vvOd3bt3d3d3Z95YZKOksRLMChjSWJXCYTqKISuK&#10;iI82M6/7wMAdHbkhhXK9sbpKrlR6cC+V/2xJpkmygQSZskfJCTjUBoauKCvsn9bFPp+qIQYrNKgy&#10;+SIp/kVK47nilZWVKNLr168vL08e/kDJ0NLSgjU00KmZhR64mCsxw3Lb0pbM3sF7OUPQMambwy0n&#10;rbaL+H84/tAGvxkMxmluauaJxVA+JCWIjx8Pu3/mxLDONHr+Bp1q4g4DBRjx7t27TU3NoANLymk+&#10;iyi5koVuKmOVXFU16rd+67d++7d/+3d+51//y3/5WytWrACVhGGTmaU5v6VPxr54tqmttWfZqim4&#10;dZq4oghzr6GHZmSmq2xgcyT17eBtuoKBhrut2MeeMn3sqJry/XsuL1o8vqYWtnTX1ePfweDFDSlC&#10;n3Rsvt+xd+eVWXMmzFuEpV7uIZ6DdZHmBgNtrd3bPj57v6H92S8vBfOeOnFr3foZxYVFOz69MGNO&#10;3SOPTasoL8Ht+2NH7mz75My0mbWPbJxcOYq+ZJVsxqff+s6VK8aYynSFPckqg8oMmZdJKZmeULlv&#10;BSY77oVFxXjiOT/FLe2DKzAl2R/m3fk05eGm5GOJzYEBbPYOwljv3KIL6h0aKFVN5uqkln6T6czv&#10;6SaO4gRnSVPkL6VdvnwZ9+Zu3rx54MDBzs5OmYmDviIXJmsS0plOiqGi/+S1n+zdtxdTmbXr1tbU&#10;1tC6ZcmSxYsWLUJt/tGPfnTlypWYCMo2eO/MTTmXygy6s9jl1SucszmSTf3C79mrzoHIxmHbobZd&#10;DCvZJLEZlRvMnA71ySenU3TtDMAZQsaZU5+Ar6U0KSQsh3vxGzkJpdlfT0/vn/zJn7z//gfYxP6P&#10;//E/PvLIOlajp6cb0IT/Mfvevn3b9evXq6qqsAu0Yf2GpUuXURXZu3dvb09v/dh6VPGz6Qv1as6c&#10;OUuXLd2zZ8+tmzeLS0rWrFmDvTKu8cj6M6dOb922DTUeCfALv/AP6uqS3wK6efPWO++809raNmHC&#10;+CeeeOLw4cOXLyMT+jGdf+GF57Gt9OmnWzHDffzxjc3NTZgUQ4GqyqrVq9fcuHEdqbhkyZL1GzZ0&#10;dXXu27f/2rVr0ArpNG3q1JdefgnbUCiZW7Z8fOPGTfDusuXLsQbdtm0bepWUljz22GOYHbe0PPho&#10;0+a29vaK8nL829HZAYUxZZ46derWrVtxiw4357A/tmDhws927Lh16xZye926tchhKIZbVp9++imI&#10;DyYsXLjg+eefTy3KobyrqxvTbWgFhbEJ0dPdjSgsXbp09epVVaOwZiXqT7yOiPzwhz+sra3F4gbB&#10;gf8rKiqfe+7ZdB87lzaZaOfwKQQSUHHH90ffOzi6rvIb31xaWkYPnkyWtiNIK05dBmSyvZI8nBpB&#10;w1OmcZaq772fHf90y/mvfH158/22O7davvaN5bt3nm9t7v3lX181ZiwOUevNMCtzWMlIz3jjZxYR&#10;XPzqBh5R8o1vrpyNn6Uq5BVzYnTyu8z9vXjq9c6tl69daXzmhYX14yvfeu1wZ3v/k8/OP7T3atFA&#10;0cv/EE/rrujpHjh1qmHHlkvLVo579LHpFRXlqFbYShq8Q53sJIzMM4pMMmnUJnhmF8u2REWoMX/0&#10;R3+0e9fuSZMn4Q1ukcIn//Nv/gbQwqT7n/7Gb/yDf/gPEaFjx479/u//5/a2diTgP/vn/xRz8d7e&#10;ngvnL+LuSXKb9t69WXNmP/XUU/X1YzDH3bN7Ly4i/adMmXLm7JkbN27Mn7/gySefAJ5xQuXzzz9H&#10;xgCi2OMBVg8fPoQsLi4uQkpibQrwY7uY6l96tCUpwXgDlli2bFlJcTGycveuXY1NTbinMHfuvLVr&#10;12B9D85Bjjc2NqV3vhNM4T4b0hbyQSmUW5wLhG0k2l/91V9jyQtV58yZ/Xu/93tz587BNv7wjMjN&#10;tJD+/+W//JeO9o5f/MVf/M3f/M2Dhw7+3//1v12/cf3pp5/+3d/9XeQvnAb5fX2977z9zre//W0o&#10;/S/+xb/4xjdewdKFQGEzkYMYn6S+KKvkzVcgw0+VAFmnwpAjl5KZ0s9SYff3mPMC7ggakzYBjwQa&#10;OCOUr3PDOsdII5/aSYOUnCwKUkuRLXfu3MaUExPDu3cb2trasXjGnTZsf23atOmHP/y7WbNmPf74&#10;40j7//7f/5+TJ04itVDDjhw+8sEHH2CxiPKJ6feO7Tu2b9+B1MPtaqywP/744/379gPK+LFbHhQl&#10;BotClLr333v/Z2/9DPe9Eh7t7d26ddvbb7/z4YcfovbjTtjYseP279+PGQNufpeVlWP/DYUcg6Js&#10;YxsKuYdxIR/7UdC2prp2zuw5GOKjj7b87d9+HzahpiLr3nzzp++88y4mH6iyyNuPP/p41+7dKLHI&#10;fIzywQcf7t27D5QE/apHVWPVO2P6jDVr1oJl3n33vf37D4B3MC7kfPrJp599thNHZlA1wSAff7wF&#10;9+BhFqoy5ivf/YvvXrt6DdUd84a/+7sfffbZZ3LdDGpAfQV5QeHRtbVgq1OnTv3JH//Jzs92Dl95&#10;FGKOD7swOzl48BD0B21hTvCDH7za1NQ4AgBb4kbhvHzhwb17D1asmYTTBel3lHTt8SWhTwGuyklN&#10;SPkKh79QO1Fzr195sOuz81NmjIafzp5qWL9xFn4ko+l+x6w540eNAl3mscmWwzCeuZVuzjQ3dp06&#10;fnPugrGTp2IChAdtsyi6rz1w727PB2+fuXi+6enn5k2fNRrnwPGY7oVLJuz5HCeeep97aX7dmAo8&#10;8OvcmfvbP766cNGUdY/OKK/AQpl39JNzZHzTnekpnEoPGaOH787qpff5cnf66KZckuTpEnlwppFj&#10;WzRKdpXS7Z8D+w9859vfedD84NFHHkVFRMr/7Gc/g7sqK6pAAm+8/sb3//b7mzdtRqY8eNCCG7Q/&#10;/elbyD5ssIExXn311ffeex/b5rgde/z4yR/84IfYUkayIEcA6ddffw15jazH1LatrfX7338VqVdS&#10;gvQpvnXz9ve+9z0k16pVK7Fa/bu/+7sf//jHIBmkDAr2a6+9hvzF/jwG+uu/+ps//m9/cvHiRR9y&#10;MBHHWC+++AKWEyAN1PX0dNvQS3FmelSwAFPwe/fvHT9+vPlBM5rW1tZUVlbgTbrlkPgO0/riouLO&#10;js5zZ8+2tbbR6UIn/WaWjJGFOIbqlWRGAve10A1Xh3B1owKnC7Ms9VzYR2azsxfJpFHUzIWuyzsN&#10;CR95juqFHSpHGYHySjGfBNKWP+VBh3dP+K65+QFS60//9H/8wR/84X/+z/8ZB0NwvBOVA4UHFQUJ&#10;hukqJrl4oXh/uOnDrq4uJB7SEm3G1CU3rrDmJvegnuEm1ujRdXiKBUoX3tNKnQaFW9B40qRJmICj&#10;eKP24PgJiuvNmzfQANLQEQ2WL1+G7XRUOKxHsYJEL8zoMZuurx+LVexzzz2Hm0OYrX/4wYd1o0c/&#10;++yXsD5A5caSHfl54+ZNyId6yPATx0/gJmJZRXnt6NE9fb2YalTj14ArKsfWj4Vw5DDGglKo3LjZ&#10;hgXBrFkzcRAGovARrsDAQbsG6seM6evtbWpsRFHHp6OqqyFhT7Ia3oe5wtw5s1esWI72nZ1dVJjJ&#10;+dAcyw60x0Uk+aqVK+fPmw/NL1y8oLYEQX9Xr167ePESpjU4DrpgwUJI+/zzXZigcLzkGx8GFIC5&#10;WU9X35GD16dNG4fvLhNmrQQn4C263EBKZSa79oVFXV292z8909rWt2r1rPNn7k6bUT9/0biW5s6W&#10;B10Tp4wqKXWsRGkUp+TBdEyAisdynT5xG0/QXLEG1TT5scj0vFkCLTp5cr+h84Ofnb53t+O5r8yd&#10;u2Bc4/22XTsuzpg56cK5xq72whdfnj9+UlVvb+GJY7c+++TSvHl1jz4+vgoITX4nKvdrVIPDZdyi&#10;I1XjkzeyvQ1B5BC5GkzffsudIs4FOa3L+NJX8tIknj71DVA8cPAAvgtw9dpVpAAWprgThG0eJB0O&#10;LaNkojTihfuvL7zwwksvfQXpj7Up7aIhJfER1EamwP9IauQdlAEPIK0wyUa+YHI8efIkTO6Rtumn&#10;A6NH12Dn47Odn+36/HOcqFi8eMmK5Un64CAqUqCsrDSZEyev9tlzZn3lK1/BBPpE8jop2YzvN0N/&#10;pAl2nrHkRTLiOmYGuPVmTiIN413MxQ8dOoyZwc6dn2NanN7LKwNlyQkrzKeIgKPQRt7dUJ7MCwyB&#10;mA5TUSSpwo+Fk+ooh8hcoXHqcRpybVZ8QhyeFOYwoGUmO9/bhHeaxM2su61mygwnoTj9KIOXqbnT&#10;0SyWRIWFSKNUS/YvyUAZ+7Vf+9Z//I//ATlw584dnOH8i7/4LhIP89Zr167jvAimw8kquSJ5jMPh&#10;Q4e7OruQ5HQri0Qlj/hPV2DJYe/kQnH6/dvkE7kjmEKkYPbs2avXrMasGctHvDBjXbhwYXl5UuZJ&#10;Gooi9oqRxtBh9+49RAEonBgTDVatWoWvckEfdMSJyvT0SgEW1tjofvnll7Glhvky3RNKlw7phkxR&#10;wt9IRWx0nz5z+s7du7ipNah74gIU47RZ8sxFe2wEV9AXVIXvMpFVmEfT8U5UXNzDq6yq+trXvv6v&#10;//VvP/HE4+AXDnRu9GRbrA9zGiwOsIsI81etWo3pjgBJMikB30El2A4lwE0gI9AcZkj0VWYZcR+q&#10;nVilxvgu7+2bTfMW4GcNsR03FBRf1ggTdBOZI2kzgmLyTOx0J7nk0sXGw4euLF42GTTXeL/jsSeT&#10;30g+f/p+WWnFuAmVuMfHee1Le5OGBLOCxnud+3fjsVzjp0ytSfkh+QIYnXLAH02N7ZvfPdXS3P7y&#10;LyyYv2gsJqU7t5570Nze2dXd/KDzxa/OmzKturdv4PChG1s/Pjdv4fgnn51eUwMiLgbNpMewE1H2&#10;FXBRvpwTaO+MaWaOMyp4KckPVWV402mSQQTl9ifT/KWf5SjAljJOM2x4bMO8ufPOnj2H3AHk6LgT&#10;GgDq6As0osqCByZOnIQajMklUolmt+kudSHQizqHje40jXK1AKMkwEiXBzTi4FKhEF9JOn7sODao&#10;xo0fjy3rysoqCMeq98iRwxgOEtKkw1S46djRo6j9+ALn9GnTDDASs3B3CUyFxMfmOTHDpUuXjxw5&#10;SosohTGeN6d3kZf80i/9Eir6YOniXZPco22p9uOVnMoWjyWxccxMSWfofXLYTKu/IA09kX0YrSTS&#10;5OjqOi84cxGmpnIBrt6zrECbmI+sHB5XvlH6ONVTHQMmSLRJJTOtDlskPUbJSS/h9ySd8QQF/IcN&#10;5wnjx7/w/PM48ACCPXTw8OlTZxrvN6WsJ/Y8Cwvb8ACnnm5AHneMqJYlA4HsaWWcnMxNfkievvjH&#10;gw2OTc847N/42GMoqA1372Gljn/TLyRg8xxKJtrhDUo1Tl6gXOEbC0ePHkORxovmAKjBzz33/Oi6&#10;Ma3tbSdOnWjv6MB19Fy1chXu/GLT6dTp0yVlpYkSufMk6eHjtPpi4/3mjZv37jVgy51wDIl9/X2o&#10;u6Vlyd1KVJehH/IdpGl8eubMWVRiJH9auxN5yXeO79/HURnsg+F21LhxY7EFDUPI7fRvMnUBKSUF&#10;K/mSJbgM/8J8VFzcbk99m8su0BaKMbgL3y3OHS5Lf88YOwrpF5rTyjf4IFyFUouTwdAnn8BGjHXl&#10;8j2cGZg6s2bw58mHlLQoYhOcSafgmh74ohvMyeEj3KLH8z57+4qXLJ924WzjytXT8Jit7q7eC+fu&#10;TJsxtq5+VNpMP65cDSQtSn/QKSmZ2LHYt+tST8/Aug34vQpa/NEOerJ5i5q95YPz9xta8RONM2fj&#10;3nPx6VO39u25UVhQgS/4fuXlhTPnjAZgT/7/2/vPIMuy5DwQTBmptdaZlVWVojKztO7SLaobrQCC&#10;IAguB0OzsbFd448dM/6izZqBRs7arPHf7I+h2RrFDkCAAKYbBLobLaqrUFqLrMpKWZVaa60iIiNz&#10;v/v8hYeHux8/5973IrvB7UAh+737jnD//PPPz9XbT7z1d7vX37PksaeWtu5Xxv57K5ytmHF2lGhF&#10;qo0FTW5xf3VxZhYVpjmfExzU7rY3OFFFzOFVFD24prWaGqjuYx8zBldMfPe730WxxPmoFiWBKI5y&#10;V5cg4GvF4xZI1c3Q48ehgmJAHGajY0IYGVJwBNffnz27fNmy1oncNvFIEyhSlIt0mhdz9l7vO33m&#10;LJKQT9yiF0J8+tRpuoIQRiDjcLbr5ZdfwXkinGbGwaTWQfph5IEj1ep+x/a//Iu/+Hf/+/++fds2&#10;1H8cf8LROPzbmm3ov0qmqhvTK+/wecb0GUuXLIXiTZ40Cb7gFN7gAfD22WhcnlLV6tGjFy/B3e2T&#10;KwCrh7RUhCe2jMQfaXWKElLDVbHgn5TOc8JmrS2ZlEYbOgpKxJLrBVNmahxZYlvVBx6zremtn+mz&#10;q1+pcaiLHCQ1EfuVGsrdLutr7AubLZsNlsk2pFX+VHQfg8O8c+dUO6BwF8tVXJ+Fgt2ublVhqA7P&#10;zpg5E5e5VhqcWEKSR1VZqg6UDWVphQYd8Lx5s9ppvv8BNPn4o0+wIz537nyehaBGGcbRbBzRwi4j&#10;jlPhCBUUgU6Kt/7GtI5Cj3rrrbe/3L0bdqF2IhX/w7//D2dOn/nGN76BI96t2as/4gwmxYGpdevX&#10;PfzIwzgnPbhOqezBxSY40ge5aWdwa53Ren9g9RQCVDIs2HGUD+trHKCrXGsVehwkmDV7Nv7dvXs3&#10;RiB6iucq06m99lIDn9euWfP9738fK3TU5j/54z/BUXosFFrHJA739fXi/ByOolc7CnQkHFo6eLAd&#10;hyEhTDhKD52inQAZfXJN5gUB2IoC/sNPN65e6d296+iiJdNnzZnMNYibSWLwYoUJb9k1XA4q3cap&#10;5WpB1jo+cfjQ+U8+OrDuniVHDl4aGLj26BPLxo/rOX7k0vnzV+64a8akSXgEaJ7pIg1bXlRXlt08&#10;eujS1s8Ob7xvCZ6z3Y8zJdUSsHW6+tYo7Ba/8eruY0cuvvCNdavunA3Ysaf+2ss7L17EgZBRz76w&#10;Zs36OQDlix1n3np17z0bFz3yBO6zqg75tM4m4xcc5qmOZgvo8mJSkoOuq7EsqDzNgmVkcOjVVZTI&#10;NALLfevz4Hp6MB9R2v74T/54+44dL3z1hWXLl1djtoCpcK8Ke+vxc0PZVPEN+9C0B4zSiPNNO3fs&#10;xJWe2KtGLz5QRFMP+lv9b1UTB6ru48aOw2GwatFJh99bt42jLz/UCG2Qkg8//PAf/uEf4iLNbdu2&#10;/+mf/RkSgQEhx3HIGgmI81lIrt/61rf+6f/ln6ALrMKJrR07drb4PApHoXEVG47zVbNUWle9s4Uu&#10;vK8uCL1nA04egQ0YHNeW8vjoefjwIfiO61uR+/AXt4kj0/t6+yJlH3RZVSsVR8UBm7/ErhTHVNA5&#10;WwcTf4i9snjFXLJ9qT3PJY0Z9ko4CRm7zS7xuOqnBl+ZTzx4PIhqL0Gnz7wlO45sYIdt4IviB9vT&#10;3l6pW2UgChu2YMmM40LYb1u4aP7yFctWrFi+eMnCK1cu4eIp1GmcHwLIqJfgaJWt7bsKq5U1dhmZ&#10;RkyKVkZXT08cgrF16xC24loqXNiJw7Y4H7x27RoU3daBruqRZFRm8PmRRx5eunQJhp03by4OUlXX&#10;a7TGQm7gzO73v/897J7iCVk/+9nPUOqwK4zLu3AkDbdyogudyqIjcvhK9bJ1KdZEXM5dHW2u3liA&#10;3d1KVg4dPDRt6jQsn9GmOiqP42+DJRqFDS5DQdavW7ds2dLqQG11sXpVDrCLjwOAGApLB1zeBdwO&#10;HNiPzzRjm8SDzsOd1ik3nOyegV9PnzmNHQ4cNvw3/+Zf/8//8/8DV6FjHOyOY6Kz584B12vXr2Ov&#10;GouPDRs2wrv/7X/7f//Lf/kvf/nLl/lA3HDJ40o8jCAtK+DRzbOnrp06ceXOu+dPmECHkYetcSUl&#10;6lOuWtFx9l6+3Pfmq3t6e2/iCoTD+089+NCy6TMnYPds8ydHcGXNHXfNwomC1s7T0KsgbCJrxrbg&#10;7u3t//DdI9hRvu+hpTjCg90sQEo7MBcvXHvtpYP7dp9/4cW771w7B+ewcSr6s48Obvv0+KzpU555&#10;YdX6TXPB1e1bzvzdzw+uX78Yr+6YMp32wpN/lLPN/ty+vDGlFQ3mGn6otlqEUZlsIcNrxGqvV2ou&#10;JyM2gv/4CoL9zd/8zdat23C4GLmGHc2BG9URpeqgDvBt1ejWca5qY+sqxYvIXNwM3TppXaUqBlm7&#10;bu3iRYswZutcdlWwWza0X3aEj1Ua4g701gEqfJ0xc/qatXdPmDgBx4TQCmtfzAthwTVimJDyDlHG&#10;bgBUCGe+kVa42xiJw0iSs3v37kXfZ599DtdLrlu/HouDZ555GgtoqMT777/XOsPdjyf2/Ot//W9w&#10;Xrx1G1X7LinMQufOcBId9y5jdxynzHDhGGFCsOBYHT489thjm+7dBIfeePPNf/tv/y3uwqjOOoUB&#10;41KVIpLdHlOunJAlypCyvXAWNBt6gZ1cp3fxM7lhB2Rt5ZVLyaTk2JAud+9wh2unDL/1QmqBNL7K&#10;EDwu8epVXF8NLoKdWPDiBqfXX3v9L//iL/G4Pjww6B/+w99dtWoF6iLusgdTN2/+ZMeO7bt27UTa&#10;gMQoTjgVjfxE3z179+AaJWQ1MgdpsHXr5+++8y4uJMFXMBuFE8kzuOZCTuLBxWeRYFicrr5jNR4u&#10;hhuHsDeM67TRF9Bh9xFpRn7hWPfDDz+C6ouLpVsnuasbGHAC7Ac/+CGWyatXr4adMAC3ZOAiZ9z7&#10;gfU9kvC9d9976aVfYBDoBWbBwvnq1Ss4U946VHUF9qDgYSGMpAYCKOcY8K233zp2/Bgsf+edd774&#10;YhesxRWYp06evHL58sGDhyqdav2h4759e/EBVR/jAATcHIVzWtAvXKf67/7dv/vhD38Il+WdxzAP&#10;l3RhBLiGM3CQBlxMDrl59tlncSsLvDiNw3lnz2JvGJNit+D+++7HZ5w7x2VlAPDxx5/ABasXL17A&#10;xXFovH8/VGPYrdIEbOtM3tAamRe2dJXGwI2xRw9dwJHyRctQFymnqj1Qu0BmkrgZIX9lnlctW7se&#10;1U7+jVGffXLws09xidnMY4fPr1k7Z8OmhVgWXL3af/DA2aUrZtKLK1qHUIb4aFOGZ29zvpVThw+c&#10;37X96H0PLp8xC6+l4qM1oy9d6H3l57v37zmLAnzXerxjCuV2DJ498vbru3DM9asvrn3kCTywc+yO&#10;refefeMQ7Hny2aVTpoxvXR3RMqNlCaOnfEyJwyCfh9wIWkolUeNnJSUeVqY/Khm4AS4hlymj33jj&#10;TdxSgT/sDeMn1BJc34C1HUj43nvvo0RhI/gPMuMnUBS5s2XLFtySgKyBYWAyDhDTghv4oD3O5uDp&#10;NxgNXZ566qnFi5egIy7hRmZhWUnXedHsaEAfaAcXTMY9VBj//IULGBl7rijCOGXzlSefuOee9bim&#10;69jR4/v2H0AX3CqJ/VeoBGbHpLBw3969H338MS7vQNasv2f93LnVspuoS9dtwB2MXN2Q2b41YBRk&#10;gfbFcW8F9rNxMySe4YVZUFax6u3t60PNbl3PUd0Liqs1kT7PPf/cd7/3PQyLC8j37sXV+724ywt3&#10;hUCOnn76qX/0j34P94ngSrSXfvEL6CRSuDpClg2eaSCprn6UpxqVVsckrG9F1IPmkmLCySjXc9g4&#10;9o/+6I9oJPxgpYSDJDlqP8vESwmB7cUCVzgLjyA7pja69ZtsU0ohDZM4xAbz+K4xlC0nT52syh52&#10;gR96aF51Y8CYyVMmPfHkEy9+80Vce4VjSvSgHFx1BSKiDGM1/d3vfgcVETS6fv0azqqi68oVK7Ds&#10;xcNmcbQHl3RhDxj3B2P5ic9YZiJJ8Jku2moZXx1WgojgnA0efYe1MBbauOAZObl8xXKUYQyOZTvS&#10;jHDAMxdxPhiLAyylMQIkoDok1duLYXGwGpUb9wTjX9xUjfU7PmMXEwM+8ugjuEYai3rcWLxhwz2t&#10;vrc2bKiu/MQxq6nTpqI6oNg/8MD9c+bM+uCD95G02FvFwWToPS5JxQiXLl+EuKxduw4PZ8TRb6Cx&#10;ZCleNzQd6wNcMX7vvZuWLV+Gy62xB4zr1XETF06AwWycY8Y+NN20TX/QDqgVjts//vhjaIB7SZcs&#10;XYKbOnDkbeYsXL4+ZfLkSajQzz77DK6/w9eVq1biX/iIXuiClthjwKF+/OG6Vlx0Cnj52lqVDhxo&#10;+kC7Hdg9uH5t4K3Xd82ZM+3eB5e03izMp4f0MeVahB9i6ejqCiyU+r27T//wLz7BlVbLV84fdXM0&#10;iuKsuTjTjxuTzuzaeuqJp1bMX4QLwumIscPKQbMHrWqdyauOfVa7U73vv3Ww9/qN575+J17y2LqS&#10;ryL4hYu9b7yy94vtx5//+l2bHliEx2vih2tX+n/xt1t2bTv73NfWfeW5ZeDwrm1n3vi7L9dtmIs3&#10;OU6YgCsJ+MoVOno6ZE0qWYLtSls49KxXgSzwsEoKleBY3WOspGHIaFz0hBoJ8reOQo1HrqGcoGSu&#10;qx6VsWb69BnYgPUl8EdqoCgia3ACBaQCx3AN9uLFi7DyRlMYgONDSKj5Cxbgmow333oLw2I7yhUW&#10;7lgs4qbeBQvmY8mL0ovdWXSi51Yia3AD8arVq8B2JAuW70go8B85gmJ5+tQpXIONHEdfHNnCk8hg&#10;ANYEWDfjObEQkO98+9vz5s+9fPkSdVy+fAWuC8P1X3PmzsYi+PkXnsc47DL8xaEmJMvMGTPBB1yS&#10;Nn5CD25oxK4CLIFEIGXQHZbAHcyCi0Nx5Qr2GQ4fOYzGeGw49tpxQ/+0GdNwwAyP4cSuCPIODfCH&#10;a9CwFEbGfec732kdrqumxa1iFy9dwvUxGzZuACApVlDE1VpZCn7cUQl+a+rM6R9JNjmRqjKSnPTZ&#10;jhxPx78OLWZ5DlvPbYlSW2xhxhZ5ijQ7QjygjYQ7oESBFiDWBtQeOjSUAs7i7uIr4VJhIzMwERaV&#10;gya1TwXjK108yR7RuhX5hn+RWvQQWtqool7NQvsfg4+tQGGoztG2no/PNvDRtvbFYq1DZdjpbBWS&#10;9pnpkydP4QEgyGccSsJZn298o9pHJ1PpWDc+Dx6vu4mijmf9gGNY2+IiT5iPy8jpkADaoM61jsLR&#10;xS+VfXScjbyAXz/96U/pcQfINDKpOmi2dy+Wxn/wB38gd38Zt0FZbJ8/xkIBCggtQPkk4srVFY4K&#10;8llVGIDZJQ1oZ5qeSU549vf1X712FV+BNl3yCmuxrm+dh66WSiqXiEiKWqIwV7cU//F/eOvr37z3&#10;gceW0R6iFA22VjE20AImZ+tDxQWU/ytXb/zFf/7o1V/uWLtx0cDNnuefv/Pxx5ePmzDQOzD6p/91&#10;6+E9l/7p//jwzFm42GqY+zQpH/CUclY5hf/D4c+bN/d8ce4v/+TDp5676yvPrqou+2odPL90tff1&#10;v9v9xdZTTz93x6YHluCJ2Tg7gavM3ntrz1//4L3Hn9jwjW9vmjB5NN4Z9covduPpFE+/sGoaXj7d&#10;gqp1VV5bmMhTS2YJSBYN2yCliVYZlKBxsthAc18VbhKN1iqweuIVji3RCTR3LiI/j4COSGpwGFUH&#10;5KRn8WIhDh3AZzTD8bD/5X/5f4Lb/9P/9H9HAUaqoo4RY2ndSfpTnYjC60BadzdgS/X8gnHj6DBY&#10;y6TqWVp0VxK24ATzpMlVstCBKBzGxtRYSVfnrUePwS2OSGQ+mYAuuNIFF4gotaS+TB4symEz9p7p&#10;mi+yCv/S3jOqLBYoGL/1AJ/2NWukwNQRjdEMB9VI6/AVixV0aV3a0mYLfsI4uEEU+yG0j2sRpi0q&#10;ppzdQZfUUNntslioeZmErmhQXOT4smoQgMOTXZxvVj/wKCxGMq84GBIaObpNQpsVVuPksC7uqYRx&#10;MWUbiBaqjdR09RN3TLnMKU1irdCIOaGQScHOg6hiEBA0Na+0UHILyfwnf/KnOF6Es8goSF/96gt0&#10;ppnGsQxr6cgFHFJbtWrlIAJDackpKqdgelANxhKeCh6DAAXBxVnYjVa3fqKBOG3WFj41sp1RbiE2&#10;Sg5welgqytxgtlgELIWqjvRypVt97795+PVXvvhn/9evLFiMW4zaUuKiIQlms0YlMI1ATMMBz08+&#10;Ov7H//7tmbOnLV06B9v/4T++d/acCaPH3jp1+up/+Y+b8VSoF76FO7Mr+XPzUdG++to6Rg4Xrvdd&#10;//nf7Dm47/Tv/+H98xfCBSz8xl6/fuPtN/Z9uvnQc19dv2HT3PHVMfLRA/03t3569L/88ZsrV8/9&#10;x//dk5Onjd+59ey7rx/DZeGPPb1k6jSscvAsRogy2g57aVtW+wLaq0STyiOHjbPAFQGmjdUcG0fX&#10;BamzknLcXSmJGoRWtCjM/+v/+v9CScNTsZ544jHipHVHspp5G9spmcBT00YrL+6MLAhSr6RQyJxy&#10;JUtutKFkRSXz5JpGMjmG0aKR5VutBtJsXnNI6WCcU+mvSKsyFGsdbFELEf81qCwKLA0US/mVfSPo&#10;JZn4swqbHKEcGppaDiUzShnGFjKl1ETMqpiIQR4qp1R6ywRgWFKqwX0lgNIja4ZEIxURxQMzyGgc&#10;M8eSHPvBOPC1cOECVwikI7iEG7vXg+nR3vNW3klSMkQ47Ixjd7SvLLML+xDY7u6eWpcVu6iBjALb&#10;LxnP6WTBl5ZzM3kYIyDnkEJVe0x4IseofbvPLlg0Y/bc9hNAZV+eOkY4zoWBG7dOHrv+1qt7cJpy&#10;ztxphw+ceeyx5TgAj5cZD9wYjdkvXb5619r5uBfM6pcEwWYQHeM4fPDKni9PPfL4qjnzqnMQt0aN&#10;wZWIn3x44KP3Dj32+OqN985p7SuP6u+9sX3Lib/+wSc9E8Z//Zv3T5zcs2XziZd/umfp8um4X3n6&#10;DNyOW90gxFcpc5hcOXZRkrKjMBmCXZzst0xI9bICJeXLTUOXYzKOioE8iFRYabZkHRMD+4g4do0u&#10;2JvEEhbns/hSslg9lEQrPGVG2PRRtEyRE9s5KXgQdbKW9uPpV/UTzSJlgb+qjRI6uyulAqFozHpo&#10;0zxOq8JfrdrbmFoupXhoGYvRsPfCx0e5Y/scsxwITWXkUkKj5rZY22Qg3XQRlJKaGpkG9PQlOokl&#10;p+O+qShaabMQM+GkPTEtsqSRDVKfC5kkk8HtQq+9wikxnAPGEWb5Brd038iD4LfCn+K4EM6S0xai&#10;WP1TlCN/7a/ZeLWBHX0TT41+7aVdmx7AzcSzbWmXdFU201c62WG8q7SI9AhlCNdLv/HKvldf3rl4&#10;afUw8LXrFj397Oqe6qB1dXr700+OTZo4/sFHlk6chFvshgI+HJDWDTNDb7ZoXTLduoAfe8Yv/WQn&#10;uuFRmqi4OLKNa963fHz0rdf2P/TIikefXNozEY3H4DLsndtO/fVf7jhzqvfbv71h7YZFX+44+9ov&#10;967fsPCZF/B4EzxTpXqRQ3VLDl2izPe4tyyK082yNIiXS+lsvLINXBsoNDZAXEi4l4pgajSlfvgK&#10;AuBYLp75hdeP4ooQXFZCl1DQpErraBa2h7+6gpnKCDUIN2PbbDLST9RRDmst5CS1tikkJYYWPYk5&#10;88cdwcZCBUWtn6R3bimRdHXXXorPkloSIsuBVO2jE2rK5aHj+IqFKgzyVwm6BSugC36SS7BUxqq5&#10;rGFsm2QMDa7skahZxO1Eii7cXX5QY0oeuM1U5KxJbjgDTlir2AbVy9pDLuMkMa6xwhN5qguyzNFX&#10;m+etg5NULVo3J4o/2djFUy4wXaFRqSUJqtaIcXDdVJejKVGzlJYjtIqivv6fR2iDdmsMHk+NW12W&#10;r5ylcAiyV+5RufsHg0W0rYN4peNbb+6dNWcWnjs+dcqEp569s2cSqiBOJY7BJdMnDp+76875U6bi&#10;ShktBYO8ortTcI6AbqOq/qOHiuCHL3ed2L/3FF7vOGVadWcO9s73fnHqzVe/XHfPvEe/shQTYZca&#10;9/Jt23Lq5z/+Eu+Z3nj/knUbl+3edfr1l3duvHfhk89UHfHwqgrMUXQgnR7f4lzELtHjuKTSQaWV&#10;YjK+8hRK1GxdiRNW/ZqqZ1STJJllwbBZwFximlnyw3Kc98UNSLhWEX+4gQKXKEqWykKoDnVKs62s&#10;26qgqStKrMVHJlqqnLhTMHpu+tBESj3k7PIzD+Wa56puymubm65WMNruOBZAmeNKZ9z0H8zHYdmh&#10;1I87+oeyyUS+qCdlaOBJajHCQ1EDt5ndyC4FlnTxJ2uA3KJ+lcRVeZsFQdlc3l5VL8UDNaxL9xRc&#10;Un1sG8u/EthLAhpjXjKLbBMjmVJqCWOJPbgoe9/eU1OmTZw2AxfaVHQmG0pYTW3kEX4iUsu26pak&#10;arTRA5cuXv/lT3eeOX11+crp/f0D9z24csHiqa1rwlBo+48evtDfOxpvksBjWOyVSBRKPO6p+hdV&#10;+Sa6VKfx8NozFGXs1F6/3v/Rewfnzp+KG6Bxc2lf/839e8/84ifbFi+Z8cQzy6q3NOJKvesDmz84&#10;8srP9oy+NX7+wimPPbnsyMHzr//dno33L0abydNgZ8tUviDRuySqgYA0jjgHt0E2iRDo+YO8KJ/I&#10;JiZXKX7FWYnj7mJCSWsqVV1isxq7aiZNKlGAVL6XuDbSbaySNw5fUP6ssKdmSelM+1nZ7RymRBaL&#10;KVrRc2fZLLXRbme1Csjd0otBJeHrBcV8qUGkSbSSkLMog1VU7K+2bxZ9eQCzFj40MpskGS9XrNzM&#10;WstXUMuQ8WceXAKrJpVf5erHRSZgm+KPDBZ/Vitl6Re1sZKKLS6k1H7wUvAhDFX44iSPg2XNs6OB&#10;a8eOXFiwYMaUqTiyXP3u8kdGxB3WpEx17hd/A/2jN39weOtnR1bdOXXOvCnzFsxef+8CPCmudW54&#10;VO/1m7u2H1+4aOaChTjsMQTCcDuxa0znnnFC+sbZ05fOnbmEi8laj4QctX8vXgx1Dvcu45kvJ09c&#10;/3LXqb/90Y5JUyY/9427Zs2ZMvrWOLzM8aN3D7/92kE8BHtcz40N9y6+cmUAz/bC4fRHn7xj0uQJ&#10;Y0f38H3bCh8ZzVSiyXxUCR50oZ/U+EGeuuS0acUMjMmv0kqNE3DALWk2SQkTN2clTxjtktRLKYCk&#10;awrAYKFjw6cau95Zg5V5rmuBDqTS3A4rDbbG23mDLQFd+ScX0mBlI0PvXJIuBdQ9jKAauO1VaWEP&#10;5YBqcNlFdXedCeal6VKOuIOzMSUuS3dse/UrG08t3QJsTVW64/pCqxBrubwiw5oqh2KgrM3MKhtK&#10;11rrnYqCiohrmMyxgA+S8S4b0UAe+su6YAex/OHAtRK+svTK5d7LFwfmzp/eerP20Pp1OMJ0iJnU&#10;tkXL1hVWtJHOEbTPDgx+bP+Gqn/48rtvHMbDBu7ZsOL0iev3Pbh01qyp1VXPreU0XvF04ujldRvn&#10;4uKs1nNF2ngPws5fq0uv8QTNn/3N9v/j//PBD/7ssyMHr2BmPEZ06+YjM2ZOnjgJFfrksSPnX/nF&#10;Tjwm/cXvrp23cAouzL589drbr+/58N1j9z+8BHej4skreCLYB+/s23T/4iefWzZxUnX8GveatU5d&#10;037zoAUt/yWAMc24pR0hywdJfvdMlqIly7GMZmoW5YKrQsy0IK/d8VXa4qs8Iq0AlI35JzJPGiAN&#10;TnVRbazZHCx3BIWnm33sS8pxhaTNdGmDVRvrgutUyrZUsjOe7owKFmmzJJXisDp1W+X8oHxgBOrI&#10;OMsp2nc1uJxTJ8Cov1pkSehl+qn1iJxbusTd1RV9tF2uEN3VGZvkoiZtYwisJbEcWAdTW6SFCmvp&#10;jlr2luDJo8mgYiOuGmg/wFLc7ETxVgIUk0Dlj/tVAqiSMwWgLY1uonKgrWhKRln6Sn6myKmC4nLP&#10;Dag6pWcxwR7nyROXr16+OW/BjNZNX62nQos/ETUU4upZYHT2lU4hty6QatXq1oM+Wo+rrv4bfA5r&#10;/5XL1z/56OC+g6dwWvfy5WvTZ47Ho7BRCKkTHmX92eZDk6b2rLxjZitV2ud2aUB6RwLuiL1+tR/P&#10;TDx+9PKP/urzfXvPrb573vGj5w/tP4/uhw+e2bIZ7y8afe789fE9E7Ff3n/95tdfvGvZ0mm3Bsac&#10;PYdXVhz45KNjDz22dMGiKXu+OIMnpB7YewYvV374iaWTJ7fztXpnwXDHVUoqbEvwl/XADY0rZO5E&#10;kj+qAeUI/pjMcabb4qGyUjJNiZVMW6VssdlWlpV6oLsrNbZsyGKT8tQditIzJW5WltlBFwSbjxwj&#10;6axbj2RL6YLEJCunWfVO4amglnqoVlTKeIu85J7UUsmo6qps6yTzlUUzFTPXT9udxkmVq2Bw9p8t&#10;CfInNjLFITugrBApB11m2DTjLdb9VLEs8VQqTiptsv7WhcsdMLVRkixIBgKBwHEBoY1Zuc/mWyy7&#10;5b+Sv62nE47ev/f0vt2nH3hk+Uw8xrJVlOnoOudwm73VhqpsV+8aQvWtnk5R9aflcuv1Qnjc443+&#10;voErl/suX+w7f+7a6VOXN394+Oc//gyVb/bsKQf2H1+xcnZf75gbeJ4I3m89acyF89defekLvJ+x&#10;eng1njBTPRkMf3i+Ix5GVpl39cqN3TvPffrx0d07j2399PSVS7d+67fXzF84+b230WvurNnTXn9l&#10;6/59px5+fMU99y7D65O/3HHq6y+uW7N+Hp4NcvYMTmx/efjApWdeuANbXvvll/v3XMZtyi98Y/XG&#10;B+ZhXxlrwsFd5JYz5hYmpWL2a1Y3ZOKUR6dZy1q6pAhZSxiVU261C3QyhjGuSdLOWsrACmx7pUyV&#10;jyLI4uMKY7M4Zv2KhSgQXmVkyvFCsxUmStzahVw5Q1Payspb1KBuDRsUL//KTLaeDVKkYSrYltJz&#10;K/2s7I44Dn9cVJbiqaktiKlwcrGhoVJJ6FrCjS0UNvaqjQJBaYGbJ24XO3Uq1nJMOVSqmqrAueGW&#10;c0k6ZfNc+qsMk9Ap2tthpVVSm1qfqwS5OTDqjVe+2LHt2D/6p4/MnYfCXAVc0WYw8tUj2lA7B27c&#10;7L8xCm/26L0+0NfbX725pA9vib559XL/+bNXLl/svXDhGspzb+/A9b5bu3cc6e+/fte6pbhqesOm&#10;Zfc/vBhXhE2d3DNj5qQFi2e8+/aXP//RrhUr57zw4p3rN+KngXOnrx8/dhGXZy9cOu38ub733zp6&#10;4jie4H3zzdc+Wbli6R/8s0fReOf2E3/8n97++rc24vbZt17fihcTPP/1jZ9/fvSlv/3imafXPPrU&#10;wp6J40+fuPZ3L+0+euj617+z6u51s3dsOfHn/8eneDnIN7+/etODC3A0u/Xkq2pdgZ01qsiuILrq&#10;k6rHHm7tbYp1KVoWEiMlTSkCuHSSfFBkTpkh1SBVP1w9VPkrgVI54mpFSg3iEmIzlLbIjHbLBDWQ&#10;T+GQ6pfSZ7cyue6ojVYl3AKR1UCubvxB4aO2B80sSpwgsR5qRUqxRKkYm2ILM42gjntXyjX4YDZV&#10;exhcl8T4VZI4JlDqV1dVJUXccmiDoVAOekkYiX/KC6UvsV/cWDriSoCaV6UBcyKenQ2WDlryuXS0&#10;wXLncu0k86SPZL+q7tSAm9n2Uq0YATbMbS/tccPqUqi1kf7BqwL6f/o32y5dvPbbv4+7XCZUO76j&#10;2u+6GE7sVntcDj2q/4vtZ/A4LTwn5Nr1gZ4evBaxelLhsWNnbg6MnjK5Z/HiybPnTJ49bwqK33vv&#10;7t/26f4HHli6bOX8nduP/N4/eWTJiunYscYFWdWrBfZf/Ms/e2/x0ul4QObUaRN/+x/ev//LCx++&#10;vx+vTB49tg+XZe3bi/eUjN/44Jw9Xxz+2V9/9O3vPvy131p3o3/0Ky99+e7bB2fOHrfny6OLl8z+&#10;H/5vT/T2Dfyff7plybIZ3//tTT0Tx+DFjq+9vAdXeD35zKo1G+ZcvnT9r/7s/WOHer/9O5vufWDR&#10;+IkIDXysHvspC7MSPhfPoHAGAbVpYhvX6h5QLjWX5F5Q55QZ0l/1k8qjQmWwGSQ7unmk0jkGKqXG&#10;5L6UdzcEUgfYQWkzbUzpAINMNnNLW26UU6wYkoTSGBnWulSJVdrSXoGQkjI1rFuw9aHslClBXhGO&#10;sQ+qQdw+O1oWLyW72fYlDVQ6xZKRko+SiSRHFasa+BV0CVRG0j07qY2X6mJzUvol+ZOay91utU/K&#10;rlseCvFPNWuZ0T4OhKf+fvzeoXnzZ6y5Z37rUcBtSTHQVZpJB7pRy/fs2r19y2fnz5+aPXf6xEkT&#10;xvfgYeM9eDYwnnk5fsLUy1cG8KjxU6fOfvbJoWnTpjzyxKodW0+tXb9w471Lesa3r67CKeGXX95z&#10;8ti1F7+9tq/3+t7dZ27cGLv185MrV89Zt2H+1s8O7Nl5cemKuU+9sPTa5esv/WTb9OkTv/M7D02c&#10;Ou7Mmb7PPz1x9syV+fOnXL108/mvr19xx2wcpr5+/eZvff+eadMm4G3KP//xzilTJn7ze3jp8vT+&#10;vptvvrLti52Hv/3b9937wOKenup13W1PWvd0WaK6JafzdFZZ0OGAMjcLlZooyucpXGHthFpZbSkf&#10;XKp8VnWzqZ3SImsPz+WOaTfGukTzZoWlQbUqR7KwpVqFBOsbCaYMUyUQw08GDS1MQiVq/xjkA4/r&#10;hsea7q6DmtFdpZm7+oghxghYD0oe8JjZeqAqgVtv5CByFgZBPfWe42dx4y2yplqXeUugO9Iq0h3r&#10;rNpIs8t/uQhRX5VLbIZy0I0RjWyJZG2gWdhm2ZHiaL22cBVmHTcbNKxdmHGp1ulTF/7Lf9q8buOS&#10;576+Gi9+oMLMJ1xlCPgnvCf36qWrF85dwPGlyVOm4irnCxcv4xUDeP0XLtTCDvTuLw9s//woqvK1&#10;Kzfu2bB6xoxpeMPEd39nw+Il03ElNsbE0e933j72s599/sB9S775W+s+eG/XD/7s0yefvvfxZxct&#10;XT7r4N7T//nfv7Fh413f+O49eAp6dQH2oXN4eMi3f2cjXtLxsx/tPLDv3DPP3334wEl8+O/+h8dP&#10;nLj607/e8fyLq9eun7Xt05NvvHJo2cppX/3WXXPnTcFjAt99c8/PfrT5ia/c8/XvrMER8jGjxlWP&#10;JKnqcYU9vLWnEmXi8GcKis3uFDldMVE0KOG/ih134XldznMvGUHmldU34qEqYERC2svkLnZ5YWFx&#10;9UGlVVAsbUs1u5yRjKQG3MzFhDMuK6QqpgoulwYWFomniy1jbkMst7jI1018ai+JLU1yuRRjLtFm&#10;QPjoMrvmvOOBAkZ/skjIjbYgSbA4kMpEalMLLzbDLYE20lnc5YBcV9xePLiaReKjiMgDpnyU291h&#10;pSUuepIo1hcOWTkyyiQ5ghpE5rDrYOB1SdCZHgFKzB/FUgmLVUMZyhgZ+aucYtAk2lOsyhMubO7t&#10;uzFpIspV1Yn+s4yqOlZPC6kMx0shp86cvGTlwiXL582eO2n2rJ6VK2dv2LB08ZJpy5fPWrQYL7Gf&#10;f6P3yvnTlx98+O6N9y37fMvB8T23pkwbh5c+44FduGL74P5r27acnT51Mq7JwrPvd24/OXvutCef&#10;W3LHnbP6ens3f7gfR5kf/cryUWNuvfv2ob7ecQ8+uvqBR1dcuHTllZ/t++yjww8/unz+kkkHDp66&#10;74HluNPuw3f3zpzVM2fupDdfOfTm3x1Yt2HON79357wFk3Ce++N3j/78R18sWLjg8afuwj599VKK&#10;loDLK89tTCk6EsOSuGdz1qIqpcl2V3nBNnC28hYrR2pLSq+Yq67xjIPSTG6cSh9pqkvFGCt3WKXk&#10;qtKkHORmJOZSfqVTFmprAzsSm2fTNkUwu109vqKQUeXNYhpIfkqsFDi2oHBjeeMrNUs++avcaAuo&#10;6usKrqpAXUlgmW8SFJWHci5GvMQA1UZNoXJV5ZhkZ4qgMm9dm+0Ushl3t5lgBUIORYNkNSjOYbko&#10;cVuWGC/bSJtVyCw5FVyBO7WIbVnasrDajMKMd2RNnDRuTPXWzeqss60f5E5reVv1ogPAuF8VJXrU&#10;aBwZxq3AOKFcPSoXL9TGr2dP3zx2eNzda+5+/uv3jB03+s675+KlXFs/O97XV+2pHz188f0P9owe&#10;c2PWrAlTJ098+Wd7vth5bv3GBctXzOy/PvrDd4589smxNWuX49bkL3aeOn2if9K0cffcv2DGnEnv&#10;vrHv3Td3b9y07IGHl+/fc6av9+bqu+efOHoJT0dZumza6y/vxZ1XTz67CrvOOKjee/3W5o+O/PKn&#10;u/t7ex574s55C6uqPLpaWww9GSAuMNniEeea/dUG10IdR7yKwuCfS55U8rK4KTaW5EKJMLpSSRuD&#10;FaSaXRkf4J9KTImnO7gaM17dutFRaKQy2hU0K1YWt+yWxonP4ch6zcZbtgSBxk/0LmCJSWlhjnNJ&#10;mu5an1pkqTVFOXZ2MSLXI7TKK7FZWm4fHJZiWC1dUGkTu8xAWRjtgovMcFeLqVnUICounDwSOjmU&#10;tIo+Z93hmHL7IMpKPakLGUP/uvIqmykauOkaJ1iGk4N7xjhUOX7cBLz4oXq0Ft315P215sIedjUq&#10;V2+q0K1STncx4xDxwNkzuBx6Z29f77e+v7Y647v99ONfufOp51efOHH5zOm+S5f6P/7owMSJYydO&#10;Gr18xezNnxw6dPDKjJlzVt6xAC8L3vzJ0U8+Pj5/0YLVa5ecPdd36dyoyxf6liydumz59OtX+r7c&#10;eWzRkp7HnlqK08Zf7Di+cvW86bMm7t17vv/G+K2fH7t0/vpvfXfjQ48tmjxt9I2BWzu2nnj/7QO4&#10;+3ntPXPX3DMPF6i1VhPiESbGTUlajoV7IzgXSAuVDEp58gY57lql2qONfOZgTIxU/Uv14vY2m1yO&#10;yY0BAqm+bu20+U6pVDJ+gIaF0dWrGE9WUaUqMnAy5d3cpwYlUh8YU2KnC69Fkoy02+UWFUH8JJ9D&#10;Qr7owiw9lIJoSeaGVkqkq1M8vgoGF0jbi7vYGV1c3JwvT3V2QbrsTs0U57LBUysYJZIpB1PeuaTh&#10;xvSr/NctRW4qypHlDbjc2GaI8pRHCFLdDbQEKkWJ8pBlKz1LQEkCK9sSPB/V34/XJI8eV12TVV2k&#10;3Dr1qg0Z9H3wzHS7qFebxUHh6iPupPrgrQNbPzv86OOr1m9ctPXTw1On9tyzccHKlXPnzJl56NC5&#10;XTuO9UwYi8u2z5+9dPzY+cOHzyxdNbVn4o35C6acOH7x9OnrY8fMWLR03uQZYz947/CureenTBlz&#10;/wOLpk4ZP3fu5O9+//7f+4NHFy2bfvTomfPnr228f8WNWwO7dp44efIsnuj5D35/04b7ZvVMxA1g&#10;43ZtP4Xyjyu9Z82e9PQLK+fMq15iNViVhx3Hlq4CIlVUGHCJvALfAusKtJsvim9ybeoOi5HtPTw8&#10;cokuJ143kqReIdNSiSO9sNqr4E0ZIaUsJQtB7shkl3baz3ECKh/ZNaaNi1VJUGLj5a/Z0bINyucK&#10;OG8DJ9GQU5TuMcfQSy3jFM0WaVvGKEIlL89w7bGJrWJj0ZdbUtWrVsyCcqIWStaFWhMpZeQsUrDH&#10;dZF62bpeUnFj3qsRbKzLic5DpfCRyxTbJlsPyi0Z5jJuSOoZN3589VKmwuxAs9Z+JB+zokUVni5y&#10;c8/Osx++c2DVqqUPP7H88qUbB/dduO+BxVNnjBo7/haunT60/8Lpk72r716058uTt26Nu3Vz3DPP&#10;3XPm1Lm77p4zdvy4/Xsu9V4ZPXb0wJo1s8+evHriEN7wOvDIVxYsXYGXW4yeMGH0nWsWLl42A+/A&#10;2Pzx/jlzJ8+aNeWdN/aePXPm2edXfvXFuxYumYyLyvFixx2fn9zy6aGFi2ZdutR774NLV905s7rY&#10;vP3oEt9FSWkbpmZ8VsvBODrcmJupLGMbbGXN5qNbzALlscaoxgEgxFJ3kdqMn3K0LIYNpsg6a31P&#10;5aYLS+HKptzNVq61D5AEdaGuX7EMWmBtiN0ZhxVmroiqjAd8soPyOijF+9SCS8prVsepsZy9JM3c&#10;Ntho13RkgNQaVfCIECqdqEs2/XhwHtOyMCgn8ie5DmAvlDvWHuWXKmyMqnzUnOu+PFzJjqdAVpAG&#10;uaGirwZMLX2shTJGhdLjLs6c7KoijZ3mGzf68TCvoT1l2Z3sUc8lHT5U6yGdeCb20fM/+etPbvT3&#10;4w6oOQum47j07HmT71o/tyrhVYIO9PfdWrpi5qWLVy6cu37HHXPvf2TR6dMXr1zu33Tfsh07zm7Z&#10;fPbw/vMb7p1555opl873TZp869GvzFu3ceFYPJ6r2p2ne7nG7N9zftfOU3PnzXj1l5/t+PzwN7+z&#10;4be+u2HpMjzoe2zv9TGffXT680+P3rNxEa4PR2G+c9103B/VesmVcyTATc9C0UiFT253M4hpaQnG&#10;D4d3o5yaUTVWBrhVxOapNCaYSDVzcyEoRSq5LAIsRMxAmbwlNVJql5S1lFU2U1iQqYsVBDesSkM4&#10;ZyWdslmJBsEzdGnMrDgrWbZcIvvJLxvrgLSWaYoADDJPMVSYXfkOakwqBywJAk1UySa1zOahpCM+&#10;0/Gr1HQpPgUeyZ9SKNtywnZSzAoLgB0nxs0CxXPJssqDqF8DdwI5SLEnledKL1xpU44r0JQxqYjI&#10;ZoxMKvd4EIlhuXAo1rVqafUUTVyuhfc1Yd+0FXX6f4cACgQmSGvYqgtubt78wf4jB88989W1azbO&#10;xaspDh24tOG+hZOn4Cz0OFzRffVa74xZo1feMWvn9mNTp09dsXoObnre8vHxjfcuHTdh7K6t5y5c&#10;6Fu0bOp9Dy3CTU0PP77sO/9g1UOPL5w4Ce99qi4gp/PfeMPj22/tvHj+1tbNx8+d6fvO79z3xFOr&#10;0R7H1K9fH8ATwfbtOfXYk6smTuzZ8flRXLy9fOVsXAreClZ1BDumnxQ+l9gyRwoTpFBJXfLTFFxd&#10;MLtbMuX2bFG05HEdoXCboA+TBcXq1NdA3FIYqjAFFlqhcItHiTjI/CKcpeUcx8BmV08YyVhUXZSU&#10;EDEfqH7bAEkW4QE+MUXt4CU2BFF2QR567SNRWeYDW8BLIZufKsA0vaz/yg1LHbvFtcFOnUJQmu0W&#10;qtgklYGs4EpcJG+yXVxuKTetokk7rfsyH5QB+CovaeEVjEwStOEs4qhx4NRPXKHtRPYn1xFbCBWe&#10;PI4MGYXYIm9ZzljJxkFHiZ4NcYalVam7OX489oZvXr16o9UYi8ShM/2KYIO1rV25h0ytXpA88MWO&#10;E++8uu/RJ+565Cur8KTtXVtPz5k1efmKOWOxw1u9sWrM5Uv9c+dOP3vq4o7th2bOnjB56riP3jmy&#10;bPmMR55cDg2cPHn0ug0znv7q8rnzp+CNJrjjefHy6T0Tcck39LG6wOzm6AE8dgwviNy25WjPuHEP&#10;PbTq9//JI/esXzihZyyuMMHDQbd+euzoofOPPrkSL6vY/MGBeXOnP/bkiokTx48ZMx4yhl3tFNPc&#10;CMpAu7Rxmax4xTU1KM+ZGLV+ZkV2U4mZZvVNWq7ooQiZymKa3TqbKpaKM9Y7aa2qdllIFbzZqmyz&#10;KTWFLXLstSrSQcbJSwRU/lrwC7M1C35KHJBEtgCR8VIeFQ2kIrlSppJI4ibR5u3V6S4lx7Sl8I/M&#10;tX+8XfpjG7tbVF+ZpXIivn+fG3Aeul3UXJbosntqBHcKOXIWEIWVm6gungF6qUmVwAXNeEZ20H6w&#10;lqvxJZcUmAGdbEvGpPVEreRfDLuKL4+iFFCSJzXTsInalyePmTCxZ+q08efOXMF9U61bodp7lq7j&#10;gw/lqFoxSnjl1KlTl1775YG582c/+dzdU6ZNPHL44uED5zfct2Bq9YzPqvzjorALZwYWLJr15a5j&#10;ly/cGD923Duvftnfe/Pp51fNmTtx+YpZv/1765792rL5Cye29gRwLxaKKZZctKCpTmDjePve3ad+&#10;8beb+65fff7rK3BP1LwFU1qPucaLLvq3fHrw/PlLjz65asnyqTu2Hju4/8qTz6zEMzvZSBlTPloY&#10;5HutnzoRGTdbswyPRSCQspQoye1KHFxjVHtXDQrTv1ZOEc+tfFmbC9UslV9WOakl1zZXWlO0yQa0&#10;pGNgaiEDpTxaUbXAujPKjQx7ig/+k5JkN7P8H3YaVeZtatlrF4+BJxxCslhawr1oQJIJaZ5SE2uP&#10;rRySNDy+msj1kex02aa6x8tP10EJgrVKbrHR4UjTTzCezsDxmGr1J3F218UpA9CYn/2EDzduVPuO&#10;FDLXKjuOojjzRNGD64FclvJndW5JppCaUWqTygcbhZQLrUt0sCs6ZvLkCXPnT8NrjHuv91Xb2i9X&#10;bjNWmSrXy3QlB/6uXe979eUvL1zofeGba+Yvmnr9Wv9H7x3AYerlq6aNGdt6AdWtW3h7VX9v37jx&#10;ow4euorrwPEG5WnTJn3re2sXLZk2ZvSoSZPGLl4yZe68nh7cbNxeHCBrkBe4JG0Ab7a4fLnvrdf2&#10;//F/eG/Pl6e/8c17n3lhzcTJ4/AQMbiA9zF/uf00Dsnj5uYZs3vOn+395IOjK1cuWL5qJgaQbJGE&#10;SWWQYpHCc2gtIhim0iTguQocD670gUEOjJR95bBSoyxt5IDMcJWk1EauXVzCy+6qgU1M65GkJWMZ&#10;S4T8VaWnpCVnBMMix7efZZLGiSZzzbVZBkJWSsUiqw80shpT2Z9Vy3L0qKUUSf4qycyqq8qTJIyM&#10;rLKQvraflS11pK6hdlw3kYJAksUqPIyCHU015u4pZpeMINnjIkCTci1R7gQASmtVM6UsMnKW65Jw&#10;ZC1DJL/KjlZ6rGuqjXQzxR47Bary1atX2/XBe1aJDVmWZilILWg0lIpy0D3mZ9Ywmg178+fO9O7d&#10;fXbdxnlTpk5oP0OEXjJlbpwa3MK6egvXSL/52s6PPzjy7FfX3PvQonHj8HSRa+++fuT+h5fhOdV0&#10;iS7eAvn+WwdxJnjK9AnnL1x78Vvrn3hq1b0PLsL+MQ4lwASsD1pveuKXIg86jQvTbvQfOXjpFz/Z&#10;gedjX744Ztmy2c88f9eCRdOrjreq91nt+fJUT8+YNesXYoWBZ4Vu/vDovj1nX/jmHVgitF5S0aa6&#10;zU1mKemOTARJGJuMZcD+KlvVYqlyP5WDEq6sbyU6LNu47YNB1LIglUpK3FwOZP2VzsZ+MZLdSMws&#10;xl1rwLVAmZ1SXckuibwLTvvODSo5wR+FoSt/MurZSYkTrGfSZ+4rbePPSqzlRMoXbukOKBGkBny5&#10;I31Gd5wK7e3t5ZIWzNUVAGkQBaPNE56L0JPecWMah3+CO/wMGnSRT+2XM1IXeSksHg85Cbtv4ZHn&#10;Br4HVFFXO6vBVYi5SNhoWlhSdg7ypH2/E3xdsHja9Wt9Rw5cuNF3A8elKSYcHca21ZFuZUYURuEZ&#10;P4D2ix0Hf/mTbXffueSBBxdPnFRdfX38xEWcEb7jzploA4P7+/p37jjZe2P0qjVzTp+8tOau+Rs2&#10;zVu+csa06T2IUvV4zzYL+OIs7CLjZczVwYuLl66jov/gzz4fO3bi0y+snTx19H0PLltxx5xxY8fc&#10;ujHqyqUbRw6fnzy5Z8Xq2ZgXr4I+fPD8Jx8c2rAJD9yehjZjqjuz23+SKhI9lWis3beH/EEcbUAB&#10;JjLUXmnhckblkSWDlQuOuFyXxCxyq5orIFkj3Yncy9RTvtTVdqW3rhAxJrIMkmhYhqg2de0pEZZU&#10;1JQx2WZoIC93z0aZBmQFDlzTQMnvchSuhbZBV7YooVdjykUERB87ZK6dcmO8KMu6k+qe3U5smzBh&#10;gvsIguwS2DbIdsniL7XJjiZFLZgd7uA6iOxcRDXsK4/H1VCJP5qlll9KXssDrUyIaVbindeGKvCo&#10;5StnLl0+59MPT1y50ovLp/l9zNJTXhMMbqxezIwjzO+8+eX58xfw1qap0/HsMOx6jjm0//z48T14&#10;igjGuXnr5sH9Z86e7H/okaXA9eSJc8twUzKOMFd3FdODPoY9zYS+AGa8avXIwbMv/xT74ocffHT5&#10;i99dM3bMTTxw+4675+Kljajbp85e2bb1aF//rUlTJ+FFkChXeCn0Zx8fw01T9z5E13K3fCv4Y9cK&#10;2v4qmzSwM6AfedIVXtmim4XJLjtcS2TGUQPJSVk16XNXcpM1Vokt12MrwtJ4aWdWrrNA3Z4GZGdQ&#10;I7LAug2wsf3+EwUQf+VuNvzWoJQRdvVkR0tFiILKNY+mUF/dGMjyQ4kkAx/nlet+0MU6SCa5RVFm&#10;o1Jw9wYwORRLjE1pGQ58lo8XVZbzpPigktY+QSnrGo2GqsynseX4CoE43xTLpY8MgkIsppziAEsq&#10;e03d2SpSKGWGYhdhSxsnT+l5+Iklx0+c2/LJ8Rs40SxuiqEpFPJEwVu3bpw8eumLHacXLp42cy72&#10;fVv3X90aderU5cmTx2P/Ffu9J45d3bfn8pIlM5Ytn3r86IVly2fPmNkzeBJ5iFpsefVUz4Fbly/2&#10;f/TuwV/8aG/v9dHf+O6aR59ajH3vzz7Zv2TRbByv3r3r/McfHt2140RPz8Q5c6ZNnTYW/+Hq6907&#10;z+3Zdf7RJ+6Yv3CyfbAoR0Gh56aDDEeKOSqUQy60PjHaqchSvOhy/ZQNMk3QDAdy6FJbaZLtqxpI&#10;S1J+yUFUXiuqSyoq+vFEhYiVt2eIUq4x+YOc5bjHpU76S9OpCLINlEEqRkqI4rkKf7UmxR0DlCTm&#10;hKr6kyOza1wCOLKBAKrZk0/+KrGyEKBsaAMpxE9IKnvzuJuT2Gh3W2O6K8Rdj9y5Cn3Pzg4Hafxs&#10;y2BGSWtpLecG5Yk8NJ0aLetsCnk1r2SnZW0K5wCEWKkl460mlmMr8y2fxqNGr7pz1j33L3znzT07&#10;Pj+GK6htbeY61MZndFVBz56+OmvWrO98/zE8EbN65iVOEt+6ifuXxo67gePIx49deP2V3VeuXl+2&#10;alp//80rlwZW3TkH21sjVJWdlwCDClg9H/TwgYsv/XjXx+8f2fTgoq9/e/XixbOvXr65+cMjhw9c&#10;Qm3CEz2vXhk1c9a0jZsWrV0/Z8GCSTNnTMILNC5ewEHvQ/MXTdpw31xMP3rUgNkbd2CwHJBb+HOW&#10;S4VJpJpxyjTrnqrozUaTyZvy100NO1234HI5HA/e3alTSweaBYuqlDhwJUvFIihszcI3Er2k6rqH&#10;UfPCgqs3/+iP/oijIkeU1V59luPavi7vCVDVWJYT+pXqh2JJeZ67HXkWGjy1SpDGUEtZMhWTVMEL&#10;xlQmqerCXqtQcbaXLxSUMtJXSQs1JqEdWK5Mle1VL4aOEZNwuTkvNwbYsvvSGNfsALGs6LgDxurP&#10;aGDRuHDhjONHzm/7/BgeMT1j1qTqRVE4Ztx6N7N9enZ1VdWYsXgB1IZNi/GkTDzUk5ZkmO7s6csH&#10;9529MdD3o//6IQ5aP/e1NTPnTNrz5Znx43Dp1ozqXRKtP1R2kLgVuYqi2Pc4f+7aJx8eRi3HOA88&#10;snLGrIlHj1zc+tmxfV+ef//dvfMWTvnWdzfMnoO95MkLF03FbdCov3iZDciBG73eem3PoYMXvvqt&#10;NQuWTKF3O7YWCkOHslkKZR4FdLVo2y2KWqlKGQTODbdlrLWT3HFFJhAHa2HcuKToEoUU+akjmWd/&#10;cgFJWSK782fXcQtmMJH6SeaOlQiVtmwGn6a1TGCoFfG4BlEDF7daKupKa+ONKXssJrH9HKDkHrML&#10;mbRbTslmuXZITOUIwRQ8jhJNSYus4Kp0kkamHHErQeNopToqx7OCEoyjqK/8So3MqZiKVwofW8Ni&#10;sWgGXYoYgbXypxJiEDeUrMTWOrPjvqkxo1AIv/W9TQsXT/nxX3365t/tvnj+Wsv+6uiy2rVtjV/t&#10;9U6bMXHR0pnje9p3aaM9zh+v27BgwoSxH719YtmyBd/+/r0LFk/C2x7Pn785f+GMalcW552rB461&#10;3gXd2m9GUcbjMw/tP/2jH2z5xY/24Hkgk6f27P7y5Kcfnzx5rHfxsim4pWrixEmPPL6ajuXOnDW+&#10;BxePV37jpZNVDT554hLeFLn2HtwiNQsbW2i03iUV/qXyKBW1EiVRqVoSiMIo81DcXl4IVsLPuN7U&#10;9ZpGC4wPyF8SlxKPqI21JBspd/BUIUhZ4iKQ2mgHqRX3Wo3LoavVkvFJhZ5hHybm8ou7yIIRrvqn&#10;GrtG28ZMDh5cgUgrJmykf2Mq80KDm/GWLJtpCiUNfIeutarzYLNtNC87qGIh93dTKAXepaqyddaG&#10;mMG3ihmQRI1MwLrTuRgqWCzyylkZ4rpxr5VaHCMGqj1dK3zVDuytmxfOX3ntpT1bNh/DU6afenbt&#10;4qWz8fqHVvmr7hqmm6k43CyLAvnqauqzp69fudiHZ3hNmdaDMnz86LXDh6+uWzd7ylTUy2ovHH/V&#10;6bmbOB548/LF3m2fHX77jX2nTvXNmj1t/Yb5c+ZNWrh4+tz5k6ZNn4hT1T/5qy8O7T+HJ4rMXzhp&#10;7rwp48ehHmMMKsA4on7zvbf2vfby/t//w00rV88ci+d8eRVZhU9JgWKszVM3+ilJkUFJdaQ28a8p&#10;nhAb6TVTTBj6wNGxhOfRWBMkH1JEkuQMFEwlKY+WFRkaM5WM1ippj8WHva4bL2uAndr6olgUYFgO&#10;CLeUUik/qwadC7uNXTuzhhOMGSs1Sm6UoeRA6FP0rji60ZKlq26eqExwk4Gy6FdSmGlqWKXOEBTy&#10;KcUzdzu7SWFjl1UyuwyLJ+KRqZmiheWlyjE2QGlWoAV0TYe8IIAaW1GIC3OcqAyUVJPYu1oRcUVN&#10;KVf7a7suV7ux8Pzypd5d2069/PPPxo0f+OqL961dt3TC5LG4O4ROnwzBOHgkeigo9ADuqhXwGsAd&#10;VWh9c2DUgf0XB0bdXInrsfEoL9Tt/lu9127gWWNHj17cvQtPtz42alTfXXevWH/virnzJ0+fgd3j&#10;seNQXqu2t/DKiv/zP2+9e82SR55cOn/RBFych+vG2zO2mHbh/LX/+hdbcTH9d3737qnTqnsKssWA&#10;Qunik8rTukIvB7e0kQaoBAlCLDWNVEs+b6dBYSZnrWsMgkq9wFSV/uRFSbJbLUpBLccMaqRNKxUL&#10;5rAcxIqGlBoaYaQLcyDLFskUti7ZYt2wuRAXZqshrPa2Zlf3S6Smj22VvzbwKqYL/1oiFjF8zX5V&#10;y+pmgzTuFedY42FLME9lo5tj2bgz8+SwjWNaAkvWpGbopYel49UoexDr6tjyvt1nfv63H589c+mR&#10;R9et27AUJXPSlJ7Wmx5blbd6pnb14MzWgNVtzXRwu6p3VQWno9XV2Wk8xfrA3ktTpo2fOGH05YvX&#10;z565evzYlaOHz504fqGv7yauu8bjsp/72ipcFzZhEh7mReekcPVZNdGVS70///HOL3ac+d0/uHfV&#10;XTg/Tbe9YfHQajNqLD59ueP0D/50y1eeu+PJZ5dXz81uvceq1h+HI1DGWgPWaowj0oWLiWDYEkbV&#10;skoJV3mJbZwUKmFT4wR5UQuEbFGoCO0eewlxrGWDO9IIJX4c/Q7NdunRHtOWfTZFrYaCkCvr5T6W&#10;K+iyQshVQ0lES7iu7FExy46ABuw7TFJrF15ul1ib4pCFRaGNrw2u6MtqkAxuJeHpyygkSi5ivH/M&#10;vqguKdbG2pGKDgWF928khSz9lD4GUVBrVde2IP2G/4RvAzcHRp8/e+2jD3Zv++zYtau3li6fvXrN&#10;gqXLZs6aMwGPw8RFV+2HalXVt3r0JYkYX2mNdfLAjYELF68fOnDui23nUH4uX6oexz1p8vgZMycu&#10;WDQb90AfOXR50ZIZDz6yaM5c7OnKF+ZUqwSA9MW2U3/+Jx889OjqF17EMzirY9eEHv76evtwNLt/&#10;YOAnP9h54vClF793x51rFuANjy07/LPLKn2sPsjQSOQltrTSDSgdgOwqEg3IPwXJGOR7VgrKq7Kb&#10;LxI63iWV8ugmIPVSgLj48EYKARVFNb7KFEV4N17Wa/ZOmmExlwck7IqBB+HizaPZU4fkEQgTE0Mi&#10;0GxNUB5iiST5ziTM1gLJBP6sODOMLfRbEHWLrxta2axWYXZxsVPEAuqSWBYMCVw2GxkT11PeqIIh&#10;YY2DTZyjFFKiowqnpJobWjVRQGKZWhQglcO2vqYAJMKouazcxBllqUwmyexV7iuEXYGjLtkQW86X&#10;QJeK1+B2jNF6e8TN0Xhw+JmTV3Z/cWrvl2dOHL+KXdaJk0fPmz9jEe5dnjlx+syJeIonnh2GHV04&#10;3d9XPWj8/LmruHnp1Ikr585eP3++/+qVPtzWvHjZtIWLpi9aMnXuvEkDA6MP7L14+PDZ1XfPWrFq&#10;Nh5FMvhGjPZJEFwghgPgZ05e/as///Tihf5//N9vXLJ8TuvR2e0Eh3148Oe5s5dxhPzP/79bnnr6&#10;zqe/tnTcWDxom3aYh14kxaEnoFzdUZpoOU+9VECtesq4B4nvUp03ppQxrt8pnmT5I50K9FBmGaMR&#10;8Jaln9sU6l6hPSqhlNq4gqbCJ9PEYi5Pw6tkIY9UdylKblm1OKQUL1abcp1UguzKFJtawh/L/1R1&#10;kImWOZRdUjVTKVGClDQl4FZqisDDbMYW1k7VLCBKSr/ciQJw5FF0hY/M0gD2WnClCmGgyKmfAjlT&#10;/pZgVdImCGJWW2MC2F+VPS5dhx4yguPaeIDXwAAeIX7xYt/JE1d37zqOx4acO3vl2tXrkybhfPDE&#10;Vr1E2Rx7ox+3L4/HJV3TZ0wYO/7G/AUzliyfiSeWLF42FTc79YyrHuF5YN/x11/ZMTDQ88I3Nq64&#10;Y+aYcXgWHgaQT1urpjx9su+ln2zbvvXYN35r3ZPPrcCdytVh9qHqiAZXX/3l9vMXr509OfAHf3jf&#10;spUz6CGDtLsckKEELpfVhFvMDVf+uKqVTF0iBa70uzSjEkIr1+zI7nJNluGs1LiGdeK17JvV4VQD&#10;Gbh4faCKGX21hVkRTLJCdul65rq5PKKYs6eyXtjkYuRt8dZXisog2daKrFabJKZZfFV3V+myg8hg&#10;u0tXzpBUWloOuZPaBLYJ6epLavGLAoz7WBRpLOZknrvdelTYXWIS53+86nL7SqCU5TxvoHop+tq5&#10;eA3ORioCkLzai9GUU5a0bhwtT9gktgSxqvZPqwqHujzQOl9c1UV8wennG/0Dly5eR22+eP56f++o&#10;vr4BXDQ2ZcqEGbOm4MnVPRNGT8Gl0+PHoJqi5bYtR+7ZtHTylLH9fX04Kv63P/pg9Jir/+D3n7/r&#10;7mWtU8ao6nRYvLKi9TDOgZPHrrz92qFP3j9297q5v/3766bPqnaF6UGhlY/VteGjcAXZf/3zrR++&#10;v+crz6791vfWjBuPA910lXK7fnP4WApiDgRZ4KqBm272KksbOzdTrPrHCuamkhtuq3VqrliarCK7&#10;MJKbiqXkqauHEoRa2qhkJJBKnoIQkHjaesPRlNa6CpASMcs3mVZyxlipgl8VUOX57pYMFZ2UVkgQ&#10;7GdGVbovIXKuyo6tKcyEVDKn6lBh+1QloPg1OIOlaCfzgWHiQPIJDzKjxOYUuUv6WlKWUEqlNCek&#10;9DSW2qwi2ylkLqnDWRbhONlkhis1kV9VjXcjQpLXqjrt/Z7AGDt4LASuYA2xonUhV/t+5mqruNSW&#10;rvAa3NS+/Ks12WCW3rp2pf+9t/asvWdR/42rH72/7+D+U3fcufjhx/DUzJnV87moT/t6sepUFJ5Q&#10;efDAuU8/OLJ714VRY2789u9tWrV61thxmAc3aw394Yw1+r735j4cYP/qi+sXLZ0+WNqH8LFCWchV&#10;C5fUoxSYQURU7FzpyMoRja/uPCzJBTudwoHYpXQgVX0L5UJOKhMhNWzd0LhyZ6tvzHz6VWqRyuj4&#10;ylm2Qd3XE4e7xKSYY24IKIi2cLi0dBkoN7IoiVzWRw5UUrg5Um0seUxjJ6Bk+5ZAkB2kiw0k4UbI&#10;thLBynpUMohsk81zmWwNdIQNVhmbdSRIp2ABIWttXXlqVkIaOCIxVwmsfmJ1aG2/1d97Y8vmwzu3&#10;H71w7mpvf+8zz6/beP9SvGdi9OjhrxVp7ZTfHBiDN168+9Y+PM3r4P4LX3n+jocfWz5uPFVkvBKD&#10;96qrW3hxVhsvfu7rvYWHnFTP//L+SqhSgkYJRaWESQp1HlM7mhuOwokCX0ZIJbIIF8I70qhm7SxJ&#10;8F8Vho2NL+mYLLre+RFFzuQx0hJ5tUSnxRcZJJcP8jOvp9ROj2ovQ5V63AfXErVLRKiVp5xCOcUS&#10;O4tasPM4ru/qkkXZRiUPR9S6wLapAFkxVSsMt2NgvyZKwS0QLh+CtAzClKIfsatVYKo/2yzoaClB&#10;o/H2gDAWXuJekCa8IyKDK23gKEsb6DMcvHKpb//eU+PGjsXzRubMndZ6zWP7Gu5Wra0OTFcHzG+N&#10;whHs997eNnHSjEP7rk2ZNvab31szcxZOYLcKc/W0sHYutE2lOj34VI3GhdnNEdoo/WJIU0xTKcOo&#10;or17iW9q3zHFJYpRkEcSgSwBZExl/tIUNuKBtVYiSrQ+xaVsXzdeajSLoe1lc5zbxCGOpYYBzDrS&#10;uEGQqsGYMW6yo5WIGD3FJalF+Fz75sVCHsuQc7qSKrlkdROYBkH3Pty5mbjfOs4l8taSSXlBVinb&#10;gpHJqhKKyEHkyc7AXytV8URZBznfaFLraYkjJW1ixEpGyHpKDZrdwJoyr9xsy5BAXi1D3KCzJMm4&#10;IFBTZ/Ss37T07nsWzl0wbUz1SM7B88ntM8rV8Dh1ffXKzd1fHp03b87lCzeuX7/60ON4j2TrwgWk&#10;9uBJaI57dRNz627pwVuofbxTSVqY+yXcDgLNs8u4lMQoJSwlcW/scgVlmRR0zv9ORigBkMQhO0uq&#10;TWMcSsDPWlXYoMTBQp6XzKimk57G+uCwioS+JCuyBU+WZBt15rRcLqkx0QYlGYWZXixoYVXroJRJ&#10;PBd9oGZCsIZAVr+6QUIbtd8fl2qeTs5r42qTXPrbmPfSNjsgc8XG3frewAblFBtgAy1D6X5WiEn+&#10;8OIjzhZpTIy2HEdxjH9qgIbMLJcMw8cklWwvAVs7ya07nlsb8EzNw0cunDuLS7f6dm8/uWvbma/9&#10;1h33P7wU13Nh6TKIMz0+aDDNq7Pbrf3ldpWPVLjQawmj0o1U7qRilOIGt8c5crpe0s2LTmokDZhl&#10;nTtFCqgUJ2XcWSHLi5NNnJIKYY2U4pxS+wYMzyagkso4aoV1NNZVMqmkjTXeDa6EJUtaSS1OEB4B&#10;H/xHL8vwSMXh+RQ0KUPZbbd2xr9yprmco4JBbYI4WbqrxOAGNKDrYJaIjHLKJBsztp8OvcqplcQo&#10;yqYEKJXwtrstIUrRFC3kyDYWMhCWwamap7Zbk2z0g/Jp04AaK1Rd82R+cgOXroH0y5FdtsS1nxGW&#10;eSefEOlKw3Aj0bU6frT5o70fvX98w313nDl1btvmU089u/LhJ5ZOmITLuXDR17Ae+CKvyLP8kbnj&#10;BkhapZTUfrUQZeWVkVT8lIEgt9V1OlL1lCXUHoVctsnG3eIf+G6xIh7Sn5WCFHm4Vzx7lsA2CxSw&#10;UgODuWwUFAhSalRwbVK4GcEbbUbbuVKmWo0qATAeLctVt3sArHSfA5SyfCheUiAKEXFF0M1ty6Ss&#10;DtLgwWiFsMoRWLgth9wwuIJr5aycBKmwZdFIZXKKPRY3ji91USzBr6nDwjKlGwclgCgOsVVq1T6I&#10;qXJTintJyGpxz80Fki2rOCkJC6rLcNZVTrdOG9/ovX7zT//T2xcu3Fi2cvHunRceeWzRk0/j0dyt&#10;J3PfGktHq5W8SpNcS8pJVQKjzP0SsUtRV8EoseLIpvKL6K3KZ+ymrdyKipaH0gwCWRnpMtAyvBxV&#10;2zI1mpQyqaup/EoVYPZIOhiUKKWWSo1lhiqWFtagwpjWgrRW4quR3b6ccS6FUuhRmGqfY5aRLgSR&#10;mKqUIivZtTAdicYpTzuZi3GgutLJUHX70owqUWPFlI25rx2nriW3s32KdX8vvPBI0r6W6+ql/rOn&#10;bly6MGrfnjPPfm3lo08tnFhVZaRz6xVSwy9MK8zT2xmXxnMVZg0Ru2RBICux217WJNds7lVL5Roj&#10;EHS09tslAnEjlt9sdhRGoRMfa8Wuk4luc98UdFJgK+pyO/mBGMbXW9k1oIuaWhcUOmyXFTJVysfk&#10;cag7dWQ75Vf+nOpCDaRhnOdq2Lo+yvZZxy3IKqi8BKZh5VfluMxGqSNsD9FCljGJvKwQsrtEUtqg&#10;hnJRUuCThdxResriYp2S9ku4CAoFoPJIWtVYBewsTL+AexIrObWKL8M7FFki5qibF872/fwnn40d&#10;M/G+h5auWD1zfPVSKVRl/3ZtBSDZLC13vVApY8FP8dP1KECY7WFYUmFVWZnKvtRcNnmVj4oSHA4V&#10;CA6HpZlMaoWqjYL1lw3gJ4m6qWSzQyqe66YMXyqheLs0zIVI5mlKN5QiSTWW8VVBlFBzKrnE6Er+&#10;2tndtLWElNwg2bQ0lmQIKO2iMexECE0mQbe3NpXg21jmZCRclqRSsVD67fiyo6SgvEFLPqnckr6W&#10;SSk7ebubPyleDul1q4X6ypGSYeX4qjiijZtgbI+8Kp6IaLVA2VCXBtIGyfJUAVCx42axLgdAxaF0&#10;Q++WtGAc8pFscO2UmitZMbi9upirevzAwK1rV/vG94wZj6d7jaarvYZNKw1TEzG2cYBSVGcL47hI&#10;9Y9Rkr/alnHGMbclnwMCWChUmsgGMlg2X1wllCKrfJGAZEWDNCdFFUkSq5MNNCrowj/JD6wVnLOs&#10;Uco2a6qVXAkaf+ZzEAHfpARlIVUNsijF+a6IJ3U7lmvFdqX8PKk+AaNoGtyX4ipIXXQIWf5TMePE&#10;qDssd2w8gs1zlbFZEWd88AFpZuFSW+qWMSZlITi2bjG3UqG06En+qV7uaDKyKspu0BuAkEoDJZHS&#10;WpnqqkAGUNCAJbRXoac1jYKCKCFbqq9eWKsrsmn7mLGj8EbIngl4ChgubqqGL6QBe2Hxr+WaK3Mq&#10;fwOTpOO41joLO2eQbUkRlMxBYwVvYAnVP5fMWR/dYXm0YH0QhF6OiREK7wy0ICj+y7hLcFzfrV51&#10;KFZusgehjKGTmRivDlNxt1OXkF9iyLLTQLJK5moXZmoqo4st/FVqulufVGLU0gjrre3ewHlyhwVR&#10;0T0ekHznLs28s4xPwcLjq0ll7FMGyxil4q3iKKOs9oMJLtfOlJGka0HIspqrcCZP+V/Xcfmr9M5G&#10;KnbH1YvAfTu+SodY4lWWFSIjpgAyrYStnm6N/8Fbnav7nlLnUtnalAxJ92WbbGlxM4JGkD7KOAYS&#10;qfaNpCXSBTehFBM4ZVJBVNsVu1gxVOoFJIyTWqWeasyeuiWK0XOTS6aJdYoNTk2RmlGqsaKrVABJ&#10;AJ6rlmayATYEil1Sr9hTRRJ3eyo0BGxWK1ySF/LKpZlKsVjeh952yaTkeMgg2c/knpstnPBBcVKa&#10;6EY6oGYAuk1OJUDSPJISaaeirHLBFWJXYbM0dbNd+sVK544fpJYE0zaTKWFtyFrFtGZTpUYoJZWN&#10;XRF0p2PMFfju1xQ41LjEHZdLAXVj7sXEtnpq+WbHF22qMtxqUCFdvaex9ZkvFpHqqQIkv0phYk9T&#10;sUj5KyFi9ZASWYKhJIyaSCJjbYsHtzizgpVLh+Rh0EvuoLs5mzKV9JNVrgQuC1Eh/90kTTGN0VZk&#10;VuqkAiTtlz9RGirlDEjFmmzbWHor0EryXdkWi0zKTmVJrdixLrny285N+0QttpuTLfZWyp/kGeGb&#10;6htnXTZ5yhtY9ljBUulhORR7oX5lrwP3S+yn7u4gCueS0aQwuTJXHuVUJSvJihJT+coG5bsKEw0V&#10;hEbqi1ulFNUlYxsj3HpRRHUEkgF30U5VTbJBoqQ4YKWcb4NW/mYDqmYpDKukt8Vf/RoESKl8ubUl&#10;upRKvbopmZIpJXryqzUv5pKLZ6GdgZtxanDudCLRnKccSpYsnl2mmBVGm+B1NaQQqBTZrPLHA8Zw&#10;BcxUSW1TDw1ocBqkuvQ6WMuQKGRjzM1UbrOhUoZcE21tYyuVATLSgcqrWdRo5fbw7GpA5bLUxOxc&#10;KaUOAsE1I5hXJVuKCthuX7ZDhFBZpNhMNHApIedKcUa2YX67UJQnm6QyF0JZEV1mqgKmREThkCpX&#10;qcqagsKGg6mVIr9ivg2QlRUlkcpTCZcKh3rISTb7XPeluBTmKS9ELAiSz1ZYAl3iqSXNyDYpZZZ7&#10;ahYbMiloKdFzNdeVUDfdbPqkPJVoy7ir9EmpDZkU2BDTjwOXEmEr/m5LsiGb8imnAhoEmevaJqdw&#10;uaHmcumRor1trHhCe8hDV1vbDnJLIXdTWqy0UlIhlj8bqpSYpmghQSzXiPJKn0LGEiVFfRec2B03&#10;vZUWx+JC5FO8xMb44VNuqQsSniVVGiN5ZfPQylxKqWVJcNGWqZ4lcDZ7Aw67bsr2cnZJaaXvNmSE&#10;D3vnkl/qsmK4lWxqYAeMAxTIk4yCZCBjYpOulrAo2OM4ppJOsZ2a8btPCrkRqEec7AqWEq0vZCOD&#10;Ix2kjaTvMp1TeapIxZwkNSAK8VDZcDAUloqBqLKgKcJzF3nwTFGrMHzx7PJXeSdOqpcULpfPAVti&#10;S2SGVrDI0RX6bEQAAXcPcl45YGdM0VHNy4LL4VQdrX65DSR2KRxjWXENsFnqslm5L0FWP8VrF+Wa&#10;7YsGbnCpMLtRcDe6CcxJEptRGNkUdIRzIWHcliXZSxpEsFjQ7LBumUzh4HJSjRmHQ1ql3IkpR41l&#10;d8nqlF4zaRkQxsTFxw2xdVABK8sAGekCVUuCZFZyTCUCsmipxi6fY+K5cSnpwoiliJeNcirZU/FN&#10;WeXy0JIqlRfSEfU5YJfMNQW7Ut2UUBNuijauAWpAl6tM+CzZUuaVpADx35Uj9kWGKVmYA8+tHTFS&#10;ARwyXW0YlBsymSmTh3li3ouS+lUyLxW5lOTFoZXZnm2ZnSJQ5NTg5URUaktf3QRmfY/RTlUmuV2G&#10;TAqxhSJFv5TEBMhnzSbHU7XBtTmmtMU2BqdxYbbDuinjCqirETGvrEArcGrRT1IuBX6thLK1tsRH&#10;spn2zNSDuF13Yh+DDHJlU1amrCDIEVK2KSbLquNWMjVOkCwl5rGGSOTxme6/4o3q12w2yTLBlHM9&#10;dVuWsKgudd2MdheXHAIyQyobfeYtUojahywsn9xVksxwFUJKrZJMcOnFpLEjpLawAdI9VQbq2mPh&#10;VrOUcEhGIptLkjTNrOVkCIwvMVtliwqoYkhQIJleKhYyZ+xPtqIwA4O5eBxivIUi1VdtTyFP2+W/&#10;JUi6bZilhe6oSWVyubmZSuEU7DagJYalAhdLbUloCiOVapYVH2UDf2WcA+XhxnJ2RbZUGmYJ43Iv&#10;joXkUjZqaOCKM3WMNScIio0pDxhkU0mYXMTqZmJdLW2Q4yUxIl8k/m4sZDNK2GHP3bTKnopcSVCz&#10;jGTJyIJop+Mt9kPJvIVt5LzlLnPAlF+UIfHUqb6pXpIcUq+5UGUzwQ06E4V/pTzkKYJhUxFhNSkv&#10;dRYNmwwMqQudai8bZ2NRSJLCZoQew0ifFc4pjmXZTsOqbLXOptAoz8QUW7L6Tu6rYCn2ykG6GDhG&#10;XqKtwA+y26WcjCMNW3KGUqEXdIm1QqVSAL7VB5nR/NkqVeonpopqIPWBeah4a8ljZSR2vMT4wny0&#10;zQqnljakkC8kgyShjBQ+V+9tddGxdJSe1JV7F4V4itR0rEGNA3B7OkrlZTZnXQ7WUyVmZ8cvGaSk&#10;TeFEkri2gmYnSqHB29X4ipbWyEKzs4Z10iAQwcJhXS+U712ZhSeipOPUk59ZhWPju7gMahBEq7kd&#10;Jpp1lvGXWDUw1a09Lra1RLiL+Nv6ygW4kMApyzuBq3Dq7jYrMRht3Cc/SkvsOP45Zgt04aKMJqOa&#10;FFOBbFUPnHPsy+1ilgDNw3bCThqE/LLjlESIS3WhGXXRIEWgwelfGYUgedRPrL80jpV4V+ZSgeDB&#10;pTtu2SjhWAl0KdxK5CPLW15jsSWWXWqQFP1czliC1epuy6TsXh4C5gARwJqqmFaShlaJZETkLCVM&#10;kDqTilqDxA/Q5tAoNKS1nIOKbCW8tfjEvVJ8tllfuHgiA6waqO4ub8lU3lOUXQI7pVKx+ymvLexB&#10;RjcIvVspWUi5tHEzFyibCFTpUu8FZ5VWHB72SM4gb+PyrqxxIyf9cQFN6RRrRCD9sk3qc6F2UPd4&#10;UjaVm6XIVDchOTdiDFO+KI3gNAvcKZxIelrulASKJJ4rfcokC77conoVGl+LvTHNClkUNJPu2HVP&#10;PL50X4KpHCRYLFYqBPFc0rZUR7s6ydrv6ppllAq6VG02RqVhoVDEYpVCtUHcs8uLEqlpMK/sItOt&#10;kJPZZioWKcnKhqMT1wjbAOHsmiYlHdZsaqkGdFOMoeAP6kYAOaktIhIQ533MsIB2ZIM0lhNIi5kH&#10;MSnRnWex4SnX/cLQ1k02N2YWEIksRY4tlzPaz+XUp5aF9rvxKgHT+ktD2eMZzNGYHlZGJVNT06Vg&#10;IbZYR4KqXOK1O12qo62I0kc1lBokGz5u72qZ7a4cl6wrzAg36VQix0M1QNiaTYM0GEqBnxohi7xS&#10;0sBlmQ4xUNIp5m1KkVNVzSV8YXDr4pmKizsdJyPNYvvat26kfLHbY6/lry6ehfhws3hh5JoXMyQl&#10;KYow+CqLPROGt+NXpzAXuhfIYhdTujC1Cm3+/6tmiliF6arCytxVbG6AZCFhpJ00e6HlKR1pYGqt&#10;ml13/Hg9oZx1S3XdGUe0/UhbmIKrkE7W98YdZQpkIeW6lQ13JzU4a0bdBjbf1QiKn/xV0kAVbzlC&#10;5+DX9Sgolq4xhRUnXlOycKUWE7wgs9O1aza/k64T+esKWGqQWJHpV4lsyv7Olf02IKOMlOspDiE+&#10;BJYwFLWsVQAqpkqEC9EOmGCdSjW2Zkgepwqw1AiWRQVaMzLUstziL7vLjA1WEkrvOL1TyGQTMHBB&#10;ppJdFrisk6PZByZnjSmktCyEarkW50LAFpUmhXywvWgKplkgPiWmqtJVK4WzqRFkmTtROdvj/FUh&#10;S6VkzBY3QIVRK+EhD1V3zBglV43lFCm5HtpOSpFiT+dBKkFH8VKtJuwISp64QQNCo29Q0oKf6vpl&#10;fZTiK/PcNSl7/X25qRxT7kKMUaVXyiI+84MMG6NdziW+iJELkloiKPBV5ZOKya4RqpwbPGCWMw2A&#10;dfmsyowtgXIiVjHpGtssvUhlh2TX0AN4w4fwpEioxEFmXzmMbsjUjCVCr2av1cUNZTkBJK/YcqtF&#10;Nq9T6uoaX54mROlmIVCzWE0oDI1LP5l0Ku/UT7GKpqCoBVEwhdIN+qoeMlNCsFQOSgytRrlCynRq&#10;v/ZRqgbpF/3RdvnBEjEGt8GvxGwW5dQI2YwqmZqJ4u4rlIzAzCts7KY3DaKuqpcmMRrZK++lGTaU&#10;8lceXy5mXaHhiLhkUggo8ihYUvYrwUV6yJNVspcdQQEljbQs4pf0lcSrMdsZBMWrFKtpu/pVfWVj&#10;CplPjCKtSXWxkbWw2L5Kx23uSPVgesRgqi7KjJLyI4lnbWYwrbw0jjLnsisChWEqAdzlaopjJcTm&#10;lFewS3BK7LcKYxkut6h5CXlXpmRQLDdcygWOu+yyC/x30wAAWPxJREFUuWlHiGmZhZqn4A+KbNIG&#10;OdfQOebYgk64m7WeG3CcUvpFUVTKG48fFCeeTo2Q2p5KD9peDlGqpVTeFGmY2Va5AtBUPU6lXNYF&#10;WzxS4NcitAKcZ7GFKgW19EjlgBxcanc5LQuBVTSWLJX0SI2mUrSE5G68UsqYCnqJ/pZjFXA7oERA&#10;vFQyWmm2GZGteRgkm+wST2unzVklUHXFoVY4rO6XRyoFVy0D3OnK80VRwsLrGtO5hSo38ZXGTJVJ&#10;ZRh/zQpmQAaFEkExFNCSIlEebBqtE+Ak0YN5XYezdlrzYoMVOIEWNHZZxZijldJclnhXx+uaoWDM&#10;4sMNsoy0NAhCJueVucrZUpix2SUav33c7kQWEk+twCzgcpzA7GYElg7SCMOSefBIdSo6dekRr7pi&#10;rhIBSnjilk8XulS2lsdOpk9WrNwYuXO5eUR+dQtzhVLW5ZhgtXzPOpIlc6oBb7dnW5SDku1dkT6b&#10;SinJCnI8XvnFUhCLVfKq7BHiE1tD+ltXcGV7/tws+bNVPNuAhKl8eZhaXTLv5VAu/rGnnYQs7usG&#10;KzAmxiSea2jNKE6ISpw7AZz6uod2eRGQjXvcQI4TeKrEpRmH6bB8hwbX7U5ksFxVdVr5XjdZGMY4&#10;LlZDmKuuvJD4FmZK0NIdQbUnlOrCW9ieYQnczBbUYC4bPrdxavbUyClAUlBLNXBzRNIjVVOykAYc&#10;w09BkYrjK3/lcZSntJ2mGNaeNtkfuLU9GW4by3LLn63RKWR5u0RBdSd7aGGFp6iwOijyySlSBsjt&#10;gS8Mi4RMmhrH2+pXCmc1jjVPNpABtrDXFQIFl0TDDVaW4llfyEIFu5pX/cpOBZlJ86aiqTriawBU&#10;FsOYY8qMLOdVvpS4EAMSeBenZNZxBpmmUGbIyHLKqHwpJJUiOWPi0iYOvctYS8KsYS7mNl8YFjf9&#10;g/RJCYs1TOFMfFNyLzHhz6mQuWHN5pqVx0BL1WhS51OKEcQ6VkhV4VKYBxIku8T5aB0JcpPDZOWI&#10;bMbf0AMxgxV3KsODALjFTPlZmP8W0HheVaUaz5KtPbGsSzOAbXDdTXai29bA9SilFLFVPFQhSu5o&#10;JXfgFJLBHT8ldrcN8EIMrUAUis6viSO3zQwZUFu3JGi1aBk0tjOy9Elp7ooK8Vz4UHjNcAPmZMuq&#10;60tdPEciFreNZp1MZNcBLk9u3LiBWarnd1KHYHlitQCNOR4qWi5fXZa4EhN3zw4ulwU0fqq6SD65&#10;jEzR1B0wNQLNYtd3aktJ9sop+HMnWZFax0gVIMPcEKt9GhpNEiPoaPmmGMK4KbQtCGqWIJTcUrKI&#10;53XdKcnDWiEIEs3dCeAak9rDSDGHA5H1qySnUjhIHko6Kc7b9I9Ll4I0RljSlUKcLcyKCbJ9Ss0I&#10;Rmm2ssodpC43FFByOk4uLszKTfer0kMa3+VMSietoirdkAOq7LNxpNFkjAqV0Oa1O3jKtcDlIPpx&#10;+qcKhNVVV3DcQFDatmlsu9ktJZWjRMWCMMc/qcFdxktuSWGyhlkCWZgCptoB1QNRAyjssC7nyB7l&#10;kWtkVnnJmHL9tWpbHv0A9iyPLaHZbFcE+desebVCWUhjaa2tqXHhyU4RJKD6qaQwl+gLtSnkkpVm&#10;OYVUXpu2HMqUIAbpUOhIlg9Z/JU7jIyqlA0QK5zaFSjVV+mDSnMLQpwFsiQwGWxKWkWyoiQtsQud&#10;FD1ifXBZURjoEuVpIBElw7oaFXSUPw29j9nmW6HnhWy7Pc3cml2S0p04O9D6Gz9+fINBGhh8e5Ds&#10;7iwN3EQXrHhwVKe8BnfX5t+M9vcIgQba+uvsXYN8uQ3udG5VsxGa9boNgIzcFMnXPvIBh5GbOzVy&#10;4WLE7R6HUI7MnztPaTpjT4gVHpzhYsNLznKv5W6T2vNQTpWvWBWYEsaSrKiFoTug2khVGf/S69Lw&#10;gRGuRUh7uppM5encIxN2X6HzfdNaZsvGJdiWtGlsgDWmwQJUDmJfudN4QIqjzQgXwGD3zt0btogF&#10;ONcKQTanaqkBGsfnnrOjuQ2sRxJnK1zWKTts0CbVuBawVlcD2se0aZwvWbSzI1co3f7bLbJmSd0s&#10;afwrb5NNs+5aeJun667xtYI7Ep5y2nSeP11HJliqNi5dt83IX5OJghrzGwx/5TEaiYz+lTvlLuA6&#10;JJveY66rVnXbx+sXOZpaCNuOcpFLjYPdGtnd7kcGVjUbs+4ejzIgVTzqLh7l+jG1uxDsFtjgdsi2&#10;uvbAAAqrnVfaFjTjGe0uETlux6eR1fbs4rpBIsgxOQopT1Phk5SwA6rRhm7GGP4oEpk72RDHUEjq&#10;4vwORrMnI+piVctHSwbXYGtDYJUCVh0V49CkkKnrb7bSFA5Y2CyeLst87s7IqwFV6mUJZnM2C0hJ&#10;g6wjkmZxnYqLEf1a4magvcMeMMKWuZKRspXiocLjNs4OqyRY+hb4WQ5BXdVj7SYf5V9gmwKEWgZT&#10;u1iVO0U85j85WrPM5KkL8c8mNpmhYEkxRDmSwiHGJwbEhsNlvsrkVBwt4IFr8qdgzWczhRorcFQz&#10;l2OuF8pmlb+uXsjwSbhcttMI8l7BWnxWBqQWVUpzFBpsWDA1t8lKE6utrcqsEhSgOKxWSUryokRd&#10;4zRUUhY0dpWkZHCGSM6VInwKcDeIHZrkxq7cI9fUFA3UsCrc7q8uXEN7zNkkL/GEB2lWAonZPFEn&#10;ySypzIFRhcpaW0gXtYCwcCuOutApY8rhzdZ4FvESM+J5UxUia62lE3E0Lm9SpNz1QXZeqZJWFCTm&#10;gRY3IF7M21ReuBwoSSJ2M8AzGEdpAQ/i4oNfs3WrHLGsVUGyuMqgOJMivzsv+9s4GWGSmpG3WAki&#10;fXOxKgGwlkS7/mZfUkcWMhpZq1K07yQd4hzPmpTqHpuU7VWouqlaYKkrcbaFr15hlsFOUVlttynt&#10;rjXkolhy1zauW/IDAyx3AwEqiWvKC5urboq6piqtZHBiuczWZkWLWE1shcsWyBSSZH/MckWhklRU&#10;01n5I7jU7NTLNpYLGpfnAXNS1lr+xBlkEU5FXDql2EJhVdZKS9Qzit3uSjXc0McBjVPerqWyIqgI&#10;qaJfspJw4c2yOiu7kjnWr4BsauQs563LKdukFEj1CJxNDV6y3U5ntSilpYFosEBZPhdGzSoeBysA&#10;M2USB5fULKUSqRxnTDh52TzyNL8Wlm6n8jaGxqoYtw8ETmkoq0PdwixlJUv3lLMp0tOzvWw20qQS&#10;LjV1qhhQL2osCe0WWhpftnclOOU1L595Luu+a0Z5JshAu/XYnVGS1bXNGsBo4wO9OprjwlFgbN06&#10;ISfK8jygdAqcFNVTfMZ2nKMlR1J8YJoxtikhkHxjS5g85XmRGt+NiJsXDeqBzT6VIzLHKY7SR8th&#10;+Wu570FkrVixSYxYvDqJ5SILWokX5bGzeJIBLqryJ+WjgsWmVZDdMl9s5ko+F8pRCYYuRCyzJJh0&#10;zQT/xcjbR1yoKVzFxuDJl1hk3SiEQ6mA6iUVR1EZXwvfPRxDoxgfZ5diXtbH8nyQQ5FJdi61pdwY&#10;tyVvlB94XjdnAnCyUFj15C0pfxUmXZk9tdaspUp1nR2J9ipAnUwRE6mEw4WRUoKVXYqlhu2Q+Vwq&#10;ysfpBN7Cvh0aU5JE1hLuleJ/s2FrpXagDKz5WQxTi+lsx84b8NTAqr+/v+Q+JkZVpYDV5BQCzW+X&#10;GgmlIzGifzsH9DaMYEGQWwKIUj5mfc/Cnm3gwhL3Yj41iEu5PVnfCwNaPqPUlwauFdrDdQIfZJIH&#10;M3IiyC61pits3AnmnfQtNC9uFhsgC+FIBzewM5U7DdBr0EXqfl0Q3DxqkFzZIHaL5M3wqUvFThCg&#10;gk0zxstW/wEjFimpFPQrttAJKjpmyKA0tpuNlhbL7GIEXYbZeW2cuI0aNpZLMszi6NrmkoNXG9KA&#10;lBe8XR5qTrFHWi7LjApKVjgomvQ0Dy4kFi7+lT5IzO1nxSIZX5dgvFECm1opSwMkMaivZKOyWZZJ&#10;a6G1oUTOUgarueTgtUSkxAY7V5wvWRwkZ4jACmfaIh9t4ea+62kWMZ4x5bub7yx5KjfZBjUabY+N&#10;sbnjqgdvlLsWzEaayGJlB7fETuWaTSIZUwt7OYs4tRnPgC3yJ1eOuAFLqASQ42j72mCRy1Z4aaN0&#10;mUHLeu1qhdVAObXCNmWnFCL6zJbjZRUgAz89SflVAcXUkb/ZmVxTGFNJSku1WlvkRDYAiii1Rma2&#10;ySha3XcV353XmqcAYSLKqQtttspCHekEaion5eCFQVEEcAGxSS6JS11UXlEXOxoTNHjvlit8Sixi&#10;VWIy21xliBSMnNhWB23IUoAEwbXTWcmw/ClkC4fDbR9ok/KautsVoVsbyNqSZ07ZYMkQu7oWMzxI&#10;AZc8Nl4yO1J8S4Ev21ueq1gEdMrOK6MjXY5TmzNaJWZjLmVrm9I3VxhJdaVKqGFLZrGyQ1tSqhWr&#10;BHrxnf12HBlHK25qZNlAkc0tKBzNVMehQ9k8nCs6tDFFiJgotQihGgcZ2GDY8tHcvI2pY7soupQz&#10;z9XZBqOV149yZCTsbi/7FAsbU3QMBD1Q7bpBZ96WgB8LR92pfyXtYxIWmtSMDEEZc8EPRKOct3bS&#10;WMe4fYc+svE0XeBgvCpie1IjuJkycnqbze54sWLrriIkFxFbrkoy1BVGd9nH49catryxW7ZpgSIp&#10;oSQltVDglc0QHyTDApZIrXSBSK04gkxQ+qvYVqLOdbOL21t3gtkJNVUXVV3JWssVgtFzjZeyoqCz&#10;lxlnFzGxVfiV3xitjLFA2TUpk4l+4kzo6+tD956eHrndJnwNjg4/bO6ayvSzAJIW2JRzyaCWxqlE&#10;pfTDpOoAhmJRLHOWVClM4nDYrJbz1tUaGVbJH7Y2W4RsKgVdaFjVwMYrznT5qyKAHVmZx6UiTkzF&#10;diUgrnIG2SfVwA1WNnOV3kqvG0dc0c9iTrR3FyKKKikmS7SVfKV+shFUHW3pseil+KPiWJj+Spm5&#10;QJALMlMUM63lckZpzNBV2SyjcVxdolOoOiGEi3W22Ae96v6kAIrdaeBpgy5M7rrYEjmsutlCLu/1&#10;amCha9i41l8Qu6w75XRK6aMSykLXCptRXLJeNGBguQE0OEVZfaZBUkqkeqU0TqUDRotvkVBoSO6l&#10;nAoAxE/M4RIYrRDLXmw8FxUOH2OVJZKtIgEHOC4yQCpMHKBgnBREXeceE0a6KWdhRyS7FMg2Ci6q&#10;yt8YRreSyfC57CrPowBhFxOXBnZjKq04+ywxmB4kL+3rtkrYL4mFLJWJWiuLsnPJkWXmpJzJDhib&#10;R77wRfCNZwlomrWwRC4ty2Ez3erK49cynrANSJxVq1RW2MMJbglR40sBhWGFN8ulsFUVyxYwmQn0&#10;mZlgDUtRKAuRnSWItZ0lNb5syRJPIxNusWFuA+u1xNZeEyAhlQxUpIqNkRSqxWSJQJbDtoHckupe&#10;GFyV+PIr634K22ykFLCpr4HCMFCFgVAkVL1SgiwrHONZUiCDNI+XTUFKNghcrISByHD2xSSUSdou&#10;vYPPJ2Brq3rMDy0g90oQtOrPys6DYIucJluQ3MYSVhmbbCGJ2elCr65zUSgHAXYR4+4qDFkcSFID&#10;cri/yrvXOX8oBCVYZWcMxnH70ka6Vh8f1LF38k5BqnRZ4t8AQyWRbL8clsxjXqnQyFxg21SOKJtL&#10;ckf5knLNpkMqN6ml5JubegFLLdnkXCXMl/BKPBU+hHBdlLLRj3UmoJlNxtRQWRs4BKoYB+EuAdaV&#10;i0IKWT6rLdlABBZyCrtporIvG3TJYfeKE2mJMrvkp6ynDeqFC288kWKXJZWbd0OHskl9sksDTjMr&#10;soV95URu/QhiYHGJaUTtZRubscoRUu0UGmooamZtYOlnA5iF3D7Vl320DdQWaar1ixyXf3GK2ulk&#10;ZUr1tb3kWicmlSUMeWQJ4EY5GJzb0wc5bCqL1NSqGX8tz3YZaNdTxY1U3F3flT2cRy7xFFAlLpS0&#10;KRGpTsYJ+gZZ77IilQjBODIcgYKnfqrruG1vbXbbxLbVNUMli5v1NkMtdbPixl0wWt2qrEKjkr1B&#10;sIL0tCpqFTUQaqk/XIlKglIV5pJ20nSWMKkOHC1XW9m9GIIA09Swqu66I7h9ZQJLXZORKI9xSZFQ&#10;fLLSnw0EZpFH3WWGlNSeEvAxjiJTLD1S2sgG+ci6IIezVVmhoTSUjcxypkR8XSYXwpUliaVfKtCB&#10;y5ZgNuNkYma5lPVOjWZDKUHLRiGLUgMhUmOqlZBEIGZLoC1Zsy1KWUfUYrEkRwLw61qYbS9LZgoZ&#10;6XX5gLIlB4vClNLPAJySvG5mG/Uq0eeS2DWzockjOYN8CMDK+mD3MCQ0VDBofPmvRNCdXa6nUmsr&#10;3t4JD2KiKF/YizhsakzOh2AdQAPKZV0Jg7NtUtCRX8o7y+lm7OQM4ex1uRcYj58alKhAKRo7YkMm&#10;zeZ4MZi2rhRyRhova0CJ5VkauNrqjkweqTOIWd6WGJltY9nSjAPBRCmgrMuuyttQUke+0kXmlDXe&#10;hVHJYxAU1k+pEqwbhYqkbFBf2WaX5AF6hIy64qecls0IJsUtJXTKBsZQaUXWANlAfZbI13uJhZVF&#10;G8VmOWChd+kYT8cypOSDWM5T2LzFT7IkE17uFh5ZmedOnVWQbA7QsPZQj5wuZrnVhRJgXe8kjM2i&#10;3CEgNqzDqGwe42rjiPZ8Cjx2ofOAqhHUvEqw7LpNajezUXE4hSc7rmic5ZusByWNg/asXCqPyqfo&#10;xIBCoJoRMuCGS7kUb921V0lmud5JRqUGsdWFW7JCFupDSk65u000V6lSy454ce86KymXEurUesXd&#10;LqsG85ZnUVtK9kaIHtRRlSQFTvNnZZMnFusSYqXQKexLcmMHSW1XpsrVnCzSNk/UFh6/0M5maW/T&#10;uHC6lBiVZKya1M2WQjM697pkBBnrIO5WQwNVbYx8ocGqJimzXcPqxs5m5chFrRzJkbMhQD5Wg5KQ&#10;NRi8BJNUm24ZnJVBFY7CVGK1V6oYS6jkfGGxKOR8AKMMXCH3GASLXjyRBZNmD9ZGLoBsc3s6RqEQ&#10;DkVWcgP/Sn8CLEqI2yBneNhUcWJWsZ3uaiiYWl7TlOIiy2IhG8iqeDQVMP4qe9myWjhmthRZPGUE&#10;Ke7qCcABIyU+1IwO32GQ8ePHl8ddWmUZlRKmWBcC5mRXLbIclofeppKbz8rswvEbpLNC0sJF5qW2&#10;u+GzkQo0K0V1nlemefwoUJfYzZC0flmgON2Iexwjl5y8UQm0FHS3I0OXMiDOoAaUyKYkjam8ZrFV&#10;ecHkUfiohHX3CiQ4buK4DQqTOuum9Ii9sDHK1hQSTIyWOgjKlrTPMUuuKLq4eUiGyp/cz6pN1v+S&#10;9rINfZZ/KrdTA7rb49kZFl6IMO2YnSmslEyo9q5HcnB32NjawPFYQCWAGIRURlJCapDNEBULNzQK&#10;NwzIz8/KMoSJx5hYusasUESN6c1DlRjmKnhACTk4N7MAshwr3FSkXAtV7Op6QVapJWAwZkn+NrOB&#10;ZdddlwQ0C6ZT1tYyvmR5JGNa1+tUrJWSNBu2w17lSUEoMWFULtgULsxNKQKspbFg1tXDGGcV/RIp&#10;5jZq3SZBGCaz8nKDWgGTSUtIyRzmZC5hsJSYbHtXLDhv4zxUKzUreWqLGx45CBVpqVy17Hcdtw6q&#10;GRXadTmUtZApXthSYS6pplJRFdHgaxzHVJhc6DhAdszgpwDk8jRROeIaQL6QJRIuS7MUyVOzxN6V&#10;e9EVKAoTU2VEFkDJ1UIcAk7WwsRt7Mpg42FTEbQlrfEUzToqwwqZpsx2ldxqXYBzyvjU6s1uL7Sc&#10;U8AtGWyGTGElbq5kubO3YVE0dUU25SdPxssBftsgy01KQ7O0ToFOc9G6wxpv1zLSyJTBNJd8XkdK&#10;QwMZzYqIkl2OiuQreycBVJ+JJXLlxfIkPzAUcTlMMYaGalCbA0YFZC3MELd0sdccAjwQjfChGQMC&#10;y19dpWgGghsIN7lscLkZMzxVs+NZCiFNJZq11tU1yZM4g4i3Cs9UjSHj3V9Tg1DuqCeUqcaBYmTz&#10;NwbKMtPF35WvVJalTEqBVhjKBs2URsmgu45LDvNnaqmMJ9+tR67vcoRYmmSBd43h3MlKXIqKFMqU&#10;TroGuOS3qlg1s0wtDJvLeIly1uHCiWSzBsljeUM8ILiDUpGd1xrDW2rZqaLrBtttUzefCwGXxjMp&#10;SSXL45vVjhKIsoNYjyiyqBBDD7dLXCco+5J3NJ19lXWJqSWqHWQETeFysnEecexS2lHIh7j8l9Tv&#10;OJVSGZoiG1/toZCR4yirlEoGC7VCtDkXaoHTIUkK45Wiq7RZ5TgXjJRflB34k0/Xl/bQlSLyGQY8&#10;hR2zREasFxxf9ZMq7UEZlkuEwkDHmEsqsnmFuwG8HFE1qC0CjQ9lu5rYFW8L+ddJs86ltpPZs30V&#10;lbPt/1tt0AyHX/PgusGKs7rD+NIypcNButi9WVjZALxkHjoja0C24Cnt67pM/b2gXIewpwptF5cm&#10;5RzjRWfXQ1lug6qs3eJAexxWBMbX3bPmJVVgd2ol65ZwOWDAmA7JlJqaZg8MTh2USwloMztVLGlN&#10;Sra1103iOVwyUu6+Qrn6sHeN64G0nMym2buVJ8pZa6cFnJ9lwfvKsk1hgFLZxd3VOG57GccsINI1&#10;RrKkV8luh9xFoM/ZkQuFyTpOW5i3amqrKilLghDwmOVeSHIq1yjLFCYpngQxJeJhuYA7CzAmDyut&#10;dflc7kU2KCnQRoIAdjeRQJNMdgWKlc3y0E3wINwST3zOrjuz+BQibClEnOfx45gqGthJGdvm62iy&#10;hv8I6y5SLYtUhw1YRzochwLD/zYezVIzGEoG2Dbrij11HQGloE11e3W3PQzo7+9PrSwD0CSNU3hK&#10;jYvx75wMNFdsVS17uoWzcjyLQ7fmlePUFZmgfYlksezGvti3b42E778OY0rQAA6u55Diz+vFWjkl&#10;yfzr4GOhDXX5z9BlOaxvQS40SFUjtU4kc4NVjFq/4Gtq+U8/pdqTGWqxVlLP1MpFzk4kUzOyUNpf&#10;uaXbJTZGAuXGWLrGDZAJpAIpWaGU4NgHq9eUedIX6WBqWGynO5JTtyOnUJIDlnPPbUk24Cd7oovb&#10;u5El29AXHRUx3BKbTSruRdMF3CbD1EoitbBIzdtFDKXlFmTmlWtJkDLKRzlyivYNyGANcAdXI6ei&#10;U24Az5JKNEm/usMGZJNxj0OTnZRcCETDJQNlDXqxHGXzReVXkB1Zm7mBy38VFMUERtUlbZwFcl4i&#10;tnzEhc3ockdkS2ePmWKc5XQn69ASaZNWpiqQzfCs2QQ6xyO1zk3NWNfyOCpqFlVr7VySRiWWxDFK&#10;2ZYiK7EwxQ38NG7cOHfMEjqpjujCh6YLmQ0DUFmzpx47iWwJD5upcCe9SphQiGEtuhaOGZvHCSsz&#10;tySLY/YGttUKYrmPKTc5ZUY6TJQyJQYXKnzJUJR0SqtLOlrpboxP447uMqKu8aSKZEMnlihAnGqv&#10;FjWBoUH+1FqSdLKc4SqilkipCiGDEeAYFCcegeKRMr5ugKX99jOZ6gIuvbDGYItyMzDYDb2EImWA&#10;O68s5ExcO4JyjQyuuwRR4Cj6xWXPRZ7TrDwdeBaLmPJIWssB4g9xQEt4RcrbrAKphLLkkfEKTOXo&#10;k++pXGN4bZuszAX6Qwi7I9hUUlksyZOF0RUKbESNZPy5TQo6JUrUnu2nY8WofxZt3oLp6BbB1OLY&#10;FkJZSFJZqcgmg+XWIYVtKg2VMS7zgzpXYm3MDbYzFV+bwgouKRr4icItdSaluooMqTrV6bOyszIR&#10;5KQUMkYqm43ZGRs0sNnlaiuNbD1yk7OuGWrGWMi6glLK6yAlbHoHWsNwlQxohYy61/K0K4GoG7hu&#10;tZcIdDjmbcAhW2trBc5NqxIQAg7H5JHCLetHaiFSYkwqO2xfV0NSRQJXTuAnVNy6kNa1ubx9Aw1M&#10;cVJdZqsKXsokNiBLdWWq/VoiMil/sZ3O2HLyBvbQIFmD27oXryzKQ+WSz2qrmw/lsxR6pQaMFweS&#10;CrXMK8/tco0or0aYnQyQD3VRjttMlgDa0POvaqlbsmOU8tENmdpIvtg9jJK+KeLFKlZrxlTWZTPN&#10;op2KCHtRnrqW5DIEMefLM65WyywgtnSxzYHB/JNM1VhwUkmtWCpp4A7eGMasUql1mLpDRM5bS5Ro&#10;iVNSbKgl/tSz7mVELFy0JYbFGpAKnEpDl2zl7pRQQu1I1MWWp3AFRBrg6o+cTqa8tbz5Vdkqx8hQ&#10;+VcrpZklrul1h3IjJEdmO12lKKQ1FRIuJ7ELKb8a+MvGUzIrbgUFiTqSywqNcoTd8SUI5UNJasoR&#10;OhytrgFxCBoEyE25Qqc6mS6rC3WRidtLOqmWJft26E6XEQTKG0wRiHgXxaTEkaAeBACqkWXBsGDy&#10;r92iR1wVsjxpBosdduT8yrqgNNB+LRmhQxgjehReL1DLysYH5UC7boU8pylVIPD/XZ8uUJmElMCG&#10;WugOlVWCi8nddV9yGNYGkE6DZW86rA3HCHe4bbQcYT9+vYbnGlPO21qBsJlYNzdvJ14laBS6X9gs&#10;5Z3s3uFQJQCOdFBiF9ReTYnBJarYeWUZunYpC1CK6MoIWuQ2KxhZGyQoqjEvrlNHZviKRbqOipZI&#10;aj/GNcDmTAAFWRhrDc2LfwcGqksGcOtTSS/2ne1RnKMxeajU41OacdHyu5APZA9FB2fLEJ34MhZp&#10;notkECMLu41d57lH7tQKWfmksY6Uj1O3pc2mLI3Lp1AxVUxWC7WAALWMZCTlBzk1sUVxRkXWpb3b&#10;pXx54YpYIaPiZsGv2fHl5UtyR5YUMqWBnNp0e0uheZw7JAsMXQmGWUcULV25cLWUyFBiQ8B8mo4n&#10;5dFcIgUp1oayxFuezKaZDAkbXbgnJy22ILopzSNLx1wXeCOeO/HFF1+eP3/hjjvumDFj+s6dO/v6&#10;eu+88865c+eW6wshfvLkyX379qHGXLt2bWXrz968ay2UAUPfEydO7t27d+zYcQ8++MDEiROsDYOV&#10;e+DYsWOTJ0+eNWuWfTeiCraKAn5FsvX29h46dOj06dNAYMWKFcuXLyfyYed1z549+GnixImolGiG&#10;8devXz9nzhxORelFiUynWCR9t+x3Q6xY5GpZsNGlqBtoy2qZmamsDshWSPsU67I6QkF35cMmfzm3&#10;1bxZQaC5Ymut/Kku6E4j2MW0S4BADbJamdJrVU4UhnJGG1lljw2KZFcqZGqtkC0MEnM3atkR7OqE&#10;A8F9LSwSQFlvuMraYS0BZOM4Sa2bJB2BXKTw547WbBugAD2bX5b/KUrEfW2vsX/0R39Unr3UMlAl&#10;G6Ts4AHQ6Ms3s9bVOzksPmOcrVu3bd36+QMP3I+a9Itf/OLixQv33ntv6oEYymwmBMb58MMPr169&#10;unbtWvR96aWXUDJRzFzW2soBSzD79u3bX331VQyybNmyhQsXpKhA2XL58uWtW7dOaf1J5F0GKK/P&#10;nz//9ttvX7x4cfXq1SjM77zzDkydOXMmMRWFGb48+OCDCxcu/Oijj65fvw6nJkyYoOoxRbw8223E&#10;pdldryjNKpyVDJeHATlTmaZyJMt/t2DEvQLC1J0uEFOZ6UFM4/x1x4+7dEg2F4HUjC7VG0QkC3tM&#10;JIK6geOF4Mc5Ui7anUxn+9KWumS2uldIJ9WMv0p1iuNYVyJqsUKZ0X6AFANEi3H1R78qEsu1FTdw&#10;u1vo3fFtLZTNJHtsd2UAD8VmY8vhw0eWLcP+4pjPPvts27Ztq1ffiV9PnjyFPWAUratXrvb19l25&#10;cvX48ePnzp67cuXK8WPHz549e/ToUWwEaihyqJHoctdddz3xxBMLFizADvfs2XPee+997DqfOH7i&#10;0MFD165ew+UsFy9cPH78xKmTp69cvoJqh/GxP3qrtf36tesY88KFi09iiMefwFCw59KlS0ePHjt/&#10;7vy1a9dPnjh59uy5I0eOXrhwAbzt6+sD9ufOnf/8888vXbx07Njxvr7+q1evXb50GUsEmhc73yj2&#10;aImJDh48dPHipZb7o7Ff/s4778KdRx99dMmSJThUgPH37dvPWKHn0tYfSv65c+ew648PjLOKGgmH&#10;BFa2jOMuoyA/sx7ZYWXGqi4quC5dLSFddgVDKRx4FmWqQkkmheySwscOi/HVOQjZV0YhO2YhMu44&#10;QbqprGRZYJ0tIYObwqpCpOx31TwQGVedlOK5AhI4Ugh+KkeUpzS7fHFTyfhss+R2ioGqjSInZaIE&#10;wQXNht4lsLUhBa+rAJzvliRyC18dFSSakhHLHOVR1uuUDii5qDUOwaVGHvuv/tW/khxV+qVkyEbX&#10;dTU1CIWBcVfOKMvYXEtud3yZmWooTIqair3b+++//9Spk/h86tTp5557FrV2//79r7/++vSp03fu&#10;wMHtvs+3bNm7Z9/BAwdQ//76r/9mVFXFt1y5cnnu3Hmff761v78Ph75nzJiB8VHVUH337Ttw5tTZ&#10;1avv2Llz17vvvIvtKMyfffrZyROnsKuKnWnsrf7wh381f/6CsWPG/uTHP5nQ04PiuvuL3fiKGbH/&#10;evnipW3btu/dsxeTjhk95m9+/ONr165++eVuHGTGr++++x6WDiiuqL6o7q/+3aurVq3C+HBh3Ljx&#10;Wz7bcvDgwQ8+/HD58hWo3Dt27NqxYweKNGotLEGnn/zkJ8899xy64OulS5c/+eTjJUuWogBDBHp7&#10;+9544401a9YsX74Mc33xxRcPPPDA7NmzSR1sLGxOclzcgs0xkgnP+U+/8i6CzGSpETxFNuIlvJU7&#10;JTIZJMmtvhfaoBa8apzUsNJsKTTy0K7qq/BUKRmkXiqX6aCUykp3WOmjVZPCQdz0d/FxN/Iscn9L&#10;trT4uK4pylnOS1W0I5QElMe0IulKX+qNigG3yTAXisBC6buVWWm2mlrKQio60lk1kQuj5YMUBx5B&#10;rlapi3wsMQ+SIpINtwwBkco+WdO6r/LCNT5OBBtNRlUaOYbUKv4jrbRLKtrCfRlQO5oShex0hcOy&#10;VbK9HRyIHzp0GFdanT9/btq0aYjoHXesmjZt+qxZs++//wHsqn700ccowNj3xdnWZ559BuXq0sWL&#10;aLlu3ToUOdQt7H2uX78OJ2g5nEQL7KQuWLhg5oyZd65ejUPEODq9+ZNPUFDXrVt75sxp1DnsMeNk&#10;9smTJ/bu23vgwAGM88knn4zvGf/oY48O3BzYsmXLhx9+1IeS29cLe65cvTJu7FgcT96wYQMav/rq&#10;azgp/vjjj8FaXKzWM74HDfGWhl1f7ELl3Pr5Vpw5Hj1qNNYKhw4dfOmlX8LxuXPnzJ8/j9DYv38f&#10;lho4MECAYEWC7lSz8fX06VM4ToAFB74eOXIEqw1YSx0V+BZkbiaJ4UZfspBG5j/+ynSUEwVTWCNV&#10;xNUscljyveRPGqDYFTilfOGpszOyGrLUun2l6mXHTKWh3C6feyq3uxiiAdqDw3ybk8x9vp8+ZVig&#10;D4p19iujQQhbLskt3Mb1yKWZ8qiWqR0GwmZE3QFleWAcUtEPpFJaUtcGFkZeKKQmstRyyaaCqPKi&#10;0DwZR/4sp5Muu7QJyCzJLycqHyegWVVdJKayepd8plxVEyiVYTWUsmLbpKbLmsfDuiPQr198sQtV&#10;CiUT1z/t338Au5jjx4/r6RmP3VMIzZkzZ3Do+PDhw8tXrECJWnXHKuwQP3D/AzOmT7906eK8efNw&#10;hRS24yIsHHbGAWTUbxzKnjp1KsRo1aqVb775JvaDn/zKk6iRKHJ3rL4DV4dNnz4d7bH/umjRYoy8&#10;f99+HE+eNHkyJrp30yY8QO/0qdM4eI593OvXe7EUePChB2HGsuXLFy1ahAXE1KnTMBS2Yy7sNKPc&#10;osbD/n379+OY9sQJEz766MP+vr758+c//thjOBI+efIkzL579x78SxJ548bApEmT4CZihCPVn3yy&#10;GQsLnE6GSdiCwSdMmIjFBKo1nIWPOI4NKOhXRpLDpNgsoZaPsE+FVW6XAZXj85gY0C6HVXCzrLBk&#10;kMO6yemKix3Hnbpzm7MukyV2IrZHAasqkIyp1CNOH9k+5TWpLZGkQQiCYaUQlUBRArgVN5dv2Chn&#10;7IpfJeIp26jYWRsI+U5sCyTXwqImYsKkbFbbpYYEwq4CZGep669an1lrLc5K6zgd1Ie6AbV6RbYF&#10;47BtaNnpA0ZIKQhftYyV2scBCARx5H5CNUWl3LhxA87p4iA29mWxN4yDt6+99vrmzZs3btqEvd7H&#10;Hn9s5qyZKGCnT53C2egzZ8/CZlweBe/uu+8+HPE+deoULMQHHDRGVUOtfffdd++7716IFAZfsGA+&#10;fkXtvHL1Kgo/DkEDl8+2bMFuOqopTlr39PTcvIWXL43DjunVa9ewr7x4yeK77r5z0uRJmBfQnT2D&#10;Oc9OmNCD0bAj/txzz86ahap5HQe68S9sOHjo4Ljx43DEG6uEvv7+sePGTZs+bey4sdjbnjJlMso5&#10;avO4cWOpKtNRAWyBCzAWJ5sRpW984xs4AA/LcXAe2ydNmoj/cJAc7qBCwxGsErBu6CQQ2UATL2UG&#10;Mh3rzpudq3BAW7HU/lnhOL8OzcoxYa/VqU3XC6kpeDYkp3y3XCaz3aVD3SksAiWYlLSpa0nd9lkb&#10;sg3iGUu6u7kZhCY1prvd7mIqgzskAGtL7Cn/qrQoVcJKcMvG2s5lu8g21Tlmzors6EEDOagd0GJR&#10;7m3Wpdh+sAGHfLGbu2TJ4kWLFuIQLtovXboEZQ97w9gPvuee9aiXm+7dhBp59drVOXPnnTt/7sCB&#10;g1OmTh47bsy9927CqeKDBw/gGmxULzptjFuYsHeLPeD7778PRfHCxQs4bID2c+fNvXjpIm5/QqWf&#10;Om0q6jTO4GJe/IvqO23aVFyBNWfO7OMnjk+eMvnhRx7Gbjc0Dtef4dpslNiPPv4Iv+KUH4ZdvHjx&#10;1KlTMAsOSTz00INLli7BIXH0uuvuu1Ge77rrznnz5x09dnTGzBm4CQrF/vLlS9j3RUuMOXYsavNo&#10;VGXsZx89egS1Fh+efPIJ3Cd2/Pix/v4bOFSAi9Kxl4ztAAHGY2cau9c4fg5AcCRAxosLpxsytTHV&#10;hmPES2m3HlMze1jSJV6KQnLHgqbLEjvQo1TfkmFrmZ2qiNmJJP8DAFORknLGypjCzUqnGrYQcOls&#10;IJTcjFcGTI8sLHbxRwUmWAjaMctnyXKMLI/xwXQl5I+Zn/qVBud/FbYMi0wfiTaHQMaC57J+BdCp&#10;dMu2LI+Cm8hqjzHVRu3lu/wpiXK2jTRA4ca5HN0WJidI8Yl8xr8Qd7WOtmiqQeyYMuQp90raKHGX&#10;91zJIMkHURFfsQX7uC+//DIu/nrxxW+gxHKqkCRRd/m+F+qFjfQ2X6a+m/+AiNoTVtQY5uEP++64&#10;Z+mf/bN/hn1repOabImv6gkANBdjTj7KI3K0hU408F6RRY+jwMbTQUIVfetOYSCoo5ylhBhxVgRe&#10;yNBbDcrmDFsrbS7UhVqA8PipzJKaWGi2GzJsbFA7A6skRGrwugjEOS4pF0e8EJ+UecpZlohAQAtn&#10;VM04Z213nlQaWUg8yaU43FKdZE1NQS2hYMOkhUFeWwqlcLY2N4OXeykLS0bjLgqWrFilQqnIY5tR&#10;AzfRqo0MfWx9nKhQfxQb+USnEkqV5EOJ267lkui8DMk6i1qG494ffPAh9lZxlzOO9Er4WOgpwRSf&#10;ZEt3IhlyrvHUEvvWuCgMu7yPPfYYzkyXMInb8LzBFklZyxgVLJeLMnVrmcc6HpSHzgVdckmpSQkV&#10;3QyRQSwZpK4XrkpKbO2AdadoEKnyLiNnXgnyDaBIdeElbxDlWABrgRZzqdlEkktSl0ipWvsUQ8eN&#10;CgPHzQKTUpCWRMc+ayxQ8ixobnWXRLIS4SpSs4lIQKTWSbVXANqIKMerBm4JccthzFo1d6GQpZYV&#10;8VyqSATkG84Ppuawy4OVFA7ePTwKx67pIiQen2NPW4YXQjpJ5h+GHWxcuYV+VY60et9qHdyicVCV&#10;8S+e70F71eyjClA5Mm5kaSPtEOOzPM4hJ7VE6aQwu1mazZNysVNltRwxFfpgkVvC51oGs82BhFlB&#10;LNG7umY0bm+N6ZZ5JeOUtCl0Td04nioPXeGAjWmhkalmCgf7lWYMlsVcVGwbVrxg9tT4JX2HS6g/&#10;SUmg3RLAftG4WcFxHXGV0GUCy44ah21jA+KJ2v668q3csF9VLGMpTOky2SetlOOk0sCtHymNIFiR&#10;eHhgCB7cgcPUCBC+4vopXK5V8IpTKqXVH8bBXU3ojr7sPq70xjM9cKgA117hEDTO5p49i7PCt/AZ&#10;W1Da0R/T4bbj06er7ZgR10Vj45HDR9B3+bJlEyZOrJ6VPVjRKYVcPAvBkSs1ZpXlBI2myGoTmNpI&#10;zGvJU8pmFS9pRlanUnRyHc+qg4RIAiJnUSPXQiBwR/K/W8VARioLVKz1BF0qNKk0rAWOa6GrNiWK&#10;lGWOVGpMLc/vZGtSLYpyJXBNqgWRqi62r0xtl+2u5SrxpZ2S7dRMTip1g5XKtYrHlAPaoahZISYp&#10;wricUeKjRNWGRiLJuy7WtiwTrOi5U6eqe9vHlLnZ6eVJTUXELMtZ7lVh5nFk2pTkWyx/uAvo/fff&#10;xwO8cNE1aiTuEsZ1yF/96gt0v5PqmyIZjjZv3vwZDnFv2HAPtcE+Lh7tiRqMXVBcSHX33Xf9/Oc/&#10;x0VYWATgGrHvfe97uAEJLdER91PhUm2UQvj1u7/7D3C0fNfOXTu278DjMB9/4vFx48fW4qXkSqry&#10;qXy2Ptq42yRUQkbzFpoaRy1IsGy4s30DTGKeyPTmWayUdAWBrJtZU7Ny1qwwoxdfAxEX5s5xyIZS&#10;gpBVpBJImRuxwsQFIIu8K/qyUNV13Ba51BR1g8KA2Corf+LpVGHOsjSoBXb8LCzZBoowKal0NZ8P&#10;rTM3ak2nIKKvrvsBfzAjTdrkWdmSJVkeBL5x35T1JZlW0gZP0kARxf3EeKIWdpQffvhh3JWEK5mx&#10;nYJBb6TAV+z7YkvrQZjVHxlPW7Zv3/HKK6+sWbMWI7RK7E3cN4WnXj/77LO4zhmVvnXD0mS8BwL3&#10;RuNpnbhmmy7FokvD8KySgYEbsAHP4Zo0cSKe5XnyxAnMuGbN3WOqi6i7/+cKmarH6msQzW6V5O77&#10;2dURJSdZqro6w9+DwbJJ/ffAh7SJ7gK03KOurA9YW0rmdQtkScfCNtIjJQiFI/x9aWZjN0L+pkhS&#10;Mh0pbftZ2fTF/qkaLDM21YUVnBu4p3Bkd1pBNP4jI9WAvAUfcEgZb3FA1cS9yHhkBz6sWnUHnuf1&#10;1ltvvf7a67j9Cdt/+ctf/uxnP8ONVXh6Fx6mjUdk89oQ9uPJl7iDGfc7LV68iJdBeD0UPaHzwoXz&#10;uDMYl3BjpxkHq/FoEdzCxPvimB3FGHvPuLIMtznh1iwcUcd9zKdOn8at1Xg2p7Rd+mL9Yh9lJqSi&#10;ZgPBW9g1NYWEkbSDVcydOrCwcTRtHDukB5HWOpK1UFIoa4PbwK57spMqnLuYJnGCy1Dytf3Z+KZI&#10;UsvN8sadtLRSlh0tFfSADIWz0AhZUmUtrNsgG9CSAVVexFpUOGCq0JR0JyTdEuCaalPMnT07tet4&#10;odRQX95rtXNl9tWUD27BJ/lWfzyrtF7SUWGhnFS94q8cGNVMuo1dYdzCi1uBcccwANm/b9+HH3w0&#10;Y/oMPKrzyuWrAzdu9vfdOHH8JF5lgUPT2JnGTb1UWVGVcdcyTh7jIDZuY544cRKe/oHHUF+6dAXP&#10;ncbrKPAM7S1bPsMtzuhy40b/3r3Vs7fwABPcgoyOeBw3IbNv397Zs2fhP4yJJ5x8+eWXGHPajOm3&#10;ht9ky1WEn6cmnaKhGEbrb7wik7/KQsXB4iBKolvwU4DHYVKDS4ZI8jBlrYVZ7ywJJc1qkYrnCjif&#10;HVAC1QA02yWFgMWWbWPOlBMp5ZeaXeZXFgq3QRzQZmOmJqo1VxY0CbgcOYiyHJOrsmR74C/pcEl+&#10;ZaWy83HkkiIWCvYuDoodsFYQSyIrAXeDG5vq2iMXBLIBazgZJqmiwJdhVdpV+1A2oyDncKHhBvY8&#10;bhdTLhARZSEe1IXrtvAILVwMjfdJ9F7v7ZkwATvQeJTHmdNn8GAQQHjPPRumT59GhRnd4Rd2pn/4&#10;wx9iB/fTTz/DcznmzJn73nvv4XXOqPTr1q3H/vGOHdvxKOxvfvNF7DqjEuO5Wps2bcLha7zYEXve&#10;GARPzUR5xu712rVrsDMNNFDF8aSR995/HyPgOSc245g62SxSapsFVt6iwEmlevGkVBpjme7EwpKM&#10;ynqUQqCWYXYWrjq1DBjpxgFi2VVLVtZdELJp3vUgjgSGXY+mHHCkERjp8W0GdZg7KoKN7bcdGw9V&#10;blK3fG9gquySOZRNJV0Wdv4sqSmbyfZqOy0f8K/b3p1FNZYLtGAQZSSqEY5X43mTOKCNn/BoTDyW&#10;E/X4rjvvxN4tdm1xUdjNATydfwDPoMZzMXE0mydCuf32t7/99NNPo1q/+OI3ly1b+uyzz3zta1+9&#10;887V8AYnp/Geie9///s4wYyLvFB97777buwuYwWA9zp+85vfvOeee1CJcdgcxRhzwRIcJEexhz14&#10;avfMmTOqS7KHP5CIjJePClEVNIW2O47imQLZxVNiXjKmG1A7MjfjMaVtrmGcTtwy8N1SxaWupbTy&#10;N+aYWzZSVEzBG6dAyke5TkplVioWigbKMBkaSTbqxaHhrxIE+Ws2Ja3ZKSiCKEhW2BndjvLZRyku&#10;ZcnmUro8lCmPUu7EbqYcD+wJ2IifaGdApqGNcpw7brrVtUcOIvkG2/ggYqEZKXlh/SEH7aKNO8q9&#10;UItMoRYpxZD0sz/xLE0uO1JrgSAbXRWLNyoFcQWlZFgJLsrn7t27sQWne+nOXZzc3b1n97bt23Hb&#10;0muvvYZdYez74jQwnnT9zjvvoL4yJ7DrjBPGeM4l9oNRjFF0cZoZT9lEe+wQ47D29773Xaq+KOdA&#10;Bs+2pIlQqpctW4Z6jAvH8BMuCkMbXBP+4x//+D/+x//08cef4KoxXLxNuhdEyBVBF4EUVoqgqb4p&#10;M1LtWexK5lX5mYqgZL9KmJRkBPKRlZvYjIB7JcawyyV0LWkT54I6MaxgkSqfNSx2PFUwSlxweR5E&#10;IeBqXWUIZNrO4sZXbiwkQHnylmRELeUsDEctWNSYJTuFAVAxhlxWOIuD6QIJKp/FbVniY0q9Y6uo&#10;V/WkycG3QA3LrFoTU2O1cqctioKyJdkn22CLXIzYeHOXuunHQ8np8Ln1rM3qQZgoqBUcNwZwGfb4&#10;nh68ZvF6by92cPHoMjRDQe3r70MbfOChABxdv42nf1Dw0BJbcDE2ruQaO3YcF1ZMYe+Npu706H+M&#10;iXmvXbuORQA9wKSlktVUduHm+kKqWitDZHtaF9tBVIxUgGTEaWoVTasCqktqhFR8yU5GW7kg7Q+I&#10;FKMqvVDjK6uk8W6+lLBUwh7EWiKZmjdFAN5ux1ezBw5a1tlkZMNi8C0ryrdYwhT2jbmqZCqlPAGf&#10;GxMgsL+Zs4GnQVrVVQ8yO+iVZWNh4FKaRlqEP9qncp8WHOiDm1AyiDI1VAapPJIiKRVSyZE1JsU6&#10;l0ttwIPfUoDa85Qs1mQTG83aqqRcKmbAIZcQhWFOaRObR0bKf6W1KpwWWa4c/FNddVZlo0SsU21k&#10;EBVjFIZ8hbyCMU68WOwKHXeblXjtZqxKoUBwOVIldrrsaqCArrJzLAq9LtdrVSBd8td1v6TolrQp&#10;TNiRa9aVUsqxULlGWVwX26442xVaukJXWOdSXnQFkMbUUuEOQhNouMygxpYohS/RFp6rfSibTOyc&#10;Li4odmSARX+pSe122iLtDGxOdc8WURpTdbdf3fHdvgGkXQE8VQBUvpXYhjb00JhuGebiJjfy5xLz&#10;bHkuNJWYpsgjv5aMw20Cp+JxstpdDoJtyT66fEgFNOZ5A+qWIBkseevqT0zU2JhaaJNhLnX5J/q1&#10;fFg7Zl334/bSEvpM2d3dWQptCBjYALdmXpSEpoTAJW0agCyHxWf/JUINxo3TmKDkesyfUxdsy5ap&#10;hUbWSCWFdkxqwP+mpDPYLgWRzxYEvJHtXfNipwL9ZUcY26BmMxRcsaixTF0VLDWaGqEwFhYZWTWz&#10;g1ADBYK0JIWPLMzWhgZ5brlUMghH3Nrpds/WchsUF6JUBsUSE+egzejC8Klmbjg61z45rMuKknjB&#10;VG4mYxekmOzSDJDyXpYeKmSqNuNSG3rYUerPjXisOe5QyrBCqFMKUw6IJH+2glAQ5VWBciIl1A1A&#10;KMzEFFa1L/5KoZxV6kBlGudhXeWKYyxdk+s47hVPRzFu7Etd/tVqT1ZlyXobbmxz8WHkVQjilG4A&#10;tY0gwZIFk6BrJjHZwUe0AXmX8vHX0KOScHSIWAPm0Iy/hnDFhVaWB77MJegyEg6ORECDCMrlSFd4&#10;ojBpXKRrGVNPa7hcyWzntXPM3Wxhvj0OW3TYfhsA+zxwTk7XHaZLqsLZBXitaKUaqxCkfOQASfPI&#10;5rgkd8vsYBxJLcKWToeXGCZjIQstfU6BY42xBJCUrqUv8aS1hmIbGvQiukpMeBDe7i5WglqelfUS&#10;O1WY3LWvbVMycipkqeASRIpCXM+kszwCfZDvwHDbdyW1ZQTJyGyyK5vLeymIpFPlk5a3DNQsSFuO&#10;L0VN8plIqwjf3dBYeSmPsqKZ6qj56T5hKjtZFn2lerFNddmWNa9bDUpqg8W3XD66ZWf5ODZw2VCW&#10;D955y060uPPZrUZ3ZcyuDJLNoLhe1uLkrwklfoVkCNBWytaV4GYH6ST6XMmobmXn6rBB56Y2M6Bk&#10;qddsZLfXSOdIkz1mdUxPrVmClanLDPZwRBkvcVSf4115GRXVUnqqQGi2TOO1nl0GllCK7WEHZaTk&#10;wlmapxgm15vdSmOaAv+WHyqnNBtp9ltUU7Lixpolj3613lnWNRDHOKEKiSEZFe8dKhJy7KhXLUow&#10;mNnUtoFWXVINUrv70tS6LIrbx4Ck+JMS90I8MSzdCyP3EVOhd22QeFIDnG8uHFBOFIQyyJESlpJE&#10;dMgxEg2re3J1EotzlqtkJ07Y4196sa8a3AqXSuGS6lD7HLOrZYW4x83c2taVkeNBXNRUPS7JB+5S&#10;mGyuVSUTkXTSnx2Ek03i6baUG7Mg3IZAqCl+DU0KQFCr1VRcKKubudasl5WkmNudsLcZSVwyN6gZ&#10;AX86gU4NKw27bVjZpLbOSl6V+MvXPZU0Lols1siSQWoZQ41TXUq0NDApsAQj45HM+CvxqEEbTD26&#10;2aHs1GTkTC2+VkYMP8BitzTwjQJWYonbTDpSOE4zI7O9srNnMU+NwMzDh9TeXt1oZt1x1dMNU9bx&#10;kvVWCQHq2txJ+w6dKp+6fKLyluWz/zq0lH7x7qY07L9Vx7M+jpzjvDgoOTbG+lOYpM3MDuRdiZsS&#10;0qyuMs7lLcvzot6hbHdcNisLNIVNLWRcODqsBxiz8MiPspm/Wk8le7oSicJBss34eS+p8ka+2NUP&#10;bSessPpLNShMGxrKnUspBRsj0e58djtLyhiXh+U5w566NgdwZUNZy4agMU1E/5JEpkLDStrJ7gVP&#10;18kghfxh0sa0lP6WyE4MZjamWdp3K7Il4yhBtsY3rkDx7IQzs64wQIXQ2SCWZJOiASkPb8QHZqzS&#10;IulIzA05RazAgafWl3qFWVrP0ygeWDdsSVPSxmBRyxjxQM1lbhPoXAM4n9UWNZ110HVHscQ1WG50&#10;bS4hFpmnAJQoyQaSc9zF9cjhgXlsKjtetzDH5Uq6o2xTfhVmrJs2bkLKlhaBbBDj7uUFQ4UmFn0b&#10;R4VSiRbIVLUkcRlSHnRmYCGfY5krCbp7rwQPq+TITRbeKOFNucyMVZmoZrTCkiJMapwUMnWBVcqj&#10;1NWVFDV1OSfdZCd5TN0irHCj/YrCPWxbSuKoWR1IeVpXi6i9Ck1JMgZtKFJEj04Ls6Sjm+GWrxQJ&#10;vuC5RGhsDqTKhlsCbdIG6mDTKZB+ldgub9yQFxqgmqUQlsobj8wjUOZIHQwGL5FpmQMScOaum8Oy&#10;pZ3F4lki3C5oWRdqFeZm4QsMs7wNNMUW10LSUjLaSNnQZ+GiGeN06wpKFrRY91NlTCmpS624ILnc&#10;K0SArXLTJABqSKnLLqhOFZi23HuD0BTSBsYhlbMBA2koeq51lkVoXHhosxaXbO6wwZIeXHoIHElp&#10;13LLGSluQWRTJAkysWFhziIe5C2hIAFiZqQIoXRHkqwu0RsH2HqkZI6+2vFHyEIrpqrI8fpLGmYp&#10;ohZnhZFVaNhBUqke4GOBcnWhloW1wv0rbFyi71LcpZSk4mtjZClqJUyWn5i6MoXduVKxDtZbLg6u&#10;kQ1o4KaMrTHl1C1xsHNSqVgXDqiQtLXHypfU1cJZ3GaSqO5qJjs4VQQKMZdPO5RloMtDaiYRUAy0&#10;4KBBsIRVVVyZKnU4674KLket3lXZEikFLkGpNrqFlgeRvxIQWTd4fNW4QZZmyWHnkl3YYPog7S8f&#10;OW5JkLpq4lrC6KWATU3XGD2XD3K0TpCRiWFd6xbInMlZnLs7YyejxeRPqVVqxoBjQb67o9VtXwhC&#10;llEpF1QGqbxQCe5mQePUKHQtaMbGN7MhIIkMkxq82VxW9oMpZN1KJZ2tBeXU4jHlIHKjdZkHd0EL&#10;MInhKlG/1Ag1CjOzP5Cw1E9ujZHpJO3LSqSUbG5cUsNo3ZQd3645smnGDtYdPJBLu/IqmcV1UOIv&#10;LXTjIk0KRrPmZVGKZaiExyVTZJ1S0uCGTEKtBqxLocKyUeIaLyMoX8hymQLZoEhjFBNU3LNDlVA3&#10;dkohYwNRHsqS1FbjE98kgNbaWvJSkvsl5EEbebNMybBZ8ig+u8G1S+EgxOVWuRiq7hYWFZry6Wx2&#10;o6+MtR2Kf0Vf+iwzy6WlyzcJcjYiGTHs7u1S7mTSsa6syDrxmQAdCTPIzZEY2SpmapYU1FaSWI8a&#10;GNx1T7s+YC2GpPgwQjxR0WyAv1LVEjIwMyXUAVs6saoW+KrxbcC8sXlZ27IN1LoqI81lJ5WzSx+u&#10;cL+qmHaR8IWxiwNRGKaSuaxwdUXKKgvLVyLBlK7u26WoRESuzuTiyGWPgtJFthyRVPdy4vIIPGmt&#10;xUctZmSVlBrQmHZk2hjPGDjuoloONa8rg6diMXTWjFpAsepxRhUGNHW/mZsaaq+Cv9bFUGZHiv8B&#10;z6VqFO7olDRLuRPESMEeY24TmVYMzCi+FKhW6IPsq8XVwiKXalZoc7ZZFu3yvQs5lxQrGaasPdbf&#10;xqim5krpTGEK210XySspCLUsV4ixxtrB2c6S2AX8GTLVVR+3p3QphSOZboWG8o0dwwd+FxPNlc1n&#10;2aYBk7LLHztmEEILWi0CdW6/ZAxLvLQBn7neSISV5VmzO+EZGyZZwYHARqJBNjS1GtRKPC4qqeWg&#10;nZpaKmxLOCwdV9WoltCriEixiPW6k8JcKwSx7hRmeiofs1rRFVNHdJBO0p+jLwdJQapyoTA1utus&#10;EySbAWUli7bwaFnRUzZLsVULmqE62qXDG2xnl2UxVdEVFvy1HCO5JLF1MQ4/1YCgTfZX2cAlrm1g&#10;pys0O7CWfsq6o+qEWs0pU2OrCgMUW8ULNWU/lYpCd7iI1u3SiTTIxOMVp6wNDZjspn0DIzlw5byi&#10;tE/NpXypFZcS++P6kVrcWDNqZYF0WQ7l4tB1l0tgqTUp+16YmGo5GGugwiSLs7JBwVtIyzgdSgZx&#10;GWI9JWvr4lYXwG6pU43CLIXJDTAayHvXuL2tyll0VDxSdb2E95SZtdjPGhHbSQ5mfUlRpND4kmZu&#10;zZAd0aDxxQTNfFQYBqJMsW4QoBQJ60bEbR8rggx9M3xKFMc1TE0nq2ldSxjzLH9KSFjSpiQ0KQGt&#10;5R3YTn8lVt3mNiUgxCapoAcrrcK5ZPYRzlnNLBy5E2xpipJMycLVWKuViqqv3VItHhZ2Ug1trted&#10;IH6b+1JobwOTbrNfdjp4SknFnOYPtJF+Ddg2oi7IQPBnaU+DGLGzI2r5r9Xg5S7bWHeI9kjgUO5O&#10;3dlHbuS6lvym/X+TCKjK0kW+1bj4y0U2UPmgHHZXHbpYd9kw+hCcAe1k0lTfurDQeo33JKi7HIQn&#10;4r0QFa+RqNBkFa2EZKFV3rmW8FLd3T2yuPEgDSp6uVLIeVNml48mWzZjUZYnQZTlT10/wd8AhE4Q&#10;4KAHCSX3ugKSlJvBLd0ut4eQgRTbjCtJjSyjeMZUy1jTUlFwRys3pi7fyqPs7vPQRrUfr0go9wAb&#10;T4eO0aFsVliSe/6rpeYSZTuCSxo5L81lt9SyoW78JLiy1HWLMalUKUkhhYbaIZblkGqbpJGKRQmG&#10;gcQrVGWMeOoUbeywJRNZfKSPhVFmO2NSBdpXOFFqhAbzqqHsikfhnAXTXfd04ldJ304cD/pa+WP3&#10;CxNKiWkndmZndJmfjVcJvF1pwyvjwtFU1nMvKfWMSaB78qdse2lbJ8EKYI/5Rh25Ozd2BUpiEmiC&#10;zvHYOAW0erpyNngyQ1ITKWfc4tcg07K2FTawZssl0kg86DVrWDmSrvEuwqkVEhlTLjdq/RhEU47J&#10;2kq6wAhk581iZVcPtsgVDmLJLK0tNJVzuFt7qyWabktXYVgLkSls1kkWB33VKx07nwUjBAuXzsdX&#10;CZWKTiGqqWaN86iWPbFcu56W6Emh77V8VIGL45j6Vc5IPHFNtduD6dyfokPZHCH6oPhaAorVMht1&#10;uUuXUrq6XgVxtULGk7pVwW1P4+MnVZhLMCnkXLZZiSKTkZQJ3F7yyS5ObcgKE0lGlgmjppZO/UoK&#10;MwOSskRuDzxqVt0lLFyYa+mga392BNVAfS1cUhQSUiWRJE9sp/urZa9cUqgUkEpSTtpqkFsDVfsx&#10;eO/90L1wdh/OThfokguX275u+CQHUns1NgpZQAIw1Wrbulayc5UyO+t+LTGP89pmdAoWl3gKVSmk&#10;XB/VxhRW1hKFYfNzzKwywepSmYUubLcby5RGpIJXNzG4oHIO22UBWVioVjY27HLgS+HgWSm0VUTa&#10;w66xRwTXwMCAffuyGqpDC228KPScBrVAroVDeeMseWzyKHizI9gAWXo0ECaloSwKhb5bkhR2jJsp&#10;LSMVKyeSi4MNgaukDTBkKbjR39977dK4sWN6Jk0ZPXZ8VZvFtZN2YWG3lPvYDOcUMu68EnMbkcIi&#10;pyqxWkOr+tSh+41jZ30hkQnUu9lc1Av/8qvN3XUPTW0lQpUYJl5qTUANatwupYCg+TqMSiFTyytl&#10;dkAlalbjJHDZ0eq6zzHOjlyrgfQi5RH7Fb+OLe5eyyq3MSUPEZ0/dz7sbRihkDlZ7esimWtxNSVk&#10;IwrdSNDJjim1r647Y8eNmzR5Ws+EybhRBU+OATFTBY/kzv46Ej6WeNGhdpVMkUrhxn1THbuFYV1B&#10;zjrCGqVWJ7ajLYi1nFJ6eLtvl5ILiiwov5IGdlX1a2Jzyowg/CnB6jp9VaQUhlkLfyWBLpk0Dn0t&#10;YqhToSWzF7YpR5vWQ1xdatlfaMzf52ZYL+I/7G/4Jw7/PrvWfdutTnZ/jl+PEV1PU6vDbplc71C2&#10;tIZFP1Z56RV3t4e5sgpIy1XeRVCTUvcGQuOax3PRr3JYe1SnW5Gwlsi5IOtooJ5jKneYLCDSMD72&#10;chuOc9DSr7D2WzzL+3YLeXdVIZkm0aNnVlBtk/Tgr9TRrq9lReyu5QQ4H2djIjGSElL7q7K2E9ti&#10;sbbqwXPxTy5KhZSQrtVyCieZq/ZVqleRSyEQe1eCW2qEQtyaSVyJYUrlZBdrWxBHGifW6pSGB3YG&#10;+JRDV44Dt1Q7NirHJXs5320XxkQNG9vTsDBzbHj1XcJm2UslW2HucVClk67W1AqDRDM4ZOGuBgon&#10;yjaTDHPZ5kIkk0RNYQekhCksmVmD4wYy1jJqyrXsqu72WGsrhJuczBO2StZpmYHW7M5lvSQiAews&#10;60QklTVdwfnGjRsYJz5XYr1QHHahq2XeCEFtsS2JSFzk6o4wcu2bLRqy9nQOWnYKV/fk4qDuCJTI&#10;+OPFLo2QKsxq/FTuy2ZZPjc5xxwUgwYQ1O1CkNXt1d32ZEMW3A4npVmaMZsKsGTSbQZtpMHpENtU&#10;d8aNktP1osS124y2XFjQ1Io8soGyv24dDZDHRYUd3gYWYJvyyLWnJEYjRKG/d8OOhKLWClZ3EfuV&#10;h74reCYLs1IWKzR8WLWZBjWAjx2WfbGRDvNKM2Jo7K9ySyGleOepmfvlXHTXX66Rygte5dEHtrMZ&#10;bwjn1MOH2Z4UthIlhs6Wk+zasxy3zlsqmsUDugxUGxtwvq4XPEWKlhL8keOwVQ+XfiX4lORXOaUl&#10;UetiqxLK7V5ibXnHcr9KfMna1oCfKQvlULTYLbEwKwiFgwQzuga7G13hzcYuCzJGKEGj3h4z70/Q&#10;0PQ1YI9NvBRkSgRj99gMrjdsT2Hk4gJAZvNRSjtmCbJ1LZFgKpzjoRhSa5VKD67QdROewlE3wZgb&#10;Ug1HArpCqOt6TeziXs0sZyY3617ommxGsEvj8dUmiEzhbtlWlyFsdqqj1AGZ9TZ/O3FBRjnIkcbe&#10;Zd1sEOUudgmAbZD1ytlO4tJFH+sOVSvWnHHSd0kkqeeFgNQrzIUri5R9Si9isAplFH6mjsXFq2O7&#10;aEithrhlPKDsXmi8u/4oX+hw7OmYgTVAFhV1jLHcF5Wc1ubUKorrQRDoVN+6iVTeXjquPjOePJoE&#10;UJrKHbMJ7OZh4HUhc5S/trRQYeZ/g3pTDl3nLUvCzW34g8LQdVY6aO0smVf24rDWTcbbA1HhLNJ4&#10;i2r5IIUtC5vZ8GWjE0S8cNLOm8U56yYaH19skNT1Lv5qcMsHqbO9lpXkPoVXKidr4UuDYOqgctOA&#10;ZImtbbw93hlNCUF2cUQzymax4+6vds9eNguqI9Gl81OM7hTZZGPQsijVCnrQOGuSWvlK3irVVoFw&#10;45ild1Cz62JiXaPgkkeyzEjC152lcSAYHwuUGlM2yPLK2u+On520mQo1HjaGsYvDumDWHT8QkGZ8&#10;sCKWnUIJmkpG/urKY+GvWd2gwdW9D/TVVWBOvWZCV6Mwy+RXlcwtbK6rdq9fNZNDBYkXx4DGtAbb&#10;IMXxIGuZN9KeWNQK2V/YzDWSvVO0ll7HnCDXOizMbpox/tY2wk2hlwq0bdlMC0riTlAozvCaV4We&#10;WREzP7XkSsU9YGxWzVVf+prCn4D9dS7MAa84tS2XXGDVlfOFFMrGwiZaJ3iq0ToZyqqf1IEs99TU&#10;ikIKvRIdDrJPloOUy66gMbdTKWajHIttyhHKdBqN51Jb5Fd3nHLXuGWNwpxylS0uZKpygzynpYfy&#10;PFuYuWNhsgUupEZQ+dl5wjQ2NZUSKg8VU63BI+SCjT5zmmqADLQiet0s6gRDN3M4aZUXriopNSmU&#10;1FoSVtdBHlypjzyYRvnFi4/bWZjruuO2lzhLN60029LC7btCfhrNCn0ng98eegQWNjPAghDEujBT&#10;XKFzY2pXZrWYZiVL1iDWVUue4PIjC2Mh5grJ/Dlm13oprO7EtFEyOAWZEohgOjtCJ5lQEkLWZbVi&#10;qGVkyUSFbai2uclAMCo7OQRy/BEy3k5tWV7o5m1oxvxkPN1Jreg3hrRDESnHhNdAw7tUD7Rid0Y6&#10;cVjU7B0ThY4w1RVdLXvjCGaXgFl77Pgcyi7GtMFQJYmcWsEEWloyLGVBYUueq4GPVrjqThrEVxap&#10;mCdSLoLizT8VJloASH6P2S0DnHiB+EoES4SAqmAwXTaFmjVwU5384p+s/SUeNbPH7aWMdKsgd2QM&#10;rf20pcObTVN+2UWDvbZA4pbCMIC9i5CqEhsEVGkQEYOTin6Vq6KRMFLOaMd3OSwqNAxG0OmSjqHL&#10;GupyuFZuUuPY7AAoqx6EMw+YknvXyFqWK6viC2s6GTnI9Gxo4nkZvbrMLHenAe3LB48ZngWnPAFV&#10;4qiRbeKruiAXKFZUO7Gz02dl2zxxMe3ExHKUG7eUjElp3K+JC5bc1mApiC4mI+ELMUEZo4Atqcq8&#10;5hsJI1MJn50rKAmdyE1jxpbU5kEkUR353Tj0OOjmJ5hL8r2LTqmhXKqTOyM6abxo6+7s5QiXtxwh&#10;cBoY0KALG99J35IloBtHSznee5ZLw1Szxsjn95jl0F2Bhn0o32FKVaPOU0ICautKUCQ6n5rKp5KV&#10;ZiovvbAxklvoszS+7oxUotTyUJ50scSlLuwpz94VDBtTn4PrKru7wqAuKbMVqhKH2+Mp2cz/Dk5a&#10;7S4PcgDRb9vfuUmFzHFFQxpZyxKrgCoohVZ1hTZ0oD5+iWrhRF2R1sK53OWOjUKMpPtrqktW81OW&#10;u+GOCaPm6pwPrroG8bIa2yAu+XPM5YNKXajVK5VslkAk8dn2JW2shdyLZ1ETqQiRCGaNcaGIe8XD&#10;ct8YDTmIdaSZ2VSW1NXLXKuYAJbKvBqwawK18mtsWDnlZEu2x4KpLKGWXakizUwNeqUI096O1RiT&#10;1bxjoC7gLutSVGRKuMbXAjNeFWGi4Ml05YArJBsnePmMDVrGid94wFpKxevOuhDVbd/AnRHqkioH&#10;qYxw61csdwxOp4eyO4cAphTmJ+NCu7ZBr/IxyX5Z6ni/2Y5/G/aByHKyJwuLBEQ5UhKX7Pglg3Cb&#10;En2XcckGsdbsnTdWmGfdKUGvLg+75YUMCvaQwSYU5opT+DJG3zdf4oiVGNUrxdhCJtdyXI4pwzQw&#10;MICv48aNa+CRorF78MOCEK8VajlVq7FN/FrdXUdc0LIEHon4duLLCPWVNJNVgFTa1YqSIxAuvLSx&#10;3qHsID+t6YUY2dCm2KCuJIoLc0lhs0WFjLEmuXOVV1ALRSBkwbAK5IAuJeB3ol8pj9ztakHTZp5Z&#10;XXVXbkoQkG1sYc6qUhbAEZItDMsYygUZM2eYUrRPK7fOLUNHBguz3OOhz1l3htX74ad1U7GzptaN&#10;i8soGxpsQWFG4w5fpOG+LixVtFRhbqyBdTHpbqYEscuyooElXUmK2wY1lwOZaCpenEqKJ9nFq1v7&#10;CPPmhZlSjs810rWLMpCNA5C6DNKSQOVnVkmzCUBOpcap8BrJy0yy5ikVtgsLbkCR5X9dJhVOV7eZ&#10;zBkZMskHtUeSzf+6NnTe3tIg4HPJ6rhzk9QyIqgWlEFt8KvTytUfrTlHj21fJzXSZC6UbJvCWTKo&#10;p764IpYCZ+TylwjDxnd9Ijl4Iba1KKfG57h0yxEpC6lKVsvg29yY7FdeKH2TfpXgZiWFt9ChbO8t&#10;iu0FdtJ94mE7vXGCh85jtSvX0E3MJfYNn6Mai8bV2wfN5J9EVlfH6VpfKyPCmA13toV260hfS7wI&#10;+mqwoVWLHLO+OzSqj/GQnfSW9lZeJ40fMrIFNbcc3dJcOl7ZHqZ11LL1/+SKGrORF21p1wZq7rRY&#10;0b72l3xqqxU9P2cwsEMmBQWvTu4N2mG4nCNyC6I2cmLCFqat7xSb9j/Y4WwTXYR0xMqA5WoACSlH&#10;u0ErI9v2w+J2TKpD2UOr52IaCDM8qVA2YWpe9AvqSYwlIRl+sj5zfXXLx8qbwXbVJ/aULeksIgkn&#10;Y+taRMeJ7mpqR77cwNmJBt1qaeuwPi0nKasHH0VV4yCHmV47YwszuoypDrDUycJhpWRYT1OY2+Uj&#10;HJ3xYfK41kgYuYEbLcPkwWWqSHYv6VqKJl2QSlGxnRWvxWLiwKBmWFKTKA6q41CghzAZvXPndrRC&#10;4g5KKM3Y3iASgCZSetrif+sfShghviRnVELUnywrg8v5IRFsDUKnkNvjDk5RQS1xHxq29UDs1owt&#10;O8is4dgNwtAqvHCPTW65Sw63PmJXo+V22zfKBdoo/mTm24C1D4hVa4XWuqf63woKyS9WfVjTmr9K&#10;6wowejaLiuZg3W3nTzVSZQKpAa2QTPzbQ1GM2klN2A9rzGugwfjRiC1ThlhR/QjzKhiG2dbqNCga&#10;1af24owj1aZN+zLD9kquTYGW1wx76wsBK5ZcrYAONhsykbbcutmGFGWoTfY2JDdH3WwzszXWmBZY&#10;FI/WLOQiL15ag8n4UqxaRMD/VsNXOoVRxrRDNHoME4ZsbrG1+r8WdYcuq2R6UMCGaNRmIf9eWUNo&#10;thnQtqhtV7vd8EQVJtPv7avuB4MyKObtajEGPoilGiUYs5Kc4KSvSnvVgutAq9pTiGkx2EaNFECQ&#10;gOM4ZF6VQUMQD4LQTqNhEFFgByetUo9iy8AR2iID8WMrcxAfwN5OXpWVw0v1oPEtkyg/CLHWJG0x&#10;E9g6H4eoS8k7RBbm8JDDZDGN0k5hgWyLGIPRG5y+xbV2LlC3wSxuA9lW/7YdbQYCAMrIYUyj7orh&#10;1aTtBc5g+NRqoE2VFqDVqG3LB70YBukgK0jzKZUZtTZf5HehANU0ZByRBNlGmUD0I2CZAu3WwyLC&#10;DCF5oSTSK5tWFld5MJRBkobtPYhBXWiP3yZ1O3aVOZWJQ8aTnFCBaH+g/xkqJ2xpe166TLFiIKzB&#10;QefK9Zs4CzOoYDTOP//n//yzzz4b5uVvvvwGgd8g8BsEfoPAbxD4DQK/KgT+xb/4F7+qqX8z728Q&#10;+A0Cv0HgNwj8BoHfIKAQ+P8BQuIR4DVLlu0AAAAASUVORK5CYIJQSwMEFAAGAAgAAAAhAHd5TvDf&#10;AAAACgEAAA8AAABkcnMvZG93bnJldi54bWxMj8FOg0AQhu8mvsNmTLzZZVWwIkvTNOqpMbE1Md6m&#10;MAVSdpawW6Bv73LS48w3+ef7s9VkWjFQ7xrLGtQiAkFc2LLhSsPX/u1uCcJ55BJby6ThQg5W+fVV&#10;hmlpR/6kYecrEULYpaih9r5LpXRFTQbdwnbEgR1tb9CHsa9k2eMYwk0r76MokQYbDh9q7GhTU3Ha&#10;nY2G9xHH9YN6Hban4+bys48/vreKtL69mdYvIDxN/u8YZv2gDnlwOtgzl060GpZJqOI1PD7HIGau&#10;kqewOcwkViDzTP6vkP8CAAD//wMAUEsDBBQABgAIAAAAIQAr2djxyAAAAKYBAAAZAAAAZHJzL19y&#10;ZWxzL2Uyb0RvYy54bWwucmVsc7yQwYoCMQyG7wu+Q8nd6cwcZFnseJEFr4s+QGgzneo0LW130be3&#10;6GUFwZvHJPzf/5H15uxn8Ucpu8AKuqYFQayDcWwVHPbfy08QuSAbnAOTggtl2AyLj/UPzVhqKE8u&#10;ZlEpnBVMpcQvKbOeyGNuQiSulzEkj6WOycqI+oSWZN+2K5n+M2B4YIqdUZB2pgexv8Ta/JodxtFp&#10;2gb964nLkwrpfO2uQEyWigJPxuF92TeRLcjnDt17HLrmGOkmIR++O1wBAAD//wMAUEsBAi0AFAAG&#10;AAgAAAAhANDgc88UAQAARwIAABMAAAAAAAAAAAAAAAAAAAAAAFtDb250ZW50X1R5cGVzXS54bWxQ&#10;SwECLQAUAAYACAAAACEAOP0h/9YAAACUAQAACwAAAAAAAAAAAAAAAABFAQAAX3JlbHMvLnJlbHNQ&#10;SwECLQAUAAYACAAAACEAw5h2Ff0CAABUCAAADgAAAAAAAAAAAAAAAABEAgAAZHJzL2Uyb0RvYy54&#10;bWxQSwECLQAKAAAAAAAAACEArFjN21wdAQBcHQEAFQAAAAAAAAAAAAAAAABtBQAAZHJzL21lZGlh&#10;L2ltYWdlMS5qcGVnUEsBAi0ACgAAAAAAAAAhAL0Gs1MYWQUAGFkFABQAAAAAAAAAAAAAAAAA/CIB&#10;AGRycy9tZWRpYS9pbWFnZTIucG5nUEsBAi0AFAAGAAgAAAAhAHd5TvDfAAAACgEAAA8AAAAAAAAA&#10;AAAAAAAARnwGAGRycy9kb3ducmV2LnhtbFBLAQItABQABgAIAAAAIQAr2djxyAAAAKYBAAAZAAAA&#10;AAAAAAAAAAAAAFJ9BgBkcnMvX3JlbHMvZTJvRG9jLnhtbC5yZWxzUEsFBgAAAAAHAAcAvwEAAFF+&#10;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47752;width:44786;height:67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6uSrwAAAANsAAAAPAAAAZHJzL2Rvd25yZXYueG1sRE9Li8Iw&#10;EL4L/ocwgjdN60pxq1F2ZYU9CT4OexyasSk2k9LEWv/9RhC8zcf3nNWmt7XoqPWVYwXpNAFBXDhd&#10;cangfNpNFiB8QNZYOyYFD/KwWQ8HK8y1u/OBumMoRQxhn6MCE0KTS+kLQxb91DXEkbu41mKIsC2l&#10;bvEew20tZ0mSSYsVxwaDDW0NFdfjzSrofIp/591P+J5fy9ScPvfZh70pNR71X0sQgfrwFr/cvzrO&#10;z+D5SzxArv8BAAD//wMAUEsBAi0AFAAGAAgAAAAhANvh9svuAAAAhQEAABMAAAAAAAAAAAAAAAAA&#10;AAAAAFtDb250ZW50X1R5cGVzXS54bWxQSwECLQAUAAYACAAAACEAWvQsW78AAAAVAQAACwAAAAAA&#10;AAAAAAAAAAAfAQAAX3JlbHMvLnJlbHNQSwECLQAUAAYACAAAACEAPerkq8AAAADbAAAADwAAAAAA&#10;AAAAAAAAAAAHAgAAZHJzL2Rvd25yZXYueG1sUEsFBgAAAAADAAMAtwAAAPQCAAAAAA==&#10;">
                  <v:imagedata r:id="rId52" o:title="20200729-Translated doc-page0001" croptop="3755f" cropbottom="-348f" cropleft="8064f" cropright="2791f"/>
                </v:shape>
                <v:shape id="Picture 1" o:spid="_x0000_s1028" type="#_x0000_t75" style="position:absolute;width:45212;height:65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AFJwgAAANsAAAAPAAAAZHJzL2Rvd25yZXYueG1sRE9NS8NA&#10;EL0L/odlBC/Fbiwl1dhtEas05NbqweOQHZNgdjZkp0n8992C0Ns83uest5Nr1UB9aDwbeJwnoIhL&#10;bxuuDHx9fjw8gQqCbLH1TAb+KMB2c3uzxsz6kQ80HKVSMYRDhgZqkS7TOpQ1OQxz3xFH7sf3DiXC&#10;vtK2xzGGu1YvkiTVDhuODTV29FZT+Xs8OQP7ZZ6nsitOh2FWfL+P8lykM2vM/d30+gJKaJKr+N+d&#10;2zh/BZdf4gF6cwYAAP//AwBQSwECLQAUAAYACAAAACEA2+H2y+4AAACFAQAAEwAAAAAAAAAAAAAA&#10;AAAAAAAAW0NvbnRlbnRfVHlwZXNdLnhtbFBLAQItABQABgAIAAAAIQBa9CxbvwAAABUBAAALAAAA&#10;AAAAAAAAAAAAAB8BAABfcmVscy8ucmVsc1BLAQItABQABgAIAAAAIQB0UAFJwgAAANsAAAAPAAAA&#10;AAAAAAAAAAAAAAcCAABkcnMvZG93bnJldi54bWxQSwUGAAAAAAMAAwC3AAAA9gIAAAAA&#10;">
                  <v:imagedata r:id="rId53" o:title="" croptop="3551f" cropbottom="1520f" cropleft="3945f" cropright="3391f"/>
                </v:shape>
                <w10:wrap type="square"/>
              </v:group>
            </w:pict>
          </mc:Fallback>
        </mc:AlternateContent>
      </w:r>
      <w:r w:rsidRPr="00FC1D23">
        <w:rPr>
          <w:rFonts w:ascii="Arial" w:hAnsi="Arial" w:cs="Arial"/>
          <w:sz w:val="22"/>
          <w:szCs w:val="22"/>
          <w:lang w:val="en-GB"/>
        </w:rPr>
        <w:br w:type="page"/>
      </w:r>
    </w:p>
    <w:p w14:paraId="296808EE" w14:textId="77777777" w:rsidR="005D6F9A" w:rsidRPr="00FC1D23" w:rsidRDefault="006A552B">
      <w:pPr>
        <w:pStyle w:val="2"/>
        <w:numPr>
          <w:ilvl w:val="255"/>
          <w:numId w:val="0"/>
        </w:numPr>
        <w:rPr>
          <w:rFonts w:ascii="Arial" w:hAnsi="Arial"/>
          <w:color w:val="auto"/>
          <w:sz w:val="22"/>
          <w:szCs w:val="22"/>
          <w:lang w:val="en-GB"/>
        </w:rPr>
      </w:pPr>
      <w:bookmarkStart w:id="359" w:name="_Toc73030021"/>
      <w:bookmarkStart w:id="360" w:name="_Toc46922039"/>
      <w:r w:rsidRPr="00FC1D23">
        <w:rPr>
          <w:rFonts w:ascii="Arial" w:hAnsi="Arial"/>
          <w:color w:val="auto"/>
          <w:sz w:val="22"/>
          <w:szCs w:val="22"/>
          <w:lang w:val="en"/>
        </w:rPr>
        <w:lastRenderedPageBreak/>
        <w:t xml:space="preserve">Annex </w:t>
      </w:r>
      <w:r w:rsidRPr="00FC1D23">
        <w:rPr>
          <w:rFonts w:ascii="Arial" w:hAnsi="Arial"/>
          <w:color w:val="auto"/>
          <w:sz w:val="22"/>
          <w:szCs w:val="22"/>
          <w:lang w:val="en-GB"/>
        </w:rPr>
        <w:t>6</w:t>
      </w:r>
      <w:r w:rsidRPr="00FC1D23">
        <w:rPr>
          <w:rFonts w:ascii="Arial" w:hAnsi="Arial"/>
          <w:color w:val="auto"/>
          <w:sz w:val="22"/>
          <w:szCs w:val="22"/>
          <w:lang w:val="en"/>
        </w:rPr>
        <w:t xml:space="preserve">. </w:t>
      </w:r>
      <w:r w:rsidRPr="00FC1D23">
        <w:rPr>
          <w:rFonts w:ascii="Arial" w:hAnsi="Arial"/>
          <w:color w:val="auto"/>
          <w:sz w:val="22"/>
          <w:szCs w:val="22"/>
          <w:lang w:val="en-GB"/>
        </w:rPr>
        <w:t>PIB distribution</w:t>
      </w:r>
      <w:bookmarkEnd w:id="359"/>
    </w:p>
    <w:p w14:paraId="172B487D" w14:textId="77777777" w:rsidR="005D6F9A" w:rsidRPr="00FC1D23" w:rsidRDefault="006A552B">
      <w:pPr>
        <w:spacing w:line="240" w:lineRule="auto"/>
        <w:rPr>
          <w:sz w:val="22"/>
          <w:szCs w:val="22"/>
          <w:lang w:val="en-GB"/>
        </w:rPr>
      </w:pPr>
      <w:r w:rsidRPr="00FC1D23">
        <w:rPr>
          <w:sz w:val="22"/>
          <w:szCs w:val="22"/>
          <w:lang w:val="en-GB"/>
        </w:rPr>
        <w:t xml:space="preserve">Photos of PIB copies </w:t>
      </w:r>
      <w:r w:rsidRPr="00FC1D23">
        <w:rPr>
          <w:sz w:val="22"/>
          <w:szCs w:val="22"/>
        </w:rPr>
        <w:t xml:space="preserve">being disseminated by PIU-ET Staff and ADB TRTA consultants </w:t>
      </w:r>
      <w:r w:rsidRPr="00FC1D23">
        <w:rPr>
          <w:sz w:val="22"/>
          <w:szCs w:val="22"/>
          <w:lang w:val="en-GB"/>
        </w:rPr>
        <w:t>on August 26-27, 2020</w:t>
      </w:r>
    </w:p>
    <w:tbl>
      <w:tblPr>
        <w:tblStyle w:val="af5"/>
        <w:tblW w:w="13378" w:type="dxa"/>
        <w:tblInd w:w="-220" w:type="dxa"/>
        <w:tblLayout w:type="fixed"/>
        <w:tblLook w:val="04A0" w:firstRow="1" w:lastRow="0" w:firstColumn="1" w:lastColumn="0" w:noHBand="0" w:noVBand="1"/>
      </w:tblPr>
      <w:tblGrid>
        <w:gridCol w:w="492"/>
        <w:gridCol w:w="1396"/>
        <w:gridCol w:w="1745"/>
        <w:gridCol w:w="1560"/>
        <w:gridCol w:w="1833"/>
        <w:gridCol w:w="6352"/>
      </w:tblGrid>
      <w:tr w:rsidR="00FC1D23" w:rsidRPr="00FC1D23" w14:paraId="735A82F0" w14:textId="77777777">
        <w:tc>
          <w:tcPr>
            <w:tcW w:w="492" w:type="dxa"/>
          </w:tcPr>
          <w:p w14:paraId="72889576" w14:textId="77777777" w:rsidR="005D6F9A" w:rsidRPr="00FC1D23" w:rsidRDefault="006A552B">
            <w:pPr>
              <w:spacing w:after="0" w:line="240" w:lineRule="auto"/>
              <w:jc w:val="center"/>
              <w:rPr>
                <w:rFonts w:ascii="Calibri" w:hAnsi="Calibri"/>
                <w:b/>
                <w:bCs/>
              </w:rPr>
            </w:pPr>
            <w:r w:rsidRPr="00FC1D23">
              <w:rPr>
                <w:rFonts w:ascii="Calibri" w:hAnsi="Calibri"/>
                <w:b/>
                <w:bCs/>
              </w:rPr>
              <w:t>#</w:t>
            </w:r>
          </w:p>
        </w:tc>
        <w:tc>
          <w:tcPr>
            <w:tcW w:w="1396" w:type="dxa"/>
          </w:tcPr>
          <w:p w14:paraId="7CDAB697" w14:textId="77777777" w:rsidR="005D6F9A" w:rsidRPr="00FC1D23" w:rsidRDefault="006A552B">
            <w:pPr>
              <w:spacing w:after="0" w:line="240" w:lineRule="auto"/>
              <w:jc w:val="center"/>
              <w:rPr>
                <w:rFonts w:ascii="Calibri" w:hAnsi="Calibri"/>
                <w:b/>
                <w:bCs/>
              </w:rPr>
            </w:pPr>
            <w:r w:rsidRPr="00FC1D23">
              <w:rPr>
                <w:rFonts w:ascii="Calibri" w:hAnsi="Calibri"/>
                <w:b/>
                <w:bCs/>
              </w:rPr>
              <w:t>Organization</w:t>
            </w:r>
          </w:p>
        </w:tc>
        <w:tc>
          <w:tcPr>
            <w:tcW w:w="1745" w:type="dxa"/>
          </w:tcPr>
          <w:p w14:paraId="6D9BC041" w14:textId="77777777" w:rsidR="005D6F9A" w:rsidRPr="00FC1D23" w:rsidRDefault="006A552B">
            <w:pPr>
              <w:spacing w:after="0" w:line="240" w:lineRule="auto"/>
              <w:jc w:val="center"/>
              <w:rPr>
                <w:rFonts w:ascii="Calibri" w:hAnsi="Calibri"/>
                <w:b/>
                <w:bCs/>
              </w:rPr>
            </w:pPr>
            <w:r w:rsidRPr="00FC1D23">
              <w:rPr>
                <w:rFonts w:ascii="Calibri" w:hAnsi="Calibri"/>
                <w:b/>
                <w:bCs/>
              </w:rPr>
              <w:t>Name</w:t>
            </w:r>
          </w:p>
        </w:tc>
        <w:tc>
          <w:tcPr>
            <w:tcW w:w="1560" w:type="dxa"/>
          </w:tcPr>
          <w:p w14:paraId="0B2B7221" w14:textId="77777777" w:rsidR="005D6F9A" w:rsidRPr="00FC1D23" w:rsidRDefault="006A552B">
            <w:pPr>
              <w:spacing w:after="0" w:line="240" w:lineRule="auto"/>
              <w:jc w:val="center"/>
              <w:rPr>
                <w:rFonts w:ascii="Calibri" w:hAnsi="Calibri"/>
                <w:b/>
                <w:bCs/>
              </w:rPr>
            </w:pPr>
            <w:r w:rsidRPr="00FC1D23">
              <w:rPr>
                <w:rFonts w:ascii="Calibri" w:hAnsi="Calibri"/>
                <w:b/>
                <w:bCs/>
              </w:rPr>
              <w:t>Position</w:t>
            </w:r>
          </w:p>
        </w:tc>
        <w:tc>
          <w:tcPr>
            <w:tcW w:w="1833" w:type="dxa"/>
          </w:tcPr>
          <w:p w14:paraId="1CC620DA" w14:textId="77777777" w:rsidR="005D6F9A" w:rsidRPr="00FC1D23" w:rsidRDefault="006A552B">
            <w:pPr>
              <w:spacing w:after="0" w:line="240" w:lineRule="auto"/>
              <w:jc w:val="center"/>
              <w:rPr>
                <w:rFonts w:ascii="Calibri" w:hAnsi="Calibri"/>
                <w:b/>
                <w:bCs/>
              </w:rPr>
            </w:pPr>
            <w:r w:rsidRPr="00FC1D23">
              <w:rPr>
                <w:rFonts w:ascii="Calibri" w:hAnsi="Calibri"/>
                <w:b/>
                <w:bCs/>
              </w:rPr>
              <w:t>Contact information</w:t>
            </w:r>
          </w:p>
        </w:tc>
        <w:tc>
          <w:tcPr>
            <w:tcW w:w="6352" w:type="dxa"/>
          </w:tcPr>
          <w:p w14:paraId="77E6FBE5" w14:textId="77777777" w:rsidR="005D6F9A" w:rsidRPr="00FC1D23" w:rsidRDefault="006A552B">
            <w:pPr>
              <w:spacing w:after="0" w:line="240" w:lineRule="auto"/>
              <w:jc w:val="center"/>
              <w:rPr>
                <w:rFonts w:ascii="Calibri" w:hAnsi="Calibri"/>
                <w:b/>
                <w:bCs/>
              </w:rPr>
            </w:pPr>
            <w:r w:rsidRPr="00FC1D23">
              <w:rPr>
                <w:rFonts w:ascii="Calibri" w:hAnsi="Calibri"/>
                <w:b/>
                <w:bCs/>
              </w:rPr>
              <w:t>Photo</w:t>
            </w:r>
          </w:p>
        </w:tc>
      </w:tr>
      <w:tr w:rsidR="00FC1D23" w:rsidRPr="00FC1D23" w14:paraId="2265DD68" w14:textId="77777777">
        <w:tc>
          <w:tcPr>
            <w:tcW w:w="13378" w:type="dxa"/>
            <w:gridSpan w:val="6"/>
          </w:tcPr>
          <w:p w14:paraId="725E300A" w14:textId="77777777" w:rsidR="005D6F9A" w:rsidRPr="00FC1D23" w:rsidRDefault="006A552B">
            <w:pPr>
              <w:spacing w:after="0" w:line="240" w:lineRule="auto"/>
              <w:jc w:val="center"/>
              <w:rPr>
                <w:rFonts w:ascii="Calibri" w:hAnsi="Calibri"/>
                <w:b/>
                <w:bCs/>
              </w:rPr>
            </w:pPr>
            <w:proofErr w:type="gramStart"/>
            <w:r w:rsidRPr="00FC1D23">
              <w:rPr>
                <w:rFonts w:ascii="Calibri" w:hAnsi="Calibri"/>
                <w:b/>
                <w:bCs/>
              </w:rPr>
              <w:t>Khiva</w:t>
            </w:r>
            <w:r w:rsidRPr="00FC1D23">
              <w:rPr>
                <w:rFonts w:ascii="Calibri" w:hAnsi="Calibri"/>
                <w:b/>
                <w:bCs/>
                <w:lang w:val="en-GB"/>
              </w:rPr>
              <w:t xml:space="preserve">, </w:t>
            </w:r>
            <w:r w:rsidRPr="00FC1D23">
              <w:rPr>
                <w:rFonts w:ascii="Calibri" w:hAnsi="Calibri"/>
                <w:b/>
                <w:bCs/>
              </w:rPr>
              <w:t xml:space="preserve"> August</w:t>
            </w:r>
            <w:proofErr w:type="gramEnd"/>
            <w:r w:rsidRPr="00FC1D23">
              <w:rPr>
                <w:rFonts w:ascii="Calibri" w:hAnsi="Calibri"/>
                <w:b/>
                <w:bCs/>
              </w:rPr>
              <w:t xml:space="preserve"> 26, 2020 </w:t>
            </w:r>
          </w:p>
        </w:tc>
      </w:tr>
      <w:tr w:rsidR="00FC1D23" w:rsidRPr="00FC1D23" w14:paraId="2C547908" w14:textId="77777777">
        <w:tc>
          <w:tcPr>
            <w:tcW w:w="492" w:type="dxa"/>
          </w:tcPr>
          <w:p w14:paraId="38EB964E" w14:textId="77777777" w:rsidR="005D6F9A" w:rsidRPr="00FC1D23" w:rsidRDefault="006A552B">
            <w:pPr>
              <w:spacing w:after="0" w:line="240" w:lineRule="auto"/>
              <w:jc w:val="both"/>
              <w:rPr>
                <w:rFonts w:ascii="Calibri" w:hAnsi="Calibri"/>
              </w:rPr>
            </w:pPr>
            <w:r w:rsidRPr="00FC1D23">
              <w:rPr>
                <w:rFonts w:ascii="Calibri" w:hAnsi="Calibri"/>
              </w:rPr>
              <w:t>1</w:t>
            </w:r>
          </w:p>
        </w:tc>
        <w:tc>
          <w:tcPr>
            <w:tcW w:w="1396" w:type="dxa"/>
          </w:tcPr>
          <w:p w14:paraId="40F1F8AA" w14:textId="77777777" w:rsidR="005D6F9A" w:rsidRPr="00FC1D23" w:rsidRDefault="006A552B">
            <w:pPr>
              <w:spacing w:after="0" w:line="240" w:lineRule="auto"/>
              <w:jc w:val="both"/>
              <w:rPr>
                <w:rFonts w:ascii="Calibri" w:hAnsi="Calibri"/>
              </w:rPr>
            </w:pPr>
            <w:r w:rsidRPr="00FC1D23">
              <w:rPr>
                <w:rFonts w:ascii="Calibri" w:hAnsi="Calibri"/>
              </w:rPr>
              <w:t xml:space="preserve">Railway Station “Khiva” </w:t>
            </w:r>
          </w:p>
        </w:tc>
        <w:tc>
          <w:tcPr>
            <w:tcW w:w="1745" w:type="dxa"/>
          </w:tcPr>
          <w:p w14:paraId="1DDD72CB" w14:textId="77777777" w:rsidR="005D6F9A" w:rsidRPr="00FC1D23" w:rsidRDefault="006A552B">
            <w:pPr>
              <w:spacing w:after="0" w:line="240" w:lineRule="auto"/>
              <w:jc w:val="both"/>
              <w:rPr>
                <w:rFonts w:ascii="Calibri" w:hAnsi="Calibri"/>
              </w:rPr>
            </w:pPr>
            <w:proofErr w:type="spellStart"/>
            <w:r w:rsidRPr="00FC1D23">
              <w:rPr>
                <w:rFonts w:ascii="Calibri" w:hAnsi="Calibri"/>
              </w:rPr>
              <w:t>Doston</w:t>
            </w:r>
            <w:proofErr w:type="spellEnd"/>
            <w:r w:rsidRPr="00FC1D23">
              <w:rPr>
                <w:rFonts w:ascii="Calibri" w:hAnsi="Calibri"/>
              </w:rPr>
              <w:t xml:space="preserve"> </w:t>
            </w:r>
            <w:proofErr w:type="spellStart"/>
            <w:r w:rsidRPr="00FC1D23">
              <w:rPr>
                <w:rFonts w:ascii="Calibri" w:hAnsi="Calibri"/>
              </w:rPr>
              <w:t>Matyakubov</w:t>
            </w:r>
            <w:proofErr w:type="spellEnd"/>
          </w:p>
        </w:tc>
        <w:tc>
          <w:tcPr>
            <w:tcW w:w="1560" w:type="dxa"/>
          </w:tcPr>
          <w:p w14:paraId="538991D6" w14:textId="77777777" w:rsidR="005D6F9A" w:rsidRPr="00FC1D23" w:rsidRDefault="006A552B">
            <w:pPr>
              <w:spacing w:after="0" w:line="240" w:lineRule="auto"/>
              <w:jc w:val="both"/>
              <w:rPr>
                <w:rFonts w:ascii="Calibri" w:hAnsi="Calibri"/>
              </w:rPr>
            </w:pPr>
            <w:r w:rsidRPr="00FC1D23">
              <w:rPr>
                <w:rFonts w:ascii="Calibri" w:hAnsi="Calibri"/>
              </w:rPr>
              <w:t xml:space="preserve">Acting Manager of the train station </w:t>
            </w:r>
          </w:p>
        </w:tc>
        <w:tc>
          <w:tcPr>
            <w:tcW w:w="1833" w:type="dxa"/>
          </w:tcPr>
          <w:p w14:paraId="5FACB281" w14:textId="77777777" w:rsidR="005D6F9A" w:rsidRPr="00FC1D23" w:rsidRDefault="006A552B">
            <w:pPr>
              <w:spacing w:after="0" w:line="240" w:lineRule="auto"/>
              <w:jc w:val="both"/>
              <w:rPr>
                <w:rFonts w:ascii="Calibri" w:hAnsi="Calibri"/>
              </w:rPr>
            </w:pPr>
            <w:r w:rsidRPr="00FC1D23">
              <w:rPr>
                <w:rFonts w:ascii="Calibri" w:hAnsi="Calibri"/>
              </w:rPr>
              <w:t>+99897-526-2829</w:t>
            </w:r>
          </w:p>
        </w:tc>
        <w:tc>
          <w:tcPr>
            <w:tcW w:w="6352" w:type="dxa"/>
          </w:tcPr>
          <w:p w14:paraId="7F48F10D" w14:textId="77777777" w:rsidR="005D6F9A" w:rsidRPr="00FC1D23" w:rsidRDefault="006A552B">
            <w:pPr>
              <w:spacing w:after="0" w:line="240" w:lineRule="auto"/>
              <w:jc w:val="center"/>
              <w:rPr>
                <w:rFonts w:ascii="Calibri" w:hAnsi="Calibri"/>
              </w:rPr>
            </w:pPr>
            <w:r w:rsidRPr="00FC1D23">
              <w:rPr>
                <w:rFonts w:ascii="Calibri" w:hAnsi="Calibri"/>
                <w:noProof/>
                <w:lang w:val="ru-RU" w:eastAsia="ru-RU"/>
              </w:rPr>
              <w:drawing>
                <wp:inline distT="0" distB="0" distL="0" distR="0" wp14:anchorId="6A934130" wp14:editId="2E38AD60">
                  <wp:extent cx="1847850" cy="2190750"/>
                  <wp:effectExtent l="0" t="0" r="0" b="0"/>
                  <wp:docPr id="2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1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1855870" cy="2200104"/>
                          </a:xfrm>
                          <a:prstGeom prst="rect">
                            <a:avLst/>
                          </a:prstGeom>
                          <a:noFill/>
                          <a:ln>
                            <a:noFill/>
                          </a:ln>
                        </pic:spPr>
                      </pic:pic>
                    </a:graphicData>
                  </a:graphic>
                </wp:inline>
              </w:drawing>
            </w:r>
          </w:p>
        </w:tc>
      </w:tr>
      <w:tr w:rsidR="00FC1D23" w:rsidRPr="00FC1D23" w14:paraId="040A3294" w14:textId="77777777">
        <w:tc>
          <w:tcPr>
            <w:tcW w:w="492" w:type="dxa"/>
          </w:tcPr>
          <w:p w14:paraId="3FB404BE" w14:textId="77777777" w:rsidR="005D6F9A" w:rsidRPr="00FC1D23" w:rsidRDefault="006A552B">
            <w:pPr>
              <w:spacing w:after="0" w:line="240" w:lineRule="auto"/>
              <w:jc w:val="both"/>
              <w:rPr>
                <w:rFonts w:ascii="Calibri" w:hAnsi="Calibri"/>
              </w:rPr>
            </w:pPr>
            <w:r w:rsidRPr="00FC1D23">
              <w:rPr>
                <w:rFonts w:ascii="Calibri" w:hAnsi="Calibri"/>
              </w:rPr>
              <w:t>2</w:t>
            </w:r>
          </w:p>
        </w:tc>
        <w:tc>
          <w:tcPr>
            <w:tcW w:w="1396" w:type="dxa"/>
          </w:tcPr>
          <w:p w14:paraId="7826C8E2" w14:textId="77777777" w:rsidR="005D6F9A" w:rsidRPr="00FC1D23" w:rsidRDefault="006A552B">
            <w:pPr>
              <w:spacing w:after="0" w:line="240" w:lineRule="auto"/>
              <w:jc w:val="both"/>
              <w:rPr>
                <w:rFonts w:ascii="Calibri" w:hAnsi="Calibri"/>
              </w:rPr>
            </w:pPr>
            <w:proofErr w:type="spellStart"/>
            <w:r w:rsidRPr="00FC1D23">
              <w:rPr>
                <w:rFonts w:ascii="Calibri" w:hAnsi="Calibri"/>
              </w:rPr>
              <w:t>Khokimiyat</w:t>
            </w:r>
            <w:proofErr w:type="spellEnd"/>
            <w:r w:rsidRPr="00FC1D23">
              <w:rPr>
                <w:rFonts w:ascii="Calibri" w:hAnsi="Calibri"/>
              </w:rPr>
              <w:t xml:space="preserve"> of Khiva City</w:t>
            </w:r>
          </w:p>
        </w:tc>
        <w:tc>
          <w:tcPr>
            <w:tcW w:w="1745" w:type="dxa"/>
          </w:tcPr>
          <w:p w14:paraId="02F57A78" w14:textId="77777777" w:rsidR="005D6F9A" w:rsidRPr="00FC1D23" w:rsidRDefault="006A552B">
            <w:pPr>
              <w:spacing w:after="0" w:line="240" w:lineRule="auto"/>
              <w:jc w:val="both"/>
              <w:rPr>
                <w:rFonts w:ascii="Calibri" w:hAnsi="Calibri"/>
              </w:rPr>
            </w:pPr>
            <w:r w:rsidRPr="00FC1D23">
              <w:rPr>
                <w:rFonts w:ascii="Calibri" w:hAnsi="Calibri"/>
              </w:rPr>
              <w:t xml:space="preserve">Sabir </w:t>
            </w:r>
            <w:proofErr w:type="spellStart"/>
            <w:r w:rsidRPr="00FC1D23">
              <w:rPr>
                <w:rFonts w:ascii="Calibri" w:hAnsi="Calibri"/>
              </w:rPr>
              <w:t>Jumaniyazov</w:t>
            </w:r>
            <w:proofErr w:type="spellEnd"/>
          </w:p>
        </w:tc>
        <w:tc>
          <w:tcPr>
            <w:tcW w:w="1560" w:type="dxa"/>
          </w:tcPr>
          <w:p w14:paraId="1E680485" w14:textId="77777777" w:rsidR="005D6F9A" w:rsidRPr="00FC1D23" w:rsidRDefault="006A552B">
            <w:pPr>
              <w:spacing w:after="0" w:line="240" w:lineRule="auto"/>
              <w:jc w:val="both"/>
              <w:rPr>
                <w:rFonts w:ascii="Calibri" w:hAnsi="Calibri"/>
              </w:rPr>
            </w:pPr>
            <w:proofErr w:type="spellStart"/>
            <w:r w:rsidRPr="00FC1D23">
              <w:rPr>
                <w:rFonts w:ascii="Calibri" w:hAnsi="Calibri"/>
              </w:rPr>
              <w:t>Khokim</w:t>
            </w:r>
            <w:proofErr w:type="spellEnd"/>
            <w:r w:rsidRPr="00FC1D23">
              <w:rPr>
                <w:rFonts w:ascii="Calibri" w:hAnsi="Calibri"/>
              </w:rPr>
              <w:t xml:space="preserve"> of City </w:t>
            </w:r>
          </w:p>
        </w:tc>
        <w:tc>
          <w:tcPr>
            <w:tcW w:w="1833" w:type="dxa"/>
          </w:tcPr>
          <w:p w14:paraId="17821B44" w14:textId="77777777" w:rsidR="005D6F9A" w:rsidRPr="00FC1D23" w:rsidRDefault="006A552B">
            <w:pPr>
              <w:spacing w:after="0" w:line="240" w:lineRule="auto"/>
              <w:jc w:val="both"/>
              <w:rPr>
                <w:rFonts w:ascii="Calibri" w:hAnsi="Calibri"/>
              </w:rPr>
            </w:pPr>
            <w:r w:rsidRPr="00FC1D23">
              <w:rPr>
                <w:rFonts w:ascii="Calibri" w:hAnsi="Calibri"/>
              </w:rPr>
              <w:t>+99899-331-5556</w:t>
            </w:r>
          </w:p>
        </w:tc>
        <w:tc>
          <w:tcPr>
            <w:tcW w:w="6352" w:type="dxa"/>
          </w:tcPr>
          <w:p w14:paraId="755CCBFA" w14:textId="77777777" w:rsidR="005D6F9A" w:rsidRPr="00FC1D23" w:rsidRDefault="006A552B">
            <w:pPr>
              <w:spacing w:after="0" w:line="240" w:lineRule="auto"/>
              <w:jc w:val="center"/>
              <w:rPr>
                <w:rFonts w:ascii="Calibri" w:hAnsi="Calibri"/>
              </w:rPr>
            </w:pPr>
            <w:r w:rsidRPr="00FC1D23">
              <w:rPr>
                <w:rFonts w:ascii="Calibri" w:hAnsi="Calibri"/>
                <w:b/>
                <w:bCs/>
                <w:noProof/>
                <w:lang w:val="ru-RU" w:eastAsia="ru-RU"/>
              </w:rPr>
              <w:drawing>
                <wp:inline distT="0" distB="0" distL="0" distR="0" wp14:anchorId="4F5FF4AC" wp14:editId="2F3A3830">
                  <wp:extent cx="2823210" cy="2019300"/>
                  <wp:effectExtent l="0" t="0" r="0" b="0"/>
                  <wp:docPr id="2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1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2834141" cy="2026987"/>
                          </a:xfrm>
                          <a:prstGeom prst="rect">
                            <a:avLst/>
                          </a:prstGeom>
                          <a:noFill/>
                          <a:ln>
                            <a:noFill/>
                          </a:ln>
                        </pic:spPr>
                      </pic:pic>
                    </a:graphicData>
                  </a:graphic>
                </wp:inline>
              </w:drawing>
            </w:r>
          </w:p>
        </w:tc>
      </w:tr>
      <w:tr w:rsidR="00FC1D23" w:rsidRPr="00FC1D23" w14:paraId="2E8C70D4" w14:textId="77777777">
        <w:tc>
          <w:tcPr>
            <w:tcW w:w="13378" w:type="dxa"/>
            <w:gridSpan w:val="6"/>
          </w:tcPr>
          <w:p w14:paraId="16431BE1" w14:textId="77777777" w:rsidR="005D6F9A" w:rsidRPr="00FC1D23" w:rsidRDefault="005D6F9A">
            <w:pPr>
              <w:spacing w:after="0" w:line="240" w:lineRule="auto"/>
              <w:jc w:val="center"/>
              <w:rPr>
                <w:rFonts w:ascii="Calibri" w:hAnsi="Calibri"/>
                <w:b/>
                <w:bCs/>
              </w:rPr>
            </w:pPr>
          </w:p>
          <w:p w14:paraId="27913E7D" w14:textId="77777777" w:rsidR="005D6F9A" w:rsidRPr="00FC1D23" w:rsidRDefault="006A552B">
            <w:pPr>
              <w:spacing w:after="0" w:line="240" w:lineRule="auto"/>
              <w:jc w:val="center"/>
              <w:rPr>
                <w:rFonts w:ascii="Calibri" w:hAnsi="Calibri"/>
                <w:b/>
                <w:bCs/>
              </w:rPr>
            </w:pPr>
            <w:proofErr w:type="spellStart"/>
            <w:r w:rsidRPr="00FC1D23">
              <w:rPr>
                <w:rFonts w:ascii="Calibri" w:hAnsi="Calibri"/>
                <w:b/>
                <w:bCs/>
              </w:rPr>
              <w:t>Urgench</w:t>
            </w:r>
            <w:proofErr w:type="spellEnd"/>
            <w:r w:rsidRPr="00FC1D23">
              <w:rPr>
                <w:rFonts w:ascii="Calibri" w:hAnsi="Calibri"/>
                <w:b/>
                <w:bCs/>
              </w:rPr>
              <w:t xml:space="preserve"> August 26, 2020</w:t>
            </w:r>
          </w:p>
          <w:p w14:paraId="0A16FA49" w14:textId="77777777" w:rsidR="005D6F9A" w:rsidRPr="00FC1D23" w:rsidRDefault="005D6F9A">
            <w:pPr>
              <w:spacing w:after="0" w:line="240" w:lineRule="auto"/>
              <w:jc w:val="center"/>
              <w:rPr>
                <w:rFonts w:ascii="Calibri" w:hAnsi="Calibri"/>
                <w:b/>
                <w:bCs/>
              </w:rPr>
            </w:pPr>
          </w:p>
        </w:tc>
      </w:tr>
      <w:tr w:rsidR="00FC1D23" w:rsidRPr="00FC1D23" w14:paraId="1F2607A0" w14:textId="77777777">
        <w:tc>
          <w:tcPr>
            <w:tcW w:w="492" w:type="dxa"/>
          </w:tcPr>
          <w:p w14:paraId="5CD1323B" w14:textId="77777777" w:rsidR="005D6F9A" w:rsidRPr="00FC1D23" w:rsidRDefault="006A552B">
            <w:pPr>
              <w:spacing w:after="0" w:line="240" w:lineRule="auto"/>
              <w:jc w:val="both"/>
              <w:rPr>
                <w:rFonts w:ascii="Calibri" w:hAnsi="Calibri"/>
              </w:rPr>
            </w:pPr>
            <w:r w:rsidRPr="00FC1D23">
              <w:rPr>
                <w:rFonts w:ascii="Calibri" w:hAnsi="Calibri"/>
              </w:rPr>
              <w:t>3</w:t>
            </w:r>
          </w:p>
        </w:tc>
        <w:tc>
          <w:tcPr>
            <w:tcW w:w="1396" w:type="dxa"/>
          </w:tcPr>
          <w:p w14:paraId="6080EAA2" w14:textId="77777777" w:rsidR="005D6F9A" w:rsidRPr="00FC1D23" w:rsidRDefault="006A552B">
            <w:pPr>
              <w:spacing w:after="0" w:line="240" w:lineRule="auto"/>
              <w:rPr>
                <w:rFonts w:ascii="Calibri" w:hAnsi="Calibri"/>
              </w:rPr>
            </w:pPr>
            <w:r w:rsidRPr="00FC1D23">
              <w:rPr>
                <w:rFonts w:ascii="Calibri" w:hAnsi="Calibri"/>
              </w:rPr>
              <w:t xml:space="preserve">Railway Depot </w:t>
            </w:r>
            <w:proofErr w:type="spellStart"/>
            <w:r w:rsidRPr="00FC1D23">
              <w:rPr>
                <w:rFonts w:ascii="Calibri" w:hAnsi="Calibri"/>
              </w:rPr>
              <w:t>Urganch</w:t>
            </w:r>
            <w:proofErr w:type="spellEnd"/>
          </w:p>
        </w:tc>
        <w:tc>
          <w:tcPr>
            <w:tcW w:w="1745" w:type="dxa"/>
          </w:tcPr>
          <w:p w14:paraId="4CB62397" w14:textId="77777777" w:rsidR="005D6F9A" w:rsidRPr="00FC1D23" w:rsidRDefault="006A552B">
            <w:pPr>
              <w:spacing w:after="0" w:line="240" w:lineRule="auto"/>
              <w:jc w:val="both"/>
              <w:rPr>
                <w:rFonts w:ascii="Calibri" w:hAnsi="Calibri"/>
              </w:rPr>
            </w:pPr>
            <w:proofErr w:type="spellStart"/>
            <w:r w:rsidRPr="00FC1D23">
              <w:rPr>
                <w:rFonts w:ascii="Calibri" w:hAnsi="Calibri"/>
              </w:rPr>
              <w:t>Zinat</w:t>
            </w:r>
            <w:proofErr w:type="spellEnd"/>
            <w:r w:rsidRPr="00FC1D23">
              <w:rPr>
                <w:rFonts w:ascii="Calibri" w:hAnsi="Calibri"/>
              </w:rPr>
              <w:t xml:space="preserve"> </w:t>
            </w:r>
            <w:proofErr w:type="spellStart"/>
            <w:r w:rsidRPr="00FC1D23">
              <w:rPr>
                <w:rFonts w:ascii="Calibri" w:hAnsi="Calibri"/>
              </w:rPr>
              <w:t>Abdulaev</w:t>
            </w:r>
            <w:proofErr w:type="spellEnd"/>
            <w:r w:rsidRPr="00FC1D23">
              <w:rPr>
                <w:rFonts w:ascii="Calibri" w:hAnsi="Calibri"/>
              </w:rPr>
              <w:t xml:space="preserve"> </w:t>
            </w:r>
          </w:p>
        </w:tc>
        <w:tc>
          <w:tcPr>
            <w:tcW w:w="1560" w:type="dxa"/>
          </w:tcPr>
          <w:p w14:paraId="0280306D" w14:textId="77777777" w:rsidR="005D6F9A" w:rsidRPr="00FC1D23" w:rsidRDefault="006A552B">
            <w:pPr>
              <w:spacing w:after="0" w:line="240" w:lineRule="auto"/>
              <w:jc w:val="both"/>
              <w:rPr>
                <w:rFonts w:ascii="Calibri" w:hAnsi="Calibri"/>
              </w:rPr>
            </w:pPr>
            <w:r w:rsidRPr="00FC1D23">
              <w:rPr>
                <w:rFonts w:ascii="Calibri" w:hAnsi="Calibri"/>
              </w:rPr>
              <w:t xml:space="preserve">Head of Engineer </w:t>
            </w:r>
          </w:p>
        </w:tc>
        <w:tc>
          <w:tcPr>
            <w:tcW w:w="1833" w:type="dxa"/>
          </w:tcPr>
          <w:p w14:paraId="0ACE6D8A" w14:textId="77777777" w:rsidR="005D6F9A" w:rsidRPr="00FC1D23" w:rsidRDefault="006A552B">
            <w:pPr>
              <w:spacing w:after="0" w:line="240" w:lineRule="auto"/>
              <w:jc w:val="both"/>
              <w:rPr>
                <w:rFonts w:ascii="Calibri" w:hAnsi="Calibri"/>
              </w:rPr>
            </w:pPr>
            <w:r w:rsidRPr="00FC1D23">
              <w:rPr>
                <w:rFonts w:ascii="Calibri" w:hAnsi="Calibri"/>
              </w:rPr>
              <w:t>+99897-220-6600</w:t>
            </w:r>
          </w:p>
        </w:tc>
        <w:tc>
          <w:tcPr>
            <w:tcW w:w="6352" w:type="dxa"/>
          </w:tcPr>
          <w:p w14:paraId="2C4CF37F" w14:textId="77777777" w:rsidR="005D6F9A" w:rsidRPr="00FC1D23" w:rsidRDefault="006A552B">
            <w:pPr>
              <w:spacing w:after="0" w:line="240" w:lineRule="auto"/>
              <w:jc w:val="both"/>
              <w:rPr>
                <w:rFonts w:ascii="Calibri" w:hAnsi="Calibri"/>
              </w:rPr>
            </w:pPr>
            <w:r w:rsidRPr="00FC1D23">
              <w:rPr>
                <w:rFonts w:ascii="Calibri" w:hAnsi="Calibri"/>
                <w:noProof/>
                <w:lang w:val="ru-RU" w:eastAsia="ru-RU"/>
              </w:rPr>
              <w:drawing>
                <wp:inline distT="0" distB="0" distL="0" distR="0" wp14:anchorId="678A4AC6" wp14:editId="3F6376C1">
                  <wp:extent cx="3733800" cy="2040890"/>
                  <wp:effectExtent l="0" t="0" r="0" b="0"/>
                  <wp:docPr id="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3744755" cy="2047127"/>
                          </a:xfrm>
                          <a:prstGeom prst="rect">
                            <a:avLst/>
                          </a:prstGeom>
                          <a:noFill/>
                          <a:ln>
                            <a:noFill/>
                          </a:ln>
                        </pic:spPr>
                      </pic:pic>
                    </a:graphicData>
                  </a:graphic>
                </wp:inline>
              </w:drawing>
            </w:r>
          </w:p>
        </w:tc>
      </w:tr>
      <w:tr w:rsidR="00FC1D23" w:rsidRPr="00FC1D23" w14:paraId="489AF08F" w14:textId="77777777">
        <w:tc>
          <w:tcPr>
            <w:tcW w:w="492" w:type="dxa"/>
          </w:tcPr>
          <w:p w14:paraId="10FF4E12" w14:textId="77777777" w:rsidR="005D6F9A" w:rsidRPr="00FC1D23" w:rsidRDefault="006A552B">
            <w:pPr>
              <w:spacing w:after="0" w:line="240" w:lineRule="auto"/>
              <w:jc w:val="both"/>
              <w:rPr>
                <w:rFonts w:ascii="Calibri" w:hAnsi="Calibri"/>
              </w:rPr>
            </w:pPr>
            <w:r w:rsidRPr="00FC1D23">
              <w:rPr>
                <w:rFonts w:ascii="Calibri" w:hAnsi="Calibri"/>
              </w:rPr>
              <w:t>4</w:t>
            </w:r>
          </w:p>
        </w:tc>
        <w:tc>
          <w:tcPr>
            <w:tcW w:w="1396" w:type="dxa"/>
          </w:tcPr>
          <w:p w14:paraId="2D62C891" w14:textId="77777777" w:rsidR="005D6F9A" w:rsidRPr="00FC1D23" w:rsidRDefault="006A552B">
            <w:pPr>
              <w:spacing w:after="0" w:line="240" w:lineRule="auto"/>
              <w:rPr>
                <w:rFonts w:ascii="Calibri" w:hAnsi="Calibri"/>
              </w:rPr>
            </w:pPr>
            <w:r w:rsidRPr="00FC1D23">
              <w:rPr>
                <w:rFonts w:ascii="Calibri" w:hAnsi="Calibri"/>
              </w:rPr>
              <w:t>“</w:t>
            </w:r>
            <w:proofErr w:type="spellStart"/>
            <w:r w:rsidRPr="00FC1D23">
              <w:rPr>
                <w:rFonts w:ascii="Calibri" w:hAnsi="Calibri"/>
              </w:rPr>
              <w:t>Uzdaverloyiha</w:t>
            </w:r>
            <w:proofErr w:type="spellEnd"/>
            <w:r w:rsidRPr="00FC1D23">
              <w:rPr>
                <w:rFonts w:ascii="Calibri" w:hAnsi="Calibri"/>
              </w:rPr>
              <w:t xml:space="preserve">” Branch of </w:t>
            </w:r>
            <w:proofErr w:type="spellStart"/>
            <w:r w:rsidRPr="00FC1D23">
              <w:rPr>
                <w:rFonts w:ascii="Calibri" w:hAnsi="Calibri"/>
              </w:rPr>
              <w:t>Khorezm</w:t>
            </w:r>
            <w:proofErr w:type="spellEnd"/>
            <w:r w:rsidRPr="00FC1D23">
              <w:rPr>
                <w:rFonts w:ascii="Calibri" w:hAnsi="Calibri"/>
              </w:rPr>
              <w:t xml:space="preserve"> Province  </w:t>
            </w:r>
          </w:p>
        </w:tc>
        <w:tc>
          <w:tcPr>
            <w:tcW w:w="1745" w:type="dxa"/>
          </w:tcPr>
          <w:p w14:paraId="41B53177" w14:textId="77777777" w:rsidR="005D6F9A" w:rsidRPr="00FC1D23" w:rsidRDefault="006A552B">
            <w:pPr>
              <w:spacing w:after="0" w:line="240" w:lineRule="auto"/>
              <w:jc w:val="both"/>
              <w:rPr>
                <w:rFonts w:ascii="Calibri" w:hAnsi="Calibri"/>
              </w:rPr>
            </w:pPr>
            <w:r w:rsidRPr="00FC1D23">
              <w:rPr>
                <w:rFonts w:ascii="Calibri" w:hAnsi="Calibri"/>
              </w:rPr>
              <w:t xml:space="preserve">Munis </w:t>
            </w:r>
            <w:proofErr w:type="spellStart"/>
            <w:r w:rsidRPr="00FC1D23">
              <w:rPr>
                <w:rFonts w:ascii="Calibri" w:hAnsi="Calibri"/>
              </w:rPr>
              <w:t>Hamraev</w:t>
            </w:r>
            <w:proofErr w:type="spellEnd"/>
          </w:p>
        </w:tc>
        <w:tc>
          <w:tcPr>
            <w:tcW w:w="1560" w:type="dxa"/>
          </w:tcPr>
          <w:p w14:paraId="5F3768B3" w14:textId="77777777" w:rsidR="005D6F9A" w:rsidRPr="00FC1D23" w:rsidRDefault="006A552B">
            <w:pPr>
              <w:spacing w:after="0" w:line="240" w:lineRule="auto"/>
              <w:jc w:val="both"/>
              <w:rPr>
                <w:rFonts w:ascii="Calibri" w:hAnsi="Calibri"/>
              </w:rPr>
            </w:pPr>
            <w:r w:rsidRPr="00FC1D23">
              <w:rPr>
                <w:rFonts w:ascii="Calibri" w:hAnsi="Calibri"/>
              </w:rPr>
              <w:t xml:space="preserve">Head of Branch </w:t>
            </w:r>
          </w:p>
        </w:tc>
        <w:tc>
          <w:tcPr>
            <w:tcW w:w="1833" w:type="dxa"/>
          </w:tcPr>
          <w:p w14:paraId="6BB881AD" w14:textId="77777777" w:rsidR="005D6F9A" w:rsidRPr="00FC1D23" w:rsidRDefault="006A552B">
            <w:pPr>
              <w:spacing w:after="0" w:line="240" w:lineRule="auto"/>
              <w:jc w:val="both"/>
              <w:rPr>
                <w:rFonts w:ascii="Calibri" w:hAnsi="Calibri"/>
              </w:rPr>
            </w:pPr>
            <w:r w:rsidRPr="00FC1D23">
              <w:rPr>
                <w:rFonts w:ascii="Calibri" w:hAnsi="Calibri"/>
              </w:rPr>
              <w:t>+99897-516-1767</w:t>
            </w:r>
          </w:p>
        </w:tc>
        <w:tc>
          <w:tcPr>
            <w:tcW w:w="6352" w:type="dxa"/>
          </w:tcPr>
          <w:p w14:paraId="2053C435" w14:textId="77777777" w:rsidR="005D6F9A" w:rsidRPr="00FC1D23" w:rsidRDefault="006A552B">
            <w:pPr>
              <w:spacing w:after="0" w:line="240" w:lineRule="auto"/>
              <w:jc w:val="center"/>
              <w:rPr>
                <w:rFonts w:ascii="Calibri" w:hAnsi="Calibri"/>
              </w:rPr>
            </w:pPr>
            <w:r w:rsidRPr="00FC1D23">
              <w:rPr>
                <w:rFonts w:ascii="Calibri" w:hAnsi="Calibri"/>
                <w:noProof/>
                <w:lang w:val="ru-RU" w:eastAsia="ru-RU"/>
              </w:rPr>
              <w:drawing>
                <wp:inline distT="0" distB="0" distL="0" distR="0" wp14:anchorId="65CFA85F" wp14:editId="6A7B31AE">
                  <wp:extent cx="1962150" cy="2616200"/>
                  <wp:effectExtent l="0" t="0" r="0" b="0"/>
                  <wp:docPr id="3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1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1994651" cy="2659791"/>
                          </a:xfrm>
                          <a:prstGeom prst="rect">
                            <a:avLst/>
                          </a:prstGeom>
                          <a:noFill/>
                          <a:ln>
                            <a:noFill/>
                          </a:ln>
                        </pic:spPr>
                      </pic:pic>
                    </a:graphicData>
                  </a:graphic>
                </wp:inline>
              </w:drawing>
            </w:r>
          </w:p>
        </w:tc>
      </w:tr>
      <w:tr w:rsidR="00FC1D23" w:rsidRPr="00FC1D23" w14:paraId="55143C85" w14:textId="77777777">
        <w:trPr>
          <w:trHeight w:val="3283"/>
        </w:trPr>
        <w:tc>
          <w:tcPr>
            <w:tcW w:w="492" w:type="dxa"/>
            <w:vMerge w:val="restart"/>
          </w:tcPr>
          <w:p w14:paraId="7B0B667A" w14:textId="77777777" w:rsidR="005D6F9A" w:rsidRPr="00FC1D23" w:rsidRDefault="006A552B">
            <w:pPr>
              <w:spacing w:after="0" w:line="240" w:lineRule="auto"/>
              <w:jc w:val="both"/>
              <w:rPr>
                <w:rFonts w:ascii="Calibri" w:hAnsi="Calibri"/>
              </w:rPr>
            </w:pPr>
            <w:r w:rsidRPr="00FC1D23">
              <w:rPr>
                <w:rFonts w:ascii="Calibri" w:hAnsi="Calibri"/>
              </w:rPr>
              <w:lastRenderedPageBreak/>
              <w:t>5</w:t>
            </w:r>
          </w:p>
        </w:tc>
        <w:tc>
          <w:tcPr>
            <w:tcW w:w="1396" w:type="dxa"/>
            <w:vMerge w:val="restart"/>
          </w:tcPr>
          <w:p w14:paraId="7F674FED" w14:textId="77777777" w:rsidR="005D6F9A" w:rsidRPr="00FC1D23" w:rsidRDefault="006A552B">
            <w:pPr>
              <w:spacing w:after="0" w:line="240" w:lineRule="auto"/>
              <w:rPr>
                <w:rFonts w:ascii="Calibri" w:hAnsi="Calibri"/>
              </w:rPr>
            </w:pPr>
            <w:r w:rsidRPr="00FC1D23">
              <w:rPr>
                <w:rFonts w:ascii="Calibri" w:hAnsi="Calibri"/>
              </w:rPr>
              <w:t>Railway Station “</w:t>
            </w:r>
            <w:proofErr w:type="spellStart"/>
            <w:r w:rsidRPr="00FC1D23">
              <w:rPr>
                <w:rFonts w:ascii="Calibri" w:hAnsi="Calibri"/>
              </w:rPr>
              <w:t>Urgench</w:t>
            </w:r>
            <w:proofErr w:type="spellEnd"/>
            <w:r w:rsidRPr="00FC1D23">
              <w:rPr>
                <w:rFonts w:ascii="Calibri" w:hAnsi="Calibri"/>
              </w:rPr>
              <w:t>”</w:t>
            </w:r>
          </w:p>
        </w:tc>
        <w:tc>
          <w:tcPr>
            <w:tcW w:w="1745" w:type="dxa"/>
          </w:tcPr>
          <w:p w14:paraId="39722FCF" w14:textId="77777777" w:rsidR="005D6F9A" w:rsidRPr="00FC1D23" w:rsidRDefault="006A552B">
            <w:pPr>
              <w:spacing w:after="0" w:line="240" w:lineRule="auto"/>
              <w:jc w:val="both"/>
              <w:rPr>
                <w:rFonts w:ascii="Calibri" w:hAnsi="Calibri"/>
              </w:rPr>
            </w:pPr>
            <w:proofErr w:type="spellStart"/>
            <w:r w:rsidRPr="00FC1D23">
              <w:rPr>
                <w:rFonts w:ascii="Calibri" w:hAnsi="Calibri"/>
              </w:rPr>
              <w:t>Hushnud</w:t>
            </w:r>
            <w:proofErr w:type="spellEnd"/>
            <w:r w:rsidRPr="00FC1D23">
              <w:rPr>
                <w:rFonts w:ascii="Calibri" w:hAnsi="Calibri"/>
              </w:rPr>
              <w:t xml:space="preserve"> </w:t>
            </w:r>
            <w:proofErr w:type="spellStart"/>
            <w:r w:rsidRPr="00FC1D23">
              <w:rPr>
                <w:rFonts w:ascii="Calibri" w:hAnsi="Calibri"/>
              </w:rPr>
              <w:t>Ibragimov</w:t>
            </w:r>
            <w:proofErr w:type="spellEnd"/>
            <w:r w:rsidRPr="00FC1D23">
              <w:rPr>
                <w:rFonts w:ascii="Calibri" w:hAnsi="Calibri"/>
              </w:rPr>
              <w:t xml:space="preserve"> </w:t>
            </w:r>
          </w:p>
        </w:tc>
        <w:tc>
          <w:tcPr>
            <w:tcW w:w="1560" w:type="dxa"/>
          </w:tcPr>
          <w:p w14:paraId="6CA0E3A6" w14:textId="77777777" w:rsidR="005D6F9A" w:rsidRPr="00FC1D23" w:rsidRDefault="006A552B">
            <w:pPr>
              <w:spacing w:after="0" w:line="240" w:lineRule="auto"/>
              <w:jc w:val="both"/>
              <w:rPr>
                <w:rFonts w:ascii="Calibri" w:hAnsi="Calibri"/>
              </w:rPr>
            </w:pPr>
            <w:r w:rsidRPr="00FC1D23">
              <w:rPr>
                <w:rFonts w:ascii="Calibri" w:hAnsi="Calibri"/>
              </w:rPr>
              <w:t>Head of Ticket Office</w:t>
            </w:r>
          </w:p>
        </w:tc>
        <w:tc>
          <w:tcPr>
            <w:tcW w:w="1833" w:type="dxa"/>
          </w:tcPr>
          <w:p w14:paraId="734A5422" w14:textId="77777777" w:rsidR="005D6F9A" w:rsidRPr="00FC1D23" w:rsidRDefault="006A552B">
            <w:pPr>
              <w:spacing w:after="0" w:line="240" w:lineRule="auto"/>
              <w:jc w:val="both"/>
              <w:rPr>
                <w:rFonts w:ascii="Calibri" w:hAnsi="Calibri"/>
              </w:rPr>
            </w:pPr>
            <w:r w:rsidRPr="00FC1D23">
              <w:rPr>
                <w:rFonts w:ascii="Calibri" w:hAnsi="Calibri"/>
              </w:rPr>
              <w:t>+99894-904-0001</w:t>
            </w:r>
          </w:p>
        </w:tc>
        <w:tc>
          <w:tcPr>
            <w:tcW w:w="6352" w:type="dxa"/>
            <w:vMerge w:val="restart"/>
          </w:tcPr>
          <w:p w14:paraId="058A8DDF" w14:textId="77777777" w:rsidR="005D6F9A" w:rsidRPr="00FC1D23" w:rsidRDefault="006A552B">
            <w:pPr>
              <w:spacing w:after="0" w:line="240" w:lineRule="auto"/>
              <w:jc w:val="both"/>
              <w:rPr>
                <w:rFonts w:ascii="Calibri" w:hAnsi="Calibri"/>
              </w:rPr>
            </w:pPr>
            <w:r w:rsidRPr="00FC1D23">
              <w:rPr>
                <w:rFonts w:ascii="Calibri" w:hAnsi="Calibri"/>
                <w:noProof/>
                <w:lang w:val="ru-RU" w:eastAsia="ru-RU"/>
              </w:rPr>
              <w:drawing>
                <wp:inline distT="0" distB="0" distL="0" distR="0" wp14:anchorId="132DD301" wp14:editId="60048B54">
                  <wp:extent cx="3808730" cy="1916430"/>
                  <wp:effectExtent l="0" t="0" r="1270" b="3810"/>
                  <wp:docPr id="3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3808730" cy="1916430"/>
                          </a:xfrm>
                          <a:prstGeom prst="rect">
                            <a:avLst/>
                          </a:prstGeom>
                          <a:noFill/>
                          <a:ln>
                            <a:noFill/>
                          </a:ln>
                        </pic:spPr>
                      </pic:pic>
                    </a:graphicData>
                  </a:graphic>
                </wp:inline>
              </w:drawing>
            </w:r>
          </w:p>
          <w:p w14:paraId="2F715EAF" w14:textId="77777777" w:rsidR="005D6F9A" w:rsidRPr="00FC1D23" w:rsidRDefault="005D6F9A">
            <w:pPr>
              <w:spacing w:after="0" w:line="240" w:lineRule="auto"/>
              <w:jc w:val="both"/>
              <w:rPr>
                <w:rFonts w:ascii="Calibri" w:hAnsi="Calibri"/>
              </w:rPr>
            </w:pPr>
          </w:p>
          <w:p w14:paraId="2B4A1BAB" w14:textId="77777777" w:rsidR="005D6F9A" w:rsidRPr="00FC1D23" w:rsidRDefault="006A552B">
            <w:pPr>
              <w:spacing w:after="0" w:line="240" w:lineRule="auto"/>
              <w:jc w:val="both"/>
              <w:rPr>
                <w:rFonts w:ascii="Calibri" w:hAnsi="Calibri"/>
              </w:rPr>
            </w:pPr>
            <w:r w:rsidRPr="00FC1D23">
              <w:rPr>
                <w:rFonts w:ascii="Calibri" w:hAnsi="Calibri"/>
                <w:noProof/>
                <w:lang w:val="ru-RU" w:eastAsia="ru-RU"/>
              </w:rPr>
              <w:drawing>
                <wp:inline distT="0" distB="0" distL="0" distR="0" wp14:anchorId="2961F7AC" wp14:editId="2E675960">
                  <wp:extent cx="4839970" cy="2533015"/>
                  <wp:effectExtent l="0" t="0" r="6350" b="12065"/>
                  <wp:docPr id="3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4846498" cy="2536408"/>
                          </a:xfrm>
                          <a:prstGeom prst="rect">
                            <a:avLst/>
                          </a:prstGeom>
                          <a:noFill/>
                          <a:ln>
                            <a:noFill/>
                          </a:ln>
                        </pic:spPr>
                      </pic:pic>
                    </a:graphicData>
                  </a:graphic>
                </wp:inline>
              </w:drawing>
            </w:r>
          </w:p>
        </w:tc>
      </w:tr>
      <w:tr w:rsidR="00FC1D23" w:rsidRPr="00FC1D23" w14:paraId="4BF3F25A" w14:textId="77777777">
        <w:tc>
          <w:tcPr>
            <w:tcW w:w="492" w:type="dxa"/>
            <w:vMerge/>
          </w:tcPr>
          <w:p w14:paraId="0462AC83" w14:textId="77777777" w:rsidR="005D6F9A" w:rsidRPr="00FC1D23" w:rsidRDefault="005D6F9A">
            <w:pPr>
              <w:spacing w:after="0" w:line="240" w:lineRule="auto"/>
              <w:jc w:val="both"/>
              <w:rPr>
                <w:rFonts w:ascii="Calibri" w:hAnsi="Calibri"/>
              </w:rPr>
            </w:pPr>
          </w:p>
        </w:tc>
        <w:tc>
          <w:tcPr>
            <w:tcW w:w="1396" w:type="dxa"/>
            <w:vMerge/>
          </w:tcPr>
          <w:p w14:paraId="5880CA2C" w14:textId="77777777" w:rsidR="005D6F9A" w:rsidRPr="00FC1D23" w:rsidRDefault="005D6F9A">
            <w:pPr>
              <w:spacing w:after="0" w:line="240" w:lineRule="auto"/>
              <w:rPr>
                <w:rFonts w:ascii="Calibri" w:hAnsi="Calibri"/>
              </w:rPr>
            </w:pPr>
          </w:p>
        </w:tc>
        <w:tc>
          <w:tcPr>
            <w:tcW w:w="1745" w:type="dxa"/>
          </w:tcPr>
          <w:p w14:paraId="5FD8D6BE" w14:textId="77777777" w:rsidR="005D6F9A" w:rsidRPr="00FC1D23" w:rsidRDefault="006A552B">
            <w:pPr>
              <w:spacing w:after="0" w:line="240" w:lineRule="auto"/>
              <w:jc w:val="both"/>
              <w:rPr>
                <w:rFonts w:ascii="Calibri" w:hAnsi="Calibri"/>
              </w:rPr>
            </w:pPr>
            <w:proofErr w:type="spellStart"/>
            <w:r w:rsidRPr="00FC1D23">
              <w:rPr>
                <w:rFonts w:ascii="Calibri" w:hAnsi="Calibri"/>
              </w:rPr>
              <w:t>Bobur</w:t>
            </w:r>
            <w:proofErr w:type="spellEnd"/>
            <w:r w:rsidRPr="00FC1D23">
              <w:rPr>
                <w:rFonts w:ascii="Calibri" w:hAnsi="Calibri"/>
              </w:rPr>
              <w:t xml:space="preserve"> </w:t>
            </w:r>
            <w:proofErr w:type="spellStart"/>
            <w:r w:rsidRPr="00FC1D23">
              <w:rPr>
                <w:rFonts w:ascii="Calibri" w:hAnsi="Calibri"/>
              </w:rPr>
              <w:t>Ismailov</w:t>
            </w:r>
            <w:proofErr w:type="spellEnd"/>
          </w:p>
        </w:tc>
        <w:tc>
          <w:tcPr>
            <w:tcW w:w="1560" w:type="dxa"/>
          </w:tcPr>
          <w:p w14:paraId="1CB33248" w14:textId="77777777" w:rsidR="005D6F9A" w:rsidRPr="00FC1D23" w:rsidRDefault="006A552B">
            <w:pPr>
              <w:spacing w:after="0" w:line="240" w:lineRule="auto"/>
              <w:jc w:val="both"/>
              <w:rPr>
                <w:rFonts w:ascii="Calibri" w:hAnsi="Calibri"/>
              </w:rPr>
            </w:pPr>
            <w:r w:rsidRPr="00FC1D23">
              <w:rPr>
                <w:rFonts w:ascii="Calibri" w:hAnsi="Calibri"/>
              </w:rPr>
              <w:t xml:space="preserve">Engineer </w:t>
            </w:r>
          </w:p>
        </w:tc>
        <w:tc>
          <w:tcPr>
            <w:tcW w:w="1833" w:type="dxa"/>
          </w:tcPr>
          <w:p w14:paraId="219CC648" w14:textId="77777777" w:rsidR="005D6F9A" w:rsidRPr="00FC1D23" w:rsidRDefault="006A552B">
            <w:pPr>
              <w:spacing w:after="0" w:line="240" w:lineRule="auto"/>
              <w:jc w:val="both"/>
              <w:rPr>
                <w:rFonts w:ascii="Calibri" w:hAnsi="Calibri"/>
              </w:rPr>
            </w:pPr>
            <w:r w:rsidRPr="00FC1D23">
              <w:rPr>
                <w:rFonts w:ascii="Calibri" w:hAnsi="Calibri"/>
              </w:rPr>
              <w:t>+99899-508-1717</w:t>
            </w:r>
          </w:p>
        </w:tc>
        <w:tc>
          <w:tcPr>
            <w:tcW w:w="6352" w:type="dxa"/>
            <w:vMerge/>
          </w:tcPr>
          <w:p w14:paraId="166F6EA2" w14:textId="77777777" w:rsidR="005D6F9A" w:rsidRPr="00FC1D23" w:rsidRDefault="005D6F9A">
            <w:pPr>
              <w:spacing w:after="0" w:line="240" w:lineRule="auto"/>
              <w:jc w:val="both"/>
              <w:rPr>
                <w:rFonts w:ascii="Calibri" w:hAnsi="Calibri"/>
              </w:rPr>
            </w:pPr>
          </w:p>
        </w:tc>
      </w:tr>
      <w:tr w:rsidR="00FC1D23" w:rsidRPr="00FC1D23" w14:paraId="64C40D38" w14:textId="77777777">
        <w:tc>
          <w:tcPr>
            <w:tcW w:w="492" w:type="dxa"/>
          </w:tcPr>
          <w:p w14:paraId="68A534B2" w14:textId="77777777" w:rsidR="005D6F9A" w:rsidRPr="00FC1D23" w:rsidRDefault="006A552B">
            <w:pPr>
              <w:spacing w:after="0" w:line="240" w:lineRule="auto"/>
              <w:jc w:val="both"/>
              <w:rPr>
                <w:rFonts w:ascii="Calibri" w:hAnsi="Calibri"/>
              </w:rPr>
            </w:pPr>
            <w:r w:rsidRPr="00FC1D23">
              <w:rPr>
                <w:rFonts w:ascii="Calibri" w:hAnsi="Calibri"/>
              </w:rPr>
              <w:lastRenderedPageBreak/>
              <w:t>6</w:t>
            </w:r>
          </w:p>
        </w:tc>
        <w:tc>
          <w:tcPr>
            <w:tcW w:w="1396" w:type="dxa"/>
          </w:tcPr>
          <w:p w14:paraId="24E36DE0" w14:textId="77777777" w:rsidR="005D6F9A" w:rsidRPr="00FC1D23" w:rsidRDefault="006A552B">
            <w:pPr>
              <w:spacing w:after="0" w:line="240" w:lineRule="auto"/>
              <w:rPr>
                <w:rFonts w:ascii="Calibri" w:hAnsi="Calibri"/>
              </w:rPr>
            </w:pPr>
            <w:proofErr w:type="spellStart"/>
            <w:r w:rsidRPr="00FC1D23">
              <w:rPr>
                <w:rFonts w:ascii="Calibri" w:hAnsi="Calibri"/>
              </w:rPr>
              <w:t>Khokimiyat</w:t>
            </w:r>
            <w:proofErr w:type="spellEnd"/>
            <w:r w:rsidRPr="00FC1D23">
              <w:rPr>
                <w:rFonts w:ascii="Calibri" w:hAnsi="Calibri"/>
              </w:rPr>
              <w:t xml:space="preserve"> of </w:t>
            </w:r>
            <w:proofErr w:type="spellStart"/>
            <w:r w:rsidRPr="00FC1D23">
              <w:rPr>
                <w:rFonts w:ascii="Calibri" w:hAnsi="Calibri"/>
              </w:rPr>
              <w:t>Khorezm</w:t>
            </w:r>
            <w:proofErr w:type="spellEnd"/>
            <w:r w:rsidRPr="00FC1D23">
              <w:rPr>
                <w:rFonts w:ascii="Calibri" w:hAnsi="Calibri"/>
              </w:rPr>
              <w:t xml:space="preserve"> Province  </w:t>
            </w:r>
          </w:p>
        </w:tc>
        <w:tc>
          <w:tcPr>
            <w:tcW w:w="1745" w:type="dxa"/>
          </w:tcPr>
          <w:p w14:paraId="43FB02B7" w14:textId="77777777" w:rsidR="005D6F9A" w:rsidRPr="00FC1D23" w:rsidRDefault="006A552B">
            <w:pPr>
              <w:spacing w:after="0" w:line="240" w:lineRule="auto"/>
              <w:jc w:val="both"/>
              <w:rPr>
                <w:rFonts w:ascii="Calibri" w:hAnsi="Calibri"/>
              </w:rPr>
            </w:pPr>
            <w:proofErr w:type="spellStart"/>
            <w:r w:rsidRPr="00FC1D23">
              <w:rPr>
                <w:rFonts w:ascii="Calibri" w:hAnsi="Calibri"/>
              </w:rPr>
              <w:t>Amirbek</w:t>
            </w:r>
            <w:proofErr w:type="spellEnd"/>
            <w:r w:rsidRPr="00FC1D23">
              <w:rPr>
                <w:rFonts w:ascii="Calibri" w:hAnsi="Calibri"/>
              </w:rPr>
              <w:t xml:space="preserve"> </w:t>
            </w:r>
            <w:proofErr w:type="spellStart"/>
            <w:r w:rsidRPr="00FC1D23">
              <w:rPr>
                <w:rFonts w:ascii="Calibri" w:hAnsi="Calibri"/>
              </w:rPr>
              <w:t>Masharipov</w:t>
            </w:r>
            <w:proofErr w:type="spellEnd"/>
          </w:p>
        </w:tc>
        <w:tc>
          <w:tcPr>
            <w:tcW w:w="1560" w:type="dxa"/>
          </w:tcPr>
          <w:p w14:paraId="0FA4063E" w14:textId="77777777" w:rsidR="005D6F9A" w:rsidRPr="00FC1D23" w:rsidRDefault="006A552B">
            <w:pPr>
              <w:spacing w:after="0" w:line="240" w:lineRule="auto"/>
              <w:jc w:val="both"/>
              <w:rPr>
                <w:rFonts w:ascii="Calibri" w:hAnsi="Calibri"/>
              </w:rPr>
            </w:pPr>
            <w:r w:rsidRPr="00FC1D23">
              <w:rPr>
                <w:rFonts w:ascii="Calibri" w:hAnsi="Calibri"/>
              </w:rPr>
              <w:t>Specialist</w:t>
            </w:r>
          </w:p>
        </w:tc>
        <w:tc>
          <w:tcPr>
            <w:tcW w:w="1833" w:type="dxa"/>
          </w:tcPr>
          <w:p w14:paraId="2290313F" w14:textId="77777777" w:rsidR="005D6F9A" w:rsidRPr="00FC1D23" w:rsidRDefault="006A552B">
            <w:pPr>
              <w:spacing w:after="0" w:line="240" w:lineRule="auto"/>
              <w:jc w:val="both"/>
              <w:rPr>
                <w:rFonts w:ascii="Calibri" w:hAnsi="Calibri"/>
              </w:rPr>
            </w:pPr>
            <w:r w:rsidRPr="00FC1D23">
              <w:rPr>
                <w:rFonts w:ascii="Calibri" w:hAnsi="Calibri"/>
              </w:rPr>
              <w:t>+99899-962-2250</w:t>
            </w:r>
          </w:p>
        </w:tc>
        <w:tc>
          <w:tcPr>
            <w:tcW w:w="6352" w:type="dxa"/>
          </w:tcPr>
          <w:p w14:paraId="10BE049F" w14:textId="77777777" w:rsidR="005D6F9A" w:rsidRPr="00FC1D23" w:rsidRDefault="006A552B">
            <w:pPr>
              <w:spacing w:after="0" w:line="240" w:lineRule="auto"/>
              <w:jc w:val="center"/>
              <w:rPr>
                <w:rFonts w:ascii="Calibri" w:hAnsi="Calibri"/>
              </w:rPr>
            </w:pPr>
            <w:r w:rsidRPr="00FC1D23">
              <w:rPr>
                <w:rFonts w:ascii="Calibri" w:hAnsi="Calibri"/>
                <w:noProof/>
                <w:lang w:val="ru-RU" w:eastAsia="ru-RU"/>
              </w:rPr>
              <w:drawing>
                <wp:inline distT="0" distB="0" distL="0" distR="0" wp14:anchorId="4DDC9430" wp14:editId="222DC6E3">
                  <wp:extent cx="3906520" cy="2457450"/>
                  <wp:effectExtent l="0" t="0" r="0" b="0"/>
                  <wp:docPr id="3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3924692" cy="2468489"/>
                          </a:xfrm>
                          <a:prstGeom prst="rect">
                            <a:avLst/>
                          </a:prstGeom>
                          <a:noFill/>
                          <a:ln>
                            <a:noFill/>
                          </a:ln>
                        </pic:spPr>
                      </pic:pic>
                    </a:graphicData>
                  </a:graphic>
                </wp:inline>
              </w:drawing>
            </w:r>
          </w:p>
        </w:tc>
      </w:tr>
      <w:tr w:rsidR="00FC1D23" w:rsidRPr="00FC1D23" w14:paraId="490423D8" w14:textId="77777777">
        <w:tc>
          <w:tcPr>
            <w:tcW w:w="492" w:type="dxa"/>
          </w:tcPr>
          <w:p w14:paraId="503C05CB" w14:textId="77777777" w:rsidR="005D6F9A" w:rsidRPr="00FC1D23" w:rsidRDefault="006A552B">
            <w:pPr>
              <w:spacing w:after="0" w:line="240" w:lineRule="auto"/>
              <w:jc w:val="both"/>
              <w:rPr>
                <w:rFonts w:ascii="Calibri" w:hAnsi="Calibri"/>
              </w:rPr>
            </w:pPr>
            <w:r w:rsidRPr="00FC1D23">
              <w:rPr>
                <w:rFonts w:ascii="Calibri" w:hAnsi="Calibri"/>
              </w:rPr>
              <w:t>7</w:t>
            </w:r>
          </w:p>
        </w:tc>
        <w:tc>
          <w:tcPr>
            <w:tcW w:w="1396" w:type="dxa"/>
          </w:tcPr>
          <w:p w14:paraId="29B71E87" w14:textId="77777777" w:rsidR="005D6F9A" w:rsidRPr="00FC1D23" w:rsidRDefault="006A552B">
            <w:pPr>
              <w:spacing w:after="0" w:line="240" w:lineRule="auto"/>
              <w:rPr>
                <w:rFonts w:ascii="Calibri" w:hAnsi="Calibri"/>
              </w:rPr>
            </w:pPr>
            <w:r w:rsidRPr="00FC1D23">
              <w:rPr>
                <w:rFonts w:ascii="Calibri" w:hAnsi="Calibri"/>
              </w:rPr>
              <w:t xml:space="preserve">State Committee on Ecology and Environmental Protection (SCEEP) Branch of </w:t>
            </w:r>
            <w:proofErr w:type="spellStart"/>
            <w:r w:rsidRPr="00FC1D23">
              <w:rPr>
                <w:rFonts w:ascii="Calibri" w:hAnsi="Calibri"/>
              </w:rPr>
              <w:t>Khorezm</w:t>
            </w:r>
            <w:proofErr w:type="spellEnd"/>
            <w:r w:rsidRPr="00FC1D23">
              <w:rPr>
                <w:rFonts w:ascii="Calibri" w:hAnsi="Calibri"/>
              </w:rPr>
              <w:t xml:space="preserve"> Province  </w:t>
            </w:r>
          </w:p>
        </w:tc>
        <w:tc>
          <w:tcPr>
            <w:tcW w:w="1745" w:type="dxa"/>
          </w:tcPr>
          <w:p w14:paraId="711AFC74" w14:textId="77777777" w:rsidR="005D6F9A" w:rsidRPr="00FC1D23" w:rsidRDefault="006A552B">
            <w:pPr>
              <w:spacing w:after="0" w:line="240" w:lineRule="auto"/>
              <w:jc w:val="both"/>
              <w:rPr>
                <w:rFonts w:ascii="Calibri" w:hAnsi="Calibri"/>
              </w:rPr>
            </w:pPr>
            <w:proofErr w:type="spellStart"/>
            <w:r w:rsidRPr="00FC1D23">
              <w:rPr>
                <w:rFonts w:ascii="Calibri" w:hAnsi="Calibri"/>
              </w:rPr>
              <w:t>Hamdam</w:t>
            </w:r>
            <w:proofErr w:type="spellEnd"/>
            <w:r w:rsidRPr="00FC1D23">
              <w:rPr>
                <w:rFonts w:ascii="Calibri" w:hAnsi="Calibri"/>
              </w:rPr>
              <w:t xml:space="preserve"> </w:t>
            </w:r>
            <w:proofErr w:type="spellStart"/>
            <w:r w:rsidRPr="00FC1D23">
              <w:rPr>
                <w:rFonts w:ascii="Calibri" w:hAnsi="Calibri"/>
              </w:rPr>
              <w:t>MAhmudov</w:t>
            </w:r>
            <w:proofErr w:type="spellEnd"/>
            <w:r w:rsidRPr="00FC1D23">
              <w:rPr>
                <w:rFonts w:ascii="Calibri" w:hAnsi="Calibri"/>
              </w:rPr>
              <w:t xml:space="preserve"> </w:t>
            </w:r>
          </w:p>
        </w:tc>
        <w:tc>
          <w:tcPr>
            <w:tcW w:w="1560" w:type="dxa"/>
          </w:tcPr>
          <w:p w14:paraId="3353DF0F" w14:textId="77777777" w:rsidR="005D6F9A" w:rsidRPr="00FC1D23" w:rsidRDefault="006A552B">
            <w:pPr>
              <w:spacing w:after="0" w:line="240" w:lineRule="auto"/>
              <w:jc w:val="both"/>
              <w:rPr>
                <w:rFonts w:ascii="Calibri" w:hAnsi="Calibri"/>
              </w:rPr>
            </w:pPr>
            <w:r w:rsidRPr="00FC1D23">
              <w:rPr>
                <w:rFonts w:ascii="Calibri" w:hAnsi="Calibri"/>
              </w:rPr>
              <w:t xml:space="preserve">Deputy of Chairman </w:t>
            </w:r>
          </w:p>
        </w:tc>
        <w:tc>
          <w:tcPr>
            <w:tcW w:w="1833" w:type="dxa"/>
          </w:tcPr>
          <w:p w14:paraId="33A11219" w14:textId="77777777" w:rsidR="005D6F9A" w:rsidRPr="00FC1D23" w:rsidRDefault="006A552B">
            <w:pPr>
              <w:spacing w:after="0" w:line="240" w:lineRule="auto"/>
              <w:jc w:val="both"/>
              <w:rPr>
                <w:rFonts w:ascii="Calibri" w:hAnsi="Calibri"/>
              </w:rPr>
            </w:pPr>
            <w:r w:rsidRPr="00FC1D23">
              <w:rPr>
                <w:rFonts w:ascii="Calibri" w:hAnsi="Calibri"/>
              </w:rPr>
              <w:t>+99893-741-0100</w:t>
            </w:r>
          </w:p>
        </w:tc>
        <w:tc>
          <w:tcPr>
            <w:tcW w:w="6352" w:type="dxa"/>
          </w:tcPr>
          <w:p w14:paraId="45402625" w14:textId="77777777" w:rsidR="005D6F9A" w:rsidRPr="00FC1D23" w:rsidRDefault="006A552B">
            <w:pPr>
              <w:spacing w:after="0" w:line="240" w:lineRule="auto"/>
              <w:jc w:val="center"/>
              <w:rPr>
                <w:rFonts w:ascii="Calibri" w:hAnsi="Calibri"/>
              </w:rPr>
            </w:pPr>
            <w:r w:rsidRPr="00FC1D23">
              <w:rPr>
                <w:rFonts w:ascii="Calibri" w:hAnsi="Calibri"/>
                <w:noProof/>
                <w:lang w:val="ru-RU" w:eastAsia="ru-RU"/>
              </w:rPr>
              <w:drawing>
                <wp:inline distT="0" distB="0" distL="0" distR="0" wp14:anchorId="5133B6F3" wp14:editId="47FE62DE">
                  <wp:extent cx="3524250" cy="2682875"/>
                  <wp:effectExtent l="0" t="0" r="0" b="3175"/>
                  <wp:docPr id="3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1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3535343" cy="2691817"/>
                          </a:xfrm>
                          <a:prstGeom prst="rect">
                            <a:avLst/>
                          </a:prstGeom>
                          <a:noFill/>
                          <a:ln>
                            <a:noFill/>
                          </a:ln>
                        </pic:spPr>
                      </pic:pic>
                    </a:graphicData>
                  </a:graphic>
                </wp:inline>
              </w:drawing>
            </w:r>
          </w:p>
        </w:tc>
      </w:tr>
    </w:tbl>
    <w:p w14:paraId="3EDFFD78" w14:textId="77777777" w:rsidR="005D6F9A" w:rsidRPr="00FC1D23" w:rsidRDefault="006A552B">
      <w:r w:rsidRPr="00FC1D23">
        <w:br w:type="page"/>
      </w:r>
    </w:p>
    <w:tbl>
      <w:tblPr>
        <w:tblStyle w:val="af5"/>
        <w:tblW w:w="14706" w:type="dxa"/>
        <w:tblInd w:w="-220" w:type="dxa"/>
        <w:tblLayout w:type="fixed"/>
        <w:tblLook w:val="04A0" w:firstRow="1" w:lastRow="0" w:firstColumn="1" w:lastColumn="0" w:noHBand="0" w:noVBand="1"/>
      </w:tblPr>
      <w:tblGrid>
        <w:gridCol w:w="492"/>
        <w:gridCol w:w="1396"/>
        <w:gridCol w:w="1745"/>
        <w:gridCol w:w="1560"/>
        <w:gridCol w:w="1833"/>
        <w:gridCol w:w="7680"/>
      </w:tblGrid>
      <w:tr w:rsidR="00FC1D23" w:rsidRPr="00FC1D23" w14:paraId="64F6D677" w14:textId="77777777">
        <w:tc>
          <w:tcPr>
            <w:tcW w:w="14706" w:type="dxa"/>
            <w:gridSpan w:val="6"/>
          </w:tcPr>
          <w:p w14:paraId="320BC2EE" w14:textId="77777777" w:rsidR="005D6F9A" w:rsidRPr="00FC1D23" w:rsidRDefault="005D6F9A">
            <w:pPr>
              <w:spacing w:after="0" w:line="240" w:lineRule="auto"/>
              <w:jc w:val="center"/>
              <w:rPr>
                <w:rFonts w:ascii="Calibri" w:hAnsi="Calibri"/>
                <w:b/>
                <w:bCs/>
              </w:rPr>
            </w:pPr>
          </w:p>
          <w:p w14:paraId="0841F23D" w14:textId="77777777" w:rsidR="005D6F9A" w:rsidRPr="00FC1D23" w:rsidRDefault="006A552B">
            <w:pPr>
              <w:spacing w:after="0" w:line="240" w:lineRule="auto"/>
              <w:jc w:val="center"/>
              <w:rPr>
                <w:rFonts w:ascii="Calibri" w:hAnsi="Calibri"/>
                <w:b/>
                <w:bCs/>
              </w:rPr>
            </w:pPr>
            <w:r w:rsidRPr="00FC1D23">
              <w:rPr>
                <w:rFonts w:ascii="Calibri" w:hAnsi="Calibri"/>
                <w:b/>
                <w:bCs/>
              </w:rPr>
              <w:t>Miskin August 26, 2020</w:t>
            </w:r>
          </w:p>
        </w:tc>
      </w:tr>
      <w:tr w:rsidR="00FC1D23" w:rsidRPr="00FC1D23" w14:paraId="3E15FCC5" w14:textId="77777777">
        <w:tc>
          <w:tcPr>
            <w:tcW w:w="492" w:type="dxa"/>
          </w:tcPr>
          <w:p w14:paraId="6C8E77EF" w14:textId="77777777" w:rsidR="005D6F9A" w:rsidRPr="00FC1D23" w:rsidRDefault="006A552B">
            <w:pPr>
              <w:spacing w:after="0" w:line="240" w:lineRule="auto"/>
              <w:jc w:val="both"/>
              <w:rPr>
                <w:rFonts w:ascii="Calibri" w:hAnsi="Calibri"/>
              </w:rPr>
            </w:pPr>
            <w:r w:rsidRPr="00FC1D23">
              <w:rPr>
                <w:rFonts w:ascii="Calibri" w:hAnsi="Calibri"/>
              </w:rPr>
              <w:t>8</w:t>
            </w:r>
          </w:p>
        </w:tc>
        <w:tc>
          <w:tcPr>
            <w:tcW w:w="1396" w:type="dxa"/>
          </w:tcPr>
          <w:p w14:paraId="309BEA76" w14:textId="77777777" w:rsidR="005D6F9A" w:rsidRPr="00FC1D23" w:rsidRDefault="006A552B">
            <w:pPr>
              <w:spacing w:after="0" w:line="240" w:lineRule="auto"/>
              <w:rPr>
                <w:rFonts w:ascii="Calibri" w:hAnsi="Calibri"/>
              </w:rPr>
            </w:pPr>
            <w:r w:rsidRPr="00FC1D23">
              <w:rPr>
                <w:rFonts w:ascii="Calibri" w:hAnsi="Calibri"/>
              </w:rPr>
              <w:t>Railway Station “Miskin”</w:t>
            </w:r>
          </w:p>
        </w:tc>
        <w:tc>
          <w:tcPr>
            <w:tcW w:w="1745" w:type="dxa"/>
          </w:tcPr>
          <w:p w14:paraId="687E743A" w14:textId="77777777" w:rsidR="005D6F9A" w:rsidRPr="00FC1D23" w:rsidRDefault="006A552B">
            <w:pPr>
              <w:spacing w:after="0" w:line="240" w:lineRule="auto"/>
              <w:jc w:val="both"/>
              <w:rPr>
                <w:rFonts w:ascii="Calibri" w:hAnsi="Calibri"/>
              </w:rPr>
            </w:pPr>
            <w:proofErr w:type="spellStart"/>
            <w:r w:rsidRPr="00FC1D23">
              <w:rPr>
                <w:rFonts w:ascii="Calibri" w:hAnsi="Calibri"/>
              </w:rPr>
              <w:t>Doniyor</w:t>
            </w:r>
            <w:proofErr w:type="spellEnd"/>
            <w:r w:rsidRPr="00FC1D23">
              <w:rPr>
                <w:rFonts w:ascii="Calibri" w:hAnsi="Calibri"/>
              </w:rPr>
              <w:t xml:space="preserve"> </w:t>
            </w:r>
            <w:proofErr w:type="spellStart"/>
            <w:r w:rsidRPr="00FC1D23">
              <w:rPr>
                <w:rFonts w:ascii="Calibri" w:hAnsi="Calibri"/>
              </w:rPr>
              <w:t>Reimov</w:t>
            </w:r>
            <w:proofErr w:type="spellEnd"/>
          </w:p>
        </w:tc>
        <w:tc>
          <w:tcPr>
            <w:tcW w:w="1560" w:type="dxa"/>
          </w:tcPr>
          <w:p w14:paraId="563DBA39" w14:textId="77777777" w:rsidR="005D6F9A" w:rsidRPr="00FC1D23" w:rsidRDefault="006A552B">
            <w:pPr>
              <w:spacing w:after="0" w:line="240" w:lineRule="auto"/>
              <w:jc w:val="both"/>
              <w:rPr>
                <w:rFonts w:ascii="Calibri" w:hAnsi="Calibri"/>
              </w:rPr>
            </w:pPr>
            <w:r w:rsidRPr="00FC1D23">
              <w:rPr>
                <w:rFonts w:ascii="Calibri" w:hAnsi="Calibri"/>
              </w:rPr>
              <w:t>Manager of the train station</w:t>
            </w:r>
          </w:p>
        </w:tc>
        <w:tc>
          <w:tcPr>
            <w:tcW w:w="1833" w:type="dxa"/>
          </w:tcPr>
          <w:p w14:paraId="191DFECA" w14:textId="77777777" w:rsidR="005D6F9A" w:rsidRPr="00FC1D23" w:rsidRDefault="006A552B">
            <w:pPr>
              <w:spacing w:after="0" w:line="240" w:lineRule="auto"/>
              <w:jc w:val="both"/>
              <w:rPr>
                <w:rFonts w:ascii="Calibri" w:hAnsi="Calibri"/>
              </w:rPr>
            </w:pPr>
            <w:r w:rsidRPr="00FC1D23">
              <w:rPr>
                <w:rFonts w:ascii="Calibri" w:hAnsi="Calibri"/>
              </w:rPr>
              <w:t>+99897-500-6474</w:t>
            </w:r>
          </w:p>
        </w:tc>
        <w:tc>
          <w:tcPr>
            <w:tcW w:w="7680" w:type="dxa"/>
          </w:tcPr>
          <w:p w14:paraId="2EC45C4F" w14:textId="77777777" w:rsidR="005D6F9A" w:rsidRPr="00FC1D23" w:rsidRDefault="006A552B">
            <w:pPr>
              <w:spacing w:after="0" w:line="240" w:lineRule="auto"/>
              <w:jc w:val="both"/>
              <w:rPr>
                <w:rFonts w:ascii="Calibri" w:hAnsi="Calibri"/>
              </w:rPr>
            </w:pPr>
            <w:r w:rsidRPr="00FC1D23">
              <w:rPr>
                <w:rFonts w:ascii="Calibri" w:hAnsi="Calibri"/>
                <w:noProof/>
                <w:lang w:val="ru-RU" w:eastAsia="ru-RU"/>
              </w:rPr>
              <w:drawing>
                <wp:inline distT="0" distB="0" distL="0" distR="0" wp14:anchorId="0523A948" wp14:editId="4421DF56">
                  <wp:extent cx="4791710" cy="2569210"/>
                  <wp:effectExtent l="0" t="0" r="8890" b="6350"/>
                  <wp:docPr id="4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4802511" cy="2575001"/>
                          </a:xfrm>
                          <a:prstGeom prst="rect">
                            <a:avLst/>
                          </a:prstGeom>
                          <a:noFill/>
                          <a:ln>
                            <a:noFill/>
                          </a:ln>
                        </pic:spPr>
                      </pic:pic>
                    </a:graphicData>
                  </a:graphic>
                </wp:inline>
              </w:drawing>
            </w:r>
          </w:p>
        </w:tc>
      </w:tr>
    </w:tbl>
    <w:p w14:paraId="6C8EE2A3" w14:textId="77777777" w:rsidR="005D6F9A" w:rsidRPr="00FC1D23" w:rsidRDefault="006A552B">
      <w:r w:rsidRPr="00FC1D23">
        <w:br w:type="page"/>
      </w:r>
    </w:p>
    <w:tbl>
      <w:tblPr>
        <w:tblStyle w:val="af5"/>
        <w:tblW w:w="13378" w:type="dxa"/>
        <w:tblInd w:w="-220" w:type="dxa"/>
        <w:tblLayout w:type="fixed"/>
        <w:tblLook w:val="04A0" w:firstRow="1" w:lastRow="0" w:firstColumn="1" w:lastColumn="0" w:noHBand="0" w:noVBand="1"/>
      </w:tblPr>
      <w:tblGrid>
        <w:gridCol w:w="492"/>
        <w:gridCol w:w="1396"/>
        <w:gridCol w:w="1745"/>
        <w:gridCol w:w="1560"/>
        <w:gridCol w:w="1833"/>
        <w:gridCol w:w="6352"/>
      </w:tblGrid>
      <w:tr w:rsidR="00FC1D23" w:rsidRPr="00FC1D23" w14:paraId="5A40C465" w14:textId="77777777">
        <w:tc>
          <w:tcPr>
            <w:tcW w:w="13378" w:type="dxa"/>
            <w:gridSpan w:val="6"/>
          </w:tcPr>
          <w:p w14:paraId="40997596" w14:textId="77777777" w:rsidR="005D6F9A" w:rsidRPr="00FC1D23" w:rsidRDefault="006A552B">
            <w:pPr>
              <w:spacing w:after="0" w:line="240" w:lineRule="auto"/>
              <w:jc w:val="center"/>
              <w:rPr>
                <w:rFonts w:ascii="Calibri" w:hAnsi="Calibri"/>
                <w:b/>
                <w:bCs/>
              </w:rPr>
            </w:pPr>
            <w:r w:rsidRPr="00FC1D23">
              <w:rPr>
                <w:rFonts w:ascii="Calibri" w:hAnsi="Calibri"/>
                <w:b/>
                <w:bCs/>
              </w:rPr>
              <w:lastRenderedPageBreak/>
              <w:t>Bukhara 27, 2020</w:t>
            </w:r>
          </w:p>
        </w:tc>
      </w:tr>
      <w:tr w:rsidR="00FC1D23" w:rsidRPr="00FC1D23" w14:paraId="78A24147" w14:textId="77777777">
        <w:tc>
          <w:tcPr>
            <w:tcW w:w="492" w:type="dxa"/>
          </w:tcPr>
          <w:p w14:paraId="01BB4CC8" w14:textId="77777777" w:rsidR="005D6F9A" w:rsidRPr="00FC1D23" w:rsidRDefault="006A552B">
            <w:pPr>
              <w:spacing w:after="0" w:line="240" w:lineRule="auto"/>
              <w:jc w:val="both"/>
              <w:rPr>
                <w:rFonts w:ascii="Calibri" w:hAnsi="Calibri"/>
              </w:rPr>
            </w:pPr>
            <w:r w:rsidRPr="00FC1D23">
              <w:rPr>
                <w:rFonts w:ascii="Calibri" w:hAnsi="Calibri"/>
              </w:rPr>
              <w:t>9</w:t>
            </w:r>
          </w:p>
        </w:tc>
        <w:tc>
          <w:tcPr>
            <w:tcW w:w="1396" w:type="dxa"/>
          </w:tcPr>
          <w:p w14:paraId="097D5253" w14:textId="77777777" w:rsidR="005D6F9A" w:rsidRPr="00FC1D23" w:rsidRDefault="006A552B">
            <w:pPr>
              <w:spacing w:after="0" w:line="240" w:lineRule="auto"/>
              <w:rPr>
                <w:rFonts w:ascii="Calibri" w:hAnsi="Calibri"/>
              </w:rPr>
            </w:pPr>
            <w:r w:rsidRPr="00FC1D23">
              <w:rPr>
                <w:rFonts w:ascii="Calibri" w:hAnsi="Calibri"/>
              </w:rPr>
              <w:t>“</w:t>
            </w:r>
            <w:proofErr w:type="spellStart"/>
            <w:r w:rsidRPr="00FC1D23">
              <w:rPr>
                <w:rFonts w:ascii="Calibri" w:hAnsi="Calibri"/>
              </w:rPr>
              <w:t>Uzdaverloyiha</w:t>
            </w:r>
            <w:proofErr w:type="spellEnd"/>
            <w:r w:rsidRPr="00FC1D23">
              <w:rPr>
                <w:rFonts w:ascii="Calibri" w:hAnsi="Calibri"/>
              </w:rPr>
              <w:t>” Branch of Bukhara Province</w:t>
            </w:r>
          </w:p>
        </w:tc>
        <w:tc>
          <w:tcPr>
            <w:tcW w:w="1745" w:type="dxa"/>
          </w:tcPr>
          <w:p w14:paraId="27CC0070" w14:textId="77777777" w:rsidR="005D6F9A" w:rsidRPr="00FC1D23" w:rsidRDefault="006A552B">
            <w:pPr>
              <w:spacing w:after="0" w:line="240" w:lineRule="auto"/>
              <w:jc w:val="both"/>
              <w:rPr>
                <w:rFonts w:ascii="Calibri" w:hAnsi="Calibri"/>
              </w:rPr>
            </w:pPr>
            <w:r w:rsidRPr="00FC1D23">
              <w:rPr>
                <w:rFonts w:ascii="Calibri" w:hAnsi="Calibri"/>
              </w:rPr>
              <w:t xml:space="preserve">Ruslan </w:t>
            </w:r>
            <w:proofErr w:type="spellStart"/>
            <w:r w:rsidRPr="00FC1D23">
              <w:rPr>
                <w:rFonts w:ascii="Calibri" w:hAnsi="Calibri"/>
              </w:rPr>
              <w:t>Bobochev</w:t>
            </w:r>
            <w:proofErr w:type="spellEnd"/>
          </w:p>
        </w:tc>
        <w:tc>
          <w:tcPr>
            <w:tcW w:w="1560" w:type="dxa"/>
          </w:tcPr>
          <w:p w14:paraId="5839A1B1" w14:textId="77777777" w:rsidR="005D6F9A" w:rsidRPr="00FC1D23" w:rsidRDefault="006A552B">
            <w:pPr>
              <w:spacing w:after="0" w:line="240" w:lineRule="auto"/>
              <w:jc w:val="both"/>
              <w:rPr>
                <w:rFonts w:ascii="Calibri" w:hAnsi="Calibri"/>
              </w:rPr>
            </w:pPr>
            <w:r w:rsidRPr="00FC1D23">
              <w:rPr>
                <w:rFonts w:ascii="Calibri" w:hAnsi="Calibri"/>
              </w:rPr>
              <w:t xml:space="preserve">Manager </w:t>
            </w:r>
          </w:p>
        </w:tc>
        <w:tc>
          <w:tcPr>
            <w:tcW w:w="1833" w:type="dxa"/>
          </w:tcPr>
          <w:p w14:paraId="35FCEC2A" w14:textId="77777777" w:rsidR="005D6F9A" w:rsidRPr="00FC1D23" w:rsidRDefault="006A552B">
            <w:pPr>
              <w:spacing w:after="0" w:line="240" w:lineRule="auto"/>
              <w:jc w:val="both"/>
              <w:rPr>
                <w:rFonts w:ascii="Calibri" w:hAnsi="Calibri"/>
              </w:rPr>
            </w:pPr>
            <w:r w:rsidRPr="00FC1D23">
              <w:rPr>
                <w:rFonts w:ascii="Calibri" w:hAnsi="Calibri"/>
              </w:rPr>
              <w:t>+99894-540-5779</w:t>
            </w:r>
          </w:p>
        </w:tc>
        <w:tc>
          <w:tcPr>
            <w:tcW w:w="6352" w:type="dxa"/>
          </w:tcPr>
          <w:p w14:paraId="42FCD5C8" w14:textId="77777777" w:rsidR="005D6F9A" w:rsidRPr="00FC1D23" w:rsidRDefault="006A552B">
            <w:pPr>
              <w:spacing w:after="0" w:line="240" w:lineRule="auto"/>
              <w:jc w:val="both"/>
              <w:rPr>
                <w:rFonts w:ascii="Calibri" w:hAnsi="Calibri"/>
              </w:rPr>
            </w:pPr>
            <w:r w:rsidRPr="00FC1D23">
              <w:rPr>
                <w:rFonts w:ascii="Calibri" w:hAnsi="Calibri"/>
                <w:noProof/>
                <w:lang w:val="ru-RU" w:eastAsia="ru-RU"/>
              </w:rPr>
              <w:drawing>
                <wp:inline distT="0" distB="0" distL="0" distR="0" wp14:anchorId="6281B836" wp14:editId="2584E4E2">
                  <wp:extent cx="4791710" cy="2698115"/>
                  <wp:effectExtent l="0" t="0" r="8890" b="14605"/>
                  <wp:docPr id="4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4795035" cy="2700235"/>
                          </a:xfrm>
                          <a:prstGeom prst="rect">
                            <a:avLst/>
                          </a:prstGeom>
                          <a:noFill/>
                          <a:ln>
                            <a:noFill/>
                          </a:ln>
                        </pic:spPr>
                      </pic:pic>
                    </a:graphicData>
                  </a:graphic>
                </wp:inline>
              </w:drawing>
            </w:r>
          </w:p>
        </w:tc>
      </w:tr>
      <w:tr w:rsidR="00FC1D23" w:rsidRPr="00FC1D23" w14:paraId="6E4C07F7" w14:textId="77777777">
        <w:tc>
          <w:tcPr>
            <w:tcW w:w="492" w:type="dxa"/>
            <w:vMerge w:val="restart"/>
          </w:tcPr>
          <w:p w14:paraId="03AF4904" w14:textId="77777777" w:rsidR="005D6F9A" w:rsidRPr="00FC1D23" w:rsidRDefault="006A552B">
            <w:pPr>
              <w:spacing w:after="0" w:line="240" w:lineRule="auto"/>
              <w:jc w:val="both"/>
              <w:rPr>
                <w:rFonts w:ascii="Calibri" w:hAnsi="Calibri"/>
              </w:rPr>
            </w:pPr>
            <w:r w:rsidRPr="00FC1D23">
              <w:rPr>
                <w:rFonts w:ascii="Calibri" w:hAnsi="Calibri"/>
              </w:rPr>
              <w:t>10</w:t>
            </w:r>
          </w:p>
        </w:tc>
        <w:tc>
          <w:tcPr>
            <w:tcW w:w="1396" w:type="dxa"/>
            <w:vMerge w:val="restart"/>
          </w:tcPr>
          <w:p w14:paraId="7690DA9E" w14:textId="77777777" w:rsidR="005D6F9A" w:rsidRPr="00FC1D23" w:rsidRDefault="006A552B">
            <w:pPr>
              <w:spacing w:after="0" w:line="240" w:lineRule="auto"/>
              <w:rPr>
                <w:rFonts w:ascii="Calibri" w:hAnsi="Calibri"/>
              </w:rPr>
            </w:pPr>
            <w:r w:rsidRPr="00FC1D23">
              <w:rPr>
                <w:rFonts w:ascii="Calibri" w:hAnsi="Calibri"/>
              </w:rPr>
              <w:t xml:space="preserve">SCEEP Branch of </w:t>
            </w:r>
            <w:r w:rsidRPr="00FC1D23">
              <w:rPr>
                <w:rFonts w:ascii="Calibri" w:hAnsi="Calibri"/>
              </w:rPr>
              <w:lastRenderedPageBreak/>
              <w:t>Bukhara Province</w:t>
            </w:r>
          </w:p>
        </w:tc>
        <w:tc>
          <w:tcPr>
            <w:tcW w:w="1745" w:type="dxa"/>
          </w:tcPr>
          <w:p w14:paraId="2E1FDA22" w14:textId="77777777" w:rsidR="005D6F9A" w:rsidRPr="00FC1D23" w:rsidRDefault="006A552B">
            <w:pPr>
              <w:spacing w:after="0" w:line="240" w:lineRule="auto"/>
              <w:jc w:val="both"/>
              <w:rPr>
                <w:rFonts w:ascii="Calibri" w:hAnsi="Calibri"/>
              </w:rPr>
            </w:pPr>
            <w:proofErr w:type="spellStart"/>
            <w:r w:rsidRPr="00FC1D23">
              <w:rPr>
                <w:rFonts w:ascii="Calibri" w:hAnsi="Calibri"/>
              </w:rPr>
              <w:lastRenderedPageBreak/>
              <w:t>Mirholib</w:t>
            </w:r>
            <w:proofErr w:type="spellEnd"/>
            <w:r w:rsidRPr="00FC1D23">
              <w:rPr>
                <w:rFonts w:ascii="Calibri" w:hAnsi="Calibri"/>
              </w:rPr>
              <w:t xml:space="preserve"> </w:t>
            </w:r>
            <w:proofErr w:type="spellStart"/>
            <w:r w:rsidRPr="00FC1D23">
              <w:rPr>
                <w:rFonts w:ascii="Calibri" w:hAnsi="Calibri"/>
              </w:rPr>
              <w:t>Mahmudov</w:t>
            </w:r>
            <w:proofErr w:type="spellEnd"/>
          </w:p>
        </w:tc>
        <w:tc>
          <w:tcPr>
            <w:tcW w:w="1560" w:type="dxa"/>
          </w:tcPr>
          <w:p w14:paraId="17001236" w14:textId="77777777" w:rsidR="005D6F9A" w:rsidRPr="00FC1D23" w:rsidRDefault="006A552B">
            <w:pPr>
              <w:spacing w:after="0" w:line="240" w:lineRule="auto"/>
              <w:jc w:val="both"/>
              <w:rPr>
                <w:rFonts w:ascii="Calibri" w:hAnsi="Calibri"/>
              </w:rPr>
            </w:pPr>
            <w:r w:rsidRPr="00FC1D23">
              <w:rPr>
                <w:rFonts w:ascii="Calibri" w:hAnsi="Calibri"/>
              </w:rPr>
              <w:t xml:space="preserve">Chairman </w:t>
            </w:r>
          </w:p>
        </w:tc>
        <w:tc>
          <w:tcPr>
            <w:tcW w:w="1833" w:type="dxa"/>
          </w:tcPr>
          <w:p w14:paraId="78C75C82" w14:textId="77777777" w:rsidR="005D6F9A" w:rsidRPr="00FC1D23" w:rsidRDefault="006A552B">
            <w:pPr>
              <w:spacing w:after="0" w:line="240" w:lineRule="auto"/>
              <w:jc w:val="both"/>
              <w:rPr>
                <w:rFonts w:ascii="Calibri" w:hAnsi="Calibri"/>
              </w:rPr>
            </w:pPr>
            <w:r w:rsidRPr="00FC1D23">
              <w:rPr>
                <w:rFonts w:ascii="Calibri" w:hAnsi="Calibri"/>
              </w:rPr>
              <w:t>-</w:t>
            </w:r>
          </w:p>
        </w:tc>
        <w:tc>
          <w:tcPr>
            <w:tcW w:w="6352" w:type="dxa"/>
          </w:tcPr>
          <w:p w14:paraId="1334DE97" w14:textId="77777777" w:rsidR="005D6F9A" w:rsidRPr="00FC1D23" w:rsidRDefault="005D6F9A">
            <w:pPr>
              <w:spacing w:after="0" w:line="240" w:lineRule="auto"/>
              <w:jc w:val="both"/>
              <w:rPr>
                <w:rFonts w:ascii="Calibri" w:hAnsi="Calibri"/>
              </w:rPr>
            </w:pPr>
          </w:p>
        </w:tc>
      </w:tr>
      <w:tr w:rsidR="00FC1D23" w:rsidRPr="00FC1D23" w14:paraId="063515E3" w14:textId="77777777">
        <w:tc>
          <w:tcPr>
            <w:tcW w:w="492" w:type="dxa"/>
            <w:vMerge/>
          </w:tcPr>
          <w:p w14:paraId="75DA8903" w14:textId="77777777" w:rsidR="005D6F9A" w:rsidRPr="00FC1D23" w:rsidRDefault="005D6F9A">
            <w:pPr>
              <w:spacing w:after="0" w:line="240" w:lineRule="auto"/>
              <w:jc w:val="both"/>
              <w:rPr>
                <w:rFonts w:ascii="Calibri" w:hAnsi="Calibri"/>
              </w:rPr>
            </w:pPr>
          </w:p>
        </w:tc>
        <w:tc>
          <w:tcPr>
            <w:tcW w:w="1396" w:type="dxa"/>
            <w:vMerge/>
          </w:tcPr>
          <w:p w14:paraId="5BC722B6" w14:textId="77777777" w:rsidR="005D6F9A" w:rsidRPr="00FC1D23" w:rsidRDefault="005D6F9A">
            <w:pPr>
              <w:spacing w:after="0" w:line="240" w:lineRule="auto"/>
              <w:rPr>
                <w:rFonts w:ascii="Calibri" w:hAnsi="Calibri"/>
              </w:rPr>
            </w:pPr>
          </w:p>
        </w:tc>
        <w:tc>
          <w:tcPr>
            <w:tcW w:w="1745" w:type="dxa"/>
          </w:tcPr>
          <w:p w14:paraId="018B8C3E" w14:textId="77777777" w:rsidR="005D6F9A" w:rsidRPr="00FC1D23" w:rsidRDefault="006A552B">
            <w:pPr>
              <w:spacing w:after="0" w:line="240" w:lineRule="auto"/>
              <w:jc w:val="both"/>
              <w:rPr>
                <w:rFonts w:ascii="Calibri" w:hAnsi="Calibri"/>
              </w:rPr>
            </w:pPr>
            <w:r w:rsidRPr="00FC1D23">
              <w:rPr>
                <w:rFonts w:ascii="Calibri" w:hAnsi="Calibri"/>
              </w:rPr>
              <w:t xml:space="preserve">Mahmud </w:t>
            </w:r>
            <w:proofErr w:type="spellStart"/>
            <w:r w:rsidRPr="00FC1D23">
              <w:rPr>
                <w:rFonts w:ascii="Calibri" w:hAnsi="Calibri"/>
              </w:rPr>
              <w:t>Gulyamov</w:t>
            </w:r>
            <w:proofErr w:type="spellEnd"/>
          </w:p>
        </w:tc>
        <w:tc>
          <w:tcPr>
            <w:tcW w:w="1560" w:type="dxa"/>
          </w:tcPr>
          <w:p w14:paraId="618FDE1E" w14:textId="77777777" w:rsidR="005D6F9A" w:rsidRPr="00FC1D23" w:rsidRDefault="006A552B">
            <w:pPr>
              <w:spacing w:after="0" w:line="240" w:lineRule="auto"/>
              <w:jc w:val="both"/>
              <w:rPr>
                <w:rFonts w:ascii="Calibri" w:hAnsi="Calibri"/>
              </w:rPr>
            </w:pPr>
            <w:r w:rsidRPr="00FC1D23">
              <w:rPr>
                <w:rFonts w:ascii="Calibri" w:hAnsi="Calibri"/>
              </w:rPr>
              <w:t>Head of Department (Expertise)</w:t>
            </w:r>
          </w:p>
        </w:tc>
        <w:tc>
          <w:tcPr>
            <w:tcW w:w="1833" w:type="dxa"/>
          </w:tcPr>
          <w:p w14:paraId="67491C8F" w14:textId="77777777" w:rsidR="005D6F9A" w:rsidRPr="00FC1D23" w:rsidRDefault="006A552B">
            <w:pPr>
              <w:spacing w:after="0" w:line="240" w:lineRule="auto"/>
              <w:jc w:val="both"/>
              <w:rPr>
                <w:rFonts w:ascii="Calibri" w:hAnsi="Calibri"/>
              </w:rPr>
            </w:pPr>
            <w:r w:rsidRPr="00FC1D23">
              <w:rPr>
                <w:rFonts w:ascii="Calibri" w:hAnsi="Calibri"/>
              </w:rPr>
              <w:t>+99898-774-5636</w:t>
            </w:r>
          </w:p>
          <w:p w14:paraId="7AD98252" w14:textId="77777777" w:rsidR="005D6F9A" w:rsidRPr="00FC1D23" w:rsidRDefault="006A552B">
            <w:pPr>
              <w:spacing w:after="0" w:line="240" w:lineRule="auto"/>
              <w:jc w:val="both"/>
              <w:rPr>
                <w:rFonts w:ascii="Calibri" w:hAnsi="Calibri"/>
              </w:rPr>
            </w:pPr>
            <w:r w:rsidRPr="00FC1D23">
              <w:rPr>
                <w:rFonts w:ascii="Calibri" w:hAnsi="Calibri"/>
              </w:rPr>
              <w:t>+99893-959-5636</w:t>
            </w:r>
          </w:p>
        </w:tc>
        <w:tc>
          <w:tcPr>
            <w:tcW w:w="6352" w:type="dxa"/>
          </w:tcPr>
          <w:p w14:paraId="056984F8" w14:textId="77777777" w:rsidR="005D6F9A" w:rsidRPr="00FC1D23" w:rsidRDefault="006A552B">
            <w:pPr>
              <w:spacing w:after="0" w:line="240" w:lineRule="auto"/>
              <w:jc w:val="center"/>
              <w:rPr>
                <w:rFonts w:ascii="Calibri" w:hAnsi="Calibri"/>
              </w:rPr>
            </w:pPr>
            <w:r w:rsidRPr="00FC1D23">
              <w:rPr>
                <w:rFonts w:ascii="Calibri" w:hAnsi="Calibri"/>
                <w:noProof/>
                <w:lang w:val="ru-RU" w:eastAsia="ru-RU"/>
              </w:rPr>
              <w:drawing>
                <wp:inline distT="0" distB="0" distL="0" distR="0" wp14:anchorId="764D6FD7" wp14:editId="13C87EB9">
                  <wp:extent cx="3276600" cy="2456180"/>
                  <wp:effectExtent l="0" t="0" r="0" b="1270"/>
                  <wp:docPr id="4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1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3300183" cy="2474240"/>
                          </a:xfrm>
                          <a:prstGeom prst="rect">
                            <a:avLst/>
                          </a:prstGeom>
                          <a:noFill/>
                          <a:ln>
                            <a:noFill/>
                          </a:ln>
                        </pic:spPr>
                      </pic:pic>
                    </a:graphicData>
                  </a:graphic>
                </wp:inline>
              </w:drawing>
            </w:r>
          </w:p>
          <w:p w14:paraId="3C1ED744" w14:textId="77777777" w:rsidR="005D6F9A" w:rsidRPr="00FC1D23" w:rsidRDefault="005D6F9A">
            <w:pPr>
              <w:spacing w:after="0" w:line="240" w:lineRule="auto"/>
              <w:jc w:val="center"/>
              <w:rPr>
                <w:rFonts w:ascii="Calibri" w:hAnsi="Calibri"/>
              </w:rPr>
            </w:pPr>
          </w:p>
        </w:tc>
      </w:tr>
      <w:tr w:rsidR="00FC1D23" w:rsidRPr="00FC1D23" w14:paraId="0395F9E2" w14:textId="77777777">
        <w:tc>
          <w:tcPr>
            <w:tcW w:w="492" w:type="dxa"/>
            <w:vMerge w:val="restart"/>
          </w:tcPr>
          <w:p w14:paraId="3D955233" w14:textId="77777777" w:rsidR="005D6F9A" w:rsidRPr="00FC1D23" w:rsidRDefault="006A552B">
            <w:pPr>
              <w:spacing w:after="0" w:line="240" w:lineRule="auto"/>
              <w:jc w:val="both"/>
              <w:rPr>
                <w:rFonts w:ascii="Calibri" w:hAnsi="Calibri"/>
              </w:rPr>
            </w:pPr>
            <w:r w:rsidRPr="00FC1D23">
              <w:rPr>
                <w:rFonts w:ascii="Calibri" w:hAnsi="Calibri"/>
              </w:rPr>
              <w:t>11</w:t>
            </w:r>
          </w:p>
        </w:tc>
        <w:tc>
          <w:tcPr>
            <w:tcW w:w="1396" w:type="dxa"/>
            <w:vMerge w:val="restart"/>
          </w:tcPr>
          <w:p w14:paraId="247F32DD" w14:textId="77777777" w:rsidR="005D6F9A" w:rsidRPr="00FC1D23" w:rsidRDefault="006A552B">
            <w:pPr>
              <w:spacing w:after="0" w:line="240" w:lineRule="auto"/>
              <w:rPr>
                <w:rFonts w:ascii="Calibri" w:hAnsi="Calibri"/>
              </w:rPr>
            </w:pPr>
            <w:r w:rsidRPr="00FC1D23">
              <w:rPr>
                <w:rFonts w:ascii="Calibri" w:hAnsi="Calibri"/>
              </w:rPr>
              <w:t>Railway Station “Bukhara”</w:t>
            </w:r>
          </w:p>
        </w:tc>
        <w:tc>
          <w:tcPr>
            <w:tcW w:w="1745" w:type="dxa"/>
          </w:tcPr>
          <w:p w14:paraId="3ECF14F0" w14:textId="77777777" w:rsidR="005D6F9A" w:rsidRPr="00FC1D23" w:rsidRDefault="006A552B">
            <w:pPr>
              <w:spacing w:after="0" w:line="240" w:lineRule="auto"/>
              <w:jc w:val="both"/>
              <w:rPr>
                <w:rFonts w:ascii="Calibri" w:hAnsi="Calibri"/>
              </w:rPr>
            </w:pPr>
            <w:proofErr w:type="spellStart"/>
            <w:r w:rsidRPr="00FC1D23">
              <w:rPr>
                <w:rFonts w:ascii="Calibri" w:hAnsi="Calibri"/>
              </w:rPr>
              <w:t>Ilhom</w:t>
            </w:r>
            <w:proofErr w:type="spellEnd"/>
            <w:r w:rsidRPr="00FC1D23">
              <w:rPr>
                <w:rFonts w:ascii="Calibri" w:hAnsi="Calibri"/>
              </w:rPr>
              <w:t xml:space="preserve"> </w:t>
            </w:r>
            <w:proofErr w:type="spellStart"/>
            <w:r w:rsidRPr="00FC1D23">
              <w:rPr>
                <w:rFonts w:ascii="Calibri" w:hAnsi="Calibri"/>
              </w:rPr>
              <w:t>Zadiev</w:t>
            </w:r>
            <w:proofErr w:type="spellEnd"/>
          </w:p>
        </w:tc>
        <w:tc>
          <w:tcPr>
            <w:tcW w:w="1560" w:type="dxa"/>
          </w:tcPr>
          <w:p w14:paraId="29630E0F" w14:textId="77777777" w:rsidR="005D6F9A" w:rsidRPr="00FC1D23" w:rsidRDefault="006A552B">
            <w:pPr>
              <w:spacing w:after="0" w:line="240" w:lineRule="auto"/>
              <w:jc w:val="both"/>
              <w:rPr>
                <w:rFonts w:ascii="Calibri" w:hAnsi="Calibri"/>
              </w:rPr>
            </w:pPr>
            <w:r w:rsidRPr="00FC1D23">
              <w:rPr>
                <w:rFonts w:ascii="Calibri" w:hAnsi="Calibri"/>
              </w:rPr>
              <w:t>Head of Engineer</w:t>
            </w:r>
          </w:p>
        </w:tc>
        <w:tc>
          <w:tcPr>
            <w:tcW w:w="1833" w:type="dxa"/>
          </w:tcPr>
          <w:p w14:paraId="581F2B3E" w14:textId="77777777" w:rsidR="005D6F9A" w:rsidRPr="00FC1D23" w:rsidRDefault="006A552B">
            <w:pPr>
              <w:spacing w:after="0" w:line="240" w:lineRule="auto"/>
              <w:jc w:val="both"/>
              <w:rPr>
                <w:rFonts w:ascii="Calibri" w:hAnsi="Calibri"/>
              </w:rPr>
            </w:pPr>
            <w:r w:rsidRPr="00FC1D23">
              <w:rPr>
                <w:rFonts w:ascii="Calibri" w:hAnsi="Calibri"/>
              </w:rPr>
              <w:t>+99893-383-3055</w:t>
            </w:r>
          </w:p>
        </w:tc>
        <w:tc>
          <w:tcPr>
            <w:tcW w:w="6352" w:type="dxa"/>
            <w:vMerge w:val="restart"/>
          </w:tcPr>
          <w:p w14:paraId="3ECAC28A" w14:textId="77777777" w:rsidR="005D6F9A" w:rsidRPr="00FC1D23" w:rsidRDefault="006A552B">
            <w:pPr>
              <w:spacing w:after="0" w:line="240" w:lineRule="auto"/>
              <w:jc w:val="center"/>
              <w:rPr>
                <w:rFonts w:ascii="Calibri" w:hAnsi="Calibri"/>
              </w:rPr>
            </w:pPr>
            <w:r w:rsidRPr="00FC1D23">
              <w:rPr>
                <w:rFonts w:ascii="Calibri" w:hAnsi="Calibri"/>
                <w:noProof/>
                <w:lang w:val="ru-RU" w:eastAsia="ru-RU"/>
              </w:rPr>
              <w:drawing>
                <wp:inline distT="0" distB="0" distL="0" distR="0" wp14:anchorId="0DB23D2D" wp14:editId="09E1A325">
                  <wp:extent cx="4216400" cy="2710180"/>
                  <wp:effectExtent l="0" t="0" r="5080" b="2540"/>
                  <wp:docPr id="4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4221638" cy="2713650"/>
                          </a:xfrm>
                          <a:prstGeom prst="rect">
                            <a:avLst/>
                          </a:prstGeom>
                          <a:noFill/>
                          <a:ln>
                            <a:noFill/>
                          </a:ln>
                        </pic:spPr>
                      </pic:pic>
                    </a:graphicData>
                  </a:graphic>
                </wp:inline>
              </w:drawing>
            </w:r>
          </w:p>
        </w:tc>
      </w:tr>
      <w:tr w:rsidR="00FC1D23" w:rsidRPr="00FC1D23" w14:paraId="262FB26F" w14:textId="77777777">
        <w:tc>
          <w:tcPr>
            <w:tcW w:w="492" w:type="dxa"/>
            <w:vMerge/>
          </w:tcPr>
          <w:p w14:paraId="2BA00D19" w14:textId="77777777" w:rsidR="005D6F9A" w:rsidRPr="00FC1D23" w:rsidRDefault="005D6F9A">
            <w:pPr>
              <w:spacing w:after="0" w:line="240" w:lineRule="auto"/>
              <w:jc w:val="both"/>
              <w:rPr>
                <w:rFonts w:ascii="Calibri" w:hAnsi="Calibri"/>
              </w:rPr>
            </w:pPr>
          </w:p>
        </w:tc>
        <w:tc>
          <w:tcPr>
            <w:tcW w:w="1396" w:type="dxa"/>
            <w:vMerge/>
          </w:tcPr>
          <w:p w14:paraId="36234230" w14:textId="77777777" w:rsidR="005D6F9A" w:rsidRPr="00FC1D23" w:rsidRDefault="005D6F9A">
            <w:pPr>
              <w:spacing w:after="0" w:line="240" w:lineRule="auto"/>
              <w:rPr>
                <w:rFonts w:ascii="Calibri" w:hAnsi="Calibri"/>
              </w:rPr>
            </w:pPr>
          </w:p>
        </w:tc>
        <w:tc>
          <w:tcPr>
            <w:tcW w:w="1745" w:type="dxa"/>
          </w:tcPr>
          <w:p w14:paraId="01AEF792" w14:textId="77777777" w:rsidR="005D6F9A" w:rsidRPr="00FC1D23" w:rsidRDefault="006A552B">
            <w:pPr>
              <w:spacing w:after="0" w:line="240" w:lineRule="auto"/>
              <w:jc w:val="both"/>
              <w:rPr>
                <w:rFonts w:ascii="Calibri" w:hAnsi="Calibri"/>
              </w:rPr>
            </w:pPr>
            <w:proofErr w:type="spellStart"/>
            <w:r w:rsidRPr="00FC1D23">
              <w:rPr>
                <w:rFonts w:ascii="Calibri" w:hAnsi="Calibri"/>
              </w:rPr>
              <w:t>Fozil</w:t>
            </w:r>
            <w:proofErr w:type="spellEnd"/>
            <w:r w:rsidRPr="00FC1D23">
              <w:rPr>
                <w:rFonts w:ascii="Calibri" w:hAnsi="Calibri"/>
              </w:rPr>
              <w:t xml:space="preserve"> </w:t>
            </w:r>
            <w:proofErr w:type="spellStart"/>
            <w:r w:rsidRPr="00FC1D23">
              <w:rPr>
                <w:rFonts w:ascii="Calibri" w:hAnsi="Calibri"/>
              </w:rPr>
              <w:t>Shirinov</w:t>
            </w:r>
            <w:proofErr w:type="spellEnd"/>
          </w:p>
        </w:tc>
        <w:tc>
          <w:tcPr>
            <w:tcW w:w="1560" w:type="dxa"/>
          </w:tcPr>
          <w:p w14:paraId="305C3E22" w14:textId="77777777" w:rsidR="005D6F9A" w:rsidRPr="00FC1D23" w:rsidRDefault="006A552B">
            <w:pPr>
              <w:spacing w:after="0" w:line="240" w:lineRule="auto"/>
              <w:jc w:val="both"/>
              <w:rPr>
                <w:rFonts w:ascii="Calibri" w:hAnsi="Calibri"/>
              </w:rPr>
            </w:pPr>
            <w:r w:rsidRPr="00FC1D23">
              <w:rPr>
                <w:rFonts w:ascii="Calibri" w:hAnsi="Calibri"/>
              </w:rPr>
              <w:t xml:space="preserve">Specialist </w:t>
            </w:r>
          </w:p>
        </w:tc>
        <w:tc>
          <w:tcPr>
            <w:tcW w:w="1833" w:type="dxa"/>
          </w:tcPr>
          <w:p w14:paraId="5DC86AA1" w14:textId="77777777" w:rsidR="005D6F9A" w:rsidRPr="00FC1D23" w:rsidRDefault="006A552B">
            <w:pPr>
              <w:spacing w:after="0" w:line="240" w:lineRule="auto"/>
              <w:jc w:val="both"/>
              <w:rPr>
                <w:rFonts w:ascii="Calibri" w:hAnsi="Calibri"/>
              </w:rPr>
            </w:pPr>
            <w:r w:rsidRPr="00FC1D23">
              <w:rPr>
                <w:rFonts w:ascii="Calibri" w:hAnsi="Calibri"/>
              </w:rPr>
              <w:t>+99894-540-1994</w:t>
            </w:r>
          </w:p>
        </w:tc>
        <w:tc>
          <w:tcPr>
            <w:tcW w:w="6352" w:type="dxa"/>
            <w:vMerge/>
          </w:tcPr>
          <w:p w14:paraId="6CAF8FE2" w14:textId="77777777" w:rsidR="005D6F9A" w:rsidRPr="00FC1D23" w:rsidRDefault="005D6F9A">
            <w:pPr>
              <w:spacing w:after="0" w:line="240" w:lineRule="auto"/>
              <w:jc w:val="both"/>
              <w:rPr>
                <w:rFonts w:ascii="Calibri" w:hAnsi="Calibri"/>
              </w:rPr>
            </w:pPr>
          </w:p>
        </w:tc>
      </w:tr>
      <w:tr w:rsidR="00FC1D23" w:rsidRPr="00FC1D23" w14:paraId="104DDEA5" w14:textId="77777777">
        <w:tc>
          <w:tcPr>
            <w:tcW w:w="492" w:type="dxa"/>
          </w:tcPr>
          <w:p w14:paraId="0EDD245E" w14:textId="77777777" w:rsidR="005D6F9A" w:rsidRPr="00FC1D23" w:rsidRDefault="006A552B">
            <w:pPr>
              <w:spacing w:after="0" w:line="240" w:lineRule="auto"/>
              <w:jc w:val="both"/>
              <w:rPr>
                <w:rFonts w:ascii="Calibri" w:hAnsi="Calibri"/>
              </w:rPr>
            </w:pPr>
            <w:r w:rsidRPr="00FC1D23">
              <w:rPr>
                <w:rFonts w:ascii="Calibri" w:hAnsi="Calibri"/>
              </w:rPr>
              <w:lastRenderedPageBreak/>
              <w:t>12</w:t>
            </w:r>
          </w:p>
        </w:tc>
        <w:tc>
          <w:tcPr>
            <w:tcW w:w="1396" w:type="dxa"/>
          </w:tcPr>
          <w:p w14:paraId="54C8EE08" w14:textId="77777777" w:rsidR="005D6F9A" w:rsidRPr="00FC1D23" w:rsidRDefault="006A552B">
            <w:pPr>
              <w:spacing w:after="0" w:line="240" w:lineRule="auto"/>
              <w:rPr>
                <w:rFonts w:ascii="Calibri" w:hAnsi="Calibri"/>
              </w:rPr>
            </w:pPr>
            <w:r w:rsidRPr="00FC1D23">
              <w:rPr>
                <w:rFonts w:ascii="Calibri" w:hAnsi="Calibri"/>
              </w:rPr>
              <w:t>Railway Depot Bukhara</w:t>
            </w:r>
          </w:p>
        </w:tc>
        <w:tc>
          <w:tcPr>
            <w:tcW w:w="1745" w:type="dxa"/>
          </w:tcPr>
          <w:p w14:paraId="3B60987A" w14:textId="77777777" w:rsidR="005D6F9A" w:rsidRPr="00FC1D23" w:rsidRDefault="006A552B">
            <w:pPr>
              <w:spacing w:after="0" w:line="240" w:lineRule="auto"/>
              <w:jc w:val="both"/>
              <w:rPr>
                <w:rFonts w:ascii="Calibri" w:hAnsi="Calibri"/>
              </w:rPr>
            </w:pPr>
            <w:proofErr w:type="spellStart"/>
            <w:r w:rsidRPr="00FC1D23">
              <w:rPr>
                <w:rFonts w:ascii="Calibri" w:hAnsi="Calibri"/>
              </w:rPr>
              <w:t>Jalol</w:t>
            </w:r>
            <w:proofErr w:type="spellEnd"/>
            <w:r w:rsidRPr="00FC1D23">
              <w:rPr>
                <w:rFonts w:ascii="Calibri" w:hAnsi="Calibri"/>
              </w:rPr>
              <w:t xml:space="preserve"> </w:t>
            </w:r>
            <w:proofErr w:type="spellStart"/>
            <w:r w:rsidRPr="00FC1D23">
              <w:rPr>
                <w:rFonts w:ascii="Calibri" w:hAnsi="Calibri"/>
              </w:rPr>
              <w:t>Holmurodov</w:t>
            </w:r>
            <w:proofErr w:type="spellEnd"/>
          </w:p>
        </w:tc>
        <w:tc>
          <w:tcPr>
            <w:tcW w:w="1560" w:type="dxa"/>
          </w:tcPr>
          <w:p w14:paraId="03C6458F" w14:textId="77777777" w:rsidR="005D6F9A" w:rsidRPr="00FC1D23" w:rsidRDefault="006A552B">
            <w:pPr>
              <w:spacing w:after="0" w:line="240" w:lineRule="auto"/>
              <w:jc w:val="both"/>
              <w:rPr>
                <w:rFonts w:ascii="Calibri" w:hAnsi="Calibri"/>
              </w:rPr>
            </w:pPr>
            <w:r w:rsidRPr="00FC1D23">
              <w:rPr>
                <w:rFonts w:ascii="Calibri" w:hAnsi="Calibri"/>
              </w:rPr>
              <w:t>Head of Engineer</w:t>
            </w:r>
          </w:p>
        </w:tc>
        <w:tc>
          <w:tcPr>
            <w:tcW w:w="1833" w:type="dxa"/>
          </w:tcPr>
          <w:p w14:paraId="68672C21" w14:textId="77777777" w:rsidR="005D6F9A" w:rsidRPr="00FC1D23" w:rsidRDefault="006A552B">
            <w:pPr>
              <w:spacing w:after="0" w:line="240" w:lineRule="auto"/>
              <w:jc w:val="both"/>
              <w:rPr>
                <w:rFonts w:ascii="Calibri" w:hAnsi="Calibri"/>
              </w:rPr>
            </w:pPr>
            <w:r w:rsidRPr="00FC1D23">
              <w:rPr>
                <w:rFonts w:ascii="Calibri" w:hAnsi="Calibri"/>
              </w:rPr>
              <w:t>+99893-383-3055</w:t>
            </w:r>
          </w:p>
        </w:tc>
        <w:tc>
          <w:tcPr>
            <w:tcW w:w="6352" w:type="dxa"/>
          </w:tcPr>
          <w:p w14:paraId="5914DC22" w14:textId="77777777" w:rsidR="005D6F9A" w:rsidRPr="00FC1D23" w:rsidRDefault="006A552B">
            <w:pPr>
              <w:spacing w:after="0" w:line="240" w:lineRule="auto"/>
              <w:jc w:val="center"/>
              <w:rPr>
                <w:rFonts w:ascii="Calibri" w:hAnsi="Calibri"/>
              </w:rPr>
            </w:pPr>
            <w:r w:rsidRPr="00FC1D23">
              <w:rPr>
                <w:rFonts w:ascii="Calibri" w:hAnsi="Calibri"/>
                <w:noProof/>
                <w:lang w:val="ru-RU" w:eastAsia="ru-RU"/>
              </w:rPr>
              <w:drawing>
                <wp:inline distT="0" distB="0" distL="0" distR="0" wp14:anchorId="303C73F8" wp14:editId="1A39CD68">
                  <wp:extent cx="4669155" cy="2629535"/>
                  <wp:effectExtent l="0" t="0" r="9525" b="6985"/>
                  <wp:docPr id="4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4677884" cy="2634263"/>
                          </a:xfrm>
                          <a:prstGeom prst="rect">
                            <a:avLst/>
                          </a:prstGeom>
                          <a:noFill/>
                          <a:ln>
                            <a:noFill/>
                          </a:ln>
                        </pic:spPr>
                      </pic:pic>
                    </a:graphicData>
                  </a:graphic>
                </wp:inline>
              </w:drawing>
            </w:r>
          </w:p>
        </w:tc>
      </w:tr>
      <w:tr w:rsidR="00FC1D23" w:rsidRPr="00FC1D23" w14:paraId="33413AF8" w14:textId="77777777">
        <w:tc>
          <w:tcPr>
            <w:tcW w:w="492" w:type="dxa"/>
          </w:tcPr>
          <w:p w14:paraId="16630EB3" w14:textId="77777777" w:rsidR="005D6F9A" w:rsidRPr="00FC1D23" w:rsidRDefault="006A552B">
            <w:pPr>
              <w:spacing w:after="0" w:line="240" w:lineRule="auto"/>
              <w:jc w:val="both"/>
              <w:rPr>
                <w:rFonts w:ascii="Calibri" w:hAnsi="Calibri"/>
              </w:rPr>
            </w:pPr>
            <w:r w:rsidRPr="00FC1D23">
              <w:rPr>
                <w:rFonts w:ascii="Calibri" w:hAnsi="Calibri"/>
              </w:rPr>
              <w:t>13</w:t>
            </w:r>
          </w:p>
        </w:tc>
        <w:tc>
          <w:tcPr>
            <w:tcW w:w="1396" w:type="dxa"/>
          </w:tcPr>
          <w:p w14:paraId="7137A9B0" w14:textId="77777777" w:rsidR="005D6F9A" w:rsidRPr="00FC1D23" w:rsidRDefault="006A552B">
            <w:pPr>
              <w:spacing w:after="0" w:line="240" w:lineRule="auto"/>
              <w:rPr>
                <w:rFonts w:ascii="Calibri" w:hAnsi="Calibri"/>
              </w:rPr>
            </w:pPr>
            <w:proofErr w:type="spellStart"/>
            <w:r w:rsidRPr="00FC1D23">
              <w:rPr>
                <w:rFonts w:ascii="Calibri" w:hAnsi="Calibri"/>
              </w:rPr>
              <w:t>Khokimiyat</w:t>
            </w:r>
            <w:proofErr w:type="spellEnd"/>
            <w:r w:rsidRPr="00FC1D23">
              <w:rPr>
                <w:rFonts w:ascii="Calibri" w:hAnsi="Calibri"/>
              </w:rPr>
              <w:t xml:space="preserve"> of Bukhara Province  </w:t>
            </w:r>
          </w:p>
        </w:tc>
        <w:tc>
          <w:tcPr>
            <w:tcW w:w="1745" w:type="dxa"/>
          </w:tcPr>
          <w:p w14:paraId="7F75BBC5" w14:textId="77777777" w:rsidR="005D6F9A" w:rsidRPr="00FC1D23" w:rsidRDefault="006A552B">
            <w:pPr>
              <w:spacing w:after="0" w:line="240" w:lineRule="auto"/>
              <w:jc w:val="both"/>
              <w:rPr>
                <w:rFonts w:ascii="Calibri" w:hAnsi="Calibri"/>
              </w:rPr>
            </w:pPr>
            <w:proofErr w:type="spellStart"/>
            <w:r w:rsidRPr="00FC1D23">
              <w:rPr>
                <w:rFonts w:ascii="Calibri" w:hAnsi="Calibri"/>
              </w:rPr>
              <w:t>Abbos</w:t>
            </w:r>
            <w:proofErr w:type="spellEnd"/>
            <w:r w:rsidRPr="00FC1D23">
              <w:rPr>
                <w:rFonts w:ascii="Calibri" w:hAnsi="Calibri"/>
              </w:rPr>
              <w:t xml:space="preserve"> </w:t>
            </w:r>
            <w:proofErr w:type="spellStart"/>
            <w:r w:rsidRPr="00FC1D23">
              <w:rPr>
                <w:rFonts w:ascii="Calibri" w:hAnsi="Calibri"/>
              </w:rPr>
              <w:t>Gaybulayev</w:t>
            </w:r>
            <w:proofErr w:type="spellEnd"/>
          </w:p>
        </w:tc>
        <w:tc>
          <w:tcPr>
            <w:tcW w:w="1560" w:type="dxa"/>
          </w:tcPr>
          <w:p w14:paraId="62B17810" w14:textId="77777777" w:rsidR="005D6F9A" w:rsidRPr="00FC1D23" w:rsidRDefault="006A552B">
            <w:pPr>
              <w:spacing w:after="0" w:line="240" w:lineRule="auto"/>
              <w:jc w:val="both"/>
              <w:rPr>
                <w:rFonts w:ascii="Calibri" w:hAnsi="Calibri"/>
              </w:rPr>
            </w:pPr>
            <w:r w:rsidRPr="00FC1D23">
              <w:rPr>
                <w:rFonts w:ascii="Calibri" w:hAnsi="Calibri"/>
              </w:rPr>
              <w:t>Specialist</w:t>
            </w:r>
          </w:p>
        </w:tc>
        <w:tc>
          <w:tcPr>
            <w:tcW w:w="1833" w:type="dxa"/>
          </w:tcPr>
          <w:p w14:paraId="4D57F59F" w14:textId="77777777" w:rsidR="005D6F9A" w:rsidRPr="00FC1D23" w:rsidRDefault="006A552B">
            <w:pPr>
              <w:spacing w:after="0" w:line="240" w:lineRule="auto"/>
              <w:jc w:val="both"/>
              <w:rPr>
                <w:rFonts w:ascii="Calibri" w:hAnsi="Calibri"/>
              </w:rPr>
            </w:pPr>
            <w:r w:rsidRPr="00FC1D23">
              <w:rPr>
                <w:rFonts w:ascii="Calibri" w:hAnsi="Calibri"/>
              </w:rPr>
              <w:t>+99891-440-5424</w:t>
            </w:r>
          </w:p>
          <w:p w14:paraId="4276BF9C" w14:textId="77777777" w:rsidR="005D6F9A" w:rsidRPr="00FC1D23" w:rsidRDefault="00111532">
            <w:pPr>
              <w:spacing w:after="0" w:line="240" w:lineRule="auto"/>
              <w:jc w:val="both"/>
              <w:rPr>
                <w:rFonts w:ascii="Calibri" w:hAnsi="Calibri"/>
              </w:rPr>
            </w:pPr>
            <w:hyperlink r:id="rId67" w:history="1">
              <w:r w:rsidR="006A552B" w:rsidRPr="00FC1D23">
                <w:rPr>
                  <w:rStyle w:val="af1"/>
                  <w:rFonts w:ascii="Calibri" w:hAnsi="Calibri"/>
                  <w:color w:val="auto"/>
                </w:rPr>
                <w:t>buxoro@exat.uz</w:t>
              </w:r>
            </w:hyperlink>
            <w:r w:rsidR="006A552B" w:rsidRPr="00FC1D23">
              <w:rPr>
                <w:rFonts w:ascii="Calibri" w:hAnsi="Calibri"/>
              </w:rPr>
              <w:t xml:space="preserve"> </w:t>
            </w:r>
          </w:p>
        </w:tc>
        <w:tc>
          <w:tcPr>
            <w:tcW w:w="6352" w:type="dxa"/>
          </w:tcPr>
          <w:p w14:paraId="60A19E42" w14:textId="77777777" w:rsidR="005D6F9A" w:rsidRPr="00FC1D23" w:rsidRDefault="006A552B">
            <w:pPr>
              <w:spacing w:after="0" w:line="240" w:lineRule="auto"/>
              <w:jc w:val="center"/>
              <w:rPr>
                <w:rFonts w:ascii="Calibri" w:hAnsi="Calibri"/>
              </w:rPr>
            </w:pPr>
            <w:r w:rsidRPr="00FC1D23">
              <w:rPr>
                <w:rFonts w:ascii="Calibri" w:hAnsi="Calibri"/>
                <w:noProof/>
                <w:lang w:val="ru-RU" w:eastAsia="ru-RU"/>
              </w:rPr>
              <w:drawing>
                <wp:inline distT="0" distB="0" distL="0" distR="0" wp14:anchorId="3689E03B" wp14:editId="626BFBEB">
                  <wp:extent cx="4625975" cy="2604770"/>
                  <wp:effectExtent l="0" t="0" r="6985" b="1270"/>
                  <wp:docPr id="4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4635841" cy="2610587"/>
                          </a:xfrm>
                          <a:prstGeom prst="rect">
                            <a:avLst/>
                          </a:prstGeom>
                          <a:noFill/>
                          <a:ln>
                            <a:noFill/>
                          </a:ln>
                        </pic:spPr>
                      </pic:pic>
                    </a:graphicData>
                  </a:graphic>
                </wp:inline>
              </w:drawing>
            </w:r>
          </w:p>
        </w:tc>
      </w:tr>
      <w:bookmarkEnd w:id="360"/>
    </w:tbl>
    <w:p w14:paraId="688012A2" w14:textId="77777777" w:rsidR="005D6F9A" w:rsidRPr="00FC1D23" w:rsidRDefault="005D6F9A">
      <w:pPr>
        <w:spacing w:line="240" w:lineRule="auto"/>
        <w:jc w:val="both"/>
        <w:rPr>
          <w:rFonts w:ascii="Arial" w:hAnsi="Arial" w:cs="Arial"/>
          <w:sz w:val="22"/>
          <w:szCs w:val="22"/>
          <w:lang w:val="en-GB"/>
        </w:rPr>
      </w:pPr>
    </w:p>
    <w:sectPr w:rsidR="005D6F9A" w:rsidRPr="00FC1D23">
      <w:pgSz w:w="15840" w:h="12240" w:orient="landscape"/>
      <w:pgMar w:top="1803" w:right="1440" w:bottom="1803" w:left="1440" w:header="720" w:footer="720" w:gutter="0"/>
      <w:cols w:space="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CD4EAB" w14:textId="77777777" w:rsidR="00111532" w:rsidRDefault="00111532">
      <w:pPr>
        <w:spacing w:line="240" w:lineRule="auto"/>
      </w:pPr>
      <w:r>
        <w:separator/>
      </w:r>
    </w:p>
  </w:endnote>
  <w:endnote w:type="continuationSeparator" w:id="0">
    <w:p w14:paraId="0679190C" w14:textId="77777777" w:rsidR="00111532" w:rsidRDefault="0011153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Arial Bold">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cadNusx">
    <w:altName w:val="Segoe Print"/>
    <w:charset w:val="00"/>
    <w:family w:val="auto"/>
    <w:pitch w:val="default"/>
    <w:sig w:usb0="00000000" w:usb1="00000000" w:usb2="00000000" w:usb3="00000000" w:csb0="0000001B"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imHei">
    <w:altName w:val="黑体"/>
    <w:panose1 w:val="02010600030101010101"/>
    <w:charset w:val="86"/>
    <w:family w:val="modern"/>
    <w:pitch w:val="fixed"/>
    <w:sig w:usb0="800002BF" w:usb1="38CF7CFA" w:usb2="00000016" w:usb3="00000000" w:csb0="00040001" w:csb1="00000000"/>
  </w:font>
  <w:font w:name="Mangal">
    <w:panose1 w:val="00000400000000000000"/>
    <w:charset w:val="00"/>
    <w:family w:val="roman"/>
    <w:pitch w:val="variable"/>
    <w:sig w:usb0="00008003" w:usb1="00000000" w:usb2="0000000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 w:name="PMingLiU">
    <w:altName w:val="新細明體"/>
    <w:panose1 w:val="02010601000101010101"/>
    <w:charset w:val="88"/>
    <w:family w:val="roman"/>
    <w:pitch w:val="variable"/>
    <w:sig w:usb0="A00002FF" w:usb1="28CFFCFA" w:usb2="00000016" w:usb3="00000000" w:csb0="00100001" w:csb1="00000000"/>
  </w:font>
  <w:font w:name="MS ??">
    <w:altName w:val="DFGothic-EB"/>
    <w:panose1 w:val="00000000000000000000"/>
    <w:charset w:val="00"/>
    <w:family w:val="roman"/>
    <w:notTrueType/>
    <w:pitch w:val="default"/>
  </w:font>
  <w:font w:name="Segoe UI">
    <w:panose1 w:val="020B0502040204020203"/>
    <w:charset w:val="CC"/>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ans-serif">
    <w:altName w:val="Segoe Print"/>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B3A803" w14:textId="77777777" w:rsidR="006A552B" w:rsidRDefault="006A552B">
    <w:pPr>
      <w:pStyle w:val="a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400091" w14:textId="0DB24728" w:rsidR="005D6F9A" w:rsidRDefault="006A552B">
    <w:pPr>
      <w:pStyle w:val="ad"/>
      <w:tabs>
        <w:tab w:val="clear" w:pos="4677"/>
        <w:tab w:val="clear" w:pos="9355"/>
        <w:tab w:val="center" w:pos="4680"/>
        <w:tab w:val="right" w:pos="9360"/>
      </w:tabs>
      <w:jc w:val="right"/>
    </w:pPr>
    <w:r>
      <w:rPr>
        <w:noProof/>
        <w:lang w:eastAsia="ru-RU"/>
      </w:rPr>
      <mc:AlternateContent>
        <mc:Choice Requires="wps">
          <w:drawing>
            <wp:anchor distT="0" distB="0" distL="114300" distR="114300" simplePos="0" relativeHeight="251667456" behindDoc="0" locked="0" layoutInCell="0" allowOverlap="1" wp14:anchorId="0B60949D" wp14:editId="28F371E1">
              <wp:simplePos x="0" y="0"/>
              <wp:positionH relativeFrom="page">
                <wp:align>left</wp:align>
              </wp:positionH>
              <wp:positionV relativeFrom="page">
                <wp:align>bottom</wp:align>
              </wp:positionV>
              <wp:extent cx="7772400" cy="737235"/>
              <wp:effectExtent l="0" t="0" r="0" b="5715"/>
              <wp:wrapNone/>
              <wp:docPr id="1" name="MSIPCMdd5248819db39b2413e2d4e1" descr="{&quot;HashCode&quot;:418872913,&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73723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045EC83" w14:textId="3DC437E3" w:rsidR="006A552B" w:rsidRPr="006A552B" w:rsidRDefault="006A552B" w:rsidP="006A552B">
                          <w:pPr>
                            <w:spacing w:after="0"/>
                            <w:rPr>
                              <w:rFonts w:ascii="Calibri" w:hAnsi="Calibri" w:cs="Calibri"/>
                              <w:color w:val="000000"/>
                              <w:sz w:val="18"/>
                            </w:rPr>
                          </w:pPr>
                          <w:r w:rsidRPr="006A552B">
                            <w:rPr>
                              <w:rFonts w:ascii="Calibri" w:hAnsi="Calibri" w:cs="Calibri"/>
                              <w:color w:val="000000"/>
                              <w:sz w:val="18"/>
                            </w:rPr>
                            <w:t>INTERNAL. This information is accessible to ADB Management and staff. It may be shared outside ADB with appropriate permission.</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type w14:anchorId="0B60949D" id="_x0000_t202" coordsize="21600,21600" o:spt="202" path="m,l,21600r21600,l21600,xe">
              <v:stroke joinstyle="miter"/>
              <v:path gradientshapeok="t" o:connecttype="rect"/>
            </v:shapetype>
            <v:shape id="MSIPCMdd5248819db39b2413e2d4e1" o:spid="_x0000_s1043" type="#_x0000_t202" alt="{&quot;HashCode&quot;:418872913,&quot;Height&quot;:9999999.0,&quot;Width&quot;:9999999.0,&quot;Placement&quot;:&quot;Footer&quot;,&quot;Index&quot;:&quot;Primary&quot;,&quot;Section&quot;:1,&quot;Top&quot;:0.0,&quot;Left&quot;:0.0}" style="position:absolute;left:0;text-align:left;margin-left:0;margin-top:0;width:612pt;height:58.05pt;z-index:251667456;visibility:visible;mso-wrap-style:square;mso-wrap-distance-left:9pt;mso-wrap-distance-top:0;mso-wrap-distance-right:9pt;mso-wrap-distance-bottom:0;mso-position-horizontal:left;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vWjsgIAAFcFAAAOAAAAZHJzL2Uyb0RvYy54bWysVN1v0zAQf0fif7D8wBM0H23XNiydSlFh&#10;UrdV6tCeXcdpIiU+z3bXFMT/ztlJOhjwgsiDc3e/832fL6+auiJPQpsSZEqjQUiJkByyUu5T+uV+&#10;9W5KibFMZqwCKVJ6EoZezV+/ujyqRMRQQJUJTdCINMlRpbSwViVBYHghamYGoIREMAddM4us3geZ&#10;Zke0XldBHIYXwRF0pjRwYQxKP7YgnXv7eS64vctzIyypUoqxWX9qf+7cGcwvWbLXTBUl78Jg/xBF&#10;zUqJTs+mPjLLyEGXv5mqS67BQG4HHOoA8rzkwueA2UThi2y2BVPC54LFMepcJvP/zPLbp40mZYa9&#10;o0SyGlt0s73eLG+ybByPptNolu2Gs108ioYizkYCtTJhOFbw25vHA9j3n5kplpCJlktG0XQ6iWfR&#10;8G0Hi3Jf2A6ctd8g7MCHMrPFX7BNxbiohezvtmorACt0S3dGrmUmms5I+9vosmb69IvWFicBR7TT&#10;i7q796A6SXgOai3y3icKv7sJOSqTYKG2Cktlmw/QuGp1coNC1/gm17X7Y0sJ4jhrp/N8icYSjsLJ&#10;ZBKPQoQ4YpPhJB6OnZng+bbSxn4SUBNHpFRj1H6s2NPa2Fa1V3HOJKzKqkI5SypJjim9GI5Df+GM&#10;oPFKog+XQxuro2yza3zX4z6PHWQnTE9DuyJG8VWJMayZsRumcScwbNxze4dHXgH6go6ipAD99U9y&#10;p4+jiiglR9yxlJrHA9OCkupa4hDHY6yG20rPIaE9MYtGI2R2vVQe6iXg/uLsYViedLq26slcQ/2A&#10;78DCuUOISY5OU8qt7pmlRR4hfEm4WCw8jRuomF3LreLOuKuiK+5988C06jpgsXe30C8iS140otVt&#10;W7E4WMhL3yVX4ragXeVxe32fu5fGPQ8/817r+T2c/wAAAP//AwBQSwMEFAAGAAgAAAAhABzmNYfa&#10;AAAABgEAAA8AAABkcnMvZG93bnJldi54bWxMj09Lw0AQxe+C32EZwZvdZJVSYjaliIIgCEa9T7LT&#10;JHT/pNltm357p170MszjDW9+r1zPzoojTXEIXkO+yECQb4MZfKfh6/PlbgUiJvQGbfCk4UwR1tX1&#10;VYmFCSf/Qcc6dYJDfCxQQ5/SWEgZ254cxkUYybO3DZPDxHLqpJnwxOHOSpVlS+lw8Pyhx5Geemp3&#10;9cFpCPs9rhqlgv3Ozdvr/XtdP2/PWt/ezJtHEInm9HcMF3xGh4qZmnDwJgqrgYuk33nxlHpg3fCW&#10;L3OQVSn/41c/AAAA//8DAFBLAQItABQABgAIAAAAIQC2gziS/gAAAOEBAAATAAAAAAAAAAAAAAAA&#10;AAAAAABbQ29udGVudF9UeXBlc10ueG1sUEsBAi0AFAAGAAgAAAAhADj9If/WAAAAlAEAAAsAAAAA&#10;AAAAAAAAAAAALwEAAF9yZWxzLy5yZWxzUEsBAi0AFAAGAAgAAAAhADi+9aOyAgAAVwUAAA4AAAAA&#10;AAAAAAAAAAAALgIAAGRycy9lMm9Eb2MueG1sUEsBAi0AFAAGAAgAAAAhABzmNYfaAAAABgEAAA8A&#10;AAAAAAAAAAAAAAAADAUAAGRycy9kb3ducmV2LnhtbFBLBQYAAAAABAAEAPMAAAATBgAAAAA=&#10;" o:allowincell="f" filled="f" stroked="f" strokeweight=".5pt">
              <v:fill o:detectmouseclick="t"/>
              <v:textbox inset="20pt,0,,0">
                <w:txbxContent>
                  <w:p w14:paraId="2045EC83" w14:textId="3DC437E3" w:rsidR="006A552B" w:rsidRPr="006A552B" w:rsidRDefault="006A552B" w:rsidP="006A552B">
                    <w:pPr>
                      <w:spacing w:after="0"/>
                      <w:rPr>
                        <w:rFonts w:ascii="Calibri" w:hAnsi="Calibri" w:cs="Calibri"/>
                        <w:color w:val="000000"/>
                        <w:sz w:val="18"/>
                      </w:rPr>
                    </w:pPr>
                    <w:r w:rsidRPr="006A552B">
                      <w:rPr>
                        <w:rFonts w:ascii="Calibri" w:hAnsi="Calibri" w:cs="Calibri"/>
                        <w:color w:val="000000"/>
                        <w:sz w:val="18"/>
                      </w:rPr>
                      <w:t>INTERNAL. This information is accessible to ADB Management and staff. It may be shared outside ADB with appropriate permission.</w:t>
                    </w:r>
                  </w:p>
                </w:txbxContent>
              </v:textbox>
              <w10:wrap anchorx="page" anchory="page"/>
            </v:shape>
          </w:pict>
        </mc:Fallback>
      </mc:AlternateContent>
    </w:r>
  </w:p>
  <w:p w14:paraId="7D62932A" w14:textId="77777777" w:rsidR="005D6F9A" w:rsidRDefault="005D6F9A">
    <w:pPr>
      <w:pStyle w:val="ad"/>
      <w:tabs>
        <w:tab w:val="clear" w:pos="4677"/>
        <w:tab w:val="clear" w:pos="9355"/>
        <w:tab w:val="center" w:pos="4680"/>
        <w:tab w:val="right" w:pos="9360"/>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63DB8" w14:textId="77777777" w:rsidR="006A552B" w:rsidRDefault="006A552B">
    <w:pPr>
      <w:pStyle w:val="ad"/>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C185D2" w14:textId="130DBD7F" w:rsidR="005D6F9A" w:rsidRDefault="006A552B">
    <w:pPr>
      <w:pStyle w:val="ad"/>
      <w:ind w:right="360"/>
    </w:pPr>
    <w:r>
      <w:rPr>
        <w:noProof/>
        <w:lang w:eastAsia="ru-RU"/>
      </w:rPr>
      <mc:AlternateContent>
        <mc:Choice Requires="wps">
          <w:drawing>
            <wp:anchor distT="0" distB="0" distL="114300" distR="114300" simplePos="0" relativeHeight="251668480" behindDoc="0" locked="0" layoutInCell="0" allowOverlap="1" wp14:anchorId="112B636B" wp14:editId="6D0D33F2">
              <wp:simplePos x="0" y="0"/>
              <wp:positionH relativeFrom="page">
                <wp:align>left</wp:align>
              </wp:positionH>
              <wp:positionV relativeFrom="page">
                <wp:align>bottom</wp:align>
              </wp:positionV>
              <wp:extent cx="7772400" cy="737235"/>
              <wp:effectExtent l="0" t="0" r="0" b="5715"/>
              <wp:wrapNone/>
              <wp:docPr id="2" name="MSIPCM67c74b45844bbe81dd2eff0f" descr="{&quot;HashCode&quot;:418872913,&quot;Height&quot;:9999999.0,&quot;Width&quot;:9999999.0,&quot;Placement&quot;:&quot;Foot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772400" cy="73723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742D76D" w14:textId="53CDE5BA" w:rsidR="006A552B" w:rsidRPr="006A552B" w:rsidRDefault="006A552B" w:rsidP="006A552B">
                          <w:pPr>
                            <w:spacing w:after="0"/>
                            <w:rPr>
                              <w:rFonts w:ascii="Calibri" w:hAnsi="Calibri" w:cs="Calibri"/>
                              <w:color w:val="000000"/>
                              <w:sz w:val="18"/>
                            </w:rPr>
                          </w:pPr>
                          <w:r w:rsidRPr="006A552B">
                            <w:rPr>
                              <w:rFonts w:ascii="Calibri" w:hAnsi="Calibri" w:cs="Calibri"/>
                              <w:color w:val="000000"/>
                              <w:sz w:val="18"/>
                            </w:rPr>
                            <w:t>INTERNAL. This information is accessible to ADB Management and staff. It may be shared outside ADB with appropriate permission.</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type w14:anchorId="112B636B" id="_x0000_t202" coordsize="21600,21600" o:spt="202" path="m,l,21600r21600,l21600,xe">
              <v:stroke joinstyle="miter"/>
              <v:path gradientshapeok="t" o:connecttype="rect"/>
            </v:shapetype>
            <v:shape id="MSIPCM67c74b45844bbe81dd2eff0f" o:spid="_x0000_s1044" type="#_x0000_t202" alt="{&quot;HashCode&quot;:418872913,&quot;Height&quot;:9999999.0,&quot;Width&quot;:9999999.0,&quot;Placement&quot;:&quot;Footer&quot;,&quot;Index&quot;:&quot;Primary&quot;,&quot;Section&quot;:2,&quot;Top&quot;:0.0,&quot;Left&quot;:0.0}" style="position:absolute;margin-left:0;margin-top:0;width:612pt;height:58.05pt;z-index:251668480;visibility:visible;mso-wrap-style:square;mso-wrap-distance-left:9pt;mso-wrap-distance-top:0;mso-wrap-distance-right:9pt;mso-wrap-distance-bottom:0;mso-position-horizontal:left;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NH8swIAAFcFAAAOAAAAZHJzL2Uyb0RvYy54bWysVF9v0zAQf0fiO1h+4AmaNO2WriydSlFh&#10;UrdV6tCeXcduIiU+z3bXFMR35+wkHQx4QeTBubvf+f6fL6+auiJPwtgSVEaHg5gSoTjkpdpl9Mv9&#10;8t2EEuuYylkFSmT0KCy9mr1+dXnQU5FAAVUuDEEjyk4POqOFc3oaRZYXomZ2AFooBCWYmjlkzS7K&#10;DTug9bqKkjg+jw5gcm2AC2tR+rEF6SzYl1JwdyelFY5UGcXYXDhNOLf+jGaXbLozTBcl78Jg/xBF&#10;zUqFTk+mPjLHyN6Uv5mqS27AgnQDDnUEUpZchBwwm2H8IptNwbQIuWBxrD6Vyf4/s/z2aW1ImWc0&#10;oUSxGlt0s7leL27OU56Ot+OzyXi83YrJMM8TIWUsKcmF5VjBb28e9+Def2a2WEAuWm46Hk4maXIx&#10;HL3tYFHuCteBF+03iDvwocxd8RdsXTEuaqH6u63aEsAJ09KdkWuVi6Yz0v7WpqyZOf6itcFJwBHt&#10;9JLu7j3oThKfgloJ2ftE4Xc/IQdtp1iojcZSueYDNDjpvdyi0De+kab2f2wpQRxn7XiaL9E4wlGY&#10;pmkyjhHiiKWjNBmdeTPR821trPskoCaeyKjBqMNYsaeVda1qr+KdKViWVRVmuFLkkNHz0VkcLpwQ&#10;NF4p9OFzaGP1lGu2Tej6qM9jC/kR0zPQrojVfFliDCtm3ZoZ3AkMG/fc3eEhK0Bf0FGUFGC+/knu&#10;9XFUEaXkgDuWUfu4Z0ZQUl0rHOLkDKvhtzJwSJhAXAzHY2S2vVTt6wXg/g7xKdE8kF7XVT0pDdQP&#10;+A7MvTuEmOLoNKPcmZ5ZOOQRwpeEi/k80LiBmrmV2mjujfuC+uLeNw/M6K4DDnt3C/0isumLRrS6&#10;bSvmeweyDF3yJW4L2lUetzf0uXtp/PPwMx+0nt/D2Q8AAAD//wMAUEsDBBQABgAIAAAAIQAc5jWH&#10;2gAAAAYBAAAPAAAAZHJzL2Rvd25yZXYueG1sTI9PS8NAEMXvgt9hGcGb3WSVUmI2pYiCIAhGvU+y&#10;0yR0/6TZbZt+e6de9DLM4w1vfq9cz86KI01xCF5DvshAkG+DGXyn4evz5W4FIib0Bm3wpOFMEdbV&#10;9VWJhQkn/0HHOnWCQ3wsUEOf0lhIGdueHMZFGMmztw2Tw8Ry6qSZ8MThzkqVZUvpcPD8oceRnnpq&#10;d/XBaQj7Pa4apYL9zs3b6/17XT9vz1rf3sybRxCJ5vR3DBd8RoeKmZpw8CYKq4GLpN958ZR6YN3w&#10;li9zkFUp/+NXPwAAAP//AwBQSwECLQAUAAYACAAAACEAtoM4kv4AAADhAQAAEwAAAAAAAAAAAAAA&#10;AAAAAAAAW0NvbnRlbnRfVHlwZXNdLnhtbFBLAQItABQABgAIAAAAIQA4/SH/1gAAAJQBAAALAAAA&#10;AAAAAAAAAAAAAC8BAABfcmVscy8ucmVsc1BLAQItABQABgAIAAAAIQA7SNH8swIAAFcFAAAOAAAA&#10;AAAAAAAAAAAAAC4CAABkcnMvZTJvRG9jLnhtbFBLAQItABQABgAIAAAAIQAc5jWH2gAAAAYBAAAP&#10;AAAAAAAAAAAAAAAAAA0FAABkcnMvZG93bnJldi54bWxQSwUGAAAAAAQABADzAAAAFAYAAAAA&#10;" o:allowincell="f" filled="f" stroked="f" strokeweight=".5pt">
              <v:fill o:detectmouseclick="t"/>
              <v:textbox inset="20pt,0,,0">
                <w:txbxContent>
                  <w:p w14:paraId="2742D76D" w14:textId="53CDE5BA" w:rsidR="006A552B" w:rsidRPr="006A552B" w:rsidRDefault="006A552B" w:rsidP="006A552B">
                    <w:pPr>
                      <w:spacing w:after="0"/>
                      <w:rPr>
                        <w:rFonts w:ascii="Calibri" w:hAnsi="Calibri" w:cs="Calibri"/>
                        <w:color w:val="000000"/>
                        <w:sz w:val="18"/>
                      </w:rPr>
                    </w:pPr>
                    <w:r w:rsidRPr="006A552B">
                      <w:rPr>
                        <w:rFonts w:ascii="Calibri" w:hAnsi="Calibri" w:cs="Calibri"/>
                        <w:color w:val="000000"/>
                        <w:sz w:val="18"/>
                      </w:rPr>
                      <w:t>INTERNAL. This information is accessible to ADB Management and staff. It may be shared outside ADB with appropriate permission.</w:t>
                    </w:r>
                  </w:p>
                </w:txbxContent>
              </v:textbox>
              <w10:wrap anchorx="page" anchory="page"/>
            </v:shape>
          </w:pict>
        </mc:Fallback>
      </mc:AlternateContent>
    </w:r>
    <w:r>
      <w:rPr>
        <w:noProof/>
        <w:lang w:eastAsia="ru-RU"/>
      </w:rPr>
      <mc:AlternateContent>
        <mc:Choice Requires="wps">
          <w:drawing>
            <wp:anchor distT="0" distB="0" distL="114300" distR="114300" simplePos="0" relativeHeight="251666432" behindDoc="0" locked="0" layoutInCell="1" allowOverlap="1" wp14:anchorId="1AAB9EB8" wp14:editId="44F4CB0A">
              <wp:simplePos x="0" y="0"/>
              <wp:positionH relativeFrom="margin">
                <wp:align>right</wp:align>
              </wp:positionH>
              <wp:positionV relativeFrom="paragraph">
                <wp:posOffset>0</wp:posOffset>
              </wp:positionV>
              <wp:extent cx="1828800" cy="1828800"/>
              <wp:effectExtent l="0" t="0" r="0" b="0"/>
              <wp:wrapNone/>
              <wp:docPr id="10" name="Text Box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F5889FC" w14:textId="02E5BE18" w:rsidR="005D6F9A" w:rsidRDefault="006A552B">
                          <w:pPr>
                            <w:pStyle w:val="ad"/>
                            <w:rPr>
                              <w:lang w:val="en-US"/>
                            </w:rPr>
                          </w:pPr>
                          <w:r>
                            <w:rPr>
                              <w:lang w:val="en-US"/>
                            </w:rPr>
                            <w:fldChar w:fldCharType="begin"/>
                          </w:r>
                          <w:r>
                            <w:rPr>
                              <w:lang w:val="en-US"/>
                            </w:rPr>
                            <w:instrText xml:space="preserve"> PAGE  \* MERGEFORMAT </w:instrText>
                          </w:r>
                          <w:r>
                            <w:rPr>
                              <w:lang w:val="en-US"/>
                            </w:rPr>
                            <w:fldChar w:fldCharType="separate"/>
                          </w:r>
                          <w:r w:rsidR="00E02FDE">
                            <w:rPr>
                              <w:noProof/>
                              <w:lang w:val="en-US"/>
                            </w:rPr>
                            <w:t>2</w:t>
                          </w:r>
                          <w:r>
                            <w:rPr>
                              <w:lang w:val="en-US"/>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1AAB9EB8" id="_x0000_t202" coordsize="21600,21600" o:spt="202" path="m,l,21600r21600,l21600,xe">
              <v:stroke joinstyle="miter"/>
              <v:path gradientshapeok="t" o:connecttype="rect"/>
            </v:shapetype>
            <v:shape id="Text Box 10" o:spid="_x0000_s1045" type="#_x0000_t202" style="position:absolute;margin-left:92.8pt;margin-top:0;width:2in;height:2in;z-index:251666432;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gzlUwIAABIFAAAOAAAAZHJzL2Uyb0RvYy54bWysVEtvEzEQviPxHyzf6SZBVFHUTRVSBSFV&#10;tKJFnB2vnaywPZbtZjf8ej57sykqXIq4eGfn8c17rq57a9hBhdiSq/n0YsKZcpKa1u1q/u1x827O&#10;WUzCNcKQUzU/qsivl2/fXHV+oWa0J9OowADi4qLzNd+n5BdVFeVeWREvyCsHoaZgRcJv2FVNEB3Q&#10;ralmk8ll1VFofCCpYgT3ZhDyZcHXWsl0p3VUiZmaI7ZU3lDebX6r5ZVY7ILw+1aewhD/EIUVrYPT&#10;M9SNSII9hfYPKNvKQJF0upBkK9K6larkgGymkxfZPOyFVyUXFCf6c5ni/4OVXw73gbUNeofyOGHR&#10;o0fVJ/aRegYW6tP5uIDag4di6sGH7siPYOa0ex1s/iIhBjmgjufqZjSZjeaz+XwCkYRs/AF+9Wzu&#10;Q0yfFFmWiZoHtK9UVRxuYxpUR5XszdGmNaa00DjW1fzy/YdJMThLAG4cfOQkhmALlY5GZQTjviqN&#10;9EvMmVEGT61NYAeBkRFSKpdKugUJ2llLw+1rDE/62VSVoXyN8dmieCaXzsa2dRRKvi/Cbn6MIetB&#10;f6zAkHcuQeq3fen7bOzllpojWhxoWJLo5aZFG25FTPciYCvQOmx6usOjDaHcdKI421P4+Td+1sew&#10;QspZhy2rucMZ4Mx8dhhiAKaRCCOxHQn3ZNeEHkxxQbwsJAxCMiOpA9nvWP9V9gGRcBKeap5Gcp2G&#10;Tcf5kGq1KkpYOy/SrXvwMkOXnvvVU8IolQnLtRkqcaoZFq/M6OlI5M3+/b9oPZ+y5S8AAAD//wMA&#10;UEsDBBQABgAIAAAAIQBxqtG51wAAAAUBAAAPAAAAZHJzL2Rvd25yZXYueG1sTI9BT8MwDIXvk/Yf&#10;IiNx21IGQlVpOrGJckRi5cAxa0xbSJwqybry7zEICS6Wn571/L1yOzsrJgxx8KTgap2BQGq9GahT&#10;8NLUqxxETJqMtp5QwSdG2FbLRakL48/0jNMhdYJDKBZaQZ/SWEgZ2x6djms/IrH35oPTiWXopAn6&#10;zOHOyk2W3UqnB+IPvR5x32P7cTg5Bfu6acKEMdhXfKyv3592N/gwK3V5Md/fgUg4p79j+MZndKiY&#10;6ehPZKKwCrhI+pnsbfKc5fF3kVUp/9NXXwAAAP//AwBQSwECLQAUAAYACAAAACEAtoM4kv4AAADh&#10;AQAAEwAAAAAAAAAAAAAAAAAAAAAAW0NvbnRlbnRfVHlwZXNdLnhtbFBLAQItABQABgAIAAAAIQA4&#10;/SH/1gAAAJQBAAALAAAAAAAAAAAAAAAAAC8BAABfcmVscy8ucmVsc1BLAQItABQABgAIAAAAIQAk&#10;HgzlUwIAABIFAAAOAAAAAAAAAAAAAAAAAC4CAABkcnMvZTJvRG9jLnhtbFBLAQItABQABgAIAAAA&#10;IQBxqtG51wAAAAUBAAAPAAAAAAAAAAAAAAAAAK0EAABkcnMvZG93bnJldi54bWxQSwUGAAAAAAQA&#10;BADzAAAAsQUAAAAA&#10;" filled="f" stroked="f" strokeweight=".5pt">
              <v:textbox style="mso-fit-shape-to-text:t" inset="0,0,0,0">
                <w:txbxContent>
                  <w:p w14:paraId="7F5889FC" w14:textId="02E5BE18" w:rsidR="005D6F9A" w:rsidRDefault="006A552B">
                    <w:pPr>
                      <w:pStyle w:val="ad"/>
                      <w:rPr>
                        <w:lang w:val="en-US"/>
                      </w:rPr>
                    </w:pPr>
                    <w:r>
                      <w:rPr>
                        <w:lang w:val="en-US"/>
                      </w:rPr>
                      <w:fldChar w:fldCharType="begin"/>
                    </w:r>
                    <w:r>
                      <w:rPr>
                        <w:lang w:val="en-US"/>
                      </w:rPr>
                      <w:instrText xml:space="preserve"> PAGE  \* MERGEFORMAT </w:instrText>
                    </w:r>
                    <w:r>
                      <w:rPr>
                        <w:lang w:val="en-US"/>
                      </w:rPr>
                      <w:fldChar w:fldCharType="separate"/>
                    </w:r>
                    <w:r w:rsidR="00E02FDE">
                      <w:rPr>
                        <w:noProof/>
                        <w:lang w:val="en-US"/>
                      </w:rPr>
                      <w:t>2</w:t>
                    </w:r>
                    <w:r>
                      <w:rPr>
                        <w:lang w:val="en-US"/>
                      </w:rPr>
                      <w:fldChar w:fldCharType="end"/>
                    </w:r>
                  </w:p>
                </w:txbxContent>
              </v:textbox>
              <w10:wrap anchorx="margin"/>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B56314" w14:textId="368BF5A6" w:rsidR="005D6F9A" w:rsidRDefault="006A552B">
    <w:pPr>
      <w:pStyle w:val="ad"/>
      <w:tabs>
        <w:tab w:val="clear" w:pos="4677"/>
        <w:tab w:val="clear" w:pos="9355"/>
        <w:tab w:val="center" w:pos="4680"/>
        <w:tab w:val="right" w:pos="9360"/>
      </w:tabs>
      <w:jc w:val="right"/>
    </w:pPr>
    <w:r>
      <w:rPr>
        <w:noProof/>
        <w:lang w:eastAsia="ru-RU"/>
      </w:rPr>
      <mc:AlternateContent>
        <mc:Choice Requires="wps">
          <w:drawing>
            <wp:anchor distT="0" distB="0" distL="114300" distR="114300" simplePos="0" relativeHeight="251669504" behindDoc="0" locked="0" layoutInCell="0" allowOverlap="1" wp14:anchorId="325BBC92" wp14:editId="27E9D055">
              <wp:simplePos x="0" y="0"/>
              <wp:positionH relativeFrom="page">
                <wp:align>left</wp:align>
              </wp:positionH>
              <wp:positionV relativeFrom="page">
                <wp:align>bottom</wp:align>
              </wp:positionV>
              <wp:extent cx="7772400" cy="737235"/>
              <wp:effectExtent l="0" t="0" r="0" b="5715"/>
              <wp:wrapNone/>
              <wp:docPr id="3" name="MSIPCMce83401c91dda324d9fd1f66" descr="{&quot;HashCode&quot;:418872913,&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737235"/>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655BF2D" w14:textId="08B0BAA6" w:rsidR="006A552B" w:rsidRPr="006A552B" w:rsidRDefault="006A552B" w:rsidP="006A552B">
                          <w:pPr>
                            <w:spacing w:after="0"/>
                            <w:rPr>
                              <w:rFonts w:ascii="Calibri" w:hAnsi="Calibri" w:cs="Calibri"/>
                              <w:color w:val="000000"/>
                              <w:sz w:val="18"/>
                            </w:rPr>
                          </w:pPr>
                          <w:r w:rsidRPr="006A552B">
                            <w:rPr>
                              <w:rFonts w:ascii="Calibri" w:hAnsi="Calibri" w:cs="Calibri"/>
                              <w:color w:val="000000"/>
                              <w:sz w:val="18"/>
                            </w:rPr>
                            <w:t>INTERNAL. This information is accessible to ADB Management and staff. It may be shared outside ADB with appropriate permission.</w:t>
                          </w:r>
                        </w:p>
                      </w:txbxContent>
                    </wps:txbx>
                    <wps:bodyPr rot="0" spcFirstLastPara="0" vertOverflow="overflow" horzOverflow="overflow" vert="horz" wrap="square" lIns="254000" tIns="0" rIns="91440" bIns="0" numCol="1" spcCol="0" rtlCol="0" fromWordArt="0" anchor="ctr" anchorCtr="0" forceAA="0" compatLnSpc="1">
                      <a:prstTxWarp prst="textNoShape">
                        <a:avLst/>
                      </a:prstTxWarp>
                      <a:noAutofit/>
                    </wps:bodyPr>
                  </wps:wsp>
                </a:graphicData>
              </a:graphic>
            </wp:anchor>
          </w:drawing>
        </mc:Choice>
        <mc:Fallback>
          <w:pict>
            <v:shapetype w14:anchorId="325BBC92" id="_x0000_t202" coordsize="21600,21600" o:spt="202" path="m,l,21600r21600,l21600,xe">
              <v:stroke joinstyle="miter"/>
              <v:path gradientshapeok="t" o:connecttype="rect"/>
            </v:shapetype>
            <v:shape id="MSIPCMce83401c91dda324d9fd1f66" o:spid="_x0000_s1046" type="#_x0000_t202" alt="{&quot;HashCode&quot;:418872913,&quot;Height&quot;:9999999.0,&quot;Width&quot;:9999999.0,&quot;Placement&quot;:&quot;Footer&quot;,&quot;Index&quot;:&quot;Primary&quot;,&quot;Section&quot;:3,&quot;Top&quot;:0.0,&quot;Left&quot;:0.0}" style="position:absolute;left:0;text-align:left;margin-left:0;margin-top:0;width:612pt;height:58.05pt;z-index:251669504;visibility:visible;mso-wrap-style:square;mso-wrap-distance-left:9pt;mso-wrap-distance-top:0;mso-wrap-distance-right:9pt;mso-wrap-distance-bottom:0;mso-position-horizontal:left;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ImAsQIAAFcFAAAOAAAAZHJzL2Uyb0RvYy54bWysVN1v0zAQf0fif7D8wBM0Sdv1i6VTKSpM&#10;6rZKHdqzaztNpMTn2e6agvjfOTtJBwNeEHlw7u53vu/z5VVdleRJGluASmnSiymRioMo1D6lX+5X&#10;7yaUWMeUYCUomdKTtPRq/vrV5VHPZB9yKIU0BI0oOzvqlObO6VkUWZ7LitkeaKkQzMBUzCFr9pEw&#10;7IjWqzLqx/EoOoIR2gCX1qL0YwPSebCfZZK7uyyz0pEypRibC6cJ586f0fySzfaG6bzgbRjsH6Ko&#10;WKHQ6dnUR+YYOZjiN1NVwQ1YyFyPQxVBlhVchhwwmyR+kc02Z1qGXLA4Vp/LZP+fWX77tDGkECkd&#10;UKJYhS262V5vljdcTgbDOOHTRAg26A/FNBNJNhpRIqTlWMFvbx4P4N5/ZjZfgpANNxsmk8m4P00G&#10;b1tYFvvcteC0+XpxCz4UwuV/wTYl47KSqrvbqK0AnDQN3Rq5VkLWrZHmtzFFxczpF60tTgKOaKvX&#10;RXcPupXE56DWMut8ovC7n5CjtjMs1FZjqVz9AWqc9E5uUegbX2em8n9sKUEcZ+10ni9ZO8JROB6P&#10;+8MYIY7YeDDuDy68mej5tjbWfZJQEU+k1GDUYazY09q6RrVT8c4UrIqyDDNcKnJM6WhwEYcLZwSN&#10;lwp9+ByaWD3l6l0duj7s8tiBOGF6BpoVsZqvCoxhzazbMIM7gWHjnrs7PLIS0Be0FCU5mK9/knt9&#10;HFVEKTnijqXUPh6YkZSU1wqHuH+B1fBbGTgkTCCmyXCIzK6TqkO1BNzfBJ8SzQPpdV3ZkZmB6gHf&#10;gYV3hxBTHJ2mlDvTMUuHPEL4knC5WAQaN1Azt1Zbzb1xX1Bf3Pv6gRnddsBh726hW0Q2e9GIRrdp&#10;xeLgICtCl3yJm4K2lcftDX1uXxr/PPzMB63n93D+AwAA//8DAFBLAwQUAAYACAAAACEAHOY1h9oA&#10;AAAGAQAADwAAAGRycy9kb3ducmV2LnhtbEyPT0vDQBDF74LfYRnBm91klVJiNqWIgiAIRr1PstMk&#10;dP+k2W2bfnunXvQyzOMNb36vXM/OiiNNcQheQ77IQJBvgxl8p+Hr8+VuBSIm9AZt8KThTBHW1fVV&#10;iYUJJ/9Bxzp1gkN8LFBDn9JYSBnbnhzGRRjJs7cNk8PEcuqkmfDE4c5KlWVL6XDw/KHHkZ56anf1&#10;wWkI+z2uGqWC/c7N2+v9e10/b89a397Mm0cQieb0dwwXfEaHipmacPAmCquBi6TfefGUemDd8JYv&#10;c5BVKf/jVz8AAAD//wMAUEsBAi0AFAAGAAgAAAAhALaDOJL+AAAA4QEAABMAAAAAAAAAAAAAAAAA&#10;AAAAAFtDb250ZW50X1R5cGVzXS54bWxQSwECLQAUAAYACAAAACEAOP0h/9YAAACUAQAACwAAAAAA&#10;AAAAAAAAAAAvAQAAX3JlbHMvLnJlbHNQSwECLQAUAAYACAAAACEAc5CJgLECAABXBQAADgAAAAAA&#10;AAAAAAAAAAAuAgAAZHJzL2Uyb0RvYy54bWxQSwECLQAUAAYACAAAACEAHOY1h9oAAAAGAQAADwAA&#10;AAAAAAAAAAAAAAALBQAAZHJzL2Rvd25yZXYueG1sUEsFBgAAAAAEAAQA8wAAABIGAAAAAA==&#10;" o:allowincell="f" filled="f" stroked="f" strokeweight=".5pt">
              <v:fill o:detectmouseclick="t"/>
              <v:textbox inset="20pt,0,,0">
                <w:txbxContent>
                  <w:p w14:paraId="3655BF2D" w14:textId="08B0BAA6" w:rsidR="006A552B" w:rsidRPr="006A552B" w:rsidRDefault="006A552B" w:rsidP="006A552B">
                    <w:pPr>
                      <w:spacing w:after="0"/>
                      <w:rPr>
                        <w:rFonts w:ascii="Calibri" w:hAnsi="Calibri" w:cs="Calibri"/>
                        <w:color w:val="000000"/>
                        <w:sz w:val="18"/>
                      </w:rPr>
                    </w:pPr>
                    <w:r w:rsidRPr="006A552B">
                      <w:rPr>
                        <w:rFonts w:ascii="Calibri" w:hAnsi="Calibri" w:cs="Calibri"/>
                        <w:color w:val="000000"/>
                        <w:sz w:val="18"/>
                      </w:rPr>
                      <w:t>INTERNAL. This information is accessible to ADB Management and staff. It may be shared outside ADB with appropriate permission.</w:t>
                    </w:r>
                  </w:p>
                </w:txbxContent>
              </v:textbox>
              <w10:wrap anchorx="page" anchory="page"/>
            </v:shape>
          </w:pict>
        </mc:Fallback>
      </mc:AlternateContent>
    </w:r>
    <w:r>
      <w:rPr>
        <w:noProof/>
        <w:lang w:eastAsia="ru-RU"/>
      </w:rPr>
      <mc:AlternateContent>
        <mc:Choice Requires="wps">
          <w:drawing>
            <wp:anchor distT="0" distB="0" distL="114300" distR="114300" simplePos="0" relativeHeight="251663360" behindDoc="0" locked="0" layoutInCell="1" allowOverlap="1" wp14:anchorId="7E1E226F" wp14:editId="651BFA6D">
              <wp:simplePos x="0" y="0"/>
              <wp:positionH relativeFrom="margin">
                <wp:align>right</wp:align>
              </wp:positionH>
              <wp:positionV relativeFrom="paragraph">
                <wp:posOffset>0</wp:posOffset>
              </wp:positionV>
              <wp:extent cx="1828800" cy="1828800"/>
              <wp:effectExtent l="0" t="0" r="0" b="0"/>
              <wp:wrapNone/>
              <wp:docPr id="12" name="Text Box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7713146" w14:textId="3CDBE8DC" w:rsidR="005D6F9A" w:rsidRDefault="006A552B">
                          <w:pPr>
                            <w:pStyle w:val="ad"/>
                            <w:rPr>
                              <w:lang w:val="en-US"/>
                            </w:rPr>
                          </w:pPr>
                          <w:r>
                            <w:rPr>
                              <w:lang w:val="en-US"/>
                            </w:rPr>
                            <w:fldChar w:fldCharType="begin"/>
                          </w:r>
                          <w:r>
                            <w:rPr>
                              <w:lang w:val="en-US"/>
                            </w:rPr>
                            <w:instrText xml:space="preserve"> PAGE  \* MERGEFORMAT </w:instrText>
                          </w:r>
                          <w:r>
                            <w:rPr>
                              <w:lang w:val="en-US"/>
                            </w:rPr>
                            <w:fldChar w:fldCharType="separate"/>
                          </w:r>
                          <w:r w:rsidR="00E02FDE">
                            <w:rPr>
                              <w:noProof/>
                              <w:lang w:val="en-US"/>
                            </w:rPr>
                            <w:t>139</w:t>
                          </w:r>
                          <w:r>
                            <w:rPr>
                              <w:lang w:val="en-US"/>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7E1E226F" id="_x0000_t202" coordsize="21600,21600" o:spt="202" path="m,l,21600r21600,l21600,xe">
              <v:stroke joinstyle="miter"/>
              <v:path gradientshapeok="t" o:connecttype="rect"/>
            </v:shapetype>
            <v:shape id="Text Box 12" o:spid="_x0000_s1047" type="#_x0000_t202" style="position:absolute;left:0;text-align:left;margin-left:92.8pt;margin-top:0;width:2in;height:2in;z-index:251663360;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wNwVAIAABIFAAAOAAAAZHJzL2Uyb0RvYy54bWysVEtvEzEQviPxHyzf6aYBqijqpgqpipAq&#10;WjVFnB2vnaywPZbtZjf8ej57sykqXIq4eGfn8c17Lq96a9hehdiSq/n52YQz5SQ1rdvW/NvjzbsZ&#10;ZzEJ1whDTtX8oCK/Wrx9c9n5uZrSjkyjAgOIi/PO13yXkp9XVZQ7ZUU8I68chJqCFQm/YVs1QXRA&#10;t6aaTiYXVUeh8YGkihHc60HIFwVfayXTndZRJWZqjthSeUN5N/mtFpdivg3C71p5DEP8QxRWtA5O&#10;T1DXIgn2FNo/oGwrA0XS6UySrUjrVqqSA7I5n7zIZr0TXpVcUJzoT2WK/w9Wft3fB9Y26N2UMycs&#10;evSo+sQ+Uc/AQn06H+dQW3soph586I78CGZOu9fB5i8SYpCj0odTdTOazEaz6Ww2gUhCNv4Av3o2&#10;9yGmz4osy0TNA9pXqir2tzENqqNK9ubopjWmtNA41tX84v3HSTE4SQBuHHzkJIZgC5UORmUE4x6U&#10;Rvol5swog6dWJrC9wMgIKZVLJd2CBO2speH2NYZH/WyqylC+xvhkUTyTSydj2zoKJd8XYTc/xpD1&#10;oD9WYMg7lyD1m770/cPYyw01B7Q40LAk0cubFm24FTHdi4CtQOuw6ekOjzaEctOR4mxH4eff+Fkf&#10;wwopZx22rOYOZ4Az88VhiPNCjkQYic1IuCe7IvTgHBfEy0LCICQzkjqQ/Y71X2YfEAkn4anmaSRX&#10;adh0nA+plsuihLXzIt26tZcZuvTcL58SRqlMWK7NUIljzbB4ZUaPRyJv9u//Rev5lC1+AQAA//8D&#10;AFBLAwQUAAYACAAAACEAcarRudcAAAAFAQAADwAAAGRycy9kb3ducmV2LnhtbEyPQU/DMAyF75P2&#10;HyIjcdtSBkJVaTqxiXJEYuXAMWtMW0icKsm68u8xCAkulp+e9fy9cjs7KyYMcfCk4GqdgUBqvRmo&#10;U/DS1KscREyajLaeUMEnRthWy0WpC+PP9IzTIXWCQygWWkGf0lhIGdsenY5rPyKx9+aD04ll6KQJ&#10;+szhzspNlt1KpwfiD70ecd9j+3E4OQX7umnChDHYV3ysr9+fdjf4MCt1eTHf34FIOKe/Y/jGZ3So&#10;mOnoT2SisAq4SPqZ7G3ynOXxd5FVKf/TV18AAAD//wMAUEsBAi0AFAAGAAgAAAAhALaDOJL+AAAA&#10;4QEAABMAAAAAAAAAAAAAAAAAAAAAAFtDb250ZW50X1R5cGVzXS54bWxQSwECLQAUAAYACAAAACEA&#10;OP0h/9YAAACUAQAACwAAAAAAAAAAAAAAAAAvAQAAX3JlbHMvLnJlbHNQSwECLQAUAAYACAAAACEA&#10;pnsDcFQCAAASBQAADgAAAAAAAAAAAAAAAAAuAgAAZHJzL2Uyb0RvYy54bWxQSwECLQAUAAYACAAA&#10;ACEAcarRudcAAAAFAQAADwAAAAAAAAAAAAAAAACuBAAAZHJzL2Rvd25yZXYueG1sUEsFBgAAAAAE&#10;AAQA8wAAALIFAAAAAA==&#10;" filled="f" stroked="f" strokeweight=".5pt">
              <v:textbox style="mso-fit-shape-to-text:t" inset="0,0,0,0">
                <w:txbxContent>
                  <w:p w14:paraId="17713146" w14:textId="3CDBE8DC" w:rsidR="005D6F9A" w:rsidRDefault="006A552B">
                    <w:pPr>
                      <w:pStyle w:val="ad"/>
                      <w:rPr>
                        <w:lang w:val="en-US"/>
                      </w:rPr>
                    </w:pPr>
                    <w:r>
                      <w:rPr>
                        <w:lang w:val="en-US"/>
                      </w:rPr>
                      <w:fldChar w:fldCharType="begin"/>
                    </w:r>
                    <w:r>
                      <w:rPr>
                        <w:lang w:val="en-US"/>
                      </w:rPr>
                      <w:instrText xml:space="preserve"> PAGE  \* MERGEFORMAT </w:instrText>
                    </w:r>
                    <w:r>
                      <w:rPr>
                        <w:lang w:val="en-US"/>
                      </w:rPr>
                      <w:fldChar w:fldCharType="separate"/>
                    </w:r>
                    <w:r w:rsidR="00E02FDE">
                      <w:rPr>
                        <w:noProof/>
                        <w:lang w:val="en-US"/>
                      </w:rPr>
                      <w:t>139</w:t>
                    </w:r>
                    <w:r>
                      <w:rPr>
                        <w:lang w:val="en-US"/>
                      </w:rPr>
                      <w:fldChar w:fldCharType="end"/>
                    </w:r>
                  </w:p>
                </w:txbxContent>
              </v:textbox>
              <w10:wrap anchorx="margin"/>
            </v:shape>
          </w:pict>
        </mc:Fallback>
      </mc:AlternateContent>
    </w:r>
    <w:r>
      <w:rPr>
        <w:lang w:val="en-US"/>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0CB713" w14:textId="77777777" w:rsidR="00111532" w:rsidRDefault="00111532">
      <w:pPr>
        <w:spacing w:after="0"/>
      </w:pPr>
      <w:r>
        <w:separator/>
      </w:r>
    </w:p>
  </w:footnote>
  <w:footnote w:type="continuationSeparator" w:id="0">
    <w:p w14:paraId="54658EF2" w14:textId="77777777" w:rsidR="00111532" w:rsidRDefault="00111532">
      <w:pPr>
        <w:spacing w:after="0"/>
      </w:pPr>
      <w:r>
        <w:continuationSeparator/>
      </w:r>
    </w:p>
  </w:footnote>
  <w:footnote w:id="1">
    <w:p w14:paraId="7D631C68" w14:textId="77777777" w:rsidR="005D6F9A" w:rsidRDefault="006A552B">
      <w:pPr>
        <w:pStyle w:val="af"/>
        <w:snapToGrid w:val="0"/>
        <w:rPr>
          <w:rFonts w:ascii="Arial" w:hAnsi="Arial" w:cs="Arial"/>
          <w:lang w:val="en-GB"/>
        </w:rPr>
      </w:pPr>
      <w:r>
        <w:rPr>
          <w:rStyle w:val="ae"/>
        </w:rPr>
        <w:footnoteRef/>
      </w:r>
      <w:r>
        <w:t xml:space="preserve"> </w:t>
      </w:r>
      <w:r>
        <w:rPr>
          <w:rFonts w:ascii="Arial" w:hAnsi="Arial" w:cs="Arial"/>
        </w:rPr>
        <w:t xml:space="preserve"> </w:t>
      </w:r>
      <w:r>
        <w:rPr>
          <w:rFonts w:ascii="Arial" w:hAnsi="Arial" w:cs="Arial"/>
          <w:lang w:val="en-GB"/>
        </w:rPr>
        <w:t xml:space="preserve">Enterprises, including farm enterprises leasing land for agricultural purposes.  </w:t>
      </w:r>
    </w:p>
    <w:p w14:paraId="5E45C8CD" w14:textId="77777777" w:rsidR="005D6F9A" w:rsidRDefault="005D6F9A">
      <w:pPr>
        <w:pStyle w:val="af"/>
        <w:snapToGrid w:val="0"/>
      </w:pPr>
    </w:p>
  </w:footnote>
  <w:footnote w:id="2">
    <w:p w14:paraId="3635469A" w14:textId="77777777" w:rsidR="005D6F9A" w:rsidRDefault="006A552B">
      <w:pPr>
        <w:pStyle w:val="af"/>
        <w:snapToGrid w:val="0"/>
        <w:rPr>
          <w:rFonts w:ascii="Arial" w:hAnsi="Arial" w:cs="Arial"/>
          <w:sz w:val="18"/>
          <w:szCs w:val="18"/>
          <w:lang w:val="en-GB"/>
        </w:rPr>
      </w:pPr>
      <w:r>
        <w:rPr>
          <w:rStyle w:val="ae"/>
          <w:rFonts w:ascii="Arial" w:hAnsi="Arial" w:cs="Arial"/>
          <w:sz w:val="18"/>
          <w:szCs w:val="18"/>
        </w:rPr>
        <w:footnoteRef/>
      </w:r>
      <w:r>
        <w:rPr>
          <w:rFonts w:ascii="Arial" w:hAnsi="Arial" w:cs="Arial"/>
          <w:sz w:val="18"/>
          <w:szCs w:val="18"/>
        </w:rPr>
        <w:t xml:space="preserve"> </w:t>
      </w:r>
      <w:r>
        <w:rPr>
          <w:rFonts w:ascii="Arial" w:hAnsi="Arial" w:cs="Arial"/>
          <w:sz w:val="18"/>
          <w:szCs w:val="18"/>
          <w:lang w:val="en-GB"/>
        </w:rPr>
        <w:t>Transfer property to another person by a will.</w:t>
      </w:r>
    </w:p>
  </w:footnote>
  <w:footnote w:id="3">
    <w:p w14:paraId="34E24B87" w14:textId="77777777" w:rsidR="005D6F9A" w:rsidRPr="00FC1D23" w:rsidRDefault="006A552B">
      <w:pPr>
        <w:pStyle w:val="af"/>
        <w:snapToGrid w:val="0"/>
        <w:rPr>
          <w:rFonts w:ascii="Arial" w:hAnsi="Arial" w:cs="Arial"/>
          <w:sz w:val="18"/>
          <w:szCs w:val="18"/>
          <w:lang w:val="en-GB"/>
        </w:rPr>
      </w:pPr>
      <w:r w:rsidRPr="00FC1D23">
        <w:rPr>
          <w:rStyle w:val="ae"/>
          <w:rFonts w:ascii="Arial" w:hAnsi="Arial" w:cs="Arial"/>
          <w:sz w:val="18"/>
          <w:szCs w:val="18"/>
        </w:rPr>
        <w:footnoteRef/>
      </w:r>
      <w:r w:rsidRPr="00FC1D23">
        <w:rPr>
          <w:rFonts w:ascii="Arial" w:hAnsi="Arial" w:cs="Arial"/>
          <w:sz w:val="18"/>
          <w:szCs w:val="18"/>
        </w:rPr>
        <w:t xml:space="preserve"> </w:t>
      </w:r>
      <w:r w:rsidRPr="00FC1D23">
        <w:rPr>
          <w:rFonts w:ascii="Arial" w:hAnsi="Arial" w:cs="Arial"/>
          <w:sz w:val="18"/>
          <w:szCs w:val="18"/>
          <w:lang w:val="en-GB"/>
        </w:rPr>
        <w:t>Date of approval of the design 19.06.2020 (please annex 5)</w:t>
      </w:r>
    </w:p>
  </w:footnote>
  <w:footnote w:id="4">
    <w:p w14:paraId="68783BC1" w14:textId="77777777" w:rsidR="005D6F9A" w:rsidRDefault="006A552B">
      <w:pPr>
        <w:tabs>
          <w:tab w:val="left" w:pos="425"/>
          <w:tab w:val="left" w:pos="720"/>
          <w:tab w:val="left" w:pos="1440"/>
        </w:tabs>
        <w:spacing w:line="240" w:lineRule="auto"/>
        <w:ind w:right="-3"/>
        <w:rPr>
          <w:rFonts w:ascii="Arial" w:hAnsi="Arial" w:cs="Arial"/>
          <w:color w:val="FF0000"/>
          <w:sz w:val="18"/>
          <w:szCs w:val="18"/>
          <w:lang w:val="en-GB"/>
        </w:rPr>
      </w:pPr>
      <w:r w:rsidRPr="00FC1D23">
        <w:rPr>
          <w:rStyle w:val="ae"/>
        </w:rPr>
        <w:footnoteRef/>
      </w:r>
      <w:r w:rsidRPr="00FC1D23">
        <w:t xml:space="preserve"> </w:t>
      </w:r>
      <w:r w:rsidRPr="00FC1D23">
        <w:rPr>
          <w:rFonts w:ascii="Arial" w:hAnsi="Arial" w:cs="Arial"/>
          <w:sz w:val="18"/>
          <w:szCs w:val="18"/>
          <w:lang w:val="en-GB"/>
        </w:rPr>
        <w:t xml:space="preserve">English </w:t>
      </w:r>
      <w:r w:rsidRPr="00FC1D23">
        <w:rPr>
          <w:rFonts w:ascii="Arial" w:hAnsi="Arial" w:cs="Arial"/>
          <w:bCs/>
          <w:sz w:val="18"/>
          <w:szCs w:val="18"/>
          <w:lang w:val="en-GB"/>
        </w:rPr>
        <w:t>English translation of the Letter of UTY on impact minimization is provided in Annex 1.</w:t>
      </w:r>
      <w:r w:rsidRPr="00FC1D23">
        <w:rPr>
          <w:rFonts w:ascii="Arial" w:hAnsi="Arial" w:cs="Arial"/>
          <w:bCs/>
          <w:sz w:val="18"/>
          <w:szCs w:val="18"/>
          <w:lang w:val="en"/>
        </w:rPr>
        <w:t xml:space="preserve"> Measure for minimization project social impacts</w:t>
      </w:r>
      <w:r w:rsidRPr="00FC1D23">
        <w:rPr>
          <w:rFonts w:ascii="Arial" w:hAnsi="Arial" w:cs="Arial"/>
          <w:bCs/>
          <w:sz w:val="18"/>
          <w:szCs w:val="18"/>
          <w:lang w:val="en-GB"/>
        </w:rPr>
        <w:t>.</w:t>
      </w:r>
    </w:p>
  </w:footnote>
  <w:footnote w:id="5">
    <w:p w14:paraId="6799406A" w14:textId="77777777" w:rsidR="005D6F9A" w:rsidRDefault="006A552B">
      <w:pPr>
        <w:pStyle w:val="af"/>
        <w:snapToGrid w:val="0"/>
        <w:rPr>
          <w:rFonts w:ascii="Arial" w:hAnsi="Arial" w:cs="Arial"/>
          <w:sz w:val="18"/>
          <w:szCs w:val="18"/>
          <w:lang w:val="en-GB"/>
        </w:rPr>
      </w:pPr>
      <w:r>
        <w:rPr>
          <w:rStyle w:val="ae"/>
          <w:rFonts w:ascii="Arial" w:hAnsi="Arial" w:cs="Arial"/>
          <w:sz w:val="18"/>
          <w:szCs w:val="18"/>
        </w:rPr>
        <w:footnoteRef/>
      </w:r>
      <w:r>
        <w:rPr>
          <w:rFonts w:ascii="Arial" w:hAnsi="Arial" w:cs="Arial"/>
          <w:sz w:val="18"/>
          <w:szCs w:val="18"/>
        </w:rPr>
        <w:t xml:space="preserve"> </w:t>
      </w:r>
      <w:r>
        <w:rPr>
          <w:rFonts w:ascii="Arial" w:hAnsi="Arial" w:cs="Arial"/>
          <w:sz w:val="18"/>
          <w:szCs w:val="18"/>
          <w:lang w:val="en-GB"/>
        </w:rPr>
        <w:t xml:space="preserve">Khorezm, </w:t>
      </w:r>
      <w:r>
        <w:rPr>
          <w:rFonts w:ascii="Arial" w:hAnsi="Arial" w:cs="Arial"/>
          <w:color w:val="000000"/>
          <w:sz w:val="18"/>
          <w:szCs w:val="18"/>
          <w:lang w:eastAsia="ru-RU"/>
        </w:rPr>
        <w:t>Republic of Karakalpakstan</w:t>
      </w:r>
      <w:r>
        <w:rPr>
          <w:rFonts w:ascii="Arial" w:hAnsi="Arial" w:cs="Arial"/>
          <w:color w:val="000000"/>
          <w:sz w:val="18"/>
          <w:szCs w:val="18"/>
          <w:lang w:val="en-GB" w:eastAsia="ru-RU"/>
        </w:rPr>
        <w:t xml:space="preserve"> and Bukhara.</w:t>
      </w:r>
    </w:p>
  </w:footnote>
  <w:footnote w:id="6">
    <w:p w14:paraId="7D491286" w14:textId="77777777" w:rsidR="005D6F9A" w:rsidRDefault="006A552B">
      <w:pPr>
        <w:pStyle w:val="af"/>
        <w:snapToGrid w:val="0"/>
        <w:rPr>
          <w:rFonts w:ascii="Arial" w:hAnsi="Arial" w:cs="Arial"/>
          <w:sz w:val="18"/>
          <w:szCs w:val="18"/>
          <w:lang w:val="en-GB"/>
        </w:rPr>
      </w:pPr>
      <w:r>
        <w:rPr>
          <w:rStyle w:val="ae"/>
          <w:rFonts w:ascii="Arial" w:hAnsi="Arial" w:cs="Arial"/>
          <w:sz w:val="18"/>
          <w:szCs w:val="18"/>
        </w:rPr>
        <w:footnoteRef/>
      </w:r>
      <w:r>
        <w:rPr>
          <w:rFonts w:ascii="Arial" w:hAnsi="Arial" w:cs="Arial"/>
          <w:sz w:val="18"/>
          <w:szCs w:val="18"/>
        </w:rPr>
        <w:t xml:space="preserve"> </w:t>
      </w:r>
      <w:r>
        <w:rPr>
          <w:rFonts w:ascii="Arial" w:hAnsi="Arial" w:cs="Arial"/>
          <w:sz w:val="18"/>
          <w:szCs w:val="18"/>
          <w:lang w:val="en-GB"/>
        </w:rPr>
        <w:t xml:space="preserve">These districts are : </w:t>
      </w:r>
      <w:r>
        <w:rPr>
          <w:rFonts w:ascii="Arial" w:hAnsi="Arial" w:cs="Arial"/>
          <w:sz w:val="18"/>
          <w:szCs w:val="18"/>
        </w:rPr>
        <w:t>Urgench, Hanka, Bagat, Hazarasp, Tuproqkala, Turtkul, Peshku, Rumitan, Jandar, Shofirkan, Kagan, Bukhara, Karaulbaza</w:t>
      </w:r>
      <w:r>
        <w:rPr>
          <w:rFonts w:ascii="Arial" w:hAnsi="Arial" w:cs="Arial"/>
          <w:sz w:val="18"/>
          <w:szCs w:val="18"/>
          <w:lang w:val="en-GB"/>
        </w:rPr>
        <w:t xml:space="preserve"> </w:t>
      </w:r>
    </w:p>
  </w:footnote>
  <w:footnote w:id="7">
    <w:p w14:paraId="77588DB8" w14:textId="77777777" w:rsidR="005D6F9A" w:rsidRDefault="006A552B">
      <w:pPr>
        <w:pStyle w:val="af"/>
        <w:snapToGrid w:val="0"/>
        <w:rPr>
          <w:rFonts w:ascii="Arial" w:hAnsi="Arial" w:cs="Arial"/>
          <w:sz w:val="18"/>
          <w:szCs w:val="18"/>
          <w:lang w:val="en-GB"/>
        </w:rPr>
      </w:pPr>
      <w:r>
        <w:rPr>
          <w:rStyle w:val="ae"/>
          <w:rFonts w:ascii="Arial" w:hAnsi="Arial" w:cs="Arial"/>
          <w:sz w:val="18"/>
          <w:szCs w:val="18"/>
        </w:rPr>
        <w:footnoteRef/>
      </w:r>
      <w:r>
        <w:rPr>
          <w:rFonts w:ascii="Arial" w:hAnsi="Arial" w:cs="Arial"/>
          <w:sz w:val="18"/>
          <w:szCs w:val="18"/>
        </w:rPr>
        <w:t xml:space="preserve"> </w:t>
      </w:r>
      <w:r>
        <w:rPr>
          <w:rFonts w:ascii="Arial" w:hAnsi="Arial" w:cs="Arial"/>
          <w:sz w:val="18"/>
          <w:szCs w:val="18"/>
          <w:lang w:val="en-GB"/>
        </w:rPr>
        <w:t>APs will be restricted to plant specific species perennials within the temporarily affected ROW, however growing annual crops will be allowed, however some restrictions will apply (e.g. use of heavy machinery, construction activities and planting perennial.</w:t>
      </w:r>
    </w:p>
  </w:footnote>
  <w:footnote w:id="8">
    <w:p w14:paraId="1B41D38B" w14:textId="77777777" w:rsidR="005D6F9A" w:rsidRDefault="006A552B">
      <w:pPr>
        <w:pStyle w:val="af"/>
        <w:snapToGrid w:val="0"/>
        <w:rPr>
          <w:rFonts w:ascii="Arial" w:hAnsi="Arial" w:cs="Arial"/>
          <w:sz w:val="18"/>
          <w:szCs w:val="18"/>
        </w:rPr>
      </w:pPr>
      <w:r>
        <w:rPr>
          <w:rStyle w:val="ae"/>
          <w:rFonts w:ascii="Arial" w:hAnsi="Arial" w:cs="Arial"/>
          <w:sz w:val="18"/>
          <w:szCs w:val="18"/>
        </w:rPr>
        <w:footnoteRef/>
      </w:r>
      <w:r>
        <w:rPr>
          <w:rFonts w:ascii="Arial" w:hAnsi="Arial" w:cs="Arial"/>
          <w:sz w:val="18"/>
          <w:szCs w:val="18"/>
        </w:rPr>
        <w:t xml:space="preserve"> </w:t>
      </w:r>
      <w:r>
        <w:rPr>
          <w:rFonts w:ascii="Arial" w:hAnsi="Arial" w:cs="Arial"/>
          <w:sz w:val="18"/>
          <w:szCs w:val="18"/>
          <w:lang w:val="en-GB"/>
        </w:rPr>
        <w:t>Preventive measures including curfew introduced by GoU considered travel restrictions and public gatherings.</w:t>
      </w:r>
    </w:p>
  </w:footnote>
  <w:footnote w:id="9">
    <w:p w14:paraId="475D2D2C" w14:textId="77777777" w:rsidR="005D6F9A" w:rsidRDefault="006A552B">
      <w:pPr>
        <w:pStyle w:val="af7"/>
        <w:tabs>
          <w:tab w:val="left" w:pos="431"/>
          <w:tab w:val="left" w:pos="567"/>
        </w:tabs>
        <w:ind w:left="0"/>
        <w:contextualSpacing w:val="0"/>
        <w:jc w:val="both"/>
        <w:rPr>
          <w:rFonts w:ascii="Arial" w:hAnsi="Arial" w:cs="Arial"/>
          <w:sz w:val="18"/>
        </w:rPr>
      </w:pPr>
      <w:r>
        <w:rPr>
          <w:rStyle w:val="ae"/>
          <w:rFonts w:ascii="Arial" w:hAnsi="Arial" w:cs="Arial"/>
          <w:sz w:val="18"/>
        </w:rPr>
        <w:footnoteRef/>
      </w:r>
      <w:r>
        <w:rPr>
          <w:rFonts w:ascii="Arial" w:hAnsi="Arial" w:cs="Arial"/>
          <w:sz w:val="18"/>
        </w:rPr>
        <w:t xml:space="preserve"> </w:t>
      </w:r>
      <w:r>
        <w:rPr>
          <w:rFonts w:ascii="Arial" w:hAnsi="Arial" w:cs="Arial"/>
          <w:sz w:val="18"/>
          <w:lang w:val="en-GB"/>
        </w:rPr>
        <w:t>Fa</w:t>
      </w:r>
      <w:r>
        <w:rPr>
          <w:rFonts w:ascii="Arial" w:hAnsi="Arial" w:cs="Arial"/>
          <w:sz w:val="18"/>
        </w:rPr>
        <w:t xml:space="preserve">cilitating fast passenger train services, the project is expected to have a strong impact on the number of tourists along the corridor Tashkent-Samarkand-Bukhara-Khiva. The project will enable a comfortable travel to Khiva, a city that is currently reached by either long road travels or by air, with the immediate introduction of 4 pairs of high-speed passenger trains a day once the project is completed. Freight traffic (transit/import/export) is expected to increase from 3 to 10 pairs of trains a day, being an important trigger for economic development. Direct and indirect job creation, in </w:t>
      </w:r>
      <w:r>
        <w:rPr>
          <w:rFonts w:ascii="Arial" w:hAnsi="Arial" w:cs="Arial"/>
          <w:sz w:val="18"/>
          <w:lang w:val="en-GB"/>
        </w:rPr>
        <w:t>particular</w:t>
      </w:r>
      <w:r>
        <w:rPr>
          <w:rFonts w:ascii="Arial" w:hAnsi="Arial" w:cs="Arial"/>
          <w:sz w:val="18"/>
        </w:rPr>
        <w:t xml:space="preserve"> r in the city of Khiva, will be significant for the western part of the country.</w:t>
      </w:r>
    </w:p>
  </w:footnote>
  <w:footnote w:id="10">
    <w:p w14:paraId="5C9ADB3B" w14:textId="77777777" w:rsidR="005D6F9A" w:rsidRDefault="006A552B">
      <w:pPr>
        <w:pStyle w:val="af"/>
        <w:snapToGrid w:val="0"/>
      </w:pPr>
      <w:r>
        <w:rPr>
          <w:rStyle w:val="ae"/>
        </w:rPr>
        <w:footnoteRef/>
      </w:r>
      <w:r>
        <w:t xml:space="preserve"> </w:t>
      </w:r>
      <w:r>
        <w:rPr>
          <w:rFonts w:ascii="Arial" w:hAnsi="Arial" w:cs="Arial"/>
          <w:sz w:val="18"/>
          <w:szCs w:val="18"/>
        </w:rPr>
        <w:t xml:space="preserve">Regulated by </w:t>
      </w:r>
      <w:r>
        <w:rPr>
          <w:rFonts w:ascii="Arial" w:hAnsi="Arial" w:cs="Arial"/>
          <w:iCs/>
          <w:sz w:val="18"/>
          <w:szCs w:val="18"/>
        </w:rPr>
        <w:t>Government requirement KMK 2.10.08-97, 1997, Table 1 and Table 2.</w:t>
      </w:r>
    </w:p>
  </w:footnote>
  <w:footnote w:id="11">
    <w:p w14:paraId="3BD95601" w14:textId="77777777" w:rsidR="005D6F9A" w:rsidRPr="00745DF1" w:rsidRDefault="006A552B">
      <w:pPr>
        <w:pStyle w:val="2"/>
        <w:keepNext w:val="0"/>
        <w:keepLines w:val="0"/>
        <w:numPr>
          <w:ilvl w:val="0"/>
          <w:numId w:val="0"/>
        </w:numPr>
        <w:shd w:val="clear" w:color="auto" w:fill="FFFFFF"/>
        <w:rPr>
          <w:rFonts w:ascii="Arial" w:hAnsi="Arial"/>
          <w:b w:val="0"/>
          <w:bCs/>
          <w:color w:val="auto"/>
          <w:lang w:val="en-GB"/>
        </w:rPr>
      </w:pPr>
      <w:r w:rsidRPr="00745DF1">
        <w:rPr>
          <w:rStyle w:val="ae"/>
          <w:rFonts w:ascii="Arial" w:hAnsi="Arial" w:cs="Arial"/>
          <w:b w:val="0"/>
          <w:bCs/>
          <w:color w:val="auto"/>
          <w:sz w:val="20"/>
        </w:rPr>
        <w:footnoteRef/>
      </w:r>
      <w:r w:rsidRPr="00745DF1">
        <w:rPr>
          <w:rFonts w:ascii="Arial" w:hAnsi="Arial"/>
          <w:b w:val="0"/>
          <w:bCs/>
          <w:color w:val="auto"/>
        </w:rPr>
        <w:t xml:space="preserve"> </w:t>
      </w:r>
      <w:hyperlink r:id="rId1" w:history="1">
        <w:r w:rsidRPr="00745DF1">
          <w:rPr>
            <w:rStyle w:val="af1"/>
            <w:rFonts w:ascii="Arial" w:hAnsi="Arial"/>
            <w:b w:val="0"/>
            <w:bCs/>
            <w:color w:val="2E74B5" w:themeColor="accent1" w:themeShade="BF"/>
            <w:lang w:val="en-GB"/>
          </w:rPr>
          <w:t>https://www.adb.org/site/safeguards/safeguard-categories</w:t>
        </w:r>
      </w:hyperlink>
      <w:r w:rsidRPr="00745DF1">
        <w:rPr>
          <w:rFonts w:ascii="Arial" w:hAnsi="Arial"/>
          <w:b w:val="0"/>
          <w:bCs/>
          <w:color w:val="2E74B5" w:themeColor="accent1" w:themeShade="BF"/>
          <w:lang w:val="en-GB"/>
        </w:rPr>
        <w:t xml:space="preserve"> </w:t>
      </w:r>
    </w:p>
    <w:p w14:paraId="1BC52999" w14:textId="77777777" w:rsidR="005D6F9A" w:rsidRPr="00745DF1" w:rsidRDefault="006A552B">
      <w:pPr>
        <w:pStyle w:val="2"/>
        <w:keepNext w:val="0"/>
        <w:keepLines w:val="0"/>
        <w:numPr>
          <w:ilvl w:val="0"/>
          <w:numId w:val="0"/>
        </w:numPr>
        <w:shd w:val="clear" w:color="auto" w:fill="FFFFFF"/>
        <w:jc w:val="both"/>
        <w:rPr>
          <w:rFonts w:ascii="Arial" w:eastAsia="Segoe UI" w:hAnsi="Arial"/>
          <w:b w:val="0"/>
          <w:bCs/>
          <w:color w:val="auto"/>
          <w:shd w:val="clear" w:color="auto" w:fill="FFFFFF"/>
          <w:lang w:val="en-GB"/>
        </w:rPr>
      </w:pPr>
      <w:r w:rsidRPr="00745DF1">
        <w:rPr>
          <w:rStyle w:val="af4"/>
          <w:rFonts w:ascii="Arial" w:eastAsia="Segoe UI" w:hAnsi="Arial"/>
          <w:color w:val="auto"/>
          <w:shd w:val="clear" w:color="auto" w:fill="FFFFFF"/>
          <w:lang w:val="en-GB"/>
        </w:rPr>
        <w:t xml:space="preserve">According to ADB SPSP 2009 </w:t>
      </w:r>
      <w:r w:rsidRPr="00745DF1">
        <w:rPr>
          <w:rStyle w:val="af4"/>
          <w:rFonts w:ascii="Arial" w:eastAsia="Segoe UI" w:hAnsi="Arial"/>
          <w:color w:val="auto"/>
          <w:shd w:val="clear" w:color="auto" w:fill="FFFFFF"/>
        </w:rPr>
        <w:t xml:space="preserve">Category </w:t>
      </w:r>
      <w:r w:rsidRPr="00745DF1">
        <w:rPr>
          <w:rStyle w:val="af4"/>
          <w:rFonts w:ascii="Arial" w:eastAsia="Segoe UI" w:hAnsi="Arial"/>
          <w:color w:val="auto"/>
          <w:shd w:val="clear" w:color="auto" w:fill="FFFFFF"/>
          <w:lang w:val="en-GB"/>
        </w:rPr>
        <w:t xml:space="preserve">B refers to a </w:t>
      </w:r>
      <w:r w:rsidRPr="00745DF1">
        <w:rPr>
          <w:rFonts w:ascii="Arial" w:eastAsia="Segoe UI" w:hAnsi="Arial"/>
          <w:b w:val="0"/>
          <w:bCs/>
          <w:color w:val="auto"/>
          <w:shd w:val="clear" w:color="auto" w:fill="FFFFFF"/>
        </w:rPr>
        <w:t xml:space="preserve">proposed project </w:t>
      </w:r>
      <w:r w:rsidRPr="00745DF1">
        <w:rPr>
          <w:rFonts w:ascii="Arial" w:eastAsia="Segoe UI" w:hAnsi="Arial"/>
          <w:b w:val="0"/>
          <w:bCs/>
          <w:color w:val="auto"/>
          <w:shd w:val="clear" w:color="auto" w:fill="FFFFFF"/>
          <w:lang w:val="en-GB"/>
        </w:rPr>
        <w:t xml:space="preserve">with </w:t>
      </w:r>
      <w:r w:rsidRPr="00745DF1">
        <w:rPr>
          <w:rFonts w:ascii="Arial" w:eastAsia="Segoe UI" w:hAnsi="Arial"/>
          <w:b w:val="0"/>
          <w:bCs/>
          <w:color w:val="auto"/>
          <w:shd w:val="clear" w:color="auto" w:fill="FFFFFF"/>
        </w:rPr>
        <w:t>involuntary resettlement impacts that are not deemed significant</w:t>
      </w:r>
      <w:r w:rsidRPr="00745DF1">
        <w:rPr>
          <w:rFonts w:ascii="Arial" w:eastAsia="Segoe UI" w:hAnsi="Arial"/>
          <w:b w:val="0"/>
          <w:bCs/>
          <w:color w:val="auto"/>
          <w:shd w:val="clear" w:color="auto" w:fill="FFFFFF"/>
          <w:lang w:val="en-GB"/>
        </w:rPr>
        <w:t xml:space="preserve">. </w:t>
      </w:r>
    </w:p>
    <w:p w14:paraId="75D9A620" w14:textId="77777777" w:rsidR="005D6F9A" w:rsidRDefault="005D6F9A">
      <w:pPr>
        <w:pStyle w:val="2"/>
        <w:keepNext w:val="0"/>
        <w:keepLines w:val="0"/>
        <w:numPr>
          <w:ilvl w:val="0"/>
          <w:numId w:val="0"/>
        </w:numPr>
        <w:shd w:val="clear" w:color="auto" w:fill="FFFFFF"/>
        <w:jc w:val="both"/>
      </w:pPr>
    </w:p>
  </w:footnote>
  <w:footnote w:id="12">
    <w:p w14:paraId="39C707C5" w14:textId="77777777" w:rsidR="005D6F9A" w:rsidRDefault="006A552B">
      <w:pPr>
        <w:pStyle w:val="af"/>
        <w:rPr>
          <w:rFonts w:ascii="Arial" w:hAnsi="Arial" w:cs="Arial"/>
          <w:iCs/>
          <w:sz w:val="18"/>
          <w:szCs w:val="18"/>
        </w:rPr>
      </w:pPr>
      <w:r>
        <w:rPr>
          <w:rStyle w:val="ae"/>
          <w:rFonts w:ascii="Arial" w:hAnsi="Arial" w:cs="Arial"/>
          <w:sz w:val="18"/>
          <w:szCs w:val="18"/>
        </w:rPr>
        <w:footnoteRef/>
      </w:r>
      <w:r>
        <w:rPr>
          <w:rFonts w:ascii="Arial" w:hAnsi="Arial" w:cs="Arial"/>
          <w:sz w:val="18"/>
          <w:szCs w:val="18"/>
        </w:rPr>
        <w:t xml:space="preserve"> Regulated by </w:t>
      </w:r>
      <w:r>
        <w:rPr>
          <w:rFonts w:ascii="Arial" w:hAnsi="Arial" w:cs="Arial"/>
          <w:iCs/>
          <w:sz w:val="18"/>
          <w:szCs w:val="18"/>
        </w:rPr>
        <w:t>Government requirement KMK 2.10.08-97, 1997, Table 1 and Table 2.</w:t>
      </w:r>
    </w:p>
  </w:footnote>
  <w:footnote w:id="13">
    <w:p w14:paraId="2381EB02" w14:textId="77777777" w:rsidR="005D6F9A" w:rsidRDefault="006A552B">
      <w:pPr>
        <w:pStyle w:val="af"/>
        <w:rPr>
          <w:rFonts w:ascii="Arial" w:hAnsi="Arial" w:cs="Arial"/>
          <w:sz w:val="18"/>
          <w:szCs w:val="18"/>
        </w:rPr>
      </w:pPr>
      <w:r>
        <w:rPr>
          <w:rStyle w:val="ae"/>
          <w:rFonts w:ascii="Arial" w:hAnsi="Arial" w:cs="Arial"/>
          <w:sz w:val="18"/>
          <w:szCs w:val="18"/>
        </w:rPr>
        <w:footnoteRef/>
      </w:r>
      <w:r>
        <w:rPr>
          <w:rFonts w:ascii="Arial" w:hAnsi="Arial" w:cs="Arial"/>
          <w:sz w:val="18"/>
          <w:szCs w:val="18"/>
        </w:rPr>
        <w:t xml:space="preserve"> Depends on installation of towers in the area</w:t>
      </w:r>
    </w:p>
  </w:footnote>
  <w:footnote w:id="14">
    <w:p w14:paraId="4A21686B" w14:textId="77777777" w:rsidR="005D6F9A" w:rsidRDefault="006A552B">
      <w:pPr>
        <w:pStyle w:val="af"/>
        <w:snapToGrid w:val="0"/>
        <w:rPr>
          <w:rFonts w:ascii="Arial" w:hAnsi="Arial" w:cs="Arial"/>
          <w:sz w:val="18"/>
          <w:szCs w:val="18"/>
        </w:rPr>
      </w:pPr>
      <w:r>
        <w:rPr>
          <w:rStyle w:val="ae"/>
          <w:rFonts w:ascii="Arial" w:hAnsi="Arial" w:cs="Arial"/>
          <w:sz w:val="18"/>
          <w:szCs w:val="18"/>
        </w:rPr>
        <w:footnoteRef/>
      </w:r>
      <w:r>
        <w:rPr>
          <w:rFonts w:ascii="Arial" w:hAnsi="Arial" w:cs="Arial"/>
          <w:sz w:val="18"/>
          <w:szCs w:val="18"/>
        </w:rPr>
        <w:t xml:space="preserve"> Number of trees calculated as</w:t>
      </w:r>
      <w:r>
        <w:rPr>
          <w:rFonts w:ascii="Arial" w:hAnsi="Arial" w:cs="Arial"/>
          <w:sz w:val="18"/>
          <w:szCs w:val="18"/>
          <w:lang w:val="en-GB"/>
        </w:rPr>
        <w:t xml:space="preserve"> 5 X 5 = 25 sq.m. average planting density. Total area 2.9 ha (29,000 sq.m.) divided to 25 sq.m./tree, equals to </w:t>
      </w:r>
      <w:r>
        <w:rPr>
          <w:rFonts w:ascii="Arial" w:hAnsi="Arial" w:cs="Arial"/>
          <w:sz w:val="18"/>
          <w:szCs w:val="18"/>
        </w:rPr>
        <w:t>1</w:t>
      </w:r>
      <w:r>
        <w:rPr>
          <w:rFonts w:ascii="Arial" w:hAnsi="Arial" w:cs="Arial"/>
          <w:sz w:val="18"/>
          <w:szCs w:val="18"/>
          <w:lang w:val="en-GB"/>
        </w:rPr>
        <w:t>,</w:t>
      </w:r>
      <w:r>
        <w:rPr>
          <w:rFonts w:ascii="Arial" w:hAnsi="Arial" w:cs="Arial"/>
          <w:sz w:val="18"/>
          <w:szCs w:val="18"/>
        </w:rPr>
        <w:t xml:space="preserve">160 </w:t>
      </w:r>
      <w:r>
        <w:rPr>
          <w:rFonts w:ascii="Arial" w:hAnsi="Arial" w:cs="Arial"/>
          <w:sz w:val="18"/>
          <w:szCs w:val="18"/>
          <w:lang w:val="en-GB"/>
        </w:rPr>
        <w:t xml:space="preserve">fruit </w:t>
      </w:r>
      <w:r>
        <w:rPr>
          <w:rFonts w:ascii="Arial" w:hAnsi="Arial" w:cs="Arial"/>
          <w:sz w:val="18"/>
          <w:szCs w:val="18"/>
        </w:rPr>
        <w:t>trees</w:t>
      </w:r>
      <w:r>
        <w:rPr>
          <w:rFonts w:ascii="Arial" w:hAnsi="Arial" w:cs="Arial"/>
          <w:sz w:val="18"/>
          <w:szCs w:val="18"/>
          <w:lang w:val="en-GB"/>
        </w:rPr>
        <w:t xml:space="preserve">. </w:t>
      </w:r>
    </w:p>
  </w:footnote>
  <w:footnote w:id="15">
    <w:p w14:paraId="7EAFAFA7" w14:textId="77777777" w:rsidR="005D6F9A" w:rsidRDefault="006A552B">
      <w:pPr>
        <w:pStyle w:val="af"/>
        <w:snapToGrid w:val="0"/>
        <w:rPr>
          <w:rFonts w:ascii="Arial" w:hAnsi="Arial" w:cs="Arial"/>
          <w:sz w:val="18"/>
          <w:szCs w:val="18"/>
          <w:lang w:val="en-GB"/>
        </w:rPr>
      </w:pPr>
      <w:r>
        <w:rPr>
          <w:rStyle w:val="ae"/>
          <w:rFonts w:ascii="Arial" w:hAnsi="Arial" w:cs="Arial"/>
          <w:sz w:val="18"/>
          <w:szCs w:val="18"/>
        </w:rPr>
        <w:footnoteRef/>
      </w:r>
      <w:r>
        <w:rPr>
          <w:rFonts w:ascii="Arial" w:hAnsi="Arial" w:cs="Arial"/>
          <w:sz w:val="18"/>
          <w:szCs w:val="18"/>
        </w:rPr>
        <w:t xml:space="preserve"> </w:t>
      </w:r>
      <w:r>
        <w:rPr>
          <w:rFonts w:ascii="Arial" w:hAnsi="Arial" w:cs="Arial"/>
          <w:sz w:val="18"/>
          <w:szCs w:val="18"/>
          <w:lang w:val="en-GB"/>
        </w:rPr>
        <w:t>Land parcel (with ID Ha-D-D-22) located in Urgench</w:t>
      </w:r>
      <w:r>
        <w:rPr>
          <w:rFonts w:ascii="Arial" w:hAnsi="Arial" w:cs="Arial"/>
          <w:sz w:val="18"/>
          <w:szCs w:val="18"/>
        </w:rPr>
        <w:t xml:space="preserve"> district</w:t>
      </w:r>
      <w:r>
        <w:rPr>
          <w:rFonts w:ascii="Arial" w:hAnsi="Arial" w:cs="Arial"/>
          <w:sz w:val="18"/>
          <w:szCs w:val="18"/>
          <w:lang w:val="en-GB"/>
        </w:rPr>
        <w:t xml:space="preserve">, </w:t>
      </w:r>
      <w:r>
        <w:rPr>
          <w:rFonts w:ascii="Arial" w:hAnsi="Arial" w:cs="Arial"/>
          <w:sz w:val="18"/>
          <w:szCs w:val="18"/>
        </w:rPr>
        <w:t xml:space="preserve"> Pakhtakor massive</w:t>
      </w:r>
      <w:r>
        <w:rPr>
          <w:rFonts w:ascii="Arial" w:hAnsi="Arial" w:cs="Arial"/>
          <w:sz w:val="18"/>
          <w:szCs w:val="18"/>
          <w:lang w:val="en-GB"/>
        </w:rPr>
        <w:t xml:space="preserve">, the total area 3,500 sq.m. (permanently affected land 110 sq.m. area required for locating one tower. </w:t>
      </w:r>
    </w:p>
  </w:footnote>
  <w:footnote w:id="16">
    <w:p w14:paraId="34F29141" w14:textId="77777777" w:rsidR="005D6F9A" w:rsidRDefault="006A552B">
      <w:pPr>
        <w:autoSpaceDE w:val="0"/>
        <w:autoSpaceDN w:val="0"/>
        <w:adjustRightInd w:val="0"/>
        <w:spacing w:after="0" w:line="240" w:lineRule="auto"/>
        <w:rPr>
          <w:rFonts w:ascii="Arial" w:eastAsia="Calibri" w:hAnsi="Arial" w:cs="Arial"/>
          <w:color w:val="000000"/>
          <w:sz w:val="18"/>
          <w:szCs w:val="18"/>
          <w:lang w:eastAsia="ru-RU"/>
        </w:rPr>
      </w:pPr>
      <w:r>
        <w:rPr>
          <w:rStyle w:val="ae"/>
          <w:rFonts w:ascii="Arial" w:hAnsi="Arial" w:cs="Arial"/>
          <w:sz w:val="18"/>
          <w:szCs w:val="18"/>
        </w:rPr>
        <w:footnoteRef/>
      </w:r>
      <w:r>
        <w:rPr>
          <w:rFonts w:ascii="Arial" w:hAnsi="Arial" w:cs="Arial"/>
          <w:sz w:val="18"/>
          <w:szCs w:val="18"/>
        </w:rPr>
        <w:t xml:space="preserve"> Prepared </w:t>
      </w:r>
      <w:r>
        <w:rPr>
          <w:rFonts w:ascii="Arial" w:hAnsi="Arial" w:cs="Arial"/>
          <w:sz w:val="18"/>
          <w:szCs w:val="18"/>
          <w:lang w:val="en-GB"/>
        </w:rPr>
        <w:t xml:space="preserve">within the framework of the </w:t>
      </w:r>
      <w:r>
        <w:rPr>
          <w:rFonts w:ascii="Arial" w:eastAsia="Calibri" w:hAnsi="Arial" w:cs="Arial"/>
          <w:color w:val="000000"/>
          <w:sz w:val="18"/>
          <w:szCs w:val="18"/>
          <w:lang w:eastAsia="ru-RU"/>
        </w:rPr>
        <w:t>P53271-001 CAREC Corridor 2</w:t>
      </w:r>
      <w:r>
        <w:rPr>
          <w:rFonts w:ascii="Arial" w:eastAsia="Calibri" w:hAnsi="Arial" w:cs="Arial"/>
          <w:color w:val="000000"/>
          <w:sz w:val="18"/>
          <w:szCs w:val="18"/>
          <w:lang w:val="en-GB" w:eastAsia="ru-RU"/>
        </w:rPr>
        <w:t xml:space="preserve"> </w:t>
      </w:r>
      <w:r>
        <w:rPr>
          <w:rFonts w:ascii="Arial" w:eastAsia="Calibri" w:hAnsi="Arial" w:cs="Arial"/>
          <w:color w:val="000000"/>
          <w:sz w:val="18"/>
          <w:szCs w:val="18"/>
          <w:lang w:eastAsia="ru-RU"/>
        </w:rPr>
        <w:t>Bukhara-Miskin-Urgench-Khiva)</w:t>
      </w:r>
    </w:p>
    <w:p w14:paraId="58BB408E" w14:textId="77777777" w:rsidR="005D6F9A" w:rsidRDefault="006A552B">
      <w:pPr>
        <w:autoSpaceDE w:val="0"/>
        <w:autoSpaceDN w:val="0"/>
        <w:adjustRightInd w:val="0"/>
        <w:spacing w:after="0" w:line="240" w:lineRule="auto"/>
        <w:rPr>
          <w:rFonts w:ascii="Arial" w:hAnsi="Arial" w:cs="Arial"/>
          <w:sz w:val="18"/>
          <w:szCs w:val="18"/>
        </w:rPr>
      </w:pPr>
      <w:r>
        <w:rPr>
          <w:rFonts w:ascii="Arial" w:eastAsia="Calibri" w:hAnsi="Arial" w:cs="Arial"/>
          <w:color w:val="000000"/>
          <w:sz w:val="18"/>
          <w:szCs w:val="18"/>
          <w:lang w:eastAsia="ru-RU"/>
        </w:rPr>
        <w:t>Railway Electrification Project</w:t>
      </w:r>
      <w:r>
        <w:rPr>
          <w:rFonts w:ascii="Arial" w:eastAsia="Calibri" w:hAnsi="Arial" w:cs="Arial"/>
          <w:color w:val="000000"/>
          <w:sz w:val="18"/>
          <w:szCs w:val="18"/>
          <w:lang w:val="en-GB" w:eastAsia="ru-RU"/>
        </w:rPr>
        <w:t xml:space="preserve"> </w:t>
      </w:r>
      <w:r>
        <w:rPr>
          <w:rFonts w:ascii="Arial" w:hAnsi="Arial" w:cs="Arial"/>
          <w:sz w:val="18"/>
          <w:szCs w:val="18"/>
        </w:rPr>
        <w:t>by Social Development and Gender Specialist</w:t>
      </w:r>
      <w:r>
        <w:rPr>
          <w:rFonts w:ascii="Arial" w:hAnsi="Arial" w:cs="Arial"/>
          <w:sz w:val="18"/>
          <w:szCs w:val="18"/>
          <w:lang w:val="en-GB"/>
        </w:rPr>
        <w:t xml:space="preserve">, Mr. </w:t>
      </w:r>
      <w:r>
        <w:rPr>
          <w:rFonts w:ascii="Arial" w:hAnsi="Arial" w:cs="Arial"/>
          <w:sz w:val="18"/>
          <w:szCs w:val="18"/>
        </w:rPr>
        <w:t>Isroiljon Hakimjonov.</w:t>
      </w:r>
    </w:p>
  </w:footnote>
  <w:footnote w:id="17">
    <w:p w14:paraId="22A86E8A" w14:textId="77777777" w:rsidR="005D6F9A" w:rsidRDefault="006A552B">
      <w:pPr>
        <w:pStyle w:val="af"/>
        <w:rPr>
          <w:rFonts w:ascii="Arial" w:hAnsi="Arial" w:cs="Arial"/>
          <w:sz w:val="18"/>
          <w:szCs w:val="18"/>
        </w:rPr>
      </w:pPr>
      <w:r>
        <w:rPr>
          <w:rStyle w:val="ae"/>
          <w:rFonts w:ascii="Arial" w:hAnsi="Arial" w:cs="Arial"/>
          <w:sz w:val="18"/>
          <w:szCs w:val="18"/>
        </w:rPr>
        <w:footnoteRef/>
      </w:r>
      <w:r>
        <w:rPr>
          <w:rFonts w:ascii="Arial" w:hAnsi="Arial" w:cs="Arial"/>
          <w:sz w:val="18"/>
          <w:szCs w:val="18"/>
        </w:rPr>
        <w:t xml:space="preserve"> </w:t>
      </w:r>
      <w:hyperlink r:id="rId2" w:history="1">
        <w:r>
          <w:rPr>
            <w:rStyle w:val="af1"/>
            <w:rFonts w:ascii="Arial" w:hAnsi="Arial" w:cs="Arial"/>
            <w:sz w:val="18"/>
            <w:szCs w:val="18"/>
          </w:rPr>
          <w:t>https://stat.uz/en/about-committee/overview</w:t>
        </w:r>
      </w:hyperlink>
      <w:r>
        <w:rPr>
          <w:rFonts w:ascii="Arial" w:hAnsi="Arial" w:cs="Arial"/>
          <w:sz w:val="18"/>
          <w:szCs w:val="18"/>
        </w:rPr>
        <w:t xml:space="preserve"> </w:t>
      </w:r>
    </w:p>
  </w:footnote>
  <w:footnote w:id="18">
    <w:p w14:paraId="32A56DA3" w14:textId="77777777" w:rsidR="005D6F9A" w:rsidRDefault="006A552B">
      <w:pPr>
        <w:pStyle w:val="af"/>
        <w:rPr>
          <w:rFonts w:ascii="Arial" w:hAnsi="Arial" w:cs="Arial"/>
          <w:sz w:val="18"/>
          <w:szCs w:val="18"/>
        </w:rPr>
      </w:pPr>
      <w:r>
        <w:rPr>
          <w:rStyle w:val="ae"/>
          <w:rFonts w:ascii="Arial" w:hAnsi="Arial" w:cs="Arial"/>
          <w:sz w:val="18"/>
          <w:szCs w:val="18"/>
        </w:rPr>
        <w:footnoteRef/>
      </w:r>
      <w:r>
        <w:rPr>
          <w:rFonts w:ascii="Arial" w:hAnsi="Arial" w:cs="Arial"/>
          <w:sz w:val="18"/>
          <w:szCs w:val="18"/>
        </w:rPr>
        <w:t xml:space="preserve"> Sta tistics Committee of Uzbekistan, as of Jan 1, 2019</w:t>
      </w:r>
    </w:p>
  </w:footnote>
  <w:footnote w:id="19">
    <w:p w14:paraId="0F6BE753" w14:textId="77777777" w:rsidR="005D6F9A" w:rsidRDefault="006A552B">
      <w:pPr>
        <w:pStyle w:val="af"/>
        <w:rPr>
          <w:rFonts w:ascii="Arial" w:hAnsi="Arial" w:cs="Arial"/>
          <w:sz w:val="18"/>
          <w:szCs w:val="18"/>
        </w:rPr>
      </w:pPr>
      <w:r>
        <w:rPr>
          <w:rStyle w:val="ae"/>
          <w:rFonts w:ascii="Arial" w:hAnsi="Arial" w:cs="Arial"/>
          <w:sz w:val="18"/>
          <w:szCs w:val="18"/>
        </w:rPr>
        <w:footnoteRef/>
      </w:r>
      <w:r>
        <w:rPr>
          <w:rFonts w:ascii="Arial" w:hAnsi="Arial" w:cs="Arial"/>
          <w:sz w:val="18"/>
          <w:szCs w:val="18"/>
        </w:rPr>
        <w:t xml:space="preserve"> The average annual rate in 2019 according to Statistics Committee of Uzbekistan: $1 = 8,839 UZS</w:t>
      </w:r>
    </w:p>
  </w:footnote>
  <w:footnote w:id="20">
    <w:p w14:paraId="39961E37" w14:textId="77777777" w:rsidR="005D6F9A" w:rsidRDefault="006A552B">
      <w:pPr>
        <w:pStyle w:val="af"/>
        <w:rPr>
          <w:rFonts w:ascii="Arial" w:hAnsi="Arial" w:cs="Arial"/>
          <w:sz w:val="18"/>
          <w:szCs w:val="18"/>
        </w:rPr>
      </w:pPr>
      <w:r>
        <w:rPr>
          <w:rStyle w:val="ae"/>
          <w:rFonts w:ascii="Arial" w:hAnsi="Arial" w:cs="Arial"/>
          <w:sz w:val="18"/>
          <w:szCs w:val="18"/>
        </w:rPr>
        <w:footnoteRef/>
      </w:r>
      <w:r>
        <w:rPr>
          <w:rFonts w:ascii="Arial" w:hAnsi="Arial" w:cs="Arial"/>
          <w:sz w:val="18"/>
          <w:szCs w:val="18"/>
        </w:rPr>
        <w:t xml:space="preserve"> </w:t>
      </w:r>
      <w:hyperlink r:id="rId3" w:history="1">
        <w:r>
          <w:rPr>
            <w:rStyle w:val="af1"/>
            <w:rFonts w:ascii="Arial" w:hAnsi="Arial" w:cs="Arial"/>
            <w:sz w:val="18"/>
            <w:szCs w:val="18"/>
          </w:rPr>
          <w:t>https://mehnat.uz/uz/news/2019-yilda-uzbekistonning-ishsizlik-darazhasi-qancha#</w:t>
        </w:r>
      </w:hyperlink>
      <w:r>
        <w:rPr>
          <w:rFonts w:ascii="Arial" w:hAnsi="Arial" w:cs="Arial"/>
          <w:sz w:val="18"/>
          <w:szCs w:val="18"/>
        </w:rPr>
        <w:t xml:space="preserve"> </w:t>
      </w:r>
    </w:p>
  </w:footnote>
  <w:footnote w:id="21">
    <w:p w14:paraId="4F11ED42" w14:textId="77777777" w:rsidR="005D6F9A" w:rsidRDefault="006A552B">
      <w:pPr>
        <w:pStyle w:val="af"/>
        <w:rPr>
          <w:rFonts w:ascii="Arial" w:hAnsi="Arial" w:cs="Arial"/>
          <w:sz w:val="18"/>
          <w:szCs w:val="18"/>
        </w:rPr>
      </w:pPr>
      <w:r>
        <w:rPr>
          <w:rStyle w:val="ae"/>
          <w:rFonts w:ascii="Arial" w:hAnsi="Arial" w:cs="Arial"/>
          <w:sz w:val="18"/>
          <w:szCs w:val="18"/>
        </w:rPr>
        <w:footnoteRef/>
      </w:r>
      <w:r>
        <w:rPr>
          <w:rFonts w:ascii="Arial" w:hAnsi="Arial" w:cs="Arial"/>
          <w:sz w:val="18"/>
          <w:szCs w:val="18"/>
        </w:rPr>
        <w:t xml:space="preserve"> </w:t>
      </w:r>
      <w:r>
        <w:rPr>
          <w:rFonts w:ascii="Arial" w:eastAsiaTheme="minorHAnsi" w:hAnsi="Arial" w:cs="Arial"/>
          <w:sz w:val="18"/>
          <w:szCs w:val="18"/>
          <w:lang w:eastAsia="en-US"/>
        </w:rPr>
        <w:t>President’s Decree #4555 from 30.12.2019</w:t>
      </w:r>
      <w:r>
        <w:rPr>
          <w:rFonts w:ascii="Arial" w:hAnsi="Arial" w:cs="Arial"/>
          <w:sz w:val="18"/>
          <w:szCs w:val="18"/>
        </w:rPr>
        <w:t xml:space="preserve"> </w:t>
      </w:r>
      <w:hyperlink r:id="rId4" w:history="1">
        <w:r>
          <w:rPr>
            <w:rStyle w:val="af1"/>
            <w:rFonts w:ascii="Arial" w:hAnsi="Arial" w:cs="Arial"/>
            <w:sz w:val="18"/>
            <w:szCs w:val="18"/>
          </w:rPr>
          <w:t>https://lex.uz/ru/docs/4673469</w:t>
        </w:r>
      </w:hyperlink>
      <w:r>
        <w:rPr>
          <w:rFonts w:ascii="Arial" w:hAnsi="Arial" w:cs="Arial"/>
          <w:sz w:val="18"/>
          <w:szCs w:val="18"/>
        </w:rPr>
        <w:t xml:space="preserve"> </w:t>
      </w:r>
    </w:p>
  </w:footnote>
  <w:footnote w:id="22">
    <w:p w14:paraId="7DC7EF8A" w14:textId="77777777" w:rsidR="005D6F9A" w:rsidRDefault="006A552B">
      <w:pPr>
        <w:autoSpaceDE w:val="0"/>
        <w:autoSpaceDN w:val="0"/>
        <w:adjustRightInd w:val="0"/>
        <w:spacing w:after="0" w:line="240" w:lineRule="auto"/>
        <w:rPr>
          <w:rFonts w:ascii="Arial" w:hAnsi="Arial" w:cs="Arial"/>
          <w:sz w:val="18"/>
          <w:szCs w:val="18"/>
          <w:lang w:val="en-GB"/>
        </w:rPr>
      </w:pPr>
      <w:r>
        <w:rPr>
          <w:rStyle w:val="ae"/>
          <w:rFonts w:ascii="Arial" w:hAnsi="Arial" w:cs="Arial"/>
          <w:sz w:val="18"/>
          <w:szCs w:val="18"/>
        </w:rPr>
        <w:footnoteRef/>
      </w:r>
      <w:r>
        <w:rPr>
          <w:rFonts w:ascii="Arial" w:hAnsi="Arial" w:cs="Arial"/>
          <w:sz w:val="18"/>
          <w:szCs w:val="18"/>
        </w:rPr>
        <w:t xml:space="preserve"> “</w:t>
      </w:r>
      <w:r>
        <w:rPr>
          <w:rFonts w:ascii="Arial" w:eastAsiaTheme="minorHAnsi" w:hAnsi="Arial" w:cs="Arial"/>
          <w:sz w:val="18"/>
          <w:szCs w:val="18"/>
        </w:rPr>
        <w:t>International Migration and Household Well-Being. Evidence from Uzbekistan” William Seitz, World Bank</w:t>
      </w:r>
    </w:p>
  </w:footnote>
  <w:footnote w:id="23">
    <w:p w14:paraId="7A3D76EB" w14:textId="77777777" w:rsidR="005D6F9A" w:rsidRDefault="006A552B">
      <w:pPr>
        <w:pStyle w:val="af"/>
        <w:rPr>
          <w:rFonts w:ascii="Arial" w:hAnsi="Arial" w:cs="Arial"/>
          <w:sz w:val="18"/>
          <w:szCs w:val="18"/>
        </w:rPr>
      </w:pPr>
      <w:r>
        <w:rPr>
          <w:rStyle w:val="ae"/>
          <w:rFonts w:ascii="Arial" w:hAnsi="Arial" w:cs="Arial"/>
          <w:sz w:val="18"/>
          <w:szCs w:val="18"/>
        </w:rPr>
        <w:footnoteRef/>
      </w:r>
      <w:r>
        <w:rPr>
          <w:rFonts w:ascii="Arial" w:hAnsi="Arial" w:cs="Arial"/>
          <w:sz w:val="18"/>
          <w:szCs w:val="18"/>
        </w:rPr>
        <w:t xml:space="preserve"> </w:t>
      </w:r>
      <w:hyperlink r:id="rId5" w:history="1">
        <w:r>
          <w:rPr>
            <w:rStyle w:val="af1"/>
            <w:rFonts w:ascii="Arial" w:hAnsi="Arial" w:cs="Arial"/>
            <w:sz w:val="18"/>
            <w:szCs w:val="18"/>
          </w:rPr>
          <w:t>http://l2cu.strategy.uz/</w:t>
        </w:r>
      </w:hyperlink>
      <w:r>
        <w:rPr>
          <w:rFonts w:ascii="Arial" w:hAnsi="Arial" w:cs="Arial"/>
          <w:sz w:val="18"/>
          <w:szCs w:val="18"/>
        </w:rPr>
        <w:t xml:space="preserve"> </w:t>
      </w:r>
    </w:p>
  </w:footnote>
  <w:footnote w:id="24">
    <w:p w14:paraId="230803E4" w14:textId="77777777" w:rsidR="005D6F9A" w:rsidRDefault="006A552B">
      <w:pPr>
        <w:pStyle w:val="af"/>
        <w:rPr>
          <w:rFonts w:ascii="Arial" w:hAnsi="Arial" w:cs="Arial"/>
          <w:sz w:val="18"/>
          <w:szCs w:val="18"/>
        </w:rPr>
      </w:pPr>
      <w:r>
        <w:rPr>
          <w:rStyle w:val="ae"/>
          <w:rFonts w:ascii="Arial" w:hAnsi="Arial" w:cs="Arial"/>
          <w:sz w:val="18"/>
          <w:szCs w:val="18"/>
        </w:rPr>
        <w:footnoteRef/>
      </w:r>
      <w:hyperlink r:id="rId6" w:history="1">
        <w:r>
          <w:rPr>
            <w:rStyle w:val="af1"/>
            <w:rFonts w:ascii="Arial" w:hAnsi="Arial" w:cs="Arial"/>
            <w:sz w:val="18"/>
            <w:szCs w:val="18"/>
          </w:rPr>
          <w:t>http://documents.worldbank.org/curated/en/210801569934716898/pdf/Where-They-Live-District-Level-Measures-of-Poverty-Average-Consumption-and-the-Middle-Class-in-Central-Asia.pdf</w:t>
        </w:r>
      </w:hyperlink>
      <w:r>
        <w:rPr>
          <w:rFonts w:ascii="Arial" w:hAnsi="Arial" w:cs="Arial"/>
          <w:sz w:val="18"/>
          <w:szCs w:val="18"/>
        </w:rPr>
        <w:t xml:space="preserve"> </w:t>
      </w:r>
    </w:p>
  </w:footnote>
  <w:footnote w:id="25">
    <w:p w14:paraId="058A18AD" w14:textId="77777777" w:rsidR="005D6F9A" w:rsidRDefault="006A552B">
      <w:pPr>
        <w:pStyle w:val="af"/>
        <w:rPr>
          <w:rFonts w:ascii="Arial" w:hAnsi="Arial" w:cs="Arial"/>
          <w:sz w:val="18"/>
          <w:szCs w:val="18"/>
        </w:rPr>
      </w:pPr>
      <w:r>
        <w:rPr>
          <w:rStyle w:val="ae"/>
          <w:rFonts w:ascii="Arial" w:hAnsi="Arial" w:cs="Arial"/>
          <w:sz w:val="18"/>
          <w:szCs w:val="18"/>
        </w:rPr>
        <w:footnoteRef/>
      </w:r>
      <w:r>
        <w:rPr>
          <w:rFonts w:ascii="Arial" w:hAnsi="Arial" w:cs="Arial"/>
          <w:sz w:val="18"/>
          <w:szCs w:val="18"/>
        </w:rPr>
        <w:t xml:space="preserve"> </w:t>
      </w:r>
      <w:hyperlink r:id="rId7" w:history="1">
        <w:r>
          <w:rPr>
            <w:rStyle w:val="af1"/>
            <w:rFonts w:ascii="Arial" w:hAnsi="Arial" w:cs="Arial"/>
            <w:sz w:val="18"/>
            <w:szCs w:val="18"/>
          </w:rPr>
          <w:t>https://www.gazeta.uz/ru/2020/01/24/poverty/</w:t>
        </w:r>
      </w:hyperlink>
      <w:r>
        <w:rPr>
          <w:rFonts w:ascii="Arial" w:hAnsi="Arial" w:cs="Arial"/>
          <w:sz w:val="18"/>
          <w:szCs w:val="18"/>
        </w:rPr>
        <w:t xml:space="preserve"> </w:t>
      </w:r>
    </w:p>
  </w:footnote>
  <w:footnote w:id="26">
    <w:p w14:paraId="1DE145F8" w14:textId="77777777" w:rsidR="005D6F9A" w:rsidRDefault="006A552B">
      <w:pPr>
        <w:pStyle w:val="af"/>
        <w:rPr>
          <w:rFonts w:ascii="Arial" w:hAnsi="Arial" w:cs="Arial"/>
          <w:sz w:val="18"/>
          <w:szCs w:val="18"/>
        </w:rPr>
      </w:pPr>
      <w:r>
        <w:rPr>
          <w:rStyle w:val="ae"/>
          <w:rFonts w:ascii="Arial" w:hAnsi="Arial" w:cs="Arial"/>
          <w:sz w:val="18"/>
          <w:szCs w:val="18"/>
        </w:rPr>
        <w:footnoteRef/>
      </w:r>
      <w:r>
        <w:rPr>
          <w:rFonts w:ascii="Arial" w:hAnsi="Arial" w:cs="Arial"/>
          <w:sz w:val="18"/>
          <w:szCs w:val="18"/>
        </w:rPr>
        <w:t xml:space="preserve"> </w:t>
      </w:r>
      <w:hyperlink r:id="rId8" w:history="1">
        <w:r>
          <w:rPr>
            <w:rStyle w:val="af1"/>
            <w:rFonts w:ascii="Arial" w:hAnsi="Arial" w:cs="Arial"/>
            <w:sz w:val="18"/>
            <w:szCs w:val="18"/>
          </w:rPr>
          <w:t>https://www.globalpartnership.org/content/education-sector-plan-2019-2023-uzbekistan</w:t>
        </w:r>
      </w:hyperlink>
      <w:r>
        <w:rPr>
          <w:rFonts w:ascii="Arial" w:hAnsi="Arial" w:cs="Arial"/>
          <w:sz w:val="18"/>
          <w:szCs w:val="18"/>
        </w:rPr>
        <w:t xml:space="preserve"> </w:t>
      </w:r>
    </w:p>
  </w:footnote>
  <w:footnote w:id="27">
    <w:p w14:paraId="6645F982" w14:textId="77777777" w:rsidR="005D6F9A" w:rsidRDefault="006A552B">
      <w:pPr>
        <w:pStyle w:val="af"/>
        <w:rPr>
          <w:rFonts w:ascii="Arial" w:hAnsi="Arial" w:cs="Arial"/>
          <w:sz w:val="18"/>
          <w:szCs w:val="18"/>
        </w:rPr>
      </w:pPr>
      <w:r>
        <w:rPr>
          <w:rStyle w:val="ae"/>
          <w:rFonts w:ascii="Arial" w:hAnsi="Arial" w:cs="Arial"/>
          <w:sz w:val="18"/>
          <w:szCs w:val="18"/>
        </w:rPr>
        <w:footnoteRef/>
      </w:r>
      <w:r>
        <w:rPr>
          <w:rFonts w:ascii="Arial" w:hAnsi="Arial" w:cs="Arial"/>
          <w:sz w:val="18"/>
          <w:szCs w:val="18"/>
        </w:rPr>
        <w:t xml:space="preserve">WHO Uzbekistan: profile </w:t>
      </w:r>
      <w:hyperlink r:id="rId9" w:history="1">
        <w:r>
          <w:rPr>
            <w:rStyle w:val="af1"/>
            <w:rFonts w:ascii="Arial" w:hAnsi="Arial" w:cs="Arial"/>
            <w:sz w:val="18"/>
            <w:szCs w:val="18"/>
          </w:rPr>
          <w:t>http://www.euro.who.int/__data/assets/pdf_file/0017/130364/E71959.pdf</w:t>
        </w:r>
      </w:hyperlink>
    </w:p>
  </w:footnote>
  <w:footnote w:id="28">
    <w:p w14:paraId="2581D5D5" w14:textId="77777777" w:rsidR="005D6F9A" w:rsidRDefault="006A552B">
      <w:pPr>
        <w:pStyle w:val="af"/>
        <w:rPr>
          <w:rFonts w:ascii="Arial" w:hAnsi="Arial" w:cs="Arial"/>
          <w:sz w:val="18"/>
          <w:szCs w:val="18"/>
        </w:rPr>
      </w:pPr>
      <w:r>
        <w:rPr>
          <w:rStyle w:val="ae"/>
          <w:rFonts w:ascii="Arial" w:hAnsi="Arial" w:cs="Arial"/>
          <w:sz w:val="18"/>
          <w:szCs w:val="18"/>
        </w:rPr>
        <w:footnoteRef/>
      </w:r>
      <w:r>
        <w:rPr>
          <w:rFonts w:ascii="Arial" w:hAnsi="Arial" w:cs="Arial"/>
          <w:sz w:val="18"/>
          <w:szCs w:val="18"/>
        </w:rPr>
        <w:t xml:space="preserve"> The Labor Code (1996, last amended on 2015) envisage in loss of employment compensation for 2 months average salary plus a severance pay of a maximum of 1-month average salary subject to the employment period. </w:t>
      </w:r>
    </w:p>
  </w:footnote>
  <w:footnote w:id="29">
    <w:p w14:paraId="00F50B8C" w14:textId="77777777" w:rsidR="005D6F9A" w:rsidRDefault="006A552B">
      <w:pPr>
        <w:pStyle w:val="af"/>
        <w:jc w:val="both"/>
        <w:rPr>
          <w:rFonts w:ascii="Arial" w:hAnsi="Arial" w:cs="Arial"/>
          <w:sz w:val="18"/>
          <w:szCs w:val="18"/>
        </w:rPr>
      </w:pPr>
      <w:r>
        <w:rPr>
          <w:rStyle w:val="ae"/>
          <w:rFonts w:ascii="Arial" w:hAnsi="Arial" w:cs="Arial"/>
          <w:sz w:val="18"/>
          <w:szCs w:val="18"/>
        </w:rPr>
        <w:footnoteRef/>
      </w:r>
      <w:r>
        <w:rPr>
          <w:rFonts w:ascii="Arial" w:hAnsi="Arial" w:cs="Arial"/>
          <w:sz w:val="18"/>
          <w:szCs w:val="18"/>
        </w:rPr>
        <w:t xml:space="preserve"> APs will not be restricted to keep using project affected agricultural land parcels to grow annual crops and vegetables, until the notice f</w:t>
      </w:r>
      <w:r>
        <w:rPr>
          <w:rFonts w:ascii="Arial" w:hAnsi="Arial" w:cs="Arial"/>
          <w:sz w:val="18"/>
          <w:szCs w:val="18"/>
          <w:lang w:val="en-GB"/>
        </w:rPr>
        <w:t xml:space="preserve">rom </w:t>
      </w:r>
      <w:r>
        <w:rPr>
          <w:rFonts w:ascii="Arial" w:hAnsi="Arial" w:cs="Arial"/>
          <w:sz w:val="18"/>
          <w:szCs w:val="18"/>
        </w:rPr>
        <w:t xml:space="preserve">Construction Company on commencement of </w:t>
      </w:r>
      <w:r>
        <w:rPr>
          <w:rFonts w:ascii="Arial" w:hAnsi="Arial" w:cs="Arial"/>
          <w:sz w:val="18"/>
          <w:szCs w:val="18"/>
          <w:lang w:val="en-GB"/>
        </w:rPr>
        <w:t xml:space="preserve">civil </w:t>
      </w:r>
      <w:r>
        <w:rPr>
          <w:rFonts w:ascii="Arial" w:hAnsi="Arial" w:cs="Arial"/>
          <w:sz w:val="18"/>
          <w:szCs w:val="18"/>
        </w:rPr>
        <w:t xml:space="preserve">works and informing them on vacating the land already acquired and  cash compensated by the project </w:t>
      </w:r>
      <w:r>
        <w:rPr>
          <w:rFonts w:ascii="Arial" w:hAnsi="Arial" w:cs="Arial"/>
          <w:sz w:val="18"/>
          <w:szCs w:val="18"/>
          <w:lang w:val="en-GB"/>
        </w:rPr>
        <w:t>PIU-ET.</w:t>
      </w:r>
      <w:r>
        <w:rPr>
          <w:rFonts w:ascii="Arial" w:hAnsi="Arial" w:cs="Arial"/>
          <w:sz w:val="18"/>
          <w:szCs w:val="18"/>
        </w:rPr>
        <w:t xml:space="preserve"> This condition is based on the consideration that sometimes LARP implementation and or </w:t>
      </w:r>
      <w:r>
        <w:rPr>
          <w:rFonts w:ascii="Arial" w:hAnsi="Arial" w:cs="Arial"/>
          <w:sz w:val="18"/>
          <w:szCs w:val="18"/>
          <w:lang w:val="en-GB"/>
        </w:rPr>
        <w:t xml:space="preserve">civil </w:t>
      </w:r>
      <w:r>
        <w:rPr>
          <w:rFonts w:ascii="Arial" w:hAnsi="Arial" w:cs="Arial"/>
          <w:sz w:val="18"/>
          <w:szCs w:val="18"/>
        </w:rPr>
        <w:t xml:space="preserve">works may be delayed for several months for various reasons. Therefore, APs will be allowed to keep cultivating project affected land parcels to grow annual crops and vegetables and include default cash compensation for annual crops even if APs will manage to collect yield prior to vacating project affected land for </w:t>
      </w:r>
      <w:r>
        <w:rPr>
          <w:rFonts w:ascii="Arial" w:hAnsi="Arial" w:cs="Arial"/>
          <w:sz w:val="18"/>
          <w:szCs w:val="18"/>
          <w:lang w:val="en-GB"/>
        </w:rPr>
        <w:t xml:space="preserve">project related </w:t>
      </w:r>
      <w:r>
        <w:rPr>
          <w:rFonts w:ascii="Arial" w:hAnsi="Arial" w:cs="Arial"/>
          <w:sz w:val="18"/>
          <w:szCs w:val="18"/>
        </w:rPr>
        <w:t xml:space="preserve">construction </w:t>
      </w:r>
      <w:r>
        <w:rPr>
          <w:rFonts w:ascii="Arial" w:hAnsi="Arial" w:cs="Arial"/>
          <w:sz w:val="18"/>
          <w:szCs w:val="18"/>
          <w:lang w:val="en-GB"/>
        </w:rPr>
        <w:t>works</w:t>
      </w:r>
      <w:r>
        <w:rPr>
          <w:rFonts w:ascii="Arial" w:hAnsi="Arial" w:cs="Arial"/>
          <w:sz w:val="18"/>
          <w:szCs w:val="18"/>
        </w:rPr>
        <w:t>.</w:t>
      </w:r>
    </w:p>
  </w:footnote>
  <w:footnote w:id="30">
    <w:p w14:paraId="53C8B20E" w14:textId="77777777" w:rsidR="005D6F9A" w:rsidRDefault="006A552B">
      <w:pPr>
        <w:rPr>
          <w:rFonts w:ascii="Arial" w:hAnsi="Arial" w:cs="Arial"/>
          <w:sz w:val="16"/>
          <w:szCs w:val="16"/>
        </w:rPr>
      </w:pPr>
      <w:r>
        <w:rPr>
          <w:rFonts w:ascii="Arial" w:hAnsi="Arial" w:cs="Arial"/>
          <w:sz w:val="16"/>
          <w:szCs w:val="16"/>
        </w:rPr>
        <w:footnoteRef/>
      </w:r>
      <w:r>
        <w:rPr>
          <w:rFonts w:ascii="Arial" w:hAnsi="Arial" w:cs="Arial"/>
          <w:sz w:val="16"/>
          <w:szCs w:val="16"/>
        </w:rPr>
        <w:t xml:space="preserve"> Resolution of Cabinet of Ministers 272 (30.12.2006) stipulated that for individual hosing 600 m2 is to be allocated.</w:t>
      </w:r>
    </w:p>
  </w:footnote>
  <w:footnote w:id="31">
    <w:p w14:paraId="5563A5C4" w14:textId="77777777" w:rsidR="005D6F9A" w:rsidRDefault="006A552B">
      <w:pPr>
        <w:pStyle w:val="af"/>
        <w:rPr>
          <w:rFonts w:ascii="Arial" w:hAnsi="Arial" w:cs="Arial"/>
          <w:sz w:val="18"/>
          <w:szCs w:val="18"/>
        </w:rPr>
      </w:pPr>
      <w:r>
        <w:rPr>
          <w:rStyle w:val="ae"/>
          <w:rFonts w:ascii="Arial" w:hAnsi="Arial" w:cs="Arial"/>
          <w:sz w:val="18"/>
          <w:szCs w:val="18"/>
        </w:rPr>
        <w:footnoteRef/>
      </w:r>
      <w:r>
        <w:rPr>
          <w:rFonts w:ascii="Arial" w:hAnsi="Arial" w:cs="Arial"/>
          <w:sz w:val="18"/>
          <w:szCs w:val="18"/>
        </w:rPr>
        <w:t xml:space="preserve"> Such taxes are different from all transaction-costs related to the processing of compensation which will be shouldered by the project.</w:t>
      </w:r>
    </w:p>
  </w:footnote>
  <w:footnote w:id="32">
    <w:p w14:paraId="6ADB3DF9" w14:textId="77777777" w:rsidR="005D6F9A" w:rsidRDefault="006A552B">
      <w:pPr>
        <w:pStyle w:val="af"/>
        <w:rPr>
          <w:rFonts w:ascii="Arial" w:hAnsi="Arial" w:cs="Arial"/>
          <w:sz w:val="18"/>
          <w:szCs w:val="18"/>
        </w:rPr>
      </w:pPr>
      <w:r>
        <w:rPr>
          <w:rStyle w:val="ae"/>
        </w:rPr>
        <w:footnoteRef/>
      </w:r>
      <w:r>
        <w:t xml:space="preserve"> </w:t>
      </w:r>
      <w:r>
        <w:rPr>
          <w:rFonts w:ascii="Arial" w:hAnsi="Arial" w:cs="Arial"/>
          <w:sz w:val="18"/>
          <w:szCs w:val="18"/>
        </w:rPr>
        <w:t>The r</w:t>
      </w:r>
      <w:r>
        <w:rPr>
          <w:rFonts w:ascii="Arial" w:eastAsia="MS Mincho" w:hAnsi="Arial" w:cs="Arial"/>
          <w:sz w:val="18"/>
          <w:szCs w:val="18"/>
        </w:rPr>
        <w:t>eplacement cost is the principle to be complied with in compensating for all types of lost assets. Calculation of which should include: (i) fair market value; (ii) transaction costs; (iii) interest accrued, (iv) transitional and restoration costs; and (v) other applicable payments, if any.</w:t>
      </w:r>
    </w:p>
    <w:p w14:paraId="77E55744" w14:textId="77777777" w:rsidR="005D6F9A" w:rsidRDefault="005D6F9A">
      <w:pPr>
        <w:pStyle w:val="af"/>
        <w:snapToGrid w:val="0"/>
      </w:pPr>
    </w:p>
  </w:footnote>
  <w:footnote w:id="33">
    <w:p w14:paraId="3451B56E" w14:textId="77777777" w:rsidR="005D6F9A" w:rsidRDefault="006A552B">
      <w:pPr>
        <w:pStyle w:val="af"/>
        <w:rPr>
          <w:rFonts w:ascii="Arial" w:hAnsi="Arial" w:cs="Arial"/>
          <w:sz w:val="18"/>
          <w:szCs w:val="18"/>
        </w:rPr>
      </w:pPr>
      <w:r>
        <w:rPr>
          <w:rStyle w:val="ae"/>
          <w:rFonts w:ascii="Arial" w:hAnsi="Arial" w:cs="Arial"/>
          <w:sz w:val="18"/>
          <w:szCs w:val="18"/>
        </w:rPr>
        <w:footnoteRef/>
      </w:r>
      <w:r>
        <w:rPr>
          <w:rFonts w:ascii="Arial" w:hAnsi="Arial" w:cs="Arial"/>
          <w:sz w:val="18"/>
          <w:szCs w:val="18"/>
        </w:rPr>
        <w:t xml:space="preserve"> Business interruption includes the time for receiving a new land plot, and designing</w:t>
      </w:r>
      <w:r>
        <w:rPr>
          <w:rFonts w:ascii="Arial" w:hAnsi="Arial" w:cs="Arial"/>
          <w:sz w:val="18"/>
          <w:szCs w:val="18"/>
          <w:lang w:val="en-GB"/>
        </w:rPr>
        <w:t xml:space="preserve"> and </w:t>
      </w:r>
      <w:r>
        <w:rPr>
          <w:rFonts w:ascii="Arial" w:hAnsi="Arial" w:cs="Arial"/>
          <w:sz w:val="18"/>
          <w:szCs w:val="18"/>
        </w:rPr>
        <w:t>building of a new commercial structure.</w:t>
      </w:r>
    </w:p>
  </w:footnote>
  <w:footnote w:id="34">
    <w:p w14:paraId="3DA9FBD4" w14:textId="77777777" w:rsidR="005D6F9A" w:rsidRDefault="006A552B">
      <w:pPr>
        <w:pStyle w:val="af"/>
        <w:rPr>
          <w:rFonts w:ascii="Arial" w:hAnsi="Arial" w:cs="Arial"/>
          <w:sz w:val="18"/>
          <w:szCs w:val="18"/>
        </w:rPr>
      </w:pPr>
      <w:r>
        <w:rPr>
          <w:rStyle w:val="ae"/>
          <w:rFonts w:ascii="Arial" w:hAnsi="Arial" w:cs="Arial"/>
          <w:sz w:val="18"/>
          <w:szCs w:val="18"/>
        </w:rPr>
        <w:footnoteRef/>
      </w:r>
      <w:r>
        <w:rPr>
          <w:rFonts w:ascii="Arial" w:hAnsi="Arial" w:cs="Arial"/>
          <w:sz w:val="18"/>
          <w:szCs w:val="18"/>
        </w:rPr>
        <w:t xml:space="preserve"> It depends on President Resolution on this project</w:t>
      </w:r>
    </w:p>
  </w:footnote>
  <w:footnote w:id="35">
    <w:p w14:paraId="3D2EB6B4" w14:textId="77777777" w:rsidR="005D6F9A" w:rsidRDefault="006A552B">
      <w:pPr>
        <w:pStyle w:val="af"/>
        <w:snapToGrid w:val="0"/>
        <w:rPr>
          <w:lang w:val="en-GB"/>
        </w:rPr>
      </w:pPr>
      <w:r>
        <w:rPr>
          <w:rStyle w:val="ae"/>
        </w:rPr>
        <w:footnoteRef/>
      </w:r>
      <w:r>
        <w:t xml:space="preserve"> </w:t>
      </w:r>
      <w:r>
        <w:rPr>
          <w:lang w:val="en-GB"/>
        </w:rPr>
        <w:t>LARP prepared for Pap-Namangan Andijan railway electrification section.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9A0D4C" w14:textId="77777777" w:rsidR="006A552B" w:rsidRDefault="006A552B">
    <w:pPr>
      <w:pStyle w:val="af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136B90" w14:textId="77777777" w:rsidR="006A552B" w:rsidRDefault="006A552B">
    <w:pPr>
      <w:pStyle w:val="af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0D6CFE" w14:textId="77777777" w:rsidR="006A552B" w:rsidRDefault="006A552B">
    <w:pPr>
      <w:pStyle w:val="af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692A7C" w14:textId="77777777" w:rsidR="005D6F9A" w:rsidRDefault="006A552B">
    <w:pPr>
      <w:pStyle w:val="af0"/>
      <w:spacing w:after="240"/>
      <w:ind w:left="-288" w:right="86"/>
      <w:jc w:val="center"/>
    </w:pPr>
    <w: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3D465B" w14:textId="77777777" w:rsidR="005D6F9A" w:rsidRDefault="005D6F9A">
    <w:pPr>
      <w:pStyle w:val="af0"/>
      <w:ind w:left="-144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A8D6A39B"/>
    <w:multiLevelType w:val="multilevel"/>
    <w:tmpl w:val="A8D6A39B"/>
    <w:lvl w:ilvl="0">
      <w:start w:val="1"/>
      <w:numFmt w:val="decimal"/>
      <w:lvlText w:val="%1."/>
      <w:lvlJc w:val="left"/>
      <w:pPr>
        <w:tabs>
          <w:tab w:val="left" w:pos="425"/>
        </w:tabs>
        <w:ind w:left="425" w:hanging="425"/>
      </w:pPr>
      <w:rPr>
        <w:rFonts w:hint="default"/>
        <w:color w:val="auto"/>
      </w:rPr>
    </w:lvl>
    <w:lvl w:ilvl="1">
      <w:start w:val="1"/>
      <w:numFmt w:val="lowerLetter"/>
      <w:lvlText w:val="%2)"/>
      <w:lvlJc w:val="left"/>
      <w:pPr>
        <w:tabs>
          <w:tab w:val="left" w:pos="840"/>
        </w:tabs>
        <w:ind w:left="840" w:hanging="420"/>
      </w:pPr>
      <w:rPr>
        <w:rFonts w:hint="default"/>
      </w:rPr>
    </w:lvl>
    <w:lvl w:ilvl="2">
      <w:start w:val="1"/>
      <w:numFmt w:val="lowerRoman"/>
      <w:lvlText w:val="%3."/>
      <w:lvlJc w:val="left"/>
      <w:pPr>
        <w:tabs>
          <w:tab w:val="left" w:pos="1260"/>
        </w:tabs>
        <w:ind w:left="1260" w:hanging="420"/>
      </w:pPr>
      <w:rPr>
        <w:rFonts w:hint="default"/>
      </w:rPr>
    </w:lvl>
    <w:lvl w:ilvl="3">
      <w:start w:val="1"/>
      <w:numFmt w:val="decimal"/>
      <w:lvlText w:val="%4."/>
      <w:lvlJc w:val="left"/>
      <w:pPr>
        <w:tabs>
          <w:tab w:val="left" w:pos="1680"/>
        </w:tabs>
        <w:ind w:left="1680" w:hanging="420"/>
      </w:pPr>
      <w:rPr>
        <w:rFonts w:hint="default"/>
      </w:rPr>
    </w:lvl>
    <w:lvl w:ilvl="4">
      <w:start w:val="1"/>
      <w:numFmt w:val="lowerLetter"/>
      <w:lvlText w:val="%5)"/>
      <w:lvlJc w:val="left"/>
      <w:pPr>
        <w:tabs>
          <w:tab w:val="left" w:pos="2100"/>
        </w:tabs>
        <w:ind w:left="2100" w:hanging="420"/>
      </w:pPr>
      <w:rPr>
        <w:rFonts w:hint="default"/>
      </w:rPr>
    </w:lvl>
    <w:lvl w:ilvl="5">
      <w:start w:val="1"/>
      <w:numFmt w:val="lowerRoman"/>
      <w:lvlText w:val="%6."/>
      <w:lvlJc w:val="left"/>
      <w:pPr>
        <w:tabs>
          <w:tab w:val="left" w:pos="2520"/>
        </w:tabs>
        <w:ind w:left="2520" w:hanging="420"/>
      </w:pPr>
      <w:rPr>
        <w:rFonts w:hint="default"/>
      </w:rPr>
    </w:lvl>
    <w:lvl w:ilvl="6">
      <w:start w:val="1"/>
      <w:numFmt w:val="decimal"/>
      <w:lvlText w:val="%7."/>
      <w:lvlJc w:val="left"/>
      <w:pPr>
        <w:tabs>
          <w:tab w:val="left" w:pos="2940"/>
        </w:tabs>
        <w:ind w:left="2940" w:hanging="420"/>
      </w:pPr>
      <w:rPr>
        <w:rFonts w:hint="default"/>
      </w:rPr>
    </w:lvl>
    <w:lvl w:ilvl="7">
      <w:start w:val="1"/>
      <w:numFmt w:val="lowerLetter"/>
      <w:lvlText w:val="%8)"/>
      <w:lvlJc w:val="left"/>
      <w:pPr>
        <w:tabs>
          <w:tab w:val="left" w:pos="3360"/>
        </w:tabs>
        <w:ind w:left="3360" w:hanging="420"/>
      </w:pPr>
      <w:rPr>
        <w:rFonts w:hint="default"/>
      </w:rPr>
    </w:lvl>
    <w:lvl w:ilvl="8">
      <w:start w:val="1"/>
      <w:numFmt w:val="lowerRoman"/>
      <w:lvlText w:val="%9."/>
      <w:lvlJc w:val="left"/>
      <w:pPr>
        <w:tabs>
          <w:tab w:val="left" w:pos="3780"/>
        </w:tabs>
        <w:ind w:left="3780" w:hanging="420"/>
      </w:pPr>
      <w:rPr>
        <w:rFonts w:hint="default"/>
      </w:rPr>
    </w:lvl>
  </w:abstractNum>
  <w:abstractNum w:abstractNumId="1" w15:restartNumberingAfterBreak="0">
    <w:nsid w:val="BBCD0C7E"/>
    <w:multiLevelType w:val="singleLevel"/>
    <w:tmpl w:val="BBCD0C7E"/>
    <w:lvl w:ilvl="0">
      <w:start w:val="1"/>
      <w:numFmt w:val="upperRoman"/>
      <w:lvlText w:val="%1."/>
      <w:lvlJc w:val="left"/>
      <w:pPr>
        <w:tabs>
          <w:tab w:val="left" w:pos="425"/>
        </w:tabs>
        <w:ind w:left="425" w:hanging="425"/>
      </w:pPr>
      <w:rPr>
        <w:rFonts w:hint="default"/>
      </w:rPr>
    </w:lvl>
  </w:abstractNum>
  <w:abstractNum w:abstractNumId="2" w15:restartNumberingAfterBreak="0">
    <w:nsid w:val="C25D03C3"/>
    <w:multiLevelType w:val="multilevel"/>
    <w:tmpl w:val="C25D03C3"/>
    <w:lvl w:ilvl="0">
      <w:start w:val="6"/>
      <w:numFmt w:val="upperRoman"/>
      <w:pStyle w:val="1"/>
      <w:lvlText w:val="%1."/>
      <w:lvlJc w:val="left"/>
      <w:pPr>
        <w:ind w:left="720" w:hanging="720"/>
      </w:pPr>
      <w:rPr>
        <w:rFonts w:ascii="Arial Bold" w:hAnsi="Arial Bold" w:hint="default"/>
        <w:b/>
        <w:i w:val="0"/>
        <w:color w:val="2E74B5" w:themeColor="accent1" w:themeShade="BF"/>
        <w:sz w:val="22"/>
      </w:rPr>
    </w:lvl>
    <w:lvl w:ilvl="1">
      <w:start w:val="1"/>
      <w:numFmt w:val="lowerRoman"/>
      <w:lvlText w:val="%2."/>
      <w:lvlJc w:val="left"/>
      <w:pPr>
        <w:ind w:left="1440" w:hanging="360"/>
      </w:pPr>
      <w:rPr>
        <w:rFonts w:ascii="Arial" w:eastAsia="SimSun" w:hAnsi="Arial" w:cs="Arial"/>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E86DA260"/>
    <w:multiLevelType w:val="singleLevel"/>
    <w:tmpl w:val="E86DA260"/>
    <w:lvl w:ilvl="0">
      <w:start w:val="243"/>
      <w:numFmt w:val="decimal"/>
      <w:pStyle w:val="ParaNumAgnes"/>
      <w:lvlText w:val="%1."/>
      <w:lvlJc w:val="center"/>
      <w:pPr>
        <w:tabs>
          <w:tab w:val="left" w:pos="425"/>
        </w:tabs>
        <w:ind w:left="425" w:hanging="425"/>
      </w:pPr>
      <w:rPr>
        <w:rFonts w:hint="default"/>
      </w:rPr>
    </w:lvl>
  </w:abstractNum>
  <w:abstractNum w:abstractNumId="4" w15:restartNumberingAfterBreak="0">
    <w:nsid w:val="0880599B"/>
    <w:multiLevelType w:val="multilevel"/>
    <w:tmpl w:val="0880599B"/>
    <w:lvl w:ilvl="0">
      <w:start w:val="1"/>
      <w:numFmt w:val="lowerLetter"/>
      <w:pStyle w:val="List1"/>
      <w:lvlText w:val="(%1)"/>
      <w:lvlJc w:val="left"/>
      <w:pPr>
        <w:tabs>
          <w:tab w:val="left" w:pos="1080"/>
        </w:tabs>
        <w:ind w:left="1080" w:hanging="720"/>
      </w:pPr>
      <w:rPr>
        <w:rFonts w:ascii="Arial" w:hAnsi="Arial" w:cs="Times New Roman" w:hint="default"/>
        <w:sz w:val="22"/>
      </w:rPr>
    </w:lvl>
    <w:lvl w:ilvl="1">
      <w:start w:val="1"/>
      <w:numFmt w:val="bullet"/>
      <w:lvlText w:val=""/>
      <w:lvlJc w:val="left"/>
      <w:pPr>
        <w:tabs>
          <w:tab w:val="left" w:pos="1440"/>
        </w:tabs>
        <w:ind w:left="1440" w:hanging="360"/>
      </w:pPr>
      <w:rPr>
        <w:rFonts w:ascii="Symbol" w:hAnsi="Symbol" w:hint="default"/>
        <w:sz w:val="22"/>
      </w:r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5" w15:restartNumberingAfterBreak="0">
    <w:nsid w:val="0BD179B3"/>
    <w:multiLevelType w:val="multilevel"/>
    <w:tmpl w:val="0BD179B3"/>
    <w:lvl w:ilvl="0">
      <w:start w:val="1"/>
      <w:numFmt w:val="bullet"/>
      <w:lvlText w:val=""/>
      <w:lvlJc w:val="left"/>
      <w:pPr>
        <w:ind w:left="785" w:hanging="360"/>
      </w:pPr>
      <w:rPr>
        <w:rFonts w:ascii="Symbol" w:hAnsi="Symbol" w:hint="default"/>
      </w:rPr>
    </w:lvl>
    <w:lvl w:ilvl="1">
      <w:start w:val="1"/>
      <w:numFmt w:val="bullet"/>
      <w:lvlText w:val="o"/>
      <w:lvlJc w:val="left"/>
      <w:pPr>
        <w:ind w:left="1505" w:hanging="360"/>
      </w:pPr>
      <w:rPr>
        <w:rFonts w:ascii="Courier New" w:hAnsi="Courier New" w:cs="Courier New" w:hint="default"/>
      </w:rPr>
    </w:lvl>
    <w:lvl w:ilvl="2">
      <w:start w:val="1"/>
      <w:numFmt w:val="bullet"/>
      <w:lvlText w:val=""/>
      <w:lvlJc w:val="left"/>
      <w:pPr>
        <w:ind w:left="2225" w:hanging="360"/>
      </w:pPr>
      <w:rPr>
        <w:rFonts w:ascii="Wingdings" w:hAnsi="Wingdings" w:hint="default"/>
      </w:rPr>
    </w:lvl>
    <w:lvl w:ilvl="3">
      <w:start w:val="1"/>
      <w:numFmt w:val="bullet"/>
      <w:lvlText w:val=""/>
      <w:lvlJc w:val="left"/>
      <w:pPr>
        <w:ind w:left="2945" w:hanging="360"/>
      </w:pPr>
      <w:rPr>
        <w:rFonts w:ascii="Symbol" w:hAnsi="Symbol" w:hint="default"/>
      </w:rPr>
    </w:lvl>
    <w:lvl w:ilvl="4">
      <w:start w:val="1"/>
      <w:numFmt w:val="bullet"/>
      <w:lvlText w:val="o"/>
      <w:lvlJc w:val="left"/>
      <w:pPr>
        <w:ind w:left="3665" w:hanging="360"/>
      </w:pPr>
      <w:rPr>
        <w:rFonts w:ascii="Courier New" w:hAnsi="Courier New" w:cs="Courier New" w:hint="default"/>
      </w:rPr>
    </w:lvl>
    <w:lvl w:ilvl="5">
      <w:start w:val="1"/>
      <w:numFmt w:val="bullet"/>
      <w:lvlText w:val=""/>
      <w:lvlJc w:val="left"/>
      <w:pPr>
        <w:ind w:left="4385" w:hanging="360"/>
      </w:pPr>
      <w:rPr>
        <w:rFonts w:ascii="Wingdings" w:hAnsi="Wingdings" w:hint="default"/>
      </w:rPr>
    </w:lvl>
    <w:lvl w:ilvl="6">
      <w:start w:val="1"/>
      <w:numFmt w:val="bullet"/>
      <w:lvlText w:val=""/>
      <w:lvlJc w:val="left"/>
      <w:pPr>
        <w:ind w:left="5105" w:hanging="360"/>
      </w:pPr>
      <w:rPr>
        <w:rFonts w:ascii="Symbol" w:hAnsi="Symbol" w:hint="default"/>
      </w:rPr>
    </w:lvl>
    <w:lvl w:ilvl="7">
      <w:start w:val="1"/>
      <w:numFmt w:val="bullet"/>
      <w:lvlText w:val="o"/>
      <w:lvlJc w:val="left"/>
      <w:pPr>
        <w:ind w:left="5825" w:hanging="360"/>
      </w:pPr>
      <w:rPr>
        <w:rFonts w:ascii="Courier New" w:hAnsi="Courier New" w:cs="Courier New" w:hint="default"/>
      </w:rPr>
    </w:lvl>
    <w:lvl w:ilvl="8">
      <w:start w:val="1"/>
      <w:numFmt w:val="bullet"/>
      <w:lvlText w:val=""/>
      <w:lvlJc w:val="left"/>
      <w:pPr>
        <w:ind w:left="6545" w:hanging="360"/>
      </w:pPr>
      <w:rPr>
        <w:rFonts w:ascii="Wingdings" w:hAnsi="Wingdings" w:hint="default"/>
      </w:rPr>
    </w:lvl>
  </w:abstractNum>
  <w:abstractNum w:abstractNumId="6" w15:restartNumberingAfterBreak="0">
    <w:nsid w:val="148B475F"/>
    <w:multiLevelType w:val="multilevel"/>
    <w:tmpl w:val="148B475F"/>
    <w:lvl w:ilvl="0">
      <w:start w:val="1"/>
      <w:numFmt w:val="decimal"/>
      <w:pStyle w:val="StyleBodytextComplexArial"/>
      <w:lvlText w:val="%1"/>
      <w:lvlJc w:val="left"/>
      <w:pPr>
        <w:tabs>
          <w:tab w:val="left" w:pos="1134"/>
        </w:tabs>
        <w:ind w:left="1134" w:hanging="1134"/>
      </w:pPr>
      <w:rPr>
        <w:rFonts w:ascii="Arial Bold" w:hAnsi="Arial Bold" w:cs="Times New Roman" w:hint="default"/>
        <w:b/>
        <w:i w:val="0"/>
        <w:sz w:val="36"/>
        <w:szCs w:val="36"/>
      </w:rPr>
    </w:lvl>
    <w:lvl w:ilvl="1">
      <w:start w:val="1"/>
      <w:numFmt w:val="decimal"/>
      <w:lvlText w:val="%1.%2"/>
      <w:lvlJc w:val="left"/>
      <w:pPr>
        <w:tabs>
          <w:tab w:val="left" w:pos="1134"/>
        </w:tabs>
        <w:ind w:left="1134" w:hanging="1134"/>
      </w:pPr>
      <w:rPr>
        <w:rFonts w:ascii="Arial Bold" w:hAnsi="Arial Bold" w:cs="Times New Roman" w:hint="default"/>
        <w:b/>
        <w:i w:val="0"/>
        <w:sz w:val="24"/>
        <w:szCs w:val="24"/>
      </w:rPr>
    </w:lvl>
    <w:lvl w:ilvl="2">
      <w:start w:val="1"/>
      <w:numFmt w:val="decimal"/>
      <w:lvlText w:val="%1.%2.%3"/>
      <w:lvlJc w:val="left"/>
      <w:pPr>
        <w:tabs>
          <w:tab w:val="left" w:pos="1134"/>
        </w:tabs>
        <w:ind w:left="1134" w:hanging="1134"/>
      </w:pPr>
      <w:rPr>
        <w:rFonts w:ascii="AcadNusx" w:hAnsi="AcadNusx" w:cs="Times New Roman" w:hint="default"/>
        <w:b/>
        <w:i w:val="0"/>
        <w:sz w:val="28"/>
        <w:szCs w:val="28"/>
      </w:rPr>
    </w:lvl>
    <w:lvl w:ilvl="3">
      <w:start w:val="1"/>
      <w:numFmt w:val="none"/>
      <w:suff w:val="nothing"/>
      <w:lvlText w:val=""/>
      <w:lvlJc w:val="left"/>
      <w:pPr>
        <w:ind w:left="0" w:firstLine="0"/>
      </w:pPr>
      <w:rPr>
        <w:rFonts w:cs="Times New Roman"/>
      </w:rPr>
    </w:lvl>
    <w:lvl w:ilvl="4">
      <w:start w:val="1"/>
      <w:numFmt w:val="none"/>
      <w:suff w:val="nothing"/>
      <w:lvlText w:val=""/>
      <w:lvlJc w:val="left"/>
      <w:pPr>
        <w:ind w:left="0" w:firstLine="0"/>
      </w:pPr>
      <w:rPr>
        <w:rFonts w:cs="Times New Roman"/>
      </w:rPr>
    </w:lvl>
    <w:lvl w:ilvl="5">
      <w:start w:val="1"/>
      <w:numFmt w:val="none"/>
      <w:suff w:val="nothing"/>
      <w:lvlText w:val=""/>
      <w:lvlJc w:val="left"/>
      <w:pPr>
        <w:ind w:left="0" w:firstLine="0"/>
      </w:pPr>
      <w:rPr>
        <w:rFonts w:cs="Times New Roman"/>
      </w:rPr>
    </w:lvl>
    <w:lvl w:ilvl="6">
      <w:start w:val="1"/>
      <w:numFmt w:val="decimal"/>
      <w:lvlText w:val=".%7"/>
      <w:lvlJc w:val="left"/>
      <w:pPr>
        <w:tabs>
          <w:tab w:val="left" w:pos="0"/>
        </w:tabs>
        <w:ind w:left="0" w:firstLine="0"/>
      </w:pPr>
      <w:rPr>
        <w:rFonts w:cs="Times New Roman"/>
      </w:rPr>
    </w:lvl>
    <w:lvl w:ilvl="7">
      <w:start w:val="1"/>
      <w:numFmt w:val="decimal"/>
      <w:lvlText w:val=".%7.%8"/>
      <w:lvlJc w:val="left"/>
      <w:pPr>
        <w:tabs>
          <w:tab w:val="left" w:pos="0"/>
        </w:tabs>
        <w:ind w:left="0" w:firstLine="0"/>
      </w:pPr>
      <w:rPr>
        <w:rFonts w:cs="Times New Roman"/>
      </w:rPr>
    </w:lvl>
    <w:lvl w:ilvl="8">
      <w:start w:val="1"/>
      <w:numFmt w:val="decimal"/>
      <w:lvlText w:val=".%7.%8.%9"/>
      <w:lvlJc w:val="left"/>
      <w:pPr>
        <w:tabs>
          <w:tab w:val="left" w:pos="0"/>
        </w:tabs>
        <w:ind w:left="0" w:firstLine="0"/>
      </w:pPr>
      <w:rPr>
        <w:rFonts w:cs="Times New Roman"/>
      </w:rPr>
    </w:lvl>
  </w:abstractNum>
  <w:abstractNum w:abstractNumId="7" w15:restartNumberingAfterBreak="0">
    <w:nsid w:val="1819287C"/>
    <w:multiLevelType w:val="multilevel"/>
    <w:tmpl w:val="1819287C"/>
    <w:lvl w:ilvl="0">
      <w:start w:val="1"/>
      <w:numFmt w:val="bullet"/>
      <w:lvlText w:val=""/>
      <w:lvlJc w:val="left"/>
      <w:pPr>
        <w:ind w:left="502" w:hanging="360"/>
      </w:pPr>
      <w:rPr>
        <w:rFonts w:ascii="Symbol" w:hAnsi="Symbol" w:hint="default"/>
      </w:rPr>
    </w:lvl>
    <w:lvl w:ilvl="1">
      <w:start w:val="1"/>
      <w:numFmt w:val="bullet"/>
      <w:lvlText w:val="o"/>
      <w:lvlJc w:val="left"/>
      <w:pPr>
        <w:ind w:left="1222" w:hanging="360"/>
      </w:pPr>
      <w:rPr>
        <w:rFonts w:ascii="Courier New" w:hAnsi="Courier New" w:cs="Courier New" w:hint="default"/>
      </w:rPr>
    </w:lvl>
    <w:lvl w:ilvl="2">
      <w:start w:val="1"/>
      <w:numFmt w:val="bullet"/>
      <w:lvlText w:val=""/>
      <w:lvlJc w:val="left"/>
      <w:pPr>
        <w:ind w:left="1942" w:hanging="360"/>
      </w:pPr>
      <w:rPr>
        <w:rFonts w:ascii="Wingdings" w:hAnsi="Wingdings" w:hint="default"/>
      </w:rPr>
    </w:lvl>
    <w:lvl w:ilvl="3">
      <w:start w:val="1"/>
      <w:numFmt w:val="bullet"/>
      <w:lvlText w:val=""/>
      <w:lvlJc w:val="left"/>
      <w:pPr>
        <w:ind w:left="2662" w:hanging="360"/>
      </w:pPr>
      <w:rPr>
        <w:rFonts w:ascii="Symbol" w:hAnsi="Symbol" w:hint="default"/>
      </w:rPr>
    </w:lvl>
    <w:lvl w:ilvl="4">
      <w:start w:val="1"/>
      <w:numFmt w:val="bullet"/>
      <w:lvlText w:val="o"/>
      <w:lvlJc w:val="left"/>
      <w:pPr>
        <w:ind w:left="3382" w:hanging="360"/>
      </w:pPr>
      <w:rPr>
        <w:rFonts w:ascii="Courier New" w:hAnsi="Courier New" w:cs="Courier New" w:hint="default"/>
      </w:rPr>
    </w:lvl>
    <w:lvl w:ilvl="5">
      <w:start w:val="1"/>
      <w:numFmt w:val="bullet"/>
      <w:lvlText w:val=""/>
      <w:lvlJc w:val="left"/>
      <w:pPr>
        <w:ind w:left="4102" w:hanging="360"/>
      </w:pPr>
      <w:rPr>
        <w:rFonts w:ascii="Wingdings" w:hAnsi="Wingdings" w:hint="default"/>
      </w:rPr>
    </w:lvl>
    <w:lvl w:ilvl="6">
      <w:start w:val="1"/>
      <w:numFmt w:val="bullet"/>
      <w:lvlText w:val=""/>
      <w:lvlJc w:val="left"/>
      <w:pPr>
        <w:ind w:left="4822" w:hanging="360"/>
      </w:pPr>
      <w:rPr>
        <w:rFonts w:ascii="Symbol" w:hAnsi="Symbol" w:hint="default"/>
      </w:rPr>
    </w:lvl>
    <w:lvl w:ilvl="7">
      <w:start w:val="1"/>
      <w:numFmt w:val="bullet"/>
      <w:lvlText w:val="o"/>
      <w:lvlJc w:val="left"/>
      <w:pPr>
        <w:ind w:left="5542" w:hanging="360"/>
      </w:pPr>
      <w:rPr>
        <w:rFonts w:ascii="Courier New" w:hAnsi="Courier New" w:cs="Courier New" w:hint="default"/>
      </w:rPr>
    </w:lvl>
    <w:lvl w:ilvl="8">
      <w:start w:val="1"/>
      <w:numFmt w:val="bullet"/>
      <w:lvlText w:val=""/>
      <w:lvlJc w:val="left"/>
      <w:pPr>
        <w:ind w:left="6262" w:hanging="360"/>
      </w:pPr>
      <w:rPr>
        <w:rFonts w:ascii="Wingdings" w:hAnsi="Wingdings" w:hint="default"/>
      </w:rPr>
    </w:lvl>
  </w:abstractNum>
  <w:abstractNum w:abstractNumId="8" w15:restartNumberingAfterBreak="0">
    <w:nsid w:val="19741E3B"/>
    <w:multiLevelType w:val="multilevel"/>
    <w:tmpl w:val="19741E3B"/>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9" w15:restartNumberingAfterBreak="0">
    <w:nsid w:val="1DF2CC57"/>
    <w:multiLevelType w:val="singleLevel"/>
    <w:tmpl w:val="1DF2CC57"/>
    <w:lvl w:ilvl="0">
      <w:start w:val="35"/>
      <w:numFmt w:val="decimal"/>
      <w:lvlText w:val="%1."/>
      <w:lvlJc w:val="left"/>
      <w:pPr>
        <w:tabs>
          <w:tab w:val="left" w:pos="425"/>
        </w:tabs>
        <w:ind w:left="425" w:hanging="425"/>
      </w:pPr>
      <w:rPr>
        <w:rFonts w:hint="default"/>
      </w:rPr>
    </w:lvl>
  </w:abstractNum>
  <w:abstractNum w:abstractNumId="10" w15:restartNumberingAfterBreak="0">
    <w:nsid w:val="294739D6"/>
    <w:multiLevelType w:val="multilevel"/>
    <w:tmpl w:val="294739D6"/>
    <w:lvl w:ilvl="0">
      <w:start w:val="1"/>
      <w:numFmt w:val="decimal"/>
      <w:lvlText w:val="%1."/>
      <w:lvlJc w:val="left"/>
      <w:pPr>
        <w:ind w:left="450" w:hanging="360"/>
      </w:pPr>
      <w:rPr>
        <w:rFonts w:cs="Times New Roman" w:hint="default"/>
        <w:b w:val="0"/>
        <w:bCs w:val="0"/>
        <w:color w:val="000000"/>
        <w:sz w:val="22"/>
        <w:szCs w:val="22"/>
      </w:rPr>
    </w:lvl>
    <w:lvl w:ilvl="1">
      <w:start w:val="1"/>
      <w:numFmt w:val="lowerLetter"/>
      <w:lvlText w:val="%2."/>
      <w:lvlJc w:val="left"/>
      <w:pPr>
        <w:ind w:left="1440" w:hanging="360"/>
      </w:pPr>
      <w:rPr>
        <w:rFonts w:cs="Times New Roman"/>
      </w:rPr>
    </w:lvl>
    <w:lvl w:ilvl="2">
      <w:start w:val="1"/>
      <w:numFmt w:val="bullet"/>
      <w:lvlText w:val=""/>
      <w:lvlJc w:val="left"/>
      <w:pPr>
        <w:ind w:left="2700" w:hanging="720"/>
      </w:pPr>
      <w:rPr>
        <w:rFonts w:ascii="Symbol" w:hAnsi="Symbol" w:hint="default"/>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11" w15:restartNumberingAfterBreak="0">
    <w:nsid w:val="29C10121"/>
    <w:multiLevelType w:val="multilevel"/>
    <w:tmpl w:val="29C10121"/>
    <w:lvl w:ilvl="0">
      <w:start w:val="1"/>
      <w:numFmt w:val="upperLetter"/>
      <w:pStyle w:val="2"/>
      <w:lvlText w:val="%1."/>
      <w:lvlJc w:val="left"/>
      <w:pPr>
        <w:ind w:left="1440" w:hanging="720"/>
      </w:pPr>
      <w:rPr>
        <w:rFonts w:ascii="Arial Bold" w:hAnsi="Arial Bold" w:hint="default"/>
        <w:b/>
        <w:i w:val="0"/>
        <w:color w:val="auto"/>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329B2D04"/>
    <w:multiLevelType w:val="multilevel"/>
    <w:tmpl w:val="329B2D0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39EE1129"/>
    <w:multiLevelType w:val="singleLevel"/>
    <w:tmpl w:val="39EE1129"/>
    <w:lvl w:ilvl="0">
      <w:start w:val="1"/>
      <w:numFmt w:val="decimal"/>
      <w:pStyle w:val="T1Tabelle"/>
      <w:lvlText w:val="Tab. %1"/>
      <w:lvlJc w:val="left"/>
      <w:pPr>
        <w:ind w:left="360" w:hanging="360"/>
      </w:pPr>
      <w:rPr>
        <w:rFonts w:ascii="Arial" w:hAnsi="Arial" w:hint="default"/>
        <w:b w:val="0"/>
        <w:i w:val="0"/>
        <w:caps w:val="0"/>
        <w:strike w:val="0"/>
        <w:dstrike w:val="0"/>
        <w:vanish w:val="0"/>
        <w:sz w:val="22"/>
        <w:vertAlign w:val="baseline"/>
        <w:lang w:val="en-US"/>
      </w:rPr>
    </w:lvl>
  </w:abstractNum>
  <w:abstractNum w:abstractNumId="14" w15:restartNumberingAfterBreak="0">
    <w:nsid w:val="40A37B9C"/>
    <w:multiLevelType w:val="multilevel"/>
    <w:tmpl w:val="40A37B9C"/>
    <w:lvl w:ilvl="0">
      <w:start w:val="1"/>
      <w:numFmt w:val="bullet"/>
      <w:lvlText w:val=""/>
      <w:lvlJc w:val="left"/>
      <w:pPr>
        <w:ind w:left="360" w:hanging="360"/>
      </w:pPr>
      <w:rPr>
        <w:rFonts w:ascii="Symbol" w:hAnsi="Symbol" w:hint="default"/>
        <w:b w:val="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5" w15:restartNumberingAfterBreak="0">
    <w:nsid w:val="57D4294A"/>
    <w:multiLevelType w:val="multilevel"/>
    <w:tmpl w:val="57D4294A"/>
    <w:lvl w:ilvl="0">
      <w:start w:val="1"/>
      <w:numFmt w:val="decimal"/>
      <w:pStyle w:val="BodyText1"/>
      <w:lvlText w:val="%1."/>
      <w:lvlJc w:val="left"/>
      <w:pPr>
        <w:tabs>
          <w:tab w:val="left" w:pos="720"/>
        </w:tabs>
        <w:ind w:left="0" w:firstLine="0"/>
      </w:pPr>
      <w:rPr>
        <w:rFonts w:cs="Times New Roman"/>
      </w:r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6" w15:restartNumberingAfterBreak="0">
    <w:nsid w:val="5A622937"/>
    <w:multiLevelType w:val="singleLevel"/>
    <w:tmpl w:val="5A622937"/>
    <w:lvl w:ilvl="0">
      <w:start w:val="1"/>
      <w:numFmt w:val="decimal"/>
      <w:pStyle w:val="A1"/>
      <w:lvlText w:val="Fig. %1:"/>
      <w:lvlJc w:val="left"/>
      <w:pPr>
        <w:tabs>
          <w:tab w:val="left" w:pos="2381"/>
        </w:tabs>
        <w:ind w:left="2381" w:hanging="963"/>
      </w:pPr>
      <w:rPr>
        <w:rFonts w:ascii="Arial" w:hAnsi="Arial" w:hint="default"/>
        <w:sz w:val="22"/>
      </w:rPr>
    </w:lvl>
  </w:abstractNum>
  <w:abstractNum w:abstractNumId="17" w15:restartNumberingAfterBreak="0">
    <w:nsid w:val="79341125"/>
    <w:multiLevelType w:val="multilevel"/>
    <w:tmpl w:val="79341125"/>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8" w15:restartNumberingAfterBreak="0">
    <w:nsid w:val="7BE7278A"/>
    <w:multiLevelType w:val="multilevel"/>
    <w:tmpl w:val="7BE7278A"/>
    <w:lvl w:ilvl="0">
      <w:start w:val="10"/>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7D811491"/>
    <w:multiLevelType w:val="multilevel"/>
    <w:tmpl w:val="7D811491"/>
    <w:lvl w:ilvl="0">
      <w:start w:val="1"/>
      <w:numFmt w:val="decimal"/>
      <w:pStyle w:val="NumAbs1"/>
      <w:lvlText w:val="%1."/>
      <w:lvlJc w:val="left"/>
      <w:pPr>
        <w:ind w:left="1778"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2"/>
  </w:num>
  <w:num w:numId="2">
    <w:abstractNumId w:val="11"/>
  </w:num>
  <w:num w:numId="3">
    <w:abstractNumId w:val="3"/>
  </w:num>
  <w:num w:numId="4">
    <w:abstractNumId w:val="19"/>
  </w:num>
  <w:num w:numId="5">
    <w:abstractNumId w:val="16"/>
  </w:num>
  <w:num w:numId="6">
    <w:abstractNumId w:val="13"/>
  </w:num>
  <w:num w:numId="7">
    <w:abstractNumId w:val="4"/>
    <w:lvlOverride w:ilvl="0"/>
    <w:lvlOverride w:ilvl="0"/>
  </w:num>
  <w:num w:numId="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num>
  <w:num w:numId="11">
    <w:abstractNumId w:val="12"/>
  </w:num>
  <w:num w:numId="12">
    <w:abstractNumId w:val="9"/>
  </w:num>
  <w:num w:numId="13">
    <w:abstractNumId w:val="1"/>
  </w:num>
  <w:num w:numId="14">
    <w:abstractNumId w:val="5"/>
  </w:num>
  <w:num w:numId="15">
    <w:abstractNumId w:val="17"/>
  </w:num>
  <w:num w:numId="16">
    <w:abstractNumId w:val="14"/>
  </w:num>
  <w:num w:numId="17">
    <w:abstractNumId w:val="7"/>
  </w:num>
  <w:num w:numId="18">
    <w:abstractNumId w:val="8"/>
  </w:num>
  <w:num w:numId="19">
    <w:abstractNumId w:val="10"/>
  </w:num>
  <w:num w:numId="20">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hideSpellingErrors/>
  <w:proofState w:spelling="clean" w:grammar="clean"/>
  <w:defaultTabStop w:val="420"/>
  <w:drawingGridVerticalSpacing w:val="156"/>
  <w:noPunctuationKerning/>
  <w:characterSpacingControl w:val="compressPunctuation"/>
  <w:hdrShapeDefaults>
    <o:shapedefaults v:ext="edit" spidmax="2050" fillcolor="white">
      <v:fill color="white"/>
    </o:shapedefaults>
  </w:hdrShapeDefaults>
  <w:footnotePr>
    <w:numRestart w:val="eachSect"/>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66166D2"/>
    <w:rsid w:val="00003DE9"/>
    <w:rsid w:val="00007E02"/>
    <w:rsid w:val="00010833"/>
    <w:rsid w:val="00014FD1"/>
    <w:rsid w:val="00021959"/>
    <w:rsid w:val="00026BF0"/>
    <w:rsid w:val="00027881"/>
    <w:rsid w:val="00027B15"/>
    <w:rsid w:val="0003292D"/>
    <w:rsid w:val="00035BC4"/>
    <w:rsid w:val="00042ACE"/>
    <w:rsid w:val="00043AB8"/>
    <w:rsid w:val="0004403D"/>
    <w:rsid w:val="00044289"/>
    <w:rsid w:val="00044CF5"/>
    <w:rsid w:val="000518E4"/>
    <w:rsid w:val="00081511"/>
    <w:rsid w:val="000878DA"/>
    <w:rsid w:val="00094DC2"/>
    <w:rsid w:val="00097FB7"/>
    <w:rsid w:val="000A030F"/>
    <w:rsid w:val="000A070D"/>
    <w:rsid w:val="000A17DC"/>
    <w:rsid w:val="000A20BF"/>
    <w:rsid w:val="000A2DB7"/>
    <w:rsid w:val="000A493F"/>
    <w:rsid w:val="000B5116"/>
    <w:rsid w:val="000C1413"/>
    <w:rsid w:val="000C5D3E"/>
    <w:rsid w:val="000D1BCA"/>
    <w:rsid w:val="000E621C"/>
    <w:rsid w:val="000F1A2A"/>
    <w:rsid w:val="001052AC"/>
    <w:rsid w:val="00111532"/>
    <w:rsid w:val="00111B67"/>
    <w:rsid w:val="00111FBA"/>
    <w:rsid w:val="001135FC"/>
    <w:rsid w:val="0012008C"/>
    <w:rsid w:val="001224E6"/>
    <w:rsid w:val="00126BD1"/>
    <w:rsid w:val="0012792C"/>
    <w:rsid w:val="00130F84"/>
    <w:rsid w:val="00131FA9"/>
    <w:rsid w:val="001360A4"/>
    <w:rsid w:val="00137B14"/>
    <w:rsid w:val="00142384"/>
    <w:rsid w:val="00143A24"/>
    <w:rsid w:val="00144CE7"/>
    <w:rsid w:val="00150DD4"/>
    <w:rsid w:val="00182EE3"/>
    <w:rsid w:val="001852E4"/>
    <w:rsid w:val="0019509F"/>
    <w:rsid w:val="001B0401"/>
    <w:rsid w:val="001B1FEE"/>
    <w:rsid w:val="001C47D1"/>
    <w:rsid w:val="001C71D3"/>
    <w:rsid w:val="001D2AE0"/>
    <w:rsid w:val="001D68ED"/>
    <w:rsid w:val="00202FF0"/>
    <w:rsid w:val="00205317"/>
    <w:rsid w:val="00207921"/>
    <w:rsid w:val="00216184"/>
    <w:rsid w:val="00220F86"/>
    <w:rsid w:val="00221647"/>
    <w:rsid w:val="002334CF"/>
    <w:rsid w:val="002376EB"/>
    <w:rsid w:val="00244DBD"/>
    <w:rsid w:val="0025000C"/>
    <w:rsid w:val="0025489D"/>
    <w:rsid w:val="002724E2"/>
    <w:rsid w:val="0027448B"/>
    <w:rsid w:val="00274C46"/>
    <w:rsid w:val="00284C16"/>
    <w:rsid w:val="002A3561"/>
    <w:rsid w:val="002A3CE4"/>
    <w:rsid w:val="002B45E6"/>
    <w:rsid w:val="002C0DA7"/>
    <w:rsid w:val="002D7828"/>
    <w:rsid w:val="002E00B0"/>
    <w:rsid w:val="002F0C06"/>
    <w:rsid w:val="002F4232"/>
    <w:rsid w:val="00307A79"/>
    <w:rsid w:val="00307DB5"/>
    <w:rsid w:val="00310C1E"/>
    <w:rsid w:val="00315D07"/>
    <w:rsid w:val="003271AB"/>
    <w:rsid w:val="0034121B"/>
    <w:rsid w:val="00354315"/>
    <w:rsid w:val="00370A17"/>
    <w:rsid w:val="00372D99"/>
    <w:rsid w:val="00397368"/>
    <w:rsid w:val="003A0915"/>
    <w:rsid w:val="003A70A8"/>
    <w:rsid w:val="003C340C"/>
    <w:rsid w:val="003D45C7"/>
    <w:rsid w:val="003D57B6"/>
    <w:rsid w:val="003E3CDD"/>
    <w:rsid w:val="003E6FA9"/>
    <w:rsid w:val="003F30DF"/>
    <w:rsid w:val="00400D28"/>
    <w:rsid w:val="00405E26"/>
    <w:rsid w:val="00411E6E"/>
    <w:rsid w:val="00434895"/>
    <w:rsid w:val="0044559A"/>
    <w:rsid w:val="00452C8B"/>
    <w:rsid w:val="00464C99"/>
    <w:rsid w:val="00475DA0"/>
    <w:rsid w:val="0047665A"/>
    <w:rsid w:val="00480E00"/>
    <w:rsid w:val="00490108"/>
    <w:rsid w:val="004B01C7"/>
    <w:rsid w:val="004B593F"/>
    <w:rsid w:val="004C1404"/>
    <w:rsid w:val="004C195A"/>
    <w:rsid w:val="004C2BDC"/>
    <w:rsid w:val="004D0F16"/>
    <w:rsid w:val="005028E5"/>
    <w:rsid w:val="00506521"/>
    <w:rsid w:val="005137F2"/>
    <w:rsid w:val="00524EB3"/>
    <w:rsid w:val="00526B7F"/>
    <w:rsid w:val="00526CDD"/>
    <w:rsid w:val="00535C51"/>
    <w:rsid w:val="00543726"/>
    <w:rsid w:val="00544A18"/>
    <w:rsid w:val="00550D05"/>
    <w:rsid w:val="0055514C"/>
    <w:rsid w:val="00557993"/>
    <w:rsid w:val="00580995"/>
    <w:rsid w:val="00582571"/>
    <w:rsid w:val="00586F64"/>
    <w:rsid w:val="005950E4"/>
    <w:rsid w:val="00596A0D"/>
    <w:rsid w:val="005A0813"/>
    <w:rsid w:val="005A0DDF"/>
    <w:rsid w:val="005A0E28"/>
    <w:rsid w:val="005A4F3B"/>
    <w:rsid w:val="005B1158"/>
    <w:rsid w:val="005B250A"/>
    <w:rsid w:val="005B2E42"/>
    <w:rsid w:val="005D1B18"/>
    <w:rsid w:val="005D3C8B"/>
    <w:rsid w:val="005D4BB3"/>
    <w:rsid w:val="005D6F9A"/>
    <w:rsid w:val="005F7381"/>
    <w:rsid w:val="005F7A74"/>
    <w:rsid w:val="006000BE"/>
    <w:rsid w:val="006062C7"/>
    <w:rsid w:val="00623211"/>
    <w:rsid w:val="0063415B"/>
    <w:rsid w:val="006359EB"/>
    <w:rsid w:val="0064496C"/>
    <w:rsid w:val="00650A8F"/>
    <w:rsid w:val="00652FA5"/>
    <w:rsid w:val="006603B9"/>
    <w:rsid w:val="00682FE1"/>
    <w:rsid w:val="00683397"/>
    <w:rsid w:val="00687D92"/>
    <w:rsid w:val="006A552B"/>
    <w:rsid w:val="006C2C6D"/>
    <w:rsid w:val="006C4A97"/>
    <w:rsid w:val="006C60E3"/>
    <w:rsid w:val="006D33BB"/>
    <w:rsid w:val="006D6E6B"/>
    <w:rsid w:val="006E0D09"/>
    <w:rsid w:val="006E3A51"/>
    <w:rsid w:val="006E6A1C"/>
    <w:rsid w:val="006F2421"/>
    <w:rsid w:val="006F4953"/>
    <w:rsid w:val="00700ABD"/>
    <w:rsid w:val="0070160A"/>
    <w:rsid w:val="00704553"/>
    <w:rsid w:val="00705F53"/>
    <w:rsid w:val="0072630F"/>
    <w:rsid w:val="0072681B"/>
    <w:rsid w:val="007269D9"/>
    <w:rsid w:val="00730847"/>
    <w:rsid w:val="00731EC2"/>
    <w:rsid w:val="00735CFC"/>
    <w:rsid w:val="0074284E"/>
    <w:rsid w:val="00745375"/>
    <w:rsid w:val="00745DF1"/>
    <w:rsid w:val="00750425"/>
    <w:rsid w:val="0076235D"/>
    <w:rsid w:val="0076284B"/>
    <w:rsid w:val="00764701"/>
    <w:rsid w:val="00770483"/>
    <w:rsid w:val="00773B71"/>
    <w:rsid w:val="00773DED"/>
    <w:rsid w:val="00781B29"/>
    <w:rsid w:val="00786581"/>
    <w:rsid w:val="007A7950"/>
    <w:rsid w:val="007B1D57"/>
    <w:rsid w:val="007D00E8"/>
    <w:rsid w:val="007D2171"/>
    <w:rsid w:val="007D3E1A"/>
    <w:rsid w:val="007D4ACE"/>
    <w:rsid w:val="007F0C7C"/>
    <w:rsid w:val="007F5E83"/>
    <w:rsid w:val="00813CD0"/>
    <w:rsid w:val="00814F21"/>
    <w:rsid w:val="008201F5"/>
    <w:rsid w:val="00821DE0"/>
    <w:rsid w:val="00822A75"/>
    <w:rsid w:val="008316B0"/>
    <w:rsid w:val="0083729D"/>
    <w:rsid w:val="008424D9"/>
    <w:rsid w:val="0084615C"/>
    <w:rsid w:val="00860E25"/>
    <w:rsid w:val="0086272D"/>
    <w:rsid w:val="0086461C"/>
    <w:rsid w:val="00866BBA"/>
    <w:rsid w:val="008729A7"/>
    <w:rsid w:val="00877E86"/>
    <w:rsid w:val="0088034C"/>
    <w:rsid w:val="00883594"/>
    <w:rsid w:val="00886630"/>
    <w:rsid w:val="00891174"/>
    <w:rsid w:val="00892670"/>
    <w:rsid w:val="00895E22"/>
    <w:rsid w:val="00896895"/>
    <w:rsid w:val="00897729"/>
    <w:rsid w:val="008A4DCB"/>
    <w:rsid w:val="008B07B9"/>
    <w:rsid w:val="008C7DF5"/>
    <w:rsid w:val="008D0243"/>
    <w:rsid w:val="008D2505"/>
    <w:rsid w:val="008D7AB5"/>
    <w:rsid w:val="008E1D99"/>
    <w:rsid w:val="008E24A1"/>
    <w:rsid w:val="008F0E37"/>
    <w:rsid w:val="008F443B"/>
    <w:rsid w:val="008F4595"/>
    <w:rsid w:val="008F4FAA"/>
    <w:rsid w:val="008F58D2"/>
    <w:rsid w:val="008F6F58"/>
    <w:rsid w:val="00902190"/>
    <w:rsid w:val="00905532"/>
    <w:rsid w:val="00910E9F"/>
    <w:rsid w:val="009137A9"/>
    <w:rsid w:val="00923363"/>
    <w:rsid w:val="0094510A"/>
    <w:rsid w:val="009565F5"/>
    <w:rsid w:val="00967E80"/>
    <w:rsid w:val="009744AA"/>
    <w:rsid w:val="00997363"/>
    <w:rsid w:val="009B2EFF"/>
    <w:rsid w:val="009B3FDC"/>
    <w:rsid w:val="009B486F"/>
    <w:rsid w:val="009B4B38"/>
    <w:rsid w:val="009D1402"/>
    <w:rsid w:val="009D2C5F"/>
    <w:rsid w:val="009D4D8C"/>
    <w:rsid w:val="009E1142"/>
    <w:rsid w:val="009F328C"/>
    <w:rsid w:val="00A12034"/>
    <w:rsid w:val="00A14010"/>
    <w:rsid w:val="00A31E6A"/>
    <w:rsid w:val="00A31EAC"/>
    <w:rsid w:val="00A37781"/>
    <w:rsid w:val="00A41CA4"/>
    <w:rsid w:val="00A42F7D"/>
    <w:rsid w:val="00A55BB2"/>
    <w:rsid w:val="00A60DCD"/>
    <w:rsid w:val="00A64A7A"/>
    <w:rsid w:val="00A67515"/>
    <w:rsid w:val="00A7341A"/>
    <w:rsid w:val="00A779E9"/>
    <w:rsid w:val="00AA1520"/>
    <w:rsid w:val="00AA5120"/>
    <w:rsid w:val="00AB5855"/>
    <w:rsid w:val="00AC5CFE"/>
    <w:rsid w:val="00AC6A8C"/>
    <w:rsid w:val="00AE5477"/>
    <w:rsid w:val="00AE67BE"/>
    <w:rsid w:val="00AE7EF2"/>
    <w:rsid w:val="00AF3525"/>
    <w:rsid w:val="00AF7487"/>
    <w:rsid w:val="00B00C16"/>
    <w:rsid w:val="00B20247"/>
    <w:rsid w:val="00B3057C"/>
    <w:rsid w:val="00B316CF"/>
    <w:rsid w:val="00B359B8"/>
    <w:rsid w:val="00B35C54"/>
    <w:rsid w:val="00B43408"/>
    <w:rsid w:val="00B444BE"/>
    <w:rsid w:val="00B44B7D"/>
    <w:rsid w:val="00B44F90"/>
    <w:rsid w:val="00B556B3"/>
    <w:rsid w:val="00B55D56"/>
    <w:rsid w:val="00B70519"/>
    <w:rsid w:val="00B97B42"/>
    <w:rsid w:val="00BB6417"/>
    <w:rsid w:val="00BB6FE2"/>
    <w:rsid w:val="00BC0EE7"/>
    <w:rsid w:val="00BC695E"/>
    <w:rsid w:val="00BC7767"/>
    <w:rsid w:val="00BD3730"/>
    <w:rsid w:val="00BD56C0"/>
    <w:rsid w:val="00BE56FF"/>
    <w:rsid w:val="00BE642F"/>
    <w:rsid w:val="00BE794D"/>
    <w:rsid w:val="00BF3263"/>
    <w:rsid w:val="00C10AA0"/>
    <w:rsid w:val="00C114D6"/>
    <w:rsid w:val="00C11CF6"/>
    <w:rsid w:val="00C17EF5"/>
    <w:rsid w:val="00C22A43"/>
    <w:rsid w:val="00C26297"/>
    <w:rsid w:val="00C311C8"/>
    <w:rsid w:val="00C4148F"/>
    <w:rsid w:val="00C614D4"/>
    <w:rsid w:val="00C66D3A"/>
    <w:rsid w:val="00C702AF"/>
    <w:rsid w:val="00C80E2F"/>
    <w:rsid w:val="00C81A35"/>
    <w:rsid w:val="00C94AF5"/>
    <w:rsid w:val="00C97780"/>
    <w:rsid w:val="00CA2FBD"/>
    <w:rsid w:val="00CA763D"/>
    <w:rsid w:val="00CB7CFC"/>
    <w:rsid w:val="00CD0800"/>
    <w:rsid w:val="00CD1E5C"/>
    <w:rsid w:val="00CD3EA9"/>
    <w:rsid w:val="00CE0C41"/>
    <w:rsid w:val="00CF126F"/>
    <w:rsid w:val="00CF4405"/>
    <w:rsid w:val="00CF6CD4"/>
    <w:rsid w:val="00D0145E"/>
    <w:rsid w:val="00D064F5"/>
    <w:rsid w:val="00D207E6"/>
    <w:rsid w:val="00D22B15"/>
    <w:rsid w:val="00D352BF"/>
    <w:rsid w:val="00D37A9B"/>
    <w:rsid w:val="00D47338"/>
    <w:rsid w:val="00D50F13"/>
    <w:rsid w:val="00D6683C"/>
    <w:rsid w:val="00D67F8E"/>
    <w:rsid w:val="00D72D59"/>
    <w:rsid w:val="00D7528F"/>
    <w:rsid w:val="00D82FC5"/>
    <w:rsid w:val="00D852F1"/>
    <w:rsid w:val="00D90E49"/>
    <w:rsid w:val="00D94A49"/>
    <w:rsid w:val="00DA0E1F"/>
    <w:rsid w:val="00DB55A5"/>
    <w:rsid w:val="00DB7616"/>
    <w:rsid w:val="00DC22B3"/>
    <w:rsid w:val="00DC7164"/>
    <w:rsid w:val="00DD1DB1"/>
    <w:rsid w:val="00DD2A0B"/>
    <w:rsid w:val="00DE44C3"/>
    <w:rsid w:val="00DE74DC"/>
    <w:rsid w:val="00DE76D5"/>
    <w:rsid w:val="00DF55A0"/>
    <w:rsid w:val="00DF6888"/>
    <w:rsid w:val="00E02FDE"/>
    <w:rsid w:val="00E079C9"/>
    <w:rsid w:val="00E07E9E"/>
    <w:rsid w:val="00E11755"/>
    <w:rsid w:val="00E122AC"/>
    <w:rsid w:val="00E14C78"/>
    <w:rsid w:val="00E163DD"/>
    <w:rsid w:val="00E3574B"/>
    <w:rsid w:val="00E4309F"/>
    <w:rsid w:val="00E47976"/>
    <w:rsid w:val="00E47B60"/>
    <w:rsid w:val="00E54807"/>
    <w:rsid w:val="00E564C9"/>
    <w:rsid w:val="00E61447"/>
    <w:rsid w:val="00E75454"/>
    <w:rsid w:val="00E81676"/>
    <w:rsid w:val="00E8609F"/>
    <w:rsid w:val="00E8693E"/>
    <w:rsid w:val="00E938CE"/>
    <w:rsid w:val="00EA0E8E"/>
    <w:rsid w:val="00EC4ACA"/>
    <w:rsid w:val="00EC5AF4"/>
    <w:rsid w:val="00EC6CE5"/>
    <w:rsid w:val="00ED070D"/>
    <w:rsid w:val="00ED195D"/>
    <w:rsid w:val="00ED1F4D"/>
    <w:rsid w:val="00EE2B9D"/>
    <w:rsid w:val="00EE5926"/>
    <w:rsid w:val="00F05BA3"/>
    <w:rsid w:val="00F10966"/>
    <w:rsid w:val="00F160A1"/>
    <w:rsid w:val="00F201D7"/>
    <w:rsid w:val="00F20C65"/>
    <w:rsid w:val="00F21D8F"/>
    <w:rsid w:val="00F25F91"/>
    <w:rsid w:val="00F300D7"/>
    <w:rsid w:val="00F3600B"/>
    <w:rsid w:val="00F3697F"/>
    <w:rsid w:val="00F36AD6"/>
    <w:rsid w:val="00F455FC"/>
    <w:rsid w:val="00F51ABD"/>
    <w:rsid w:val="00F5378C"/>
    <w:rsid w:val="00F731C5"/>
    <w:rsid w:val="00F73701"/>
    <w:rsid w:val="00F779E6"/>
    <w:rsid w:val="00F8033D"/>
    <w:rsid w:val="00F80FCE"/>
    <w:rsid w:val="00F923F0"/>
    <w:rsid w:val="00FA41CD"/>
    <w:rsid w:val="00FC1D23"/>
    <w:rsid w:val="00FC39E6"/>
    <w:rsid w:val="00FC7DB3"/>
    <w:rsid w:val="00FE084F"/>
    <w:rsid w:val="00FE1DD7"/>
    <w:rsid w:val="00FE4D82"/>
    <w:rsid w:val="00FE4EED"/>
    <w:rsid w:val="00FF5819"/>
    <w:rsid w:val="01D11D40"/>
    <w:rsid w:val="04802FF5"/>
    <w:rsid w:val="04B51DF0"/>
    <w:rsid w:val="066166D2"/>
    <w:rsid w:val="0687149A"/>
    <w:rsid w:val="07434431"/>
    <w:rsid w:val="077976CE"/>
    <w:rsid w:val="07E27C36"/>
    <w:rsid w:val="092814A2"/>
    <w:rsid w:val="0AA9189B"/>
    <w:rsid w:val="0E67704B"/>
    <w:rsid w:val="0EC26F10"/>
    <w:rsid w:val="111331D9"/>
    <w:rsid w:val="11460EF9"/>
    <w:rsid w:val="14E126B6"/>
    <w:rsid w:val="1548210D"/>
    <w:rsid w:val="15E025CA"/>
    <w:rsid w:val="16365D31"/>
    <w:rsid w:val="178F35A7"/>
    <w:rsid w:val="17D275D9"/>
    <w:rsid w:val="18357F5F"/>
    <w:rsid w:val="18F25F37"/>
    <w:rsid w:val="19624E8E"/>
    <w:rsid w:val="1B04030F"/>
    <w:rsid w:val="1B394F05"/>
    <w:rsid w:val="1B79473E"/>
    <w:rsid w:val="1B7B7C0B"/>
    <w:rsid w:val="1D8C1EF4"/>
    <w:rsid w:val="1EC65943"/>
    <w:rsid w:val="205E1CE4"/>
    <w:rsid w:val="254130AF"/>
    <w:rsid w:val="255A0182"/>
    <w:rsid w:val="261C7ADD"/>
    <w:rsid w:val="26232CD7"/>
    <w:rsid w:val="27761A5E"/>
    <w:rsid w:val="28E2143F"/>
    <w:rsid w:val="29605FD0"/>
    <w:rsid w:val="29D370F6"/>
    <w:rsid w:val="2C08398A"/>
    <w:rsid w:val="2CFE7D96"/>
    <w:rsid w:val="2D4F3AC7"/>
    <w:rsid w:val="2EE012AD"/>
    <w:rsid w:val="2FCA0A3D"/>
    <w:rsid w:val="30A007B0"/>
    <w:rsid w:val="326E2B51"/>
    <w:rsid w:val="32D85505"/>
    <w:rsid w:val="33E52C17"/>
    <w:rsid w:val="35127289"/>
    <w:rsid w:val="35177C97"/>
    <w:rsid w:val="362E5091"/>
    <w:rsid w:val="36C22BF9"/>
    <w:rsid w:val="373F6C64"/>
    <w:rsid w:val="37F7086D"/>
    <w:rsid w:val="383C1047"/>
    <w:rsid w:val="3A526AD7"/>
    <w:rsid w:val="3B200196"/>
    <w:rsid w:val="3C2359C0"/>
    <w:rsid w:val="3C691E09"/>
    <w:rsid w:val="3CFC7301"/>
    <w:rsid w:val="3EE42990"/>
    <w:rsid w:val="3F0C136F"/>
    <w:rsid w:val="402368A5"/>
    <w:rsid w:val="41EE7722"/>
    <w:rsid w:val="42990381"/>
    <w:rsid w:val="429C3DA9"/>
    <w:rsid w:val="43482CF7"/>
    <w:rsid w:val="435D7707"/>
    <w:rsid w:val="43C65CC5"/>
    <w:rsid w:val="44204A1D"/>
    <w:rsid w:val="44D903E1"/>
    <w:rsid w:val="45401F36"/>
    <w:rsid w:val="47721466"/>
    <w:rsid w:val="491F7D03"/>
    <w:rsid w:val="49F36ADB"/>
    <w:rsid w:val="4A1972C9"/>
    <w:rsid w:val="4AAA7CCD"/>
    <w:rsid w:val="4ABF709C"/>
    <w:rsid w:val="4AD614CF"/>
    <w:rsid w:val="4B9B5D1C"/>
    <w:rsid w:val="4BBE62C2"/>
    <w:rsid w:val="4D1E6BDA"/>
    <w:rsid w:val="4D7B0D37"/>
    <w:rsid w:val="4F2A76E1"/>
    <w:rsid w:val="4FD32A96"/>
    <w:rsid w:val="501F484F"/>
    <w:rsid w:val="50A0560C"/>
    <w:rsid w:val="51BF15A6"/>
    <w:rsid w:val="55000451"/>
    <w:rsid w:val="55CD1C89"/>
    <w:rsid w:val="5655446B"/>
    <w:rsid w:val="58890C64"/>
    <w:rsid w:val="59E30AA3"/>
    <w:rsid w:val="5AE70AF1"/>
    <w:rsid w:val="5B4C25B7"/>
    <w:rsid w:val="5C9330FB"/>
    <w:rsid w:val="5D8F46E5"/>
    <w:rsid w:val="5F05133A"/>
    <w:rsid w:val="5FB54AE8"/>
    <w:rsid w:val="61234BB3"/>
    <w:rsid w:val="6153139B"/>
    <w:rsid w:val="62A36DB9"/>
    <w:rsid w:val="63513F2A"/>
    <w:rsid w:val="636A0A42"/>
    <w:rsid w:val="63EC0E0A"/>
    <w:rsid w:val="642D573C"/>
    <w:rsid w:val="650F7A99"/>
    <w:rsid w:val="69260B53"/>
    <w:rsid w:val="6972256E"/>
    <w:rsid w:val="6B210041"/>
    <w:rsid w:val="6B493420"/>
    <w:rsid w:val="6C7E3187"/>
    <w:rsid w:val="6C8337B8"/>
    <w:rsid w:val="6D2772D2"/>
    <w:rsid w:val="6DAA0A91"/>
    <w:rsid w:val="6E7C72DB"/>
    <w:rsid w:val="6F154B82"/>
    <w:rsid w:val="70301788"/>
    <w:rsid w:val="708F42B8"/>
    <w:rsid w:val="7204713F"/>
    <w:rsid w:val="72430821"/>
    <w:rsid w:val="72DD6A41"/>
    <w:rsid w:val="73392953"/>
    <w:rsid w:val="733C143F"/>
    <w:rsid w:val="73A35B47"/>
    <w:rsid w:val="74117D3C"/>
    <w:rsid w:val="768556E9"/>
    <w:rsid w:val="769C3217"/>
    <w:rsid w:val="76E91C4E"/>
    <w:rsid w:val="78F83312"/>
    <w:rsid w:val="79020667"/>
    <w:rsid w:val="791461C6"/>
    <w:rsid w:val="793D25A1"/>
    <w:rsid w:val="7ABE119A"/>
    <w:rsid w:val="7CBC52CE"/>
    <w:rsid w:val="7CE078F6"/>
    <w:rsid w:val="7D3B01FB"/>
    <w:rsid w:val="7E4A041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0250B18B"/>
  <w15:docId w15:val="{02AB2376-9DC8-4C73-8661-F21506941F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unhideWhenUsed="1" w:qFormat="1"/>
    <w:lsdException w:name="heading 3"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footnote text" w:uiPriority="99" w:unhideWhenUsed="1" w:qFormat="1"/>
    <w:lsdException w:name="annotation text" w:uiPriority="99" w:unhideWhenUsed="1" w:qFormat="1"/>
    <w:lsdException w:name="header" w:uiPriority="99" w:unhideWhenUsed="1" w:qFormat="1"/>
    <w:lsdException w:name="footer" w:uiPriority="99" w:unhideWhenUsed="1" w:qFormat="1"/>
    <w:lsdException w:name="caption" w:uiPriority="35" w:unhideWhenUsed="1" w:qFormat="1"/>
    <w:lsdException w:name="table of figures" w:uiPriority="99" w:qFormat="1"/>
    <w:lsdException w:name="footnote reference" w:uiPriority="99" w:unhideWhenUsed="1" w:qFormat="1"/>
    <w:lsdException w:name="annotation reference" w:semiHidden="1" w:uiPriority="99" w:unhideWhenUsed="1" w:qFormat="1"/>
    <w:lsdException w:name="page number" w:semiHidden="1" w:uiPriority="99" w:unhideWhenUsed="1" w:qFormat="1"/>
    <w:lsdException w:name="Title" w:qFormat="1"/>
    <w:lsdException w:name="Default Paragraph Font" w:semiHidden="1" w:uiPriority="1" w:unhideWhenUsed="1"/>
    <w:lsdException w:name="Body Text" w:semiHidden="1" w:uiPriority="99" w:unhideWhenUsed="1" w:qFormat="1"/>
    <w:lsdException w:name="Subtitle" w:qFormat="1"/>
    <w:lsdException w:name="Hyperlink" w:uiPriority="99" w:unhideWhenUsed="1" w:qFormat="1"/>
    <w:lsdException w:name="Strong" w:qFormat="1"/>
    <w:lsdException w:name="Emphasis" w:qFormat="1"/>
    <w:lsdException w:name="HTML Top of Form" w:semiHidden="1" w:uiPriority="99" w:unhideWhenUsed="1"/>
    <w:lsdException w:name="HTML Bottom of Form" w:semiHidden="1" w:uiPriority="99" w:unhideWhenUsed="1"/>
    <w:lsdException w:name="Normal (Web)" w:uiPriority="99" w:unhideWhenUsed="1" w:qFormat="1"/>
    <w:lsdException w:name="HTML Keyboard" w:semiHidden="1" w:unhideWhenUsed="1"/>
    <w:lsdException w:name="Normal Table" w:uiPriority="99"/>
    <w:lsdException w:name="annotation subject"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qFormat="1"/>
    <w:lsdException w:name="Table Grid" w:uiPriority="39"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spacing w:after="200" w:line="276" w:lineRule="auto"/>
    </w:pPr>
    <w:rPr>
      <w:rFonts w:asciiTheme="minorHAnsi" w:eastAsiaTheme="minorEastAsia" w:hAnsiTheme="minorHAnsi" w:cstheme="minorBidi"/>
      <w:lang w:eastAsia="zh-CN"/>
    </w:rPr>
  </w:style>
  <w:style w:type="paragraph" w:styleId="1">
    <w:name w:val="heading 1"/>
    <w:basedOn w:val="a"/>
    <w:next w:val="a"/>
    <w:link w:val="10"/>
    <w:uiPriority w:val="9"/>
    <w:qFormat/>
    <w:pPr>
      <w:keepNext/>
      <w:keepLines/>
      <w:numPr>
        <w:numId w:val="1"/>
      </w:numPr>
      <w:spacing w:after="240" w:line="240" w:lineRule="auto"/>
      <w:outlineLvl w:val="0"/>
    </w:pPr>
    <w:rPr>
      <w:rFonts w:eastAsiaTheme="majorEastAsia" w:cs="Arial"/>
      <w:b/>
      <w:bCs/>
      <w:caps/>
      <w:color w:val="0070C0"/>
      <w:lang w:bidi="en-US"/>
    </w:rPr>
  </w:style>
  <w:style w:type="paragraph" w:styleId="2">
    <w:name w:val="heading 2"/>
    <w:basedOn w:val="a"/>
    <w:next w:val="a"/>
    <w:link w:val="20"/>
    <w:uiPriority w:val="9"/>
    <w:unhideWhenUsed/>
    <w:qFormat/>
    <w:pPr>
      <w:keepNext/>
      <w:keepLines/>
      <w:numPr>
        <w:numId w:val="2"/>
      </w:numPr>
      <w:tabs>
        <w:tab w:val="left" w:pos="425"/>
        <w:tab w:val="left" w:pos="720"/>
        <w:tab w:val="left" w:pos="1440"/>
      </w:tabs>
      <w:spacing w:before="120" w:line="240" w:lineRule="auto"/>
      <w:ind w:right="-3"/>
      <w:outlineLvl w:val="1"/>
    </w:pPr>
    <w:rPr>
      <w:rFonts w:eastAsiaTheme="majorEastAsia" w:cs="Arial"/>
      <w:b/>
      <w:color w:val="0070C0"/>
    </w:rPr>
  </w:style>
  <w:style w:type="paragraph" w:styleId="3">
    <w:name w:val="heading 3"/>
    <w:basedOn w:val="a"/>
    <w:next w:val="a"/>
    <w:link w:val="30"/>
    <w:uiPriority w:val="9"/>
    <w:unhideWhenUsed/>
    <w:qFormat/>
    <w:pPr>
      <w:keepNext/>
      <w:keepLines/>
      <w:spacing w:before="40" w:after="0"/>
      <w:outlineLvl w:val="2"/>
    </w:pPr>
    <w:rPr>
      <w:rFonts w:asciiTheme="majorHAnsi" w:eastAsiaTheme="majorEastAsia" w:hAnsiTheme="majorHAnsi" w:cstheme="majorBidi"/>
      <w:color w:val="1F4E79" w:themeColor="accent1" w:themeShade="80"/>
      <w:szCs w:val="24"/>
    </w:rPr>
  </w:style>
  <w:style w:type="character" w:default="1" w:styleId="a0">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Balloon Text"/>
    <w:basedOn w:val="a"/>
    <w:link w:val="a5"/>
    <w:qFormat/>
    <w:pPr>
      <w:spacing w:after="0" w:line="240" w:lineRule="auto"/>
    </w:pPr>
    <w:rPr>
      <w:rFonts w:ascii="Tahoma" w:hAnsi="Tahoma" w:cs="Tahoma"/>
      <w:sz w:val="16"/>
      <w:szCs w:val="16"/>
    </w:rPr>
  </w:style>
  <w:style w:type="paragraph" w:styleId="a6">
    <w:name w:val="Body Text"/>
    <w:basedOn w:val="a"/>
    <w:uiPriority w:val="99"/>
    <w:semiHidden/>
    <w:unhideWhenUsed/>
    <w:qFormat/>
    <w:pPr>
      <w:spacing w:after="120"/>
    </w:pPr>
  </w:style>
  <w:style w:type="paragraph" w:styleId="a7">
    <w:name w:val="caption"/>
    <w:basedOn w:val="a"/>
    <w:next w:val="a"/>
    <w:uiPriority w:val="35"/>
    <w:unhideWhenUsed/>
    <w:qFormat/>
    <w:rPr>
      <w:rFonts w:eastAsia="SimHei" w:cs="Arial"/>
    </w:rPr>
  </w:style>
  <w:style w:type="character" w:styleId="a8">
    <w:name w:val="annotation reference"/>
    <w:basedOn w:val="a0"/>
    <w:uiPriority w:val="99"/>
    <w:semiHidden/>
    <w:unhideWhenUsed/>
    <w:qFormat/>
    <w:rPr>
      <w:sz w:val="16"/>
      <w:szCs w:val="16"/>
    </w:rPr>
  </w:style>
  <w:style w:type="paragraph" w:styleId="a9">
    <w:name w:val="annotation text"/>
    <w:basedOn w:val="a"/>
    <w:link w:val="aa"/>
    <w:uiPriority w:val="99"/>
    <w:unhideWhenUsed/>
    <w:qFormat/>
  </w:style>
  <w:style w:type="paragraph" w:styleId="ab">
    <w:name w:val="annotation subject"/>
    <w:basedOn w:val="a9"/>
    <w:next w:val="a9"/>
    <w:link w:val="ac"/>
    <w:qFormat/>
    <w:pPr>
      <w:spacing w:line="240" w:lineRule="auto"/>
    </w:pPr>
    <w:rPr>
      <w:b/>
      <w:bCs/>
    </w:rPr>
  </w:style>
  <w:style w:type="paragraph" w:styleId="ad">
    <w:name w:val="footer"/>
    <w:basedOn w:val="a"/>
    <w:uiPriority w:val="99"/>
    <w:unhideWhenUsed/>
    <w:qFormat/>
    <w:pPr>
      <w:tabs>
        <w:tab w:val="center" w:pos="4677"/>
        <w:tab w:val="right" w:pos="9355"/>
      </w:tabs>
    </w:pPr>
    <w:rPr>
      <w:rFonts w:ascii="Calibri" w:eastAsia="Calibri" w:hAnsi="Calibri"/>
      <w:sz w:val="22"/>
      <w:szCs w:val="22"/>
      <w:lang w:val="ru-RU"/>
    </w:rPr>
  </w:style>
  <w:style w:type="character" w:styleId="ae">
    <w:name w:val="footnote reference"/>
    <w:basedOn w:val="a0"/>
    <w:link w:val="ftrefChar1"/>
    <w:uiPriority w:val="99"/>
    <w:unhideWhenUsed/>
    <w:qFormat/>
    <w:rPr>
      <w:rFonts w:ascii="Times New Roman" w:eastAsiaTheme="minorHAnsi" w:hAnsi="Times New Roman" w:cs="Mangal"/>
      <w:kern w:val="3"/>
      <w:sz w:val="24"/>
      <w:vertAlign w:val="superscript"/>
      <w:lang w:val="en-US"/>
    </w:rPr>
  </w:style>
  <w:style w:type="paragraph" w:customStyle="1" w:styleId="ftrefChar1">
    <w:name w:val="ftref Char1"/>
    <w:basedOn w:val="a"/>
    <w:link w:val="ae"/>
    <w:qFormat/>
    <w:pPr>
      <w:spacing w:before="120" w:line="240" w:lineRule="exact"/>
      <w:jc w:val="both"/>
    </w:pPr>
    <w:rPr>
      <w:rFonts w:ascii="Times New Roman" w:eastAsiaTheme="minorHAnsi" w:hAnsi="Times New Roman" w:cs="Mangal"/>
      <w:kern w:val="3"/>
      <w:sz w:val="24"/>
      <w:vertAlign w:val="superscript"/>
    </w:rPr>
  </w:style>
  <w:style w:type="paragraph" w:styleId="af">
    <w:name w:val="footnote text"/>
    <w:basedOn w:val="a"/>
    <w:uiPriority w:val="99"/>
    <w:unhideWhenUsed/>
    <w:qFormat/>
    <w:pPr>
      <w:spacing w:after="0" w:line="240" w:lineRule="auto"/>
    </w:pPr>
  </w:style>
  <w:style w:type="paragraph" w:styleId="af0">
    <w:name w:val="header"/>
    <w:basedOn w:val="a"/>
    <w:uiPriority w:val="99"/>
    <w:unhideWhenUsed/>
    <w:qFormat/>
    <w:pPr>
      <w:tabs>
        <w:tab w:val="center" w:pos="4703"/>
        <w:tab w:val="right" w:pos="9406"/>
      </w:tabs>
    </w:pPr>
  </w:style>
  <w:style w:type="character" w:styleId="af1">
    <w:name w:val="Hyperlink"/>
    <w:basedOn w:val="a0"/>
    <w:uiPriority w:val="99"/>
    <w:unhideWhenUsed/>
    <w:qFormat/>
    <w:rPr>
      <w:color w:val="0563C1" w:themeColor="hyperlink"/>
      <w:u w:val="single"/>
    </w:rPr>
  </w:style>
  <w:style w:type="paragraph" w:styleId="af2">
    <w:name w:val="Normal (Web)"/>
    <w:basedOn w:val="a"/>
    <w:uiPriority w:val="99"/>
    <w:unhideWhenUsed/>
    <w:qFormat/>
    <w:pPr>
      <w:spacing w:before="100" w:beforeAutospacing="1" w:after="100" w:afterAutospacing="1"/>
    </w:pPr>
  </w:style>
  <w:style w:type="character" w:styleId="af3">
    <w:name w:val="page number"/>
    <w:basedOn w:val="a0"/>
    <w:uiPriority w:val="99"/>
    <w:semiHidden/>
    <w:unhideWhenUsed/>
    <w:qFormat/>
  </w:style>
  <w:style w:type="character" w:styleId="af4">
    <w:name w:val="Strong"/>
    <w:basedOn w:val="a0"/>
    <w:qFormat/>
    <w:rPr>
      <w:b/>
      <w:bCs/>
    </w:rPr>
  </w:style>
  <w:style w:type="table" w:styleId="af5">
    <w:name w:val="Table Grid"/>
    <w:basedOn w:val="a2"/>
    <w:uiPriority w:val="39"/>
    <w:qFormat/>
    <w:rPr>
      <w:rFonts w:ascii="Calibri" w:eastAsia="MS Mincho"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6">
    <w:name w:val="table of figures"/>
    <w:basedOn w:val="a"/>
    <w:next w:val="a"/>
    <w:uiPriority w:val="99"/>
    <w:qFormat/>
    <w:pPr>
      <w:ind w:leftChars="200" w:left="200" w:hangingChars="200" w:hanging="200"/>
    </w:pPr>
  </w:style>
  <w:style w:type="paragraph" w:styleId="11">
    <w:name w:val="toc 1"/>
    <w:basedOn w:val="a"/>
    <w:next w:val="a"/>
    <w:uiPriority w:val="39"/>
    <w:qFormat/>
  </w:style>
  <w:style w:type="paragraph" w:styleId="21">
    <w:name w:val="toc 2"/>
    <w:basedOn w:val="a"/>
    <w:next w:val="a"/>
    <w:uiPriority w:val="39"/>
    <w:qFormat/>
    <w:pPr>
      <w:ind w:leftChars="200" w:left="420"/>
    </w:pPr>
  </w:style>
  <w:style w:type="paragraph" w:styleId="31">
    <w:name w:val="toc 3"/>
    <w:basedOn w:val="a"/>
    <w:next w:val="a"/>
    <w:uiPriority w:val="39"/>
    <w:qFormat/>
    <w:pPr>
      <w:ind w:leftChars="400" w:left="840"/>
    </w:pPr>
  </w:style>
  <w:style w:type="paragraph" w:styleId="4">
    <w:name w:val="toc 4"/>
    <w:basedOn w:val="a"/>
    <w:next w:val="a"/>
    <w:uiPriority w:val="39"/>
    <w:unhideWhenUsed/>
    <w:qFormat/>
    <w:pPr>
      <w:spacing w:after="100" w:line="259" w:lineRule="auto"/>
      <w:ind w:left="660"/>
    </w:pPr>
    <w:rPr>
      <w:rFonts w:eastAsia="SimSun"/>
      <w:sz w:val="22"/>
      <w:szCs w:val="22"/>
      <w:lang w:eastAsia="ja-JP"/>
    </w:rPr>
  </w:style>
  <w:style w:type="paragraph" w:styleId="5">
    <w:name w:val="toc 5"/>
    <w:basedOn w:val="a"/>
    <w:next w:val="a"/>
    <w:uiPriority w:val="39"/>
    <w:unhideWhenUsed/>
    <w:qFormat/>
    <w:pPr>
      <w:spacing w:after="100" w:line="259" w:lineRule="auto"/>
      <w:ind w:left="880"/>
    </w:pPr>
    <w:rPr>
      <w:rFonts w:eastAsia="SimSun"/>
      <w:sz w:val="22"/>
      <w:szCs w:val="22"/>
      <w:lang w:eastAsia="ja-JP"/>
    </w:rPr>
  </w:style>
  <w:style w:type="paragraph" w:styleId="6">
    <w:name w:val="toc 6"/>
    <w:basedOn w:val="a"/>
    <w:next w:val="a"/>
    <w:uiPriority w:val="39"/>
    <w:unhideWhenUsed/>
    <w:qFormat/>
    <w:pPr>
      <w:spacing w:after="100" w:line="259" w:lineRule="auto"/>
      <w:ind w:left="1100"/>
    </w:pPr>
    <w:rPr>
      <w:rFonts w:eastAsia="SimSun"/>
      <w:sz w:val="22"/>
      <w:szCs w:val="22"/>
      <w:lang w:eastAsia="ja-JP"/>
    </w:rPr>
  </w:style>
  <w:style w:type="paragraph" w:styleId="7">
    <w:name w:val="toc 7"/>
    <w:basedOn w:val="a"/>
    <w:next w:val="a"/>
    <w:uiPriority w:val="39"/>
    <w:unhideWhenUsed/>
    <w:qFormat/>
    <w:pPr>
      <w:spacing w:after="100" w:line="259" w:lineRule="auto"/>
      <w:ind w:left="1320"/>
    </w:pPr>
    <w:rPr>
      <w:rFonts w:eastAsia="SimSun"/>
      <w:sz w:val="22"/>
      <w:szCs w:val="22"/>
      <w:lang w:eastAsia="ja-JP"/>
    </w:rPr>
  </w:style>
  <w:style w:type="paragraph" w:styleId="8">
    <w:name w:val="toc 8"/>
    <w:basedOn w:val="a"/>
    <w:next w:val="a"/>
    <w:uiPriority w:val="39"/>
    <w:unhideWhenUsed/>
    <w:qFormat/>
    <w:pPr>
      <w:spacing w:after="100" w:line="259" w:lineRule="auto"/>
      <w:ind w:left="1540"/>
    </w:pPr>
    <w:rPr>
      <w:rFonts w:eastAsia="SimSun"/>
      <w:sz w:val="22"/>
      <w:szCs w:val="22"/>
      <w:lang w:eastAsia="ja-JP"/>
    </w:rPr>
  </w:style>
  <w:style w:type="paragraph" w:styleId="9">
    <w:name w:val="toc 9"/>
    <w:basedOn w:val="a"/>
    <w:next w:val="a"/>
    <w:uiPriority w:val="39"/>
    <w:unhideWhenUsed/>
    <w:qFormat/>
    <w:pPr>
      <w:spacing w:after="100" w:line="259" w:lineRule="auto"/>
      <w:ind w:left="1760"/>
    </w:pPr>
    <w:rPr>
      <w:rFonts w:eastAsia="SimSun"/>
      <w:sz w:val="22"/>
      <w:szCs w:val="22"/>
      <w:lang w:eastAsia="ja-JP"/>
    </w:rPr>
  </w:style>
  <w:style w:type="character" w:customStyle="1" w:styleId="20">
    <w:name w:val="Заголовок 2 Знак"/>
    <w:link w:val="2"/>
    <w:uiPriority w:val="9"/>
    <w:qFormat/>
    <w:rPr>
      <w:rFonts w:eastAsiaTheme="majorEastAsia" w:cs="Arial"/>
      <w:b/>
      <w:color w:val="0070C0"/>
    </w:rPr>
  </w:style>
  <w:style w:type="paragraph" w:customStyle="1" w:styleId="ParaNumAgnes">
    <w:name w:val="Para Num (Agnes)"/>
    <w:basedOn w:val="a"/>
    <w:qFormat/>
    <w:pPr>
      <w:numPr>
        <w:numId w:val="3"/>
      </w:numPr>
    </w:pPr>
    <w:rPr>
      <w:rFonts w:cs="Arial"/>
      <w:color w:val="000000"/>
    </w:rPr>
  </w:style>
  <w:style w:type="paragraph" w:styleId="af7">
    <w:name w:val="List Paragraph"/>
    <w:basedOn w:val="a"/>
    <w:link w:val="af8"/>
    <w:uiPriority w:val="34"/>
    <w:qFormat/>
    <w:pPr>
      <w:ind w:left="720"/>
      <w:contextualSpacing/>
    </w:pPr>
  </w:style>
  <w:style w:type="character" w:customStyle="1" w:styleId="10">
    <w:name w:val="Заголовок 1 Знак"/>
    <w:link w:val="1"/>
    <w:uiPriority w:val="9"/>
    <w:qFormat/>
    <w:rPr>
      <w:rFonts w:eastAsiaTheme="majorEastAsia" w:cs="Arial"/>
      <w:b/>
      <w:bCs/>
      <w:caps/>
      <w:color w:val="0070C0"/>
      <w:kern w:val="0"/>
      <w:lang w:bidi="en-US"/>
    </w:rPr>
  </w:style>
  <w:style w:type="paragraph" w:customStyle="1" w:styleId="NumAbs1">
    <w:name w:val="NumAbs1"/>
    <w:basedOn w:val="a"/>
    <w:qFormat/>
    <w:pPr>
      <w:numPr>
        <w:numId w:val="4"/>
      </w:numPr>
      <w:tabs>
        <w:tab w:val="left" w:pos="851"/>
      </w:tabs>
      <w:spacing w:after="240" w:line="240" w:lineRule="auto"/>
    </w:pPr>
    <w:rPr>
      <w:rFonts w:eastAsia="Times New Roman" w:cs="Times New Roman"/>
      <w:szCs w:val="24"/>
    </w:rPr>
  </w:style>
  <w:style w:type="paragraph" w:customStyle="1" w:styleId="A1">
    <w:name w:val="A1"/>
    <w:basedOn w:val="a"/>
    <w:next w:val="a"/>
    <w:qFormat/>
    <w:pPr>
      <w:widowControl w:val="0"/>
      <w:numPr>
        <w:numId w:val="5"/>
      </w:numPr>
      <w:tabs>
        <w:tab w:val="left" w:pos="851"/>
        <w:tab w:val="left" w:pos="1418"/>
        <w:tab w:val="right" w:pos="9356"/>
      </w:tabs>
      <w:spacing w:after="360" w:line="240" w:lineRule="auto"/>
    </w:pPr>
    <w:rPr>
      <w:rFonts w:eastAsia="Times New Roman" w:cs="Times New Roman"/>
      <w:b/>
      <w:lang w:val="de-DE" w:eastAsia="de-DE"/>
    </w:rPr>
  </w:style>
  <w:style w:type="paragraph" w:customStyle="1" w:styleId="T1Tabelle">
    <w:name w:val="T1 Tabelle"/>
    <w:basedOn w:val="a"/>
    <w:next w:val="a"/>
    <w:qFormat/>
    <w:pPr>
      <w:numPr>
        <w:numId w:val="6"/>
      </w:numPr>
      <w:tabs>
        <w:tab w:val="left" w:pos="1134"/>
        <w:tab w:val="left" w:pos="2410"/>
        <w:tab w:val="right" w:pos="9356"/>
      </w:tabs>
      <w:spacing w:after="120" w:line="240" w:lineRule="auto"/>
    </w:pPr>
    <w:rPr>
      <w:rFonts w:eastAsia="Times New Roman" w:cs="Times New Roman"/>
      <w:bCs/>
      <w:lang w:val="en-GB" w:eastAsia="de-DE"/>
    </w:rPr>
  </w:style>
  <w:style w:type="paragraph" w:customStyle="1" w:styleId="12">
    <w:name w:val="Заголовок оглавления1"/>
    <w:basedOn w:val="1"/>
    <w:next w:val="a"/>
    <w:uiPriority w:val="39"/>
    <w:unhideWhenUsed/>
    <w:qFormat/>
    <w:pPr>
      <w:spacing w:before="480" w:line="276" w:lineRule="auto"/>
      <w:outlineLvl w:val="9"/>
    </w:pPr>
    <w:rPr>
      <w:rFonts w:asciiTheme="majorHAnsi" w:hAnsiTheme="majorHAnsi" w:cstheme="majorBidi"/>
      <w:color w:val="2E74B5" w:themeColor="accent1" w:themeShade="BF"/>
      <w:sz w:val="28"/>
      <w:szCs w:val="28"/>
    </w:rPr>
  </w:style>
  <w:style w:type="paragraph" w:customStyle="1" w:styleId="BodytextChar">
    <w:name w:val="Body text Char"/>
    <w:basedOn w:val="a"/>
    <w:qFormat/>
    <w:pPr>
      <w:widowControl w:val="0"/>
      <w:spacing w:after="0" w:line="240" w:lineRule="auto"/>
      <w:ind w:left="720"/>
      <w:jc w:val="both"/>
    </w:pPr>
    <w:rPr>
      <w:rFonts w:eastAsia="Times New Roman"/>
      <w:color w:val="FF0000"/>
      <w:sz w:val="22"/>
      <w:lang w:eastAsia="ru-RU"/>
    </w:rPr>
  </w:style>
  <w:style w:type="paragraph" w:customStyle="1" w:styleId="Default">
    <w:name w:val="Default"/>
    <w:qFormat/>
    <w:pPr>
      <w:autoSpaceDE w:val="0"/>
      <w:autoSpaceDN w:val="0"/>
      <w:adjustRightInd w:val="0"/>
      <w:spacing w:after="160" w:line="259" w:lineRule="auto"/>
    </w:pPr>
    <w:rPr>
      <w:rFonts w:ascii="Arial" w:eastAsia="Times New Roman" w:hAnsi="Arial" w:cs="Arial"/>
      <w:color w:val="000000"/>
      <w:kern w:val="3"/>
      <w:sz w:val="24"/>
      <w:szCs w:val="24"/>
      <w:lang w:val="ru-RU" w:eastAsia="ru-RU"/>
    </w:rPr>
  </w:style>
  <w:style w:type="paragraph" w:styleId="af9">
    <w:name w:val="No Spacing"/>
    <w:uiPriority w:val="1"/>
    <w:qFormat/>
    <w:pPr>
      <w:spacing w:after="160" w:line="276" w:lineRule="auto"/>
      <w:ind w:left="360" w:hanging="360"/>
      <w:jc w:val="both"/>
    </w:pPr>
    <w:rPr>
      <w:rFonts w:asciiTheme="minorHAnsi" w:eastAsiaTheme="minorHAnsi" w:hAnsiTheme="minorHAnsi" w:cstheme="minorBidi"/>
      <w:sz w:val="22"/>
      <w:szCs w:val="22"/>
      <w:lang w:bidi="en-US"/>
    </w:rPr>
  </w:style>
  <w:style w:type="paragraph" w:customStyle="1" w:styleId="para">
    <w:name w:val="para"/>
    <w:qFormat/>
    <w:pPr>
      <w:spacing w:after="160" w:line="276" w:lineRule="auto"/>
      <w:ind w:left="86" w:hanging="86"/>
      <w:jc w:val="both"/>
    </w:pPr>
    <w:rPr>
      <w:rFonts w:ascii="Arial" w:eastAsia="Times New Roman" w:hAnsi="Arial"/>
      <w:sz w:val="22"/>
    </w:rPr>
  </w:style>
  <w:style w:type="paragraph" w:customStyle="1" w:styleId="BodyTextADB">
    <w:name w:val="Body Text ADB"/>
    <w:basedOn w:val="a"/>
    <w:qFormat/>
    <w:pPr>
      <w:tabs>
        <w:tab w:val="center" w:pos="4536"/>
        <w:tab w:val="right" w:pos="9072"/>
      </w:tabs>
      <w:spacing w:before="120"/>
      <w:jc w:val="both"/>
    </w:pPr>
    <w:rPr>
      <w:rFonts w:eastAsia="PMingLiU"/>
      <w:lang w:val="en-GB"/>
    </w:rPr>
  </w:style>
  <w:style w:type="character" w:customStyle="1" w:styleId="apple-converted-space">
    <w:name w:val="apple-converted-space"/>
    <w:basedOn w:val="a0"/>
    <w:qFormat/>
  </w:style>
  <w:style w:type="paragraph" w:customStyle="1" w:styleId="WPSOffice1">
    <w:name w:val="WPSOffice手动目录 1"/>
    <w:qFormat/>
    <w:pPr>
      <w:spacing w:after="200" w:line="276" w:lineRule="auto"/>
    </w:pPr>
    <w:rPr>
      <w:rFonts w:asciiTheme="minorHAnsi" w:eastAsiaTheme="minorHAnsi" w:hAnsiTheme="minorHAnsi" w:cstheme="minorBidi"/>
      <w:lang w:val="ru-RU" w:eastAsia="ru-RU"/>
    </w:rPr>
  </w:style>
  <w:style w:type="paragraph" w:customStyle="1" w:styleId="WPSOffice2">
    <w:name w:val="WPSOffice手动目录 2"/>
    <w:qFormat/>
    <w:pPr>
      <w:spacing w:after="200" w:line="276" w:lineRule="auto"/>
      <w:ind w:leftChars="200" w:left="200"/>
    </w:pPr>
    <w:rPr>
      <w:rFonts w:asciiTheme="minorHAnsi" w:eastAsiaTheme="minorHAnsi" w:hAnsiTheme="minorHAnsi" w:cstheme="minorBidi"/>
      <w:lang w:val="ru-RU" w:eastAsia="ru-RU"/>
    </w:rPr>
  </w:style>
  <w:style w:type="paragraph" w:customStyle="1" w:styleId="WPSOffice3">
    <w:name w:val="WPSOffice手动目录 3"/>
    <w:qFormat/>
    <w:pPr>
      <w:spacing w:after="200" w:line="276" w:lineRule="auto"/>
      <w:ind w:leftChars="400" w:left="400"/>
    </w:pPr>
    <w:rPr>
      <w:rFonts w:asciiTheme="minorHAnsi" w:eastAsiaTheme="minorHAnsi" w:hAnsiTheme="minorHAnsi" w:cstheme="minorBidi"/>
      <w:lang w:val="ru-RU" w:eastAsia="ru-RU"/>
    </w:rPr>
  </w:style>
  <w:style w:type="paragraph" w:customStyle="1" w:styleId="numberedtext1">
    <w:name w:val="numbered text1"/>
    <w:basedOn w:val="a"/>
    <w:uiPriority w:val="99"/>
    <w:qFormat/>
    <w:pPr>
      <w:tabs>
        <w:tab w:val="left" w:pos="1890"/>
      </w:tabs>
      <w:spacing w:after="240"/>
      <w:ind w:left="1530"/>
    </w:pPr>
    <w:rPr>
      <w:rFonts w:ascii="Arial" w:eastAsia="Calibri" w:hAnsi="Arial"/>
      <w:bCs/>
      <w:snapToGrid w:val="0"/>
      <w:sz w:val="22"/>
      <w:szCs w:val="22"/>
      <w:lang w:val="en-GB"/>
    </w:rPr>
  </w:style>
  <w:style w:type="paragraph" w:customStyle="1" w:styleId="ADBTableHead">
    <w:name w:val="ADB Table Head"/>
    <w:basedOn w:val="ADBTableEntry"/>
    <w:qFormat/>
    <w:pPr>
      <w:jc w:val="center"/>
    </w:pPr>
    <w:rPr>
      <w:rFonts w:cs="Arial"/>
      <w:b/>
      <w:color w:val="000000"/>
    </w:rPr>
  </w:style>
  <w:style w:type="paragraph" w:customStyle="1" w:styleId="ADBTableEntry">
    <w:name w:val="ADB Table Entry"/>
    <w:basedOn w:val="a"/>
    <w:qFormat/>
    <w:pPr>
      <w:spacing w:before="60" w:after="60"/>
      <w:jc w:val="both"/>
    </w:pPr>
    <w:rPr>
      <w:rFonts w:ascii="Arial" w:hAnsi="Arial"/>
    </w:rPr>
  </w:style>
  <w:style w:type="paragraph" w:customStyle="1" w:styleId="List1">
    <w:name w:val="List1"/>
    <w:basedOn w:val="a"/>
    <w:qFormat/>
    <w:pPr>
      <w:numPr>
        <w:numId w:val="7"/>
      </w:numPr>
      <w:spacing w:line="240" w:lineRule="auto"/>
    </w:pPr>
    <w:rPr>
      <w:rFonts w:cs="Arial"/>
      <w:szCs w:val="24"/>
    </w:rPr>
  </w:style>
  <w:style w:type="paragraph" w:customStyle="1" w:styleId="ColorfulList-Accent11">
    <w:name w:val="Colorful List - Accent 11"/>
    <w:basedOn w:val="a"/>
    <w:qFormat/>
    <w:pPr>
      <w:spacing w:after="0"/>
      <w:ind w:left="708"/>
    </w:pPr>
    <w:rPr>
      <w:rFonts w:eastAsia="MS ??"/>
      <w:szCs w:val="24"/>
    </w:rPr>
  </w:style>
  <w:style w:type="character" w:customStyle="1" w:styleId="30">
    <w:name w:val="Заголовок 3 Знак"/>
    <w:link w:val="3"/>
    <w:uiPriority w:val="9"/>
    <w:qFormat/>
    <w:rPr>
      <w:rFonts w:asciiTheme="majorHAnsi" w:eastAsiaTheme="majorEastAsia" w:hAnsiTheme="majorHAnsi" w:cstheme="majorBidi"/>
      <w:color w:val="1F4E79" w:themeColor="accent1" w:themeShade="80"/>
      <w:szCs w:val="24"/>
    </w:rPr>
  </w:style>
  <w:style w:type="character" w:customStyle="1" w:styleId="font31">
    <w:name w:val="font31"/>
    <w:qFormat/>
    <w:rPr>
      <w:rFonts w:ascii="Arial" w:hAnsi="Arial" w:cs="Arial" w:hint="default"/>
      <w:color w:val="000000"/>
      <w:sz w:val="20"/>
      <w:szCs w:val="20"/>
      <w:u w:val="none"/>
    </w:rPr>
  </w:style>
  <w:style w:type="character" w:customStyle="1" w:styleId="font01">
    <w:name w:val="font01"/>
    <w:qFormat/>
    <w:rPr>
      <w:rFonts w:ascii="Arial" w:hAnsi="Arial" w:cs="Arial" w:hint="default"/>
      <w:i/>
      <w:color w:val="000000"/>
      <w:sz w:val="20"/>
      <w:szCs w:val="20"/>
      <w:u w:val="none"/>
    </w:rPr>
  </w:style>
  <w:style w:type="character" w:customStyle="1" w:styleId="font21">
    <w:name w:val="font21"/>
    <w:qFormat/>
    <w:rPr>
      <w:rFonts w:ascii="Arial" w:hAnsi="Arial" w:cs="Arial" w:hint="default"/>
      <w:color w:val="000000"/>
      <w:sz w:val="20"/>
      <w:szCs w:val="20"/>
      <w:u w:val="none"/>
    </w:rPr>
  </w:style>
  <w:style w:type="character" w:customStyle="1" w:styleId="a5">
    <w:name w:val="Текст выноски Знак"/>
    <w:basedOn w:val="a0"/>
    <w:link w:val="a4"/>
    <w:qFormat/>
    <w:rPr>
      <w:rFonts w:ascii="Tahoma" w:eastAsiaTheme="minorEastAsia" w:hAnsi="Tahoma" w:cs="Tahoma"/>
      <w:sz w:val="16"/>
      <w:szCs w:val="16"/>
      <w:lang w:val="en-US" w:eastAsia="zh-CN"/>
    </w:rPr>
  </w:style>
  <w:style w:type="character" w:customStyle="1" w:styleId="aa">
    <w:name w:val="Текст примечания Знак"/>
    <w:basedOn w:val="a0"/>
    <w:link w:val="a9"/>
    <w:uiPriority w:val="99"/>
    <w:qFormat/>
    <w:rPr>
      <w:rFonts w:asciiTheme="minorHAnsi" w:eastAsiaTheme="minorEastAsia" w:hAnsiTheme="minorHAnsi"/>
      <w:lang w:eastAsia="zh-CN"/>
    </w:rPr>
  </w:style>
  <w:style w:type="character" w:customStyle="1" w:styleId="ac">
    <w:name w:val="Тема примечания Знак"/>
    <w:basedOn w:val="aa"/>
    <w:link w:val="ab"/>
    <w:qFormat/>
    <w:rPr>
      <w:rFonts w:asciiTheme="minorHAnsi" w:eastAsiaTheme="minorEastAsia" w:hAnsiTheme="minorHAnsi"/>
      <w:b/>
      <w:bCs/>
      <w:lang w:eastAsia="zh-CN"/>
    </w:rPr>
  </w:style>
  <w:style w:type="character" w:customStyle="1" w:styleId="af8">
    <w:name w:val="Абзац списка Знак"/>
    <w:link w:val="af7"/>
    <w:uiPriority w:val="34"/>
    <w:qFormat/>
    <w:locked/>
    <w:rPr>
      <w:rFonts w:asciiTheme="minorHAnsi" w:eastAsiaTheme="minorEastAsia" w:hAnsiTheme="minorHAnsi" w:cstheme="minorBidi"/>
      <w:lang w:eastAsia="zh-CN"/>
    </w:rPr>
  </w:style>
  <w:style w:type="paragraph" w:customStyle="1" w:styleId="Figure">
    <w:name w:val="Figure"/>
    <w:basedOn w:val="af7"/>
    <w:link w:val="FigureChar"/>
    <w:qFormat/>
    <w:pPr>
      <w:keepNext/>
      <w:spacing w:after="0" w:line="240" w:lineRule="auto"/>
      <w:ind w:left="0"/>
      <w:contextualSpacing w:val="0"/>
      <w:jc w:val="both"/>
    </w:pPr>
    <w:rPr>
      <w:rFonts w:ascii="Arial" w:hAnsi="Arial" w:cs="Arial"/>
      <w:b/>
      <w:bCs/>
      <w:sz w:val="22"/>
      <w:szCs w:val="18"/>
    </w:rPr>
  </w:style>
  <w:style w:type="character" w:customStyle="1" w:styleId="FigureChar">
    <w:name w:val="Figure Char"/>
    <w:basedOn w:val="af8"/>
    <w:link w:val="Figure"/>
    <w:qFormat/>
    <w:rPr>
      <w:rFonts w:ascii="Arial" w:eastAsiaTheme="minorEastAsia" w:hAnsi="Arial" w:cs="Arial"/>
      <w:b/>
      <w:bCs/>
      <w:sz w:val="22"/>
      <w:szCs w:val="18"/>
      <w:lang w:eastAsia="zh-CN"/>
    </w:rPr>
  </w:style>
  <w:style w:type="character" w:customStyle="1" w:styleId="UnresolvedMention1">
    <w:name w:val="Unresolved Mention1"/>
    <w:basedOn w:val="a0"/>
    <w:uiPriority w:val="99"/>
    <w:semiHidden/>
    <w:unhideWhenUsed/>
    <w:qFormat/>
    <w:rPr>
      <w:color w:val="605E5C"/>
      <w:shd w:val="clear" w:color="auto" w:fill="E1DFDD"/>
    </w:rPr>
  </w:style>
  <w:style w:type="character" w:customStyle="1" w:styleId="StyleBodytextComplexArialChar">
    <w:name w:val="Style Body text + (Complex) Arial Char"/>
    <w:link w:val="StyleBodytextComplexArial"/>
    <w:qFormat/>
    <w:locked/>
  </w:style>
  <w:style w:type="paragraph" w:customStyle="1" w:styleId="StyleBodytextComplexArial">
    <w:name w:val="Style Body text + (Complex) Arial"/>
    <w:basedOn w:val="BodyText1"/>
    <w:link w:val="StyleBodytextComplexArialChar"/>
    <w:qFormat/>
    <w:pPr>
      <w:numPr>
        <w:numId w:val="8"/>
      </w:numPr>
      <w:tabs>
        <w:tab w:val="left" w:pos="360"/>
      </w:tabs>
      <w:spacing w:after="240"/>
      <w:ind w:left="0" w:firstLine="0"/>
    </w:pPr>
  </w:style>
  <w:style w:type="paragraph" w:customStyle="1" w:styleId="BodyText1">
    <w:name w:val="Body Text1"/>
    <w:basedOn w:val="a"/>
    <w:qFormat/>
    <w:pPr>
      <w:numPr>
        <w:numId w:val="9"/>
      </w:numPr>
      <w:spacing w:after="120" w:line="240" w:lineRule="auto"/>
    </w:pPr>
    <w:rPr>
      <w:rFonts w:ascii="Arial" w:eastAsia="SimSun" w:hAnsi="Arial" w:cs="Mangal"/>
      <w:kern w:val="3"/>
      <w:sz w:val="24"/>
      <w:szCs w:val="22"/>
      <w:lang w:val="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header" Target="header5.xml"/><Relationship Id="rId39" Type="http://schemas.openxmlformats.org/officeDocument/2006/relationships/image" Target="media/image8.png"/><Relationship Id="rId21" Type="http://schemas.openxmlformats.org/officeDocument/2006/relationships/image" Target="media/image1.jpeg"/><Relationship Id="rId34" Type="http://schemas.openxmlformats.org/officeDocument/2006/relationships/chart" Target="charts/chart6.xml"/><Relationship Id="rId42" Type="http://schemas.openxmlformats.org/officeDocument/2006/relationships/image" Target="media/image10.png"/><Relationship Id="rId47" Type="http://schemas.openxmlformats.org/officeDocument/2006/relationships/image" Target="media/image15.png"/><Relationship Id="rId50" Type="http://schemas.openxmlformats.org/officeDocument/2006/relationships/image" Target="media/image18.jpeg"/><Relationship Id="rId55" Type="http://schemas.openxmlformats.org/officeDocument/2006/relationships/image" Target="media/image22.jpeg"/><Relationship Id="rId63" Type="http://schemas.openxmlformats.org/officeDocument/2006/relationships/image" Target="media/image30.jpeg"/><Relationship Id="rId68" Type="http://schemas.openxmlformats.org/officeDocument/2006/relationships/image" Target="media/image34.jpeg"/><Relationship Id="rId7" Type="http://schemas.openxmlformats.org/officeDocument/2006/relationships/numbering" Target="numbering.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chart" Target="charts/chart2.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image" Target="media/image4.png"/><Relationship Id="rId32" Type="http://schemas.openxmlformats.org/officeDocument/2006/relationships/image" Target="media/image6.png"/><Relationship Id="rId37" Type="http://schemas.openxmlformats.org/officeDocument/2006/relationships/hyperlink" Target="https://countryeconomy.com/countries/uzbekistan" TargetMode="External"/><Relationship Id="rId40" Type="http://schemas.openxmlformats.org/officeDocument/2006/relationships/hyperlink" Target="mailto:amcro@adb.org" TargetMode="External"/><Relationship Id="rId45" Type="http://schemas.openxmlformats.org/officeDocument/2006/relationships/image" Target="media/image13.png"/><Relationship Id="rId53" Type="http://schemas.openxmlformats.org/officeDocument/2006/relationships/image" Target="media/image21.png"/><Relationship Id="rId58" Type="http://schemas.openxmlformats.org/officeDocument/2006/relationships/image" Target="media/image25.jpeg"/><Relationship Id="rId66" Type="http://schemas.openxmlformats.org/officeDocument/2006/relationships/image" Target="media/image33.jpeg"/><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image" Target="media/image3.png"/><Relationship Id="rId28" Type="http://schemas.openxmlformats.org/officeDocument/2006/relationships/chart" Target="charts/chart1.xml"/><Relationship Id="rId36" Type="http://schemas.openxmlformats.org/officeDocument/2006/relationships/image" Target="media/image7.png"/><Relationship Id="rId49" Type="http://schemas.openxmlformats.org/officeDocument/2006/relationships/image" Target="media/image17.png"/><Relationship Id="rId57" Type="http://schemas.openxmlformats.org/officeDocument/2006/relationships/image" Target="media/image24.jpeg"/><Relationship Id="rId61" Type="http://schemas.openxmlformats.org/officeDocument/2006/relationships/image" Target="media/image28.jpeg"/><Relationship Id="rId10" Type="http://schemas.openxmlformats.org/officeDocument/2006/relationships/webSettings" Target="webSettings.xml"/><Relationship Id="rId19" Type="http://schemas.openxmlformats.org/officeDocument/2006/relationships/header" Target="header4.xml"/><Relationship Id="rId31" Type="http://schemas.openxmlformats.org/officeDocument/2006/relationships/chart" Target="charts/chart4.xml"/><Relationship Id="rId44" Type="http://schemas.openxmlformats.org/officeDocument/2006/relationships/image" Target="media/image12.png"/><Relationship Id="rId52" Type="http://schemas.openxmlformats.org/officeDocument/2006/relationships/image" Target="media/image20.jpeg"/><Relationship Id="rId60" Type="http://schemas.openxmlformats.org/officeDocument/2006/relationships/image" Target="media/image27.jpeg"/><Relationship Id="rId65" Type="http://schemas.openxmlformats.org/officeDocument/2006/relationships/image" Target="media/image32.jpeg"/><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header" Target="header2.xml"/><Relationship Id="rId22" Type="http://schemas.openxmlformats.org/officeDocument/2006/relationships/image" Target="media/image2.jpeg"/><Relationship Id="rId27" Type="http://schemas.openxmlformats.org/officeDocument/2006/relationships/footer" Target="footer5.xml"/><Relationship Id="rId30" Type="http://schemas.openxmlformats.org/officeDocument/2006/relationships/chart" Target="charts/chart3.xml"/><Relationship Id="rId35" Type="http://schemas.openxmlformats.org/officeDocument/2006/relationships/chart" Target="charts/chart7.xml"/><Relationship Id="rId43" Type="http://schemas.openxmlformats.org/officeDocument/2006/relationships/image" Target="media/image11.png"/><Relationship Id="rId48" Type="http://schemas.openxmlformats.org/officeDocument/2006/relationships/image" Target="media/image16.png"/><Relationship Id="rId56" Type="http://schemas.openxmlformats.org/officeDocument/2006/relationships/image" Target="media/image23.jpeg"/><Relationship Id="rId64" Type="http://schemas.openxmlformats.org/officeDocument/2006/relationships/image" Target="media/image31.jpeg"/><Relationship Id="rId69" Type="http://schemas.openxmlformats.org/officeDocument/2006/relationships/fontTable" Target="fontTable.xml"/><Relationship Id="rId8" Type="http://schemas.openxmlformats.org/officeDocument/2006/relationships/styles" Target="styles.xml"/><Relationship Id="rId51" Type="http://schemas.openxmlformats.org/officeDocument/2006/relationships/image" Target="media/image19.png"/><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header" Target="header3.xml"/><Relationship Id="rId25" Type="http://schemas.openxmlformats.org/officeDocument/2006/relationships/image" Target="media/image5.png"/><Relationship Id="rId33" Type="http://schemas.openxmlformats.org/officeDocument/2006/relationships/chart" Target="charts/chart5.xml"/><Relationship Id="rId38" Type="http://schemas.openxmlformats.org/officeDocument/2006/relationships/hyperlink" Target="https://stat.uz/en/press-center/news-committee/5339-the-system-of-general-secondary-education-in-the-republic-of-uzbekistan" TargetMode="External"/><Relationship Id="rId46" Type="http://schemas.openxmlformats.org/officeDocument/2006/relationships/image" Target="media/image14.png"/><Relationship Id="rId59" Type="http://schemas.openxmlformats.org/officeDocument/2006/relationships/image" Target="media/image26.jpeg"/><Relationship Id="rId67" Type="http://schemas.openxmlformats.org/officeDocument/2006/relationships/hyperlink" Target="mailto:buxoro@exat.uz" TargetMode="External"/><Relationship Id="rId20" Type="http://schemas.openxmlformats.org/officeDocument/2006/relationships/footer" Target="footer4.xml"/><Relationship Id="rId41" Type="http://schemas.openxmlformats.org/officeDocument/2006/relationships/image" Target="media/image9.png"/><Relationship Id="rId54" Type="http://schemas.openxmlformats.org/officeDocument/2006/relationships/image" Target="media/image21.jpeg"/><Relationship Id="rId62" Type="http://schemas.openxmlformats.org/officeDocument/2006/relationships/image" Target="media/image29.jpeg"/><Relationship Id="rId70" Type="http://schemas.openxmlformats.org/officeDocument/2006/relationships/theme" Target="theme/theme1.xml"/></Relationships>
</file>

<file path=word/_rels/footnotes.xml.rels><?xml version="1.0" encoding="UTF-8" standalone="yes"?>
<Relationships xmlns="http://schemas.openxmlformats.org/package/2006/relationships"><Relationship Id="rId8" Type="http://schemas.openxmlformats.org/officeDocument/2006/relationships/hyperlink" Target="https://www.globalpartnership.org/content/education-sector-plan-2019-2023-uzbekistan" TargetMode="External"/><Relationship Id="rId3" Type="http://schemas.openxmlformats.org/officeDocument/2006/relationships/hyperlink" Target="https://mehnat.uz/uz/news/2019-yilda-uzbekistonning-ishsizlik-darazhasi-qancha" TargetMode="External"/><Relationship Id="rId7" Type="http://schemas.openxmlformats.org/officeDocument/2006/relationships/hyperlink" Target="https://www.gazeta.uz/ru/2020/01/24/poverty/" TargetMode="External"/><Relationship Id="rId2" Type="http://schemas.openxmlformats.org/officeDocument/2006/relationships/hyperlink" Target="https://stat.uz/en/about-committee/overview" TargetMode="External"/><Relationship Id="rId1" Type="http://schemas.openxmlformats.org/officeDocument/2006/relationships/hyperlink" Target="https://www.adb.org/site/safeguards/safeguard-categories" TargetMode="External"/><Relationship Id="rId6" Type="http://schemas.openxmlformats.org/officeDocument/2006/relationships/hyperlink" Target="http://documents.worldbank.org/curated/en/210801569934716898/pdf/Where-They-Live-District-Level-Measures-of-Poverty-Average-Consumption-and-the-Middle-Class-in-Central-Asia.pdf" TargetMode="External"/><Relationship Id="rId5" Type="http://schemas.openxmlformats.org/officeDocument/2006/relationships/hyperlink" Target="http://l2cu.strategy.uz/" TargetMode="External"/><Relationship Id="rId4" Type="http://schemas.openxmlformats.org/officeDocument/2006/relationships/hyperlink" Target="https://lex.uz/ru/docs/4673469" TargetMode="External"/><Relationship Id="rId9" Type="http://schemas.openxmlformats.org/officeDocument/2006/relationships/hyperlink" Target="http://www.euro.who.int/__data/assets/pdf_file/0017/130364/E71959.pdf"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C:\Users\user\Desktop\ADB%20Railway%20Project\FV-data.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Desktop\ADB%20Railway%20Project\FV-data.xlsx"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file:///C:\Users\user\Desktop\ADB%20Railway%20Project\FV-data.xlsx" TargetMode="External"/><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user\Desktop\ADB%20Railway%20Project\FV-data.xlsx" TargetMode="External"/><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user\Desktop\ADB%20Railway%20Project\FV-data.xlsx" TargetMode="External"/><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1" Type="http://schemas.openxmlformats.org/officeDocument/2006/relationships/oleObject" Target="file:///C:\Users\user\Downloads\9.1%20OD_Poverty_rate_eng.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Лист2!$L$36</c:f>
              <c:strCache>
                <c:ptCount val="1"/>
                <c:pt idx="0">
                  <c:v>Agriculture, forestry and fishery</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lstStyle/>
              <a:p>
                <a:pPr>
                  <a:defRPr lang="en-GB" sz="900" b="0" i="0" u="none" strike="noStrike" kern="1200" baseline="0">
                    <a:solidFill>
                      <a:schemeClr val="tx1">
                        <a:lumMod val="75000"/>
                        <a:lumOff val="25000"/>
                      </a:schemeClr>
                    </a:solidFill>
                    <a:latin typeface="Arial" panose="020B0604020202020204" pitchFamily="2" charset="0"/>
                    <a:ea typeface="+mn-ea"/>
                    <a:cs typeface="Arial" panose="020B0604020202020204" pitchFamily="2"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multiLvlStrRef>
              <c:f>Лист2!$J$44:$K$49</c:f>
              <c:multiLvlStrCache>
                <c:ptCount val="6"/>
                <c:lvl>
                  <c:pt idx="0">
                    <c:v>2017</c:v>
                  </c:pt>
                  <c:pt idx="1">
                    <c:v>2018</c:v>
                  </c:pt>
                  <c:pt idx="2">
                    <c:v>2019</c:v>
                  </c:pt>
                  <c:pt idx="3">
                    <c:v>2017</c:v>
                  </c:pt>
                  <c:pt idx="4">
                    <c:v>2018</c:v>
                  </c:pt>
                  <c:pt idx="5">
                    <c:v>2019</c:v>
                  </c:pt>
                </c:lvl>
                <c:lvl>
                  <c:pt idx="0">
                    <c:v>Bukhara</c:v>
                  </c:pt>
                  <c:pt idx="3">
                    <c:v>Khorezm</c:v>
                  </c:pt>
                </c:lvl>
              </c:multiLvlStrCache>
            </c:multiLvlStrRef>
          </c:cat>
          <c:val>
            <c:numRef>
              <c:f>Лист2!$L$44:$L$49</c:f>
              <c:numCache>
                <c:formatCode>0.0%</c:formatCode>
                <c:ptCount val="6"/>
                <c:pt idx="0">
                  <c:v>0.46738728694946202</c:v>
                </c:pt>
                <c:pt idx="1">
                  <c:v>0.472793182817145</c:v>
                </c:pt>
                <c:pt idx="2">
                  <c:v>0.42187675594680701</c:v>
                </c:pt>
                <c:pt idx="3">
                  <c:v>0.49022448765841597</c:v>
                </c:pt>
                <c:pt idx="4">
                  <c:v>0.49026734459570298</c:v>
                </c:pt>
                <c:pt idx="5">
                  <c:v>0.45610743866433301</c:v>
                </c:pt>
              </c:numCache>
            </c:numRef>
          </c:val>
          <c:extLst>
            <c:ext xmlns:c16="http://schemas.microsoft.com/office/drawing/2014/chart" uri="{C3380CC4-5D6E-409C-BE32-E72D297353CC}">
              <c16:uniqueId val="{00000000-87D5-4760-A268-98B695052594}"/>
            </c:ext>
          </c:extLst>
        </c:ser>
        <c:ser>
          <c:idx val="1"/>
          <c:order val="1"/>
          <c:tx>
            <c:strRef>
              <c:f>Лист2!$M$36</c:f>
              <c:strCache>
                <c:ptCount val="1"/>
                <c:pt idx="0">
                  <c:v>Industrial Production</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lstStyle/>
              <a:p>
                <a:pPr>
                  <a:defRPr lang="en-GB" sz="900" b="0" i="0" u="none" strike="noStrike" kern="1200" baseline="0">
                    <a:solidFill>
                      <a:schemeClr val="tx1">
                        <a:lumMod val="75000"/>
                        <a:lumOff val="25000"/>
                      </a:schemeClr>
                    </a:solidFill>
                    <a:latin typeface="Arial" panose="020B0604020202020204" pitchFamily="2" charset="0"/>
                    <a:ea typeface="+mn-ea"/>
                    <a:cs typeface="Arial" panose="020B0604020202020204" pitchFamily="2"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multiLvlStrRef>
              <c:f>Лист2!$J$44:$K$49</c:f>
              <c:multiLvlStrCache>
                <c:ptCount val="6"/>
                <c:lvl>
                  <c:pt idx="0">
                    <c:v>2017</c:v>
                  </c:pt>
                  <c:pt idx="1">
                    <c:v>2018</c:v>
                  </c:pt>
                  <c:pt idx="2">
                    <c:v>2019</c:v>
                  </c:pt>
                  <c:pt idx="3">
                    <c:v>2017</c:v>
                  </c:pt>
                  <c:pt idx="4">
                    <c:v>2018</c:v>
                  </c:pt>
                  <c:pt idx="5">
                    <c:v>2019</c:v>
                  </c:pt>
                </c:lvl>
                <c:lvl>
                  <c:pt idx="0">
                    <c:v>Bukhara</c:v>
                  </c:pt>
                  <c:pt idx="3">
                    <c:v>Khorezm</c:v>
                  </c:pt>
                </c:lvl>
              </c:multiLvlStrCache>
            </c:multiLvlStrRef>
          </c:cat>
          <c:val>
            <c:numRef>
              <c:f>Лист2!$M$44:$M$49</c:f>
              <c:numCache>
                <c:formatCode>0.0%</c:formatCode>
                <c:ptCount val="6"/>
                <c:pt idx="0">
                  <c:v>0.123513266239707</c:v>
                </c:pt>
                <c:pt idx="1">
                  <c:v>0.125629185709627</c:v>
                </c:pt>
                <c:pt idx="2">
                  <c:v>0.161251170631204</c:v>
                </c:pt>
                <c:pt idx="3">
                  <c:v>0.115377230038753</c:v>
                </c:pt>
                <c:pt idx="4">
                  <c:v>0.13005740528128601</c:v>
                </c:pt>
                <c:pt idx="5">
                  <c:v>0.141875473571447</c:v>
                </c:pt>
              </c:numCache>
            </c:numRef>
          </c:val>
          <c:extLst>
            <c:ext xmlns:c16="http://schemas.microsoft.com/office/drawing/2014/chart" uri="{C3380CC4-5D6E-409C-BE32-E72D297353CC}">
              <c16:uniqueId val="{00000001-87D5-4760-A268-98B695052594}"/>
            </c:ext>
          </c:extLst>
        </c:ser>
        <c:ser>
          <c:idx val="2"/>
          <c:order val="2"/>
          <c:tx>
            <c:strRef>
              <c:f>Лист2!$N$36</c:f>
              <c:strCache>
                <c:ptCount val="1"/>
                <c:pt idx="0">
                  <c:v>Construction</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lstStyle/>
              <a:p>
                <a:pPr>
                  <a:defRPr lang="en-GB" sz="900" b="0" i="0" u="none" strike="noStrike" kern="1200" baseline="0">
                    <a:solidFill>
                      <a:schemeClr val="tx1">
                        <a:lumMod val="75000"/>
                        <a:lumOff val="25000"/>
                      </a:schemeClr>
                    </a:solidFill>
                    <a:latin typeface="Arial" panose="020B0604020202020204" pitchFamily="2" charset="0"/>
                    <a:ea typeface="+mn-ea"/>
                    <a:cs typeface="Arial" panose="020B0604020202020204" pitchFamily="2"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multiLvlStrRef>
              <c:f>Лист2!$J$44:$K$49</c:f>
              <c:multiLvlStrCache>
                <c:ptCount val="6"/>
                <c:lvl>
                  <c:pt idx="0">
                    <c:v>2017</c:v>
                  </c:pt>
                  <c:pt idx="1">
                    <c:v>2018</c:v>
                  </c:pt>
                  <c:pt idx="2">
                    <c:v>2019</c:v>
                  </c:pt>
                  <c:pt idx="3">
                    <c:v>2017</c:v>
                  </c:pt>
                  <c:pt idx="4">
                    <c:v>2018</c:v>
                  </c:pt>
                  <c:pt idx="5">
                    <c:v>2019</c:v>
                  </c:pt>
                </c:lvl>
                <c:lvl>
                  <c:pt idx="0">
                    <c:v>Bukhara</c:v>
                  </c:pt>
                  <c:pt idx="3">
                    <c:v>Khorezm</c:v>
                  </c:pt>
                </c:lvl>
              </c:multiLvlStrCache>
            </c:multiLvlStrRef>
          </c:cat>
          <c:val>
            <c:numRef>
              <c:f>Лист2!$N$44:$N$49</c:f>
              <c:numCache>
                <c:formatCode>0.0%</c:formatCode>
                <c:ptCount val="6"/>
                <c:pt idx="0">
                  <c:v>6.7909575080433604E-2</c:v>
                </c:pt>
                <c:pt idx="1">
                  <c:v>7.4646828904023493E-2</c:v>
                </c:pt>
                <c:pt idx="2">
                  <c:v>7.1979771492788905E-2</c:v>
                </c:pt>
                <c:pt idx="3">
                  <c:v>5.4227909087735199E-2</c:v>
                </c:pt>
                <c:pt idx="4">
                  <c:v>5.4925373134328402E-2</c:v>
                </c:pt>
                <c:pt idx="5">
                  <c:v>6.11867373866695E-2</c:v>
                </c:pt>
              </c:numCache>
            </c:numRef>
          </c:val>
          <c:extLst>
            <c:ext xmlns:c16="http://schemas.microsoft.com/office/drawing/2014/chart" uri="{C3380CC4-5D6E-409C-BE32-E72D297353CC}">
              <c16:uniqueId val="{00000002-87D5-4760-A268-98B695052594}"/>
            </c:ext>
          </c:extLst>
        </c:ser>
        <c:ser>
          <c:idx val="3"/>
          <c:order val="3"/>
          <c:tx>
            <c:strRef>
              <c:f>Лист2!$O$36</c:f>
              <c:strCache>
                <c:ptCount val="1"/>
                <c:pt idx="0">
                  <c:v>Services</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lstStyle/>
              <a:p>
                <a:pPr>
                  <a:defRPr lang="en-GB" sz="900" b="0" i="0" u="none" strike="noStrike" kern="1200" baseline="0">
                    <a:solidFill>
                      <a:schemeClr val="tx1">
                        <a:lumMod val="75000"/>
                        <a:lumOff val="25000"/>
                      </a:schemeClr>
                    </a:solidFill>
                    <a:latin typeface="Arial" panose="020B0604020202020204" pitchFamily="2" charset="0"/>
                    <a:ea typeface="+mn-ea"/>
                    <a:cs typeface="Arial" panose="020B0604020202020204" pitchFamily="2"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multiLvlStrRef>
              <c:f>Лист2!$J$44:$K$49</c:f>
              <c:multiLvlStrCache>
                <c:ptCount val="6"/>
                <c:lvl>
                  <c:pt idx="0">
                    <c:v>2017</c:v>
                  </c:pt>
                  <c:pt idx="1">
                    <c:v>2018</c:v>
                  </c:pt>
                  <c:pt idx="2">
                    <c:v>2019</c:v>
                  </c:pt>
                  <c:pt idx="3">
                    <c:v>2017</c:v>
                  </c:pt>
                  <c:pt idx="4">
                    <c:v>2018</c:v>
                  </c:pt>
                  <c:pt idx="5">
                    <c:v>2019</c:v>
                  </c:pt>
                </c:lvl>
                <c:lvl>
                  <c:pt idx="0">
                    <c:v>Bukhara</c:v>
                  </c:pt>
                  <c:pt idx="3">
                    <c:v>Khorezm</c:v>
                  </c:pt>
                </c:lvl>
              </c:multiLvlStrCache>
            </c:multiLvlStrRef>
          </c:cat>
          <c:val>
            <c:numRef>
              <c:f>Лист2!$O$44:$O$49</c:f>
              <c:numCache>
                <c:formatCode>0.0%</c:formatCode>
                <c:ptCount val="6"/>
                <c:pt idx="0">
                  <c:v>0.27352265773162099</c:v>
                </c:pt>
                <c:pt idx="1">
                  <c:v>0.263471072817759</c:v>
                </c:pt>
                <c:pt idx="2">
                  <c:v>0.26227008803146701</c:v>
                </c:pt>
                <c:pt idx="3">
                  <c:v>0.31117550535907501</c:v>
                </c:pt>
                <c:pt idx="4">
                  <c:v>0.29220928325405898</c:v>
                </c:pt>
                <c:pt idx="5">
                  <c:v>0.29683588953047801</c:v>
                </c:pt>
              </c:numCache>
            </c:numRef>
          </c:val>
          <c:extLst>
            <c:ext xmlns:c16="http://schemas.microsoft.com/office/drawing/2014/chart" uri="{C3380CC4-5D6E-409C-BE32-E72D297353CC}">
              <c16:uniqueId val="{00000003-87D5-4760-A268-98B695052594}"/>
            </c:ext>
          </c:extLst>
        </c:ser>
        <c:ser>
          <c:idx val="4"/>
          <c:order val="4"/>
          <c:tx>
            <c:strRef>
              <c:f>Лист2!$P$36</c:f>
              <c:strCache>
                <c:ptCount val="1"/>
                <c:pt idx="0">
                  <c:v>Taxes</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lstStyle/>
              <a:p>
                <a:pPr>
                  <a:defRPr lang="en-GB" sz="900" b="0" i="0" u="none" strike="noStrike" kern="1200" baseline="0">
                    <a:solidFill>
                      <a:schemeClr val="tx1">
                        <a:lumMod val="75000"/>
                        <a:lumOff val="25000"/>
                      </a:schemeClr>
                    </a:solidFill>
                    <a:latin typeface="Arial" panose="020B0604020202020204" pitchFamily="2" charset="0"/>
                    <a:ea typeface="+mn-ea"/>
                    <a:cs typeface="Arial" panose="020B0604020202020204" pitchFamily="2"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multiLvlStrRef>
              <c:f>Лист2!$J$44:$K$49</c:f>
              <c:multiLvlStrCache>
                <c:ptCount val="6"/>
                <c:lvl>
                  <c:pt idx="0">
                    <c:v>2017</c:v>
                  </c:pt>
                  <c:pt idx="1">
                    <c:v>2018</c:v>
                  </c:pt>
                  <c:pt idx="2">
                    <c:v>2019</c:v>
                  </c:pt>
                  <c:pt idx="3">
                    <c:v>2017</c:v>
                  </c:pt>
                  <c:pt idx="4">
                    <c:v>2018</c:v>
                  </c:pt>
                  <c:pt idx="5">
                    <c:v>2019</c:v>
                  </c:pt>
                </c:lvl>
                <c:lvl>
                  <c:pt idx="0">
                    <c:v>Bukhara</c:v>
                  </c:pt>
                  <c:pt idx="3">
                    <c:v>Khorezm</c:v>
                  </c:pt>
                </c:lvl>
              </c:multiLvlStrCache>
            </c:multiLvlStrRef>
          </c:cat>
          <c:val>
            <c:numRef>
              <c:f>Лист2!$P$44:$P$49</c:f>
              <c:numCache>
                <c:formatCode>0.0%</c:formatCode>
                <c:ptCount val="6"/>
                <c:pt idx="0">
                  <c:v>6.7667213998776093E-2</c:v>
                </c:pt>
                <c:pt idx="1">
                  <c:v>6.3459729751445093E-2</c:v>
                </c:pt>
                <c:pt idx="2">
                  <c:v>8.2622213897733707E-2</c:v>
                </c:pt>
                <c:pt idx="3">
                  <c:v>2.8994867856020699E-2</c:v>
                </c:pt>
                <c:pt idx="4">
                  <c:v>3.2540593734623598E-2</c:v>
                </c:pt>
                <c:pt idx="5">
                  <c:v>4.39944608470723E-2</c:v>
                </c:pt>
              </c:numCache>
            </c:numRef>
          </c:val>
          <c:extLst>
            <c:ext xmlns:c16="http://schemas.microsoft.com/office/drawing/2014/chart" uri="{C3380CC4-5D6E-409C-BE32-E72D297353CC}">
              <c16:uniqueId val="{00000004-87D5-4760-A268-98B695052594}"/>
            </c:ext>
          </c:extLst>
        </c:ser>
        <c:dLbls>
          <c:showLegendKey val="0"/>
          <c:showVal val="1"/>
          <c:showCatName val="0"/>
          <c:showSerName val="0"/>
          <c:showPercent val="0"/>
          <c:showBubbleSize val="0"/>
        </c:dLbls>
        <c:gapWidth val="150"/>
        <c:overlap val="100"/>
        <c:axId val="473257472"/>
        <c:axId val="473259008"/>
      </c:barChart>
      <c:catAx>
        <c:axId val="4732574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en-GB" sz="900" b="1"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crossAx val="473259008"/>
        <c:crosses val="autoZero"/>
        <c:auto val="1"/>
        <c:lblAlgn val="ctr"/>
        <c:lblOffset val="100"/>
        <c:noMultiLvlLbl val="0"/>
      </c:catAx>
      <c:valAx>
        <c:axId val="473259008"/>
        <c:scaling>
          <c:orientation val="minMax"/>
        </c:scaling>
        <c:delete val="0"/>
        <c:axPos val="b"/>
        <c:majorGridlines>
          <c:spPr>
            <a:ln w="9525" cap="flat" cmpd="sng" algn="ctr">
              <a:solidFill>
                <a:schemeClr val="tx1">
                  <a:lumMod val="15000"/>
                  <a:lumOff val="85000"/>
                </a:schemeClr>
              </a:solidFill>
              <a:prstDash val="solid"/>
              <a:round/>
            </a:ln>
            <a:effectLst/>
          </c:spPr>
        </c:majorGridlines>
        <c:numFmt formatCode="0%"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en-GB" sz="900" b="0"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crossAx val="4732574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GB" sz="900" b="1"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legend>
    <c:plotVisOnly val="1"/>
    <c:dispBlanksAs val="gap"/>
    <c:showDLblsOverMax val="0"/>
  </c:chart>
  <c:spPr>
    <a:solidFill>
      <a:schemeClr val="bg1"/>
    </a:solidFill>
    <a:ln w="9525" cap="flat" cmpd="sng" algn="ctr">
      <a:noFill/>
      <a:prstDash val="solid"/>
      <a:round/>
    </a:ln>
    <a:effectLst/>
  </c:spPr>
  <c:txPr>
    <a:bodyPr/>
    <a:lstStyle/>
    <a:p>
      <a:pPr>
        <a:defRPr lang="en-GB" b="0">
          <a:latin typeface="Arial" panose="020B0604020202020204" pitchFamily="2" charset="0"/>
          <a:cs typeface="Arial" panose="020B0604020202020204" pitchFamily="2" charset="0"/>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1229800484450998"/>
          <c:y val="5.00910746812386E-2"/>
          <c:w val="0.63680765000775896"/>
          <c:h val="0.80906408215366499"/>
        </c:manualLayout>
      </c:layout>
      <c:barChart>
        <c:barDir val="bar"/>
        <c:grouping val="clustered"/>
        <c:varyColors val="0"/>
        <c:ser>
          <c:idx val="0"/>
          <c:order val="0"/>
          <c:tx>
            <c:strRef>
              <c:f>Лист4!$C$19</c:f>
              <c:strCache>
                <c:ptCount val="1"/>
                <c:pt idx="0">
                  <c:v>Bukhara</c:v>
                </c:pt>
              </c:strCache>
            </c:strRef>
          </c:tx>
          <c:spPr>
            <a:solidFill>
              <a:schemeClr val="accent1"/>
            </a:solidFill>
            <a:ln>
              <a:noFill/>
            </a:ln>
            <a:effectLst/>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0-0550-4CE9-A943-E490CD1FB29D}"/>
                </c:ext>
              </c:extLst>
            </c:dLbl>
            <c:spPr>
              <a:noFill/>
              <a:ln>
                <a:noFill/>
              </a:ln>
              <a:effectLst/>
            </c:spPr>
            <c:txPr>
              <a:bodyPr rot="0" spcFirstLastPara="1" vertOverflow="ellipsis" vert="horz" wrap="square" lIns="38100" tIns="19050" rIns="38100" bIns="19050" anchor="ctr" anchorCtr="1">
                <a:spAutoFit/>
              </a:bodyPr>
              <a:lstStyle/>
              <a:p>
                <a:pPr>
                  <a:defRPr lang="en-GB" sz="900" b="0" i="0" u="none" strike="noStrike" kern="1200" baseline="0">
                    <a:solidFill>
                      <a:schemeClr val="tx1">
                        <a:lumMod val="75000"/>
                        <a:lumOff val="25000"/>
                      </a:schemeClr>
                    </a:solidFill>
                    <a:latin typeface="Arial" panose="020B0604020202020204" pitchFamily="2" charset="0"/>
                    <a:ea typeface="+mn-ea"/>
                    <a:cs typeface="Arial" panose="020B0604020202020204" pitchFamily="2"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Лист4!$B$20:$B$31</c:f>
              <c:strCache>
                <c:ptCount val="12"/>
                <c:pt idx="0">
                  <c:v>Other</c:v>
                </c:pt>
                <c:pt idx="1">
                  <c:v>Information and Communication</c:v>
                </c:pt>
                <c:pt idx="2">
                  <c:v>Finance and Insurance</c:v>
                </c:pt>
                <c:pt idx="3">
                  <c:v>Art, Entertainment and rest</c:v>
                </c:pt>
                <c:pt idx="4">
                  <c:v>HoReCa</c:v>
                </c:pt>
                <c:pt idx="5">
                  <c:v>Health and Social Support</c:v>
                </c:pt>
                <c:pt idx="6">
                  <c:v>Trasportation and Storage</c:v>
                </c:pt>
                <c:pt idx="7">
                  <c:v>Education</c:v>
                </c:pt>
                <c:pt idx="8">
                  <c:v>Trade</c:v>
                </c:pt>
                <c:pt idx="9">
                  <c:v>Industry</c:v>
                </c:pt>
                <c:pt idx="10">
                  <c:v>Construction</c:v>
                </c:pt>
                <c:pt idx="11">
                  <c:v>Agriculture, forestry and fisheries</c:v>
                </c:pt>
              </c:strCache>
            </c:strRef>
          </c:cat>
          <c:val>
            <c:numRef>
              <c:f>Лист4!$C$20:$C$31</c:f>
              <c:numCache>
                <c:formatCode>0.0%</c:formatCode>
                <c:ptCount val="12"/>
                <c:pt idx="0">
                  <c:v>0.106</c:v>
                </c:pt>
                <c:pt idx="1">
                  <c:v>3.0000000000000001E-3</c:v>
                </c:pt>
                <c:pt idx="2">
                  <c:v>4.0000000000000001E-3</c:v>
                </c:pt>
                <c:pt idx="3">
                  <c:v>6.0000000000000001E-3</c:v>
                </c:pt>
                <c:pt idx="4">
                  <c:v>2.1000000000000001E-2</c:v>
                </c:pt>
                <c:pt idx="5">
                  <c:v>0.05</c:v>
                </c:pt>
                <c:pt idx="6">
                  <c:v>5.7000000000000002E-2</c:v>
                </c:pt>
                <c:pt idx="7">
                  <c:v>7.9000000000000001E-2</c:v>
                </c:pt>
                <c:pt idx="8">
                  <c:v>9.4E-2</c:v>
                </c:pt>
                <c:pt idx="9">
                  <c:v>0.127</c:v>
                </c:pt>
                <c:pt idx="10">
                  <c:v>0.14199999999999999</c:v>
                </c:pt>
                <c:pt idx="11">
                  <c:v>0.311</c:v>
                </c:pt>
              </c:numCache>
            </c:numRef>
          </c:val>
          <c:extLst>
            <c:ext xmlns:c16="http://schemas.microsoft.com/office/drawing/2014/chart" uri="{C3380CC4-5D6E-409C-BE32-E72D297353CC}">
              <c16:uniqueId val="{00000001-0550-4CE9-A943-E490CD1FB29D}"/>
            </c:ext>
          </c:extLst>
        </c:ser>
        <c:ser>
          <c:idx val="1"/>
          <c:order val="1"/>
          <c:tx>
            <c:strRef>
              <c:f>Лист4!$D$19</c:f>
              <c:strCache>
                <c:ptCount val="1"/>
                <c:pt idx="0">
                  <c:v>Khorezm</c:v>
                </c:pt>
              </c:strCache>
            </c:strRef>
          </c:tx>
          <c:spPr>
            <a:solidFill>
              <a:schemeClr val="accent2"/>
            </a:solidFill>
            <a:ln>
              <a:noFill/>
            </a:ln>
            <a:effectLst/>
          </c:spPr>
          <c:invertIfNegative val="0"/>
          <c:dLbls>
            <c:delete val="1"/>
          </c:dLbls>
          <c:cat>
            <c:strRef>
              <c:f>Лист4!$B$20:$B$31</c:f>
              <c:strCache>
                <c:ptCount val="12"/>
                <c:pt idx="0">
                  <c:v>Other</c:v>
                </c:pt>
                <c:pt idx="1">
                  <c:v>Information and Communication</c:v>
                </c:pt>
                <c:pt idx="2">
                  <c:v>Finance and Insurance</c:v>
                </c:pt>
                <c:pt idx="3">
                  <c:v>Art, Entertainment and rest</c:v>
                </c:pt>
                <c:pt idx="4">
                  <c:v>HoReCa</c:v>
                </c:pt>
                <c:pt idx="5">
                  <c:v>Health and Social Support</c:v>
                </c:pt>
                <c:pt idx="6">
                  <c:v>Trasportation and Storage</c:v>
                </c:pt>
                <c:pt idx="7">
                  <c:v>Education</c:v>
                </c:pt>
                <c:pt idx="8">
                  <c:v>Trade</c:v>
                </c:pt>
                <c:pt idx="9">
                  <c:v>Industry</c:v>
                </c:pt>
                <c:pt idx="10">
                  <c:v>Construction</c:v>
                </c:pt>
                <c:pt idx="11">
                  <c:v>Agriculture, forestry and fisheries</c:v>
                </c:pt>
              </c:strCache>
            </c:strRef>
          </c:cat>
          <c:val>
            <c:numRef>
              <c:f>Лист4!$D$20:$D$31</c:f>
              <c:numCache>
                <c:formatCode>0.0%</c:formatCode>
                <c:ptCount val="12"/>
                <c:pt idx="0">
                  <c:v>0.191</c:v>
                </c:pt>
                <c:pt idx="1">
                  <c:v>2E-3</c:v>
                </c:pt>
                <c:pt idx="2">
                  <c:v>5.0000000000000001E-3</c:v>
                </c:pt>
                <c:pt idx="3">
                  <c:v>4.0000000000000001E-3</c:v>
                </c:pt>
                <c:pt idx="4">
                  <c:v>2.3E-2</c:v>
                </c:pt>
                <c:pt idx="5">
                  <c:v>4.1000000000000002E-2</c:v>
                </c:pt>
                <c:pt idx="6">
                  <c:v>2.8000000000000001E-2</c:v>
                </c:pt>
                <c:pt idx="7">
                  <c:v>8.5000000000000006E-2</c:v>
                </c:pt>
                <c:pt idx="8">
                  <c:v>8.6999999999999994E-2</c:v>
                </c:pt>
                <c:pt idx="9">
                  <c:v>8.3000000000000004E-2</c:v>
                </c:pt>
                <c:pt idx="10">
                  <c:v>9.1999999999999998E-2</c:v>
                </c:pt>
                <c:pt idx="11">
                  <c:v>0.35899999999999999</c:v>
                </c:pt>
              </c:numCache>
            </c:numRef>
          </c:val>
          <c:extLst>
            <c:ext xmlns:c16="http://schemas.microsoft.com/office/drawing/2014/chart" uri="{C3380CC4-5D6E-409C-BE32-E72D297353CC}">
              <c16:uniqueId val="{00000002-0550-4CE9-A943-E490CD1FB29D}"/>
            </c:ext>
          </c:extLst>
        </c:ser>
        <c:dLbls>
          <c:showLegendKey val="0"/>
          <c:showVal val="1"/>
          <c:showCatName val="0"/>
          <c:showSerName val="0"/>
          <c:showPercent val="0"/>
          <c:showBubbleSize val="0"/>
        </c:dLbls>
        <c:gapWidth val="182"/>
        <c:axId val="473284608"/>
        <c:axId val="473286144"/>
      </c:barChart>
      <c:catAx>
        <c:axId val="47328460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en-GB" sz="900" b="0"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crossAx val="473286144"/>
        <c:crosses val="autoZero"/>
        <c:auto val="1"/>
        <c:lblAlgn val="ctr"/>
        <c:lblOffset val="100"/>
        <c:noMultiLvlLbl val="0"/>
      </c:catAx>
      <c:valAx>
        <c:axId val="473286144"/>
        <c:scaling>
          <c:orientation val="minMax"/>
        </c:scaling>
        <c:delete val="0"/>
        <c:axPos val="b"/>
        <c:majorGridlines>
          <c:spPr>
            <a:ln w="9525" cap="flat" cmpd="sng" algn="ctr">
              <a:solidFill>
                <a:schemeClr val="tx1">
                  <a:lumMod val="15000"/>
                  <a:lumOff val="85000"/>
                </a:schemeClr>
              </a:solidFill>
              <a:prstDash val="solid"/>
              <a:round/>
            </a:ln>
            <a:effectLst/>
          </c:spPr>
        </c:majorGridlines>
        <c:numFmt formatCode="0.0%"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en-GB" sz="900" b="0"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crossAx val="473284608"/>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lang="en-GB" sz="900" b="1"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legendEntry>
      <c:legendEntry>
        <c:idx val="1"/>
        <c:txPr>
          <a:bodyPr rot="0" spcFirstLastPara="1" vertOverflow="ellipsis" vert="horz" wrap="square" anchor="ctr" anchorCtr="1"/>
          <a:lstStyle/>
          <a:p>
            <a:pPr>
              <a:defRPr lang="en-GB" sz="900" b="1"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legendEntry>
      <c:overlay val="0"/>
      <c:spPr>
        <a:noFill/>
        <a:ln>
          <a:noFill/>
        </a:ln>
        <a:effectLst/>
      </c:spPr>
      <c:txPr>
        <a:bodyPr rot="0" spcFirstLastPara="1" vertOverflow="ellipsis" vert="horz" wrap="square" anchor="ctr" anchorCtr="1"/>
        <a:lstStyle/>
        <a:p>
          <a:pPr>
            <a:defRPr lang="en-GB" sz="900" b="1"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legend>
    <c:plotVisOnly val="1"/>
    <c:dispBlanksAs val="gap"/>
    <c:showDLblsOverMax val="0"/>
  </c:chart>
  <c:spPr>
    <a:solidFill>
      <a:schemeClr val="bg1"/>
    </a:solidFill>
    <a:ln w="9525" cap="flat" cmpd="sng" algn="ctr">
      <a:noFill/>
      <a:prstDash val="solid"/>
      <a:round/>
    </a:ln>
    <a:effectLst/>
  </c:spPr>
  <c:txPr>
    <a:bodyPr/>
    <a:lstStyle/>
    <a:p>
      <a:pPr>
        <a:defRPr lang="en-GB" sz="900">
          <a:latin typeface="Arial" panose="020B0604020202020204" pitchFamily="2" charset="0"/>
          <a:cs typeface="Arial" panose="020B0604020202020204" pitchFamily="2"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Лист4!$E$34</c:f>
              <c:strCache>
                <c:ptCount val="1"/>
                <c:pt idx="0">
                  <c:v>2018</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lstStyle/>
              <a:p>
                <a:pPr>
                  <a:defRPr lang="en-GB" sz="900" b="0" i="0" u="none" strike="noStrike" kern="1200" baseline="0">
                    <a:solidFill>
                      <a:schemeClr val="tx1">
                        <a:lumMod val="75000"/>
                        <a:lumOff val="25000"/>
                      </a:schemeClr>
                    </a:solidFill>
                    <a:latin typeface="Arial" panose="020B0604020202020204" pitchFamily="2" charset="0"/>
                    <a:ea typeface="+mn-ea"/>
                    <a:cs typeface="Arial" panose="020B0604020202020204" pitchFamily="2"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Лист4!$D$35:$D$36</c:f>
              <c:strCache>
                <c:ptCount val="2"/>
                <c:pt idx="0">
                  <c:v>Bukhara</c:v>
                </c:pt>
                <c:pt idx="1">
                  <c:v>Khorezm</c:v>
                </c:pt>
              </c:strCache>
            </c:strRef>
          </c:cat>
          <c:val>
            <c:numRef>
              <c:f>Лист4!$E$35:$E$36</c:f>
              <c:numCache>
                <c:formatCode>0.0%</c:formatCode>
                <c:ptCount val="2"/>
                <c:pt idx="0">
                  <c:v>0.16900000000000001</c:v>
                </c:pt>
                <c:pt idx="1">
                  <c:v>0.23200000000000001</c:v>
                </c:pt>
              </c:numCache>
            </c:numRef>
          </c:val>
          <c:extLst>
            <c:ext xmlns:c16="http://schemas.microsoft.com/office/drawing/2014/chart" uri="{C3380CC4-5D6E-409C-BE32-E72D297353CC}">
              <c16:uniqueId val="{00000000-C9BB-4223-8167-D25D46CD2ABD}"/>
            </c:ext>
          </c:extLst>
        </c:ser>
        <c:ser>
          <c:idx val="1"/>
          <c:order val="1"/>
          <c:tx>
            <c:strRef>
              <c:f>Лист4!$F$34</c:f>
              <c:strCache>
                <c:ptCount val="1"/>
                <c:pt idx="0">
                  <c:v>2019</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lstStyle/>
              <a:p>
                <a:pPr>
                  <a:defRPr lang="en-GB" sz="900" b="0" i="0" u="none" strike="noStrike" kern="1200" baseline="0">
                    <a:solidFill>
                      <a:schemeClr val="tx1">
                        <a:lumMod val="75000"/>
                        <a:lumOff val="25000"/>
                      </a:schemeClr>
                    </a:solidFill>
                    <a:latin typeface="Arial" panose="020B0604020202020204" pitchFamily="2" charset="0"/>
                    <a:ea typeface="+mn-ea"/>
                    <a:cs typeface="Arial" panose="020B0604020202020204" pitchFamily="2"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Лист4!$D$35:$D$36</c:f>
              <c:strCache>
                <c:ptCount val="2"/>
                <c:pt idx="0">
                  <c:v>Bukhara</c:v>
                </c:pt>
                <c:pt idx="1">
                  <c:v>Khorezm</c:v>
                </c:pt>
              </c:strCache>
            </c:strRef>
          </c:cat>
          <c:val>
            <c:numRef>
              <c:f>Лист4!$F$35:$F$36</c:f>
              <c:numCache>
                <c:formatCode>0.0%</c:formatCode>
                <c:ptCount val="2"/>
                <c:pt idx="0">
                  <c:v>0.17899999999999999</c:v>
                </c:pt>
                <c:pt idx="1">
                  <c:v>0.24399999999999999</c:v>
                </c:pt>
              </c:numCache>
            </c:numRef>
          </c:val>
          <c:extLst>
            <c:ext xmlns:c16="http://schemas.microsoft.com/office/drawing/2014/chart" uri="{C3380CC4-5D6E-409C-BE32-E72D297353CC}">
              <c16:uniqueId val="{00000001-C9BB-4223-8167-D25D46CD2ABD}"/>
            </c:ext>
          </c:extLst>
        </c:ser>
        <c:dLbls>
          <c:showLegendKey val="0"/>
          <c:showVal val="1"/>
          <c:showCatName val="0"/>
          <c:showSerName val="0"/>
          <c:showPercent val="0"/>
          <c:showBubbleSize val="0"/>
        </c:dLbls>
        <c:gapWidth val="182"/>
        <c:axId val="305856512"/>
        <c:axId val="305857664"/>
      </c:barChart>
      <c:catAx>
        <c:axId val="3058565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en-GB" sz="900" b="1"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crossAx val="305857664"/>
        <c:crosses val="autoZero"/>
        <c:auto val="1"/>
        <c:lblAlgn val="ctr"/>
        <c:lblOffset val="100"/>
        <c:noMultiLvlLbl val="0"/>
      </c:catAx>
      <c:valAx>
        <c:axId val="305857664"/>
        <c:scaling>
          <c:orientation val="minMax"/>
        </c:scaling>
        <c:delete val="0"/>
        <c:axPos val="b"/>
        <c:majorGridlines>
          <c:spPr>
            <a:ln w="9525" cap="flat" cmpd="sng" algn="ctr">
              <a:solidFill>
                <a:schemeClr val="tx1">
                  <a:lumMod val="15000"/>
                  <a:lumOff val="85000"/>
                </a:schemeClr>
              </a:solidFill>
              <a:prstDash val="solid"/>
              <a:round/>
            </a:ln>
            <a:effectLst/>
          </c:spPr>
        </c:majorGridlines>
        <c:numFmt formatCode="0.0%"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lang="en-GB" sz="900" b="0"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crossAx val="305856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GB" sz="900" b="1"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legend>
    <c:plotVisOnly val="1"/>
    <c:dispBlanksAs val="gap"/>
    <c:showDLblsOverMax val="0"/>
  </c:chart>
  <c:spPr>
    <a:solidFill>
      <a:schemeClr val="bg1"/>
    </a:solidFill>
    <a:ln w="9525" cap="flat" cmpd="sng" algn="ctr">
      <a:noFill/>
      <a:prstDash val="solid"/>
      <a:round/>
    </a:ln>
    <a:effectLst/>
  </c:spPr>
  <c:txPr>
    <a:bodyPr/>
    <a:lstStyle/>
    <a:p>
      <a:pPr>
        <a:defRPr lang="en-GB">
          <a:latin typeface="Arial" panose="020B0604020202020204" pitchFamily="2" charset="0"/>
          <a:cs typeface="Arial" panose="020B0604020202020204" pitchFamily="2" charset="0"/>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Лист4!$C$40</c:f>
              <c:strCache>
                <c:ptCount val="1"/>
                <c:pt idx="0">
                  <c:v>2017</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GB" sz="900" b="0" i="0" u="none" strike="noStrike" kern="1200" baseline="0">
                    <a:solidFill>
                      <a:schemeClr val="tx1">
                        <a:lumMod val="75000"/>
                        <a:lumOff val="25000"/>
                      </a:schemeClr>
                    </a:solidFill>
                    <a:latin typeface="Arial" panose="020B0604020202020204" pitchFamily="2" charset="0"/>
                    <a:ea typeface="+mn-ea"/>
                    <a:cs typeface="Arial" panose="020B0604020202020204" pitchFamily="2"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Лист4!$B$41:$B$43</c:f>
              <c:strCache>
                <c:ptCount val="3"/>
                <c:pt idx="0">
                  <c:v>Bukhara</c:v>
                </c:pt>
                <c:pt idx="1">
                  <c:v>Khorezm</c:v>
                </c:pt>
                <c:pt idx="2">
                  <c:v>Uzbekistan</c:v>
                </c:pt>
              </c:strCache>
            </c:strRef>
          </c:cat>
          <c:val>
            <c:numRef>
              <c:f>Лист4!$C$41:$C$43</c:f>
              <c:numCache>
                <c:formatCode>_-* #,##0.000_-;\-* #,##0.000_-;_-* "-"??_-;_-@_-</c:formatCode>
                <c:ptCount val="3"/>
                <c:pt idx="0">
                  <c:v>8.4376999999999995</c:v>
                </c:pt>
                <c:pt idx="1">
                  <c:v>6.9001999999999999</c:v>
                </c:pt>
                <c:pt idx="2">
                  <c:v>6.8175999999999997</c:v>
                </c:pt>
              </c:numCache>
            </c:numRef>
          </c:val>
          <c:extLst>
            <c:ext xmlns:c16="http://schemas.microsoft.com/office/drawing/2014/chart" uri="{C3380CC4-5D6E-409C-BE32-E72D297353CC}">
              <c16:uniqueId val="{00000000-745A-483D-A9A2-B1A79DD9120E}"/>
            </c:ext>
          </c:extLst>
        </c:ser>
        <c:ser>
          <c:idx val="1"/>
          <c:order val="1"/>
          <c:tx>
            <c:strRef>
              <c:f>Лист4!$D$40</c:f>
              <c:strCache>
                <c:ptCount val="1"/>
                <c:pt idx="0">
                  <c:v>2018</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GB" sz="900" b="0" i="0" u="none" strike="noStrike" kern="1200" baseline="0">
                    <a:solidFill>
                      <a:schemeClr val="tx1">
                        <a:lumMod val="75000"/>
                        <a:lumOff val="25000"/>
                      </a:schemeClr>
                    </a:solidFill>
                    <a:latin typeface="Arial" panose="020B0604020202020204" pitchFamily="2" charset="0"/>
                    <a:ea typeface="+mn-ea"/>
                    <a:cs typeface="Arial" panose="020B0604020202020204" pitchFamily="2"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Лист4!$B$41:$B$43</c:f>
              <c:strCache>
                <c:ptCount val="3"/>
                <c:pt idx="0">
                  <c:v>Bukhara</c:v>
                </c:pt>
                <c:pt idx="1">
                  <c:v>Khorezm</c:v>
                </c:pt>
                <c:pt idx="2">
                  <c:v>Uzbekistan</c:v>
                </c:pt>
              </c:strCache>
            </c:strRef>
          </c:cat>
          <c:val>
            <c:numRef>
              <c:f>Лист4!$D$41:$D$43</c:f>
              <c:numCache>
                <c:formatCode>_-* #,##0.000_-;\-* #,##0.000_-;_-* "-"??_-;_-@_-</c:formatCode>
                <c:ptCount val="3"/>
                <c:pt idx="0">
                  <c:v>10.856199999999999</c:v>
                </c:pt>
                <c:pt idx="1">
                  <c:v>9.1760000000000002</c:v>
                </c:pt>
                <c:pt idx="2">
                  <c:v>8.6647999999999996</c:v>
                </c:pt>
              </c:numCache>
            </c:numRef>
          </c:val>
          <c:extLst>
            <c:ext xmlns:c16="http://schemas.microsoft.com/office/drawing/2014/chart" uri="{C3380CC4-5D6E-409C-BE32-E72D297353CC}">
              <c16:uniqueId val="{00000001-745A-483D-A9A2-B1A79DD9120E}"/>
            </c:ext>
          </c:extLst>
        </c:ser>
        <c:ser>
          <c:idx val="2"/>
          <c:order val="2"/>
          <c:tx>
            <c:strRef>
              <c:f>Лист4!$E$40</c:f>
              <c:strCache>
                <c:ptCount val="1"/>
                <c:pt idx="0">
                  <c:v>2019</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GB" sz="900" b="0" i="0" u="none" strike="noStrike" kern="1200" baseline="0">
                    <a:solidFill>
                      <a:schemeClr val="tx1">
                        <a:lumMod val="75000"/>
                        <a:lumOff val="25000"/>
                      </a:schemeClr>
                    </a:solidFill>
                    <a:latin typeface="Arial" panose="020B0604020202020204" pitchFamily="2" charset="0"/>
                    <a:ea typeface="+mn-ea"/>
                    <a:cs typeface="Arial" panose="020B0604020202020204" pitchFamily="2"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strRef>
              <c:f>Лист4!$B$41:$B$43</c:f>
              <c:strCache>
                <c:ptCount val="3"/>
                <c:pt idx="0">
                  <c:v>Bukhara</c:v>
                </c:pt>
                <c:pt idx="1">
                  <c:v>Khorezm</c:v>
                </c:pt>
                <c:pt idx="2">
                  <c:v>Uzbekistan</c:v>
                </c:pt>
              </c:strCache>
            </c:strRef>
          </c:cat>
          <c:val>
            <c:numRef>
              <c:f>Лист4!$E$41:$E$43</c:f>
              <c:numCache>
                <c:formatCode>_-* #,##0.000_-;\-* #,##0.000_-;_-* "-"??_-;_-@_-</c:formatCode>
                <c:ptCount val="3"/>
                <c:pt idx="0">
                  <c:v>12.7235</c:v>
                </c:pt>
                <c:pt idx="1">
                  <c:v>10.821099999999999</c:v>
                </c:pt>
                <c:pt idx="2">
                  <c:v>10.3</c:v>
                </c:pt>
              </c:numCache>
            </c:numRef>
          </c:val>
          <c:extLst>
            <c:ext xmlns:c16="http://schemas.microsoft.com/office/drawing/2014/chart" uri="{C3380CC4-5D6E-409C-BE32-E72D297353CC}">
              <c16:uniqueId val="{00000002-745A-483D-A9A2-B1A79DD9120E}"/>
            </c:ext>
          </c:extLst>
        </c:ser>
        <c:dLbls>
          <c:showLegendKey val="0"/>
          <c:showVal val="1"/>
          <c:showCatName val="0"/>
          <c:showSerName val="0"/>
          <c:showPercent val="0"/>
          <c:showBubbleSize val="0"/>
        </c:dLbls>
        <c:gapWidth val="219"/>
        <c:overlap val="-27"/>
        <c:axId val="305892736"/>
        <c:axId val="305898624"/>
      </c:barChart>
      <c:catAx>
        <c:axId val="30589273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en-GB" sz="900" b="0"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crossAx val="305898624"/>
        <c:crosses val="autoZero"/>
        <c:auto val="1"/>
        <c:lblAlgn val="ctr"/>
        <c:lblOffset val="100"/>
        <c:noMultiLvlLbl val="0"/>
      </c:catAx>
      <c:valAx>
        <c:axId val="305898624"/>
        <c:scaling>
          <c:orientation val="minMax"/>
        </c:scaling>
        <c:delete val="1"/>
        <c:axPos val="l"/>
        <c:numFmt formatCode="_-* #,##0.000_-;\-* #,##0.000_-;_-* &quot;-&quot;??_-;_-@_-" sourceLinked="1"/>
        <c:majorTickMark val="none"/>
        <c:minorTickMark val="none"/>
        <c:tickLblPos val="nextTo"/>
        <c:crossAx val="3058927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GB" sz="900" b="1"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legend>
    <c:plotVisOnly val="1"/>
    <c:dispBlanksAs val="gap"/>
    <c:showDLblsOverMax val="0"/>
  </c:chart>
  <c:spPr>
    <a:solidFill>
      <a:schemeClr val="bg1"/>
    </a:solidFill>
    <a:ln w="9525" cap="flat" cmpd="sng" algn="ctr">
      <a:noFill/>
      <a:prstDash val="solid"/>
      <a:round/>
    </a:ln>
    <a:effectLst/>
  </c:spPr>
  <c:txPr>
    <a:bodyPr/>
    <a:lstStyle/>
    <a:p>
      <a:pPr>
        <a:defRPr lang="en-GB">
          <a:latin typeface="Arial" panose="020B0604020202020204" pitchFamily="2" charset="0"/>
          <a:cs typeface="Arial" panose="020B0604020202020204" pitchFamily="2" charset="0"/>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Лист6!$B$36</c:f>
              <c:strCache>
                <c:ptCount val="1"/>
                <c:pt idx="0">
                  <c:v>Bukhara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lstStyle/>
              <a:p>
                <a:pPr>
                  <a:defRPr lang="en-GB" sz="105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val>
            <c:numRef>
              <c:f>Лист6!$C$36</c:f>
              <c:numCache>
                <c:formatCode>_-* #,##0\ [$UZS]_-;\-* #,##0\ [$UZS]_-;_-* "-"\ [$UZS]_-;_-@_-</c:formatCode>
                <c:ptCount val="1"/>
                <c:pt idx="0">
                  <c:v>608000</c:v>
                </c:pt>
              </c:numCache>
            </c:numRef>
          </c:val>
          <c:extLst>
            <c:ext xmlns:c16="http://schemas.microsoft.com/office/drawing/2014/chart" uri="{C3380CC4-5D6E-409C-BE32-E72D297353CC}">
              <c16:uniqueId val="{00000000-8E54-44DE-9ADD-953EC65017AC}"/>
            </c:ext>
          </c:extLst>
        </c:ser>
        <c:ser>
          <c:idx val="1"/>
          <c:order val="1"/>
          <c:tx>
            <c:strRef>
              <c:f>Лист6!$B$37</c:f>
              <c:strCache>
                <c:ptCount val="1"/>
                <c:pt idx="0">
                  <c:v>Khorezm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lstStyle/>
              <a:p>
                <a:pPr>
                  <a:defRPr lang="en-GB" sz="105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val>
            <c:numRef>
              <c:f>Лист6!$C$37</c:f>
              <c:numCache>
                <c:formatCode>_-* #,##0\ [$UZS]_-;\-* #,##0\ [$UZS]_-;_-* "-"\ [$UZS]_-;_-@_-</c:formatCode>
                <c:ptCount val="1"/>
                <c:pt idx="0">
                  <c:v>669800</c:v>
                </c:pt>
              </c:numCache>
            </c:numRef>
          </c:val>
          <c:extLst>
            <c:ext xmlns:c16="http://schemas.microsoft.com/office/drawing/2014/chart" uri="{C3380CC4-5D6E-409C-BE32-E72D297353CC}">
              <c16:uniqueId val="{00000001-8E54-44DE-9ADD-953EC65017AC}"/>
            </c:ext>
          </c:extLst>
        </c:ser>
        <c:ser>
          <c:idx val="2"/>
          <c:order val="2"/>
          <c:tx>
            <c:strRef>
              <c:f>Лист6!$B$38</c:f>
              <c:strCache>
                <c:ptCount val="1"/>
                <c:pt idx="0">
                  <c:v>Uzbekistan</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lstStyle/>
              <a:p>
                <a:pPr>
                  <a:defRPr lang="en-GB" sz="1050" b="1"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val>
            <c:numRef>
              <c:f>Лист6!$C$38</c:f>
              <c:numCache>
                <c:formatCode>_-* #,##0\ [$UZS]_-;\-* #,##0\ [$UZS]_-;_-* "-"\ [$UZS]_-;_-@_-</c:formatCode>
                <c:ptCount val="1"/>
                <c:pt idx="0">
                  <c:v>572300</c:v>
                </c:pt>
              </c:numCache>
            </c:numRef>
          </c:val>
          <c:extLst>
            <c:ext xmlns:c16="http://schemas.microsoft.com/office/drawing/2014/chart" uri="{C3380CC4-5D6E-409C-BE32-E72D297353CC}">
              <c16:uniqueId val="{00000002-8E54-44DE-9ADD-953EC65017AC}"/>
            </c:ext>
          </c:extLst>
        </c:ser>
        <c:dLbls>
          <c:showLegendKey val="0"/>
          <c:showVal val="1"/>
          <c:showCatName val="0"/>
          <c:showSerName val="0"/>
          <c:showPercent val="0"/>
          <c:showBubbleSize val="0"/>
        </c:dLbls>
        <c:gapWidth val="219"/>
        <c:overlap val="-27"/>
        <c:axId val="305917312"/>
        <c:axId val="305992832"/>
      </c:barChart>
      <c:catAx>
        <c:axId val="305917312"/>
        <c:scaling>
          <c:orientation val="minMax"/>
        </c:scaling>
        <c:delete val="1"/>
        <c:axPos val="b"/>
        <c:numFmt formatCode="General" sourceLinked="1"/>
        <c:majorTickMark val="none"/>
        <c:minorTickMark val="none"/>
        <c:tickLblPos val="nextTo"/>
        <c:crossAx val="305992832"/>
        <c:crosses val="autoZero"/>
        <c:auto val="1"/>
        <c:lblAlgn val="ctr"/>
        <c:lblOffset val="100"/>
        <c:noMultiLvlLbl val="0"/>
      </c:catAx>
      <c:valAx>
        <c:axId val="305992832"/>
        <c:scaling>
          <c:orientation val="minMax"/>
        </c:scaling>
        <c:delete val="1"/>
        <c:axPos val="l"/>
        <c:numFmt formatCode="_-* #,##0\ [$UZS]_-;\-* #,##0\ [$UZS]_-;_-* &quot;-&quot;\ [$UZS]_-;_-@_-" sourceLinked="1"/>
        <c:majorTickMark val="none"/>
        <c:minorTickMark val="none"/>
        <c:tickLblPos val="nextTo"/>
        <c:crossAx val="305917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GB" sz="1050" b="1"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prstDash val="solid"/>
      <a:round/>
    </a:ln>
    <a:effectLst/>
  </c:spPr>
  <c:txPr>
    <a:bodyPr/>
    <a:lstStyle/>
    <a:p>
      <a:pPr>
        <a:defRPr lang="en-GB" b="1"/>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5824768087195205E-2"/>
          <c:y val="0.113425925925926"/>
          <c:w val="0.88772281327429503"/>
          <c:h val="0.82870370370370405"/>
        </c:manualLayout>
      </c:layout>
      <c:pie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0B1A-49FE-9B26-BA97012D51EF}"/>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0B1A-49FE-9B26-BA97012D51EF}"/>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0B1A-49FE-9B26-BA97012D51EF}"/>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0B1A-49FE-9B26-BA97012D51EF}"/>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0B1A-49FE-9B26-BA97012D51EF}"/>
              </c:ext>
            </c:extLst>
          </c:dPt>
          <c:dPt>
            <c:idx val="5"/>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B-0B1A-49FE-9B26-BA97012D51EF}"/>
              </c:ext>
            </c:extLst>
          </c:dPt>
          <c:dPt>
            <c:idx val="6"/>
            <c:bubble3D val="0"/>
            <c:spPr>
              <a:solidFill>
                <a:schemeClr val="accent1">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D-0B1A-49FE-9B26-BA97012D51EF}"/>
              </c:ext>
            </c:extLst>
          </c:dPt>
          <c:dPt>
            <c:idx val="7"/>
            <c:bubble3D val="0"/>
            <c:spPr>
              <a:solidFill>
                <a:schemeClr val="accent2">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F-0B1A-49FE-9B26-BA97012D51EF}"/>
              </c:ext>
            </c:extLst>
          </c:dPt>
          <c:dLbls>
            <c:dLbl>
              <c:idx val="0"/>
              <c:spPr>
                <a:noFill/>
                <a:ln>
                  <a:noFill/>
                </a:ln>
                <a:effectLst/>
              </c:spPr>
              <c:txPr>
                <a:bodyPr rot="0" spcFirstLastPara="1" vertOverflow="ellipsis" vert="horz" wrap="square" lIns="38100" tIns="19050" rIns="38100" bIns="19050" anchor="ctr" anchorCtr="1">
                  <a:spAutoFit/>
                </a:bodyPr>
                <a:lstStyle/>
                <a:p>
                  <a:pPr>
                    <a:defRPr lang="en-GB" sz="1000" b="1" i="0" u="none" strike="noStrike" kern="1200" spc="0" baseline="0">
                      <a:solidFill>
                        <a:schemeClr val="accent1"/>
                      </a:solidFill>
                      <a:latin typeface="+mn-lt"/>
                      <a:ea typeface="+mn-ea"/>
                      <a:cs typeface="+mn-cs"/>
                    </a:defRPr>
                  </a:pPr>
                  <a:endParaRPr lang="ru-RU"/>
                </a:p>
              </c:txPr>
              <c:dLblPos val="outEnd"/>
              <c:showLegendKey val="0"/>
              <c:showVal val="1"/>
              <c:showCatName val="1"/>
              <c:showSerName val="0"/>
              <c:showPercent val="0"/>
              <c:showBubbleSize val="0"/>
              <c:extLst>
                <c:ext xmlns:c16="http://schemas.microsoft.com/office/drawing/2014/chart" uri="{C3380CC4-5D6E-409C-BE32-E72D297353CC}">
                  <c16:uniqueId val="{00000001-0B1A-49FE-9B26-BA97012D51EF}"/>
                </c:ext>
              </c:extLst>
            </c:dLbl>
            <c:dLbl>
              <c:idx val="1"/>
              <c:spPr>
                <a:noFill/>
                <a:ln>
                  <a:noFill/>
                </a:ln>
                <a:effectLst/>
              </c:spPr>
              <c:txPr>
                <a:bodyPr rot="0" spcFirstLastPara="1" vertOverflow="ellipsis" vert="horz" wrap="square" lIns="38100" tIns="19050" rIns="38100" bIns="19050" anchor="ctr" anchorCtr="1">
                  <a:spAutoFit/>
                </a:bodyPr>
                <a:lstStyle/>
                <a:p>
                  <a:pPr>
                    <a:defRPr lang="en-GB" sz="1000" b="1" i="0" u="none" strike="noStrike" kern="1200" spc="0" baseline="0">
                      <a:solidFill>
                        <a:schemeClr val="accent2"/>
                      </a:solidFill>
                      <a:latin typeface="+mn-lt"/>
                      <a:ea typeface="+mn-ea"/>
                      <a:cs typeface="+mn-cs"/>
                    </a:defRPr>
                  </a:pPr>
                  <a:endParaRPr lang="ru-RU"/>
                </a:p>
              </c:txPr>
              <c:dLblPos val="outEnd"/>
              <c:showLegendKey val="0"/>
              <c:showVal val="1"/>
              <c:showCatName val="1"/>
              <c:showSerName val="0"/>
              <c:showPercent val="0"/>
              <c:showBubbleSize val="0"/>
              <c:extLst>
                <c:ext xmlns:c16="http://schemas.microsoft.com/office/drawing/2014/chart" uri="{C3380CC4-5D6E-409C-BE32-E72D297353CC}">
                  <c16:uniqueId val="{00000003-0B1A-49FE-9B26-BA97012D51EF}"/>
                </c:ext>
              </c:extLst>
            </c:dLbl>
            <c:dLbl>
              <c:idx val="2"/>
              <c:layout>
                <c:manualLayout>
                  <c:x val="-2.3324851569126399E-2"/>
                  <c:y val="0.101851851851852"/>
                </c:manualLayout>
              </c:layout>
              <c:spPr>
                <a:noFill/>
                <a:ln>
                  <a:noFill/>
                </a:ln>
                <a:effectLst/>
              </c:spPr>
              <c:txPr>
                <a:bodyPr rot="0" spcFirstLastPara="1" vertOverflow="ellipsis" vert="horz" wrap="square" lIns="38100" tIns="19050" rIns="38100" bIns="19050" anchor="ctr" anchorCtr="1">
                  <a:spAutoFit/>
                </a:bodyPr>
                <a:lstStyle/>
                <a:p>
                  <a:pPr>
                    <a:defRPr lang="en-GB" sz="1000" b="1" i="0" u="none" strike="noStrike" kern="1200" spc="0" baseline="0">
                      <a:solidFill>
                        <a:schemeClr val="accent3"/>
                      </a:solidFill>
                      <a:latin typeface="+mn-lt"/>
                      <a:ea typeface="+mn-ea"/>
                      <a:cs typeface="+mn-cs"/>
                    </a:defRPr>
                  </a:pPr>
                  <a:endParaRPr lang="ru-RU"/>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B1A-49FE-9B26-BA97012D51EF}"/>
                </c:ext>
              </c:extLst>
            </c:dLbl>
            <c:dLbl>
              <c:idx val="3"/>
              <c:layout>
                <c:manualLayout>
                  <c:x val="-9.1178965224766706E-2"/>
                  <c:y val="-9.2592592592592605E-3"/>
                </c:manualLayout>
              </c:layout>
              <c:spPr>
                <a:noFill/>
                <a:ln>
                  <a:noFill/>
                </a:ln>
                <a:effectLst/>
              </c:spPr>
              <c:txPr>
                <a:bodyPr rot="0" spcFirstLastPara="1" vertOverflow="ellipsis" vert="horz" wrap="square" lIns="38100" tIns="19050" rIns="38100" bIns="19050" anchor="ctr" anchorCtr="1">
                  <a:spAutoFit/>
                </a:bodyPr>
                <a:lstStyle/>
                <a:p>
                  <a:pPr>
                    <a:defRPr lang="en-GB" sz="1000" b="1" i="0" u="none" strike="noStrike" kern="1200" spc="0" baseline="0">
                      <a:solidFill>
                        <a:schemeClr val="accent4"/>
                      </a:solidFill>
                      <a:latin typeface="+mn-lt"/>
                      <a:ea typeface="+mn-ea"/>
                      <a:cs typeface="+mn-cs"/>
                    </a:defRPr>
                  </a:pPr>
                  <a:endParaRPr lang="ru-RU"/>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B1A-49FE-9B26-BA97012D51EF}"/>
                </c:ext>
              </c:extLst>
            </c:dLbl>
            <c:dLbl>
              <c:idx val="4"/>
              <c:layout>
                <c:manualLayout>
                  <c:x val="-0.114503816793893"/>
                  <c:y val="-4.1666666666666699E-2"/>
                </c:manualLayout>
              </c:layout>
              <c:spPr>
                <a:noFill/>
                <a:ln>
                  <a:noFill/>
                </a:ln>
                <a:effectLst/>
              </c:spPr>
              <c:txPr>
                <a:bodyPr rot="0" spcFirstLastPara="1" vertOverflow="ellipsis" vert="horz" wrap="square" lIns="38100" tIns="19050" rIns="38100" bIns="19050" anchor="ctr" anchorCtr="1">
                  <a:spAutoFit/>
                </a:bodyPr>
                <a:lstStyle/>
                <a:p>
                  <a:pPr>
                    <a:defRPr lang="en-GB" sz="1000" b="1" i="0" u="none" strike="noStrike" kern="1200" spc="0" baseline="0">
                      <a:solidFill>
                        <a:schemeClr val="accent5"/>
                      </a:solidFill>
                      <a:latin typeface="+mn-lt"/>
                      <a:ea typeface="+mn-ea"/>
                      <a:cs typeface="+mn-cs"/>
                    </a:defRPr>
                  </a:pPr>
                  <a:endParaRPr lang="ru-RU"/>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B1A-49FE-9B26-BA97012D51EF}"/>
                </c:ext>
              </c:extLst>
            </c:dLbl>
            <c:dLbl>
              <c:idx val="5"/>
              <c:spPr>
                <a:noFill/>
                <a:ln>
                  <a:noFill/>
                </a:ln>
                <a:effectLst/>
              </c:spPr>
              <c:txPr>
                <a:bodyPr rot="0" spcFirstLastPara="1" vertOverflow="ellipsis" vert="horz" wrap="square" lIns="38100" tIns="19050" rIns="38100" bIns="19050" anchor="ctr" anchorCtr="1">
                  <a:spAutoFit/>
                </a:bodyPr>
                <a:lstStyle/>
                <a:p>
                  <a:pPr>
                    <a:defRPr lang="en-GB" sz="1000" b="1" i="0" u="none" strike="noStrike" kern="1200" spc="0" baseline="0">
                      <a:solidFill>
                        <a:schemeClr val="accent6"/>
                      </a:solidFill>
                      <a:latin typeface="+mn-lt"/>
                      <a:ea typeface="+mn-ea"/>
                      <a:cs typeface="+mn-cs"/>
                    </a:defRPr>
                  </a:pPr>
                  <a:endParaRPr lang="ru-RU"/>
                </a:p>
              </c:txPr>
              <c:dLblPos val="outEnd"/>
              <c:showLegendKey val="0"/>
              <c:showVal val="1"/>
              <c:showCatName val="1"/>
              <c:showSerName val="0"/>
              <c:showPercent val="0"/>
              <c:showBubbleSize val="0"/>
              <c:extLst>
                <c:ext xmlns:c16="http://schemas.microsoft.com/office/drawing/2014/chart" uri="{C3380CC4-5D6E-409C-BE32-E72D297353CC}">
                  <c16:uniqueId val="{0000000B-0B1A-49FE-9B26-BA97012D51EF}"/>
                </c:ext>
              </c:extLst>
            </c:dLbl>
            <c:dLbl>
              <c:idx val="6"/>
              <c:layout>
                <c:manualLayout>
                  <c:x val="8.4817642069550503E-2"/>
                  <c:y val="-4.6296296296296302E-3"/>
                </c:manualLayout>
              </c:layout>
              <c:spPr>
                <a:noFill/>
                <a:ln>
                  <a:noFill/>
                </a:ln>
                <a:effectLst/>
              </c:spPr>
              <c:txPr>
                <a:bodyPr rot="0" spcFirstLastPara="1" vertOverflow="ellipsis" vert="horz" wrap="square" lIns="38100" tIns="19050" rIns="38100" bIns="19050" anchor="ctr" anchorCtr="1">
                  <a:spAutoFit/>
                </a:bodyPr>
                <a:lstStyle/>
                <a:p>
                  <a:pPr>
                    <a:defRPr lang="en-GB" sz="1000" b="1" i="0" u="none" strike="noStrike" kern="1200" spc="0" baseline="0">
                      <a:solidFill>
                        <a:schemeClr val="accent1">
                          <a:lumMod val="60000"/>
                        </a:schemeClr>
                      </a:solidFill>
                      <a:latin typeface="+mn-lt"/>
                      <a:ea typeface="+mn-ea"/>
                      <a:cs typeface="+mn-cs"/>
                    </a:defRPr>
                  </a:pPr>
                  <a:endParaRPr lang="ru-RU"/>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D-0B1A-49FE-9B26-BA97012D51EF}"/>
                </c:ext>
              </c:extLst>
            </c:dLbl>
            <c:dLbl>
              <c:idx val="7"/>
              <c:layout>
                <c:manualLayout>
                  <c:x val="0.19720101781170499"/>
                  <c:y val="0"/>
                </c:manualLayout>
              </c:layout>
              <c:spPr>
                <a:noFill/>
                <a:ln>
                  <a:noFill/>
                </a:ln>
                <a:effectLst/>
              </c:spPr>
              <c:txPr>
                <a:bodyPr rot="0" spcFirstLastPara="1" vertOverflow="ellipsis" vert="horz" wrap="square" lIns="38100" tIns="19050" rIns="38100" bIns="19050" anchor="ctr" anchorCtr="1">
                  <a:spAutoFit/>
                </a:bodyPr>
                <a:lstStyle/>
                <a:p>
                  <a:pPr>
                    <a:defRPr lang="en-GB" sz="1000" b="1" i="0" u="none" strike="noStrike" kern="1200" spc="0" baseline="0">
                      <a:solidFill>
                        <a:schemeClr val="accent2">
                          <a:lumMod val="60000"/>
                        </a:schemeClr>
                      </a:solidFill>
                      <a:latin typeface="+mn-lt"/>
                      <a:ea typeface="+mn-ea"/>
                      <a:cs typeface="+mn-cs"/>
                    </a:defRPr>
                  </a:pPr>
                  <a:endParaRPr lang="ru-RU"/>
                </a:p>
              </c:txPr>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F-0B1A-49FE-9B26-BA97012D51EF}"/>
                </c:ext>
              </c:extLst>
            </c:dLbl>
            <c:spPr>
              <a:noFill/>
              <a:ln>
                <a:noFill/>
              </a:ln>
              <a:effectLst/>
            </c:spPr>
            <c:txPr>
              <a:bodyPr rot="0" spcFirstLastPara="0" vertOverflow="ellipsis" vert="horz" wrap="square" lIns="38100" tIns="19050" rIns="38100" bIns="19050" anchor="ctr" anchorCtr="1"/>
              <a:lstStyle/>
              <a:p>
                <a:pPr>
                  <a:defRPr lang="en-GB" sz="1000" b="1" i="0" u="none" strike="noStrike" kern="1200" spc="0" baseline="0">
                    <a:solidFill>
                      <a:schemeClr val="accent1"/>
                    </a:solidFill>
                    <a:latin typeface="+mn-lt"/>
                    <a:ea typeface="+mn-ea"/>
                    <a:cs typeface="+mn-cs"/>
                  </a:defRPr>
                </a:pPr>
                <a:endParaRPr lang="ru-RU"/>
              </a:p>
            </c:tx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prstDash val="solid"/>
                  <a:round/>
                </a:ln>
                <a:effectLst/>
              </c:spPr>
            </c:leaderLines>
            <c:extLst>
              <c:ext xmlns:c15="http://schemas.microsoft.com/office/drawing/2012/chart" uri="{CE6537A1-D6FC-4f65-9D91-7224C49458BB}"/>
            </c:extLst>
          </c:dLbls>
          <c:cat>
            <c:strRef>
              <c:f>Лист6!$B$11:$B$18</c:f>
              <c:strCache>
                <c:ptCount val="8"/>
                <c:pt idx="0">
                  <c:v>Food products</c:v>
                </c:pt>
                <c:pt idx="1">
                  <c:v>Non-food products for personal use</c:v>
                </c:pt>
                <c:pt idx="2">
                  <c:v>Communal services</c:v>
                </c:pt>
                <c:pt idx="3">
                  <c:v>Education</c:v>
                </c:pt>
                <c:pt idx="4">
                  <c:v>Health</c:v>
                </c:pt>
                <c:pt idx="5">
                  <c:v>Transportation</c:v>
                </c:pt>
                <c:pt idx="6">
                  <c:v>Communication</c:v>
                </c:pt>
                <c:pt idx="7">
                  <c:v>Other services</c:v>
                </c:pt>
              </c:strCache>
            </c:strRef>
          </c:cat>
          <c:val>
            <c:numRef>
              <c:f>Лист6!$C$11:$C$18</c:f>
              <c:numCache>
                <c:formatCode>0.00%</c:formatCode>
                <c:ptCount val="8"/>
                <c:pt idx="0">
                  <c:v>0.44900000000000001</c:v>
                </c:pt>
                <c:pt idx="1">
                  <c:v>0.315</c:v>
                </c:pt>
                <c:pt idx="2">
                  <c:v>6.8000000000000005E-2</c:v>
                </c:pt>
                <c:pt idx="3">
                  <c:v>3.3000000000000002E-2</c:v>
                </c:pt>
                <c:pt idx="4">
                  <c:v>2.1999999999999999E-2</c:v>
                </c:pt>
                <c:pt idx="5">
                  <c:v>3.4000000000000002E-2</c:v>
                </c:pt>
                <c:pt idx="6">
                  <c:v>2.1999999999999999E-2</c:v>
                </c:pt>
                <c:pt idx="7">
                  <c:v>5.7000000000000002E-2</c:v>
                </c:pt>
              </c:numCache>
            </c:numRef>
          </c:val>
          <c:extLst>
            <c:ext xmlns:c16="http://schemas.microsoft.com/office/drawing/2014/chart" uri="{C3380CC4-5D6E-409C-BE32-E72D297353CC}">
              <c16:uniqueId val="{00000010-0B1A-49FE-9B26-BA97012D51EF}"/>
            </c:ext>
          </c:extLst>
        </c:ser>
        <c:dLbls>
          <c:showLegendKey val="0"/>
          <c:showVal val="0"/>
          <c:showCatName val="1"/>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prstDash val="solid"/>
      <a:round/>
    </a:ln>
    <a:effectLst/>
  </c:spPr>
  <c:txPr>
    <a:bodyPr/>
    <a:lstStyle/>
    <a:p>
      <a:pPr>
        <a:defRPr lang="en-GB"/>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eng!$A$5</c:f>
              <c:strCache>
                <c:ptCount val="1"/>
                <c:pt idx="0">
                  <c:v>Share of Population below the National Poverty Line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en-GB" sz="900" b="0" i="0" u="none" strike="noStrike" kern="1200" baseline="0">
                    <a:solidFill>
                      <a:schemeClr val="tx1">
                        <a:lumMod val="75000"/>
                        <a:lumOff val="25000"/>
                      </a:schemeClr>
                    </a:solidFill>
                    <a:latin typeface="Arial" panose="020B0604020202020204" pitchFamily="2" charset="0"/>
                    <a:ea typeface="+mn-ea"/>
                    <a:cs typeface="Arial" panose="020B0604020202020204" pitchFamily="2"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prstDash val="solid"/>
                      <a:round/>
                    </a:ln>
                    <a:effectLst/>
                  </c:spPr>
                </c15:leaderLines>
              </c:ext>
            </c:extLst>
          </c:dLbls>
          <c:cat>
            <c:numRef>
              <c:f>eng!$B$4:$K$4</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eng!$B$5:$K$5</c:f>
              <c:numCache>
                <c:formatCode>0.0</c:formatCode>
                <c:ptCount val="10"/>
                <c:pt idx="0">
                  <c:v>19.5</c:v>
                </c:pt>
                <c:pt idx="1">
                  <c:v>17.677090245068499</c:v>
                </c:pt>
                <c:pt idx="2">
                  <c:v>16</c:v>
                </c:pt>
                <c:pt idx="3">
                  <c:v>15.044715367605299</c:v>
                </c:pt>
                <c:pt idx="4">
                  <c:v>14.0738089556987</c:v>
                </c:pt>
                <c:pt idx="5">
                  <c:v>13.3138288279262</c:v>
                </c:pt>
                <c:pt idx="6">
                  <c:v>12.844610265201201</c:v>
                </c:pt>
                <c:pt idx="7">
                  <c:v>12.3</c:v>
                </c:pt>
                <c:pt idx="8">
                  <c:v>11.9</c:v>
                </c:pt>
                <c:pt idx="9">
                  <c:v>11.4</c:v>
                </c:pt>
              </c:numCache>
            </c:numRef>
          </c:val>
          <c:extLst>
            <c:ext xmlns:c16="http://schemas.microsoft.com/office/drawing/2014/chart" uri="{C3380CC4-5D6E-409C-BE32-E72D297353CC}">
              <c16:uniqueId val="{00000000-2994-4CC2-ABCC-B071B91CAE4D}"/>
            </c:ext>
          </c:extLst>
        </c:ser>
        <c:dLbls>
          <c:showLegendKey val="0"/>
          <c:showVal val="1"/>
          <c:showCatName val="0"/>
          <c:showSerName val="0"/>
          <c:showPercent val="0"/>
          <c:showBubbleSize val="0"/>
        </c:dLbls>
        <c:gapWidth val="219"/>
        <c:overlap val="-27"/>
        <c:axId val="308183424"/>
        <c:axId val="308186112"/>
      </c:barChart>
      <c:catAx>
        <c:axId val="30818342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lang="en-GB" sz="900" b="0" i="0" u="none" strike="noStrike" kern="1200" baseline="0">
                <a:solidFill>
                  <a:schemeClr val="tx1">
                    <a:lumMod val="65000"/>
                    <a:lumOff val="35000"/>
                  </a:schemeClr>
                </a:solidFill>
                <a:latin typeface="Arial" panose="020B0604020202020204" pitchFamily="2" charset="0"/>
                <a:ea typeface="+mn-ea"/>
                <a:cs typeface="Arial" panose="020B0604020202020204" pitchFamily="2" charset="0"/>
              </a:defRPr>
            </a:pPr>
            <a:endParaRPr lang="ru-RU"/>
          </a:p>
        </c:txPr>
        <c:crossAx val="308186112"/>
        <c:crosses val="autoZero"/>
        <c:auto val="1"/>
        <c:lblAlgn val="ctr"/>
        <c:lblOffset val="100"/>
        <c:noMultiLvlLbl val="0"/>
      </c:catAx>
      <c:valAx>
        <c:axId val="308186112"/>
        <c:scaling>
          <c:orientation val="minMax"/>
        </c:scaling>
        <c:delete val="1"/>
        <c:axPos val="l"/>
        <c:majorGridlines>
          <c:spPr>
            <a:ln w="9525" cap="flat" cmpd="sng" algn="ctr">
              <a:solidFill>
                <a:schemeClr val="tx1">
                  <a:lumMod val="15000"/>
                  <a:lumOff val="85000"/>
                </a:schemeClr>
              </a:solidFill>
              <a:prstDash val="solid"/>
              <a:round/>
            </a:ln>
            <a:effectLst/>
          </c:spPr>
        </c:majorGridlines>
        <c:numFmt formatCode="0.0" sourceLinked="1"/>
        <c:majorTickMark val="none"/>
        <c:minorTickMark val="none"/>
        <c:tickLblPos val="nextTo"/>
        <c:crossAx val="308183424"/>
        <c:crosses val="autoZero"/>
        <c:crossBetween val="between"/>
      </c:valAx>
      <c:spPr>
        <a:noFill/>
        <a:ln>
          <a:noFill/>
        </a:ln>
        <a:effectLst/>
      </c:spPr>
    </c:plotArea>
    <c:plotVisOnly val="1"/>
    <c:dispBlanksAs val="gap"/>
    <c:showDLblsOverMax val="0"/>
  </c:chart>
  <c:spPr>
    <a:solidFill>
      <a:schemeClr val="bg1"/>
    </a:solidFill>
    <a:ln w="9525" cap="flat" cmpd="sng" algn="ctr">
      <a:noFill/>
      <a:prstDash val="solid"/>
      <a:round/>
    </a:ln>
    <a:effectLst/>
  </c:spPr>
  <c:txPr>
    <a:bodyPr/>
    <a:lstStyle/>
    <a:p>
      <a:pPr>
        <a:defRPr lang="en-GB" sz="900">
          <a:latin typeface="Arial" panose="020B0604020202020204" pitchFamily="2" charset="0"/>
          <a:cs typeface="Arial" panose="020B0604020202020204" pitchFamily="2" charset="0"/>
        </a:defRPr>
      </a:pPr>
      <a:endParaRPr lang="ru-RU"/>
    </a:p>
  </c:txPr>
  <c:externalData r:id="rId1">
    <c:autoUpdate val="0"/>
  </c:externalData>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p:properties xmlns:p="http://schemas.microsoft.com/office/2006/metadata/properties" xmlns:xsi="http://www.w3.org/2001/XMLSchema-instance" xmlns:pc="http://schemas.microsoft.com/office/infopath/2007/PartnerControls">
  <documentManagement>
    <p030e467f78f45b4ae8f7e2c17ea4d82 xmlns="c1fdd505-2570-46c2-bd04-3e0f2d874cf5">
      <Terms xmlns="http://schemas.microsoft.com/office/infopath/2007/PartnerControls"/>
    </p030e467f78f45b4ae8f7e2c17ea4d82>
    <j78542b1fffc4a1c84659474212e3133 xmlns="c1fdd505-2570-46c2-bd04-3e0f2d874cf5">
      <Terms xmlns="http://schemas.microsoft.com/office/infopath/2007/PartnerControls">
        <TermInfo xmlns="http://schemas.microsoft.com/office/infopath/2007/PartnerControls">
          <TermName xmlns="http://schemas.microsoft.com/office/infopath/2007/PartnerControls">CWRD</TermName>
          <TermId xmlns="http://schemas.microsoft.com/office/infopath/2007/PartnerControls">6d71ff58-4882-4388-ab5c-218969b1e9c8</TermId>
        </TermInfo>
      </Terms>
    </j78542b1fffc4a1c84659474212e3133>
    <k985dbdc596c44d7acaf8184f33920f0 xmlns="c1fdd505-2570-46c2-bd04-3e0f2d874cf5">
      <Terms xmlns="http://schemas.microsoft.com/office/infopath/2007/PartnerControls"/>
    </k985dbdc596c44d7acaf8184f33920f0>
    <ia017ac09b1942648b563fe0b2b14d52 xmlns="c1fdd505-2570-46c2-bd04-3e0f2d874cf5">
      <Terms xmlns="http://schemas.microsoft.com/office/infopath/2007/PartnerControls">
        <TermInfo xmlns="http://schemas.microsoft.com/office/infopath/2007/PartnerControls">
          <TermName xmlns="http://schemas.microsoft.com/office/infopath/2007/PartnerControls">CWTC</TermName>
          <TermId xmlns="http://schemas.microsoft.com/office/infopath/2007/PartnerControls">313e9b52-063f-4e35-851c-f07ead529d35</TermId>
        </TermInfo>
      </Terms>
    </ia017ac09b1942648b563fe0b2b14d52>
    <d61536b25a8a4fedb48bb564279be82a xmlns="c1fdd505-2570-46c2-bd04-3e0f2d874cf5">
      <Terms xmlns="http://schemas.microsoft.com/office/infopath/2007/PartnerControls">
        <TermInfo xmlns="http://schemas.microsoft.com/office/infopath/2007/PartnerControls">
          <TermName xmlns="http://schemas.microsoft.com/office/infopath/2007/PartnerControls">CWRD</TermName>
          <TermId xmlns="http://schemas.microsoft.com/office/infopath/2007/PartnerControls">6d71ff58-4882-4388-ab5c-218969b1e9c8</TermId>
        </TermInfo>
      </Terms>
    </d61536b25a8a4fedb48bb564279be82a>
    <TaxCatchAll xmlns="c1fdd505-2570-46c2-bd04-3e0f2d874cf5">
      <Value>5</Value>
      <Value>4</Value>
      <Value>3</Value>
      <Value>2</Value>
      <Value>1</Value>
    </TaxCatchAll>
    <h35d3bd3f16b4964a022bfaedf90233f xmlns="c1fdd505-2570-46c2-bd04-3e0f2d874cf5">
      <Terms xmlns="http://schemas.microsoft.com/office/infopath/2007/PartnerControls"/>
    </h35d3bd3f16b4964a022bfaedf90233f>
    <a0d1b14b197747dfafc19f70ff45d4f6 xmlns="c1fdd505-2570-46c2-bd04-3e0f2d874cf5">
      <Terms xmlns="http://schemas.microsoft.com/office/infopath/2007/PartnerControls"/>
    </a0d1b14b197747dfafc19f70ff45d4f6>
    <h00e4aaaf4624e24a7df7f06faa038c6 xmlns="c1fdd505-2570-46c2-bd04-3e0f2d874cf5">
      <Terms xmlns="http://schemas.microsoft.com/office/infopath/2007/PartnerControls">
        <TermInfo xmlns="http://schemas.microsoft.com/office/infopath/2007/PartnerControls">
          <TermName xmlns="http://schemas.microsoft.com/office/infopath/2007/PartnerControls">English</TermName>
          <TermId xmlns="http://schemas.microsoft.com/office/infopath/2007/PartnerControls">16ac8743-31bb-43f8-9a73-533a041667d6</TermId>
        </TermInfo>
      </Terms>
    </h00e4aaaf4624e24a7df7f06faa038c6>
    <kc098dd651dc4f4b9248417ab8ccab6f xmlns="c1fdd505-2570-46c2-bd04-3e0f2d874cf5">
      <Terms xmlns="http://schemas.microsoft.com/office/infopath/2007/PartnerControls"/>
    </kc098dd651dc4f4b9248417ab8ccab6f>
    <d01a0ce1b141461dbfb235a3ab729a2c xmlns="c1fdd505-2570-46c2-bd04-3e0f2d874cf5">
      <Terms xmlns="http://schemas.microsoft.com/office/infopath/2007/PartnerControls">
        <TermInfo xmlns="http://schemas.microsoft.com/office/infopath/2007/PartnerControls">
          <TermName xmlns="http://schemas.microsoft.com/office/infopath/2007/PartnerControls">Transport</TermName>
          <TermId xmlns="http://schemas.microsoft.com/office/infopath/2007/PartnerControls">ee1f2ff2-a1f1-4f25-8046-d81869f632df</TermId>
        </TermInfo>
      </Terms>
    </d01a0ce1b141461dbfb235a3ab729a2c>
    <hca2169e3b0945318411f30479ba40c8 xmlns="c1fdd505-2570-46c2-bd04-3e0f2d874cf5">
      <Terms xmlns="http://schemas.microsoft.com/office/infopath/2007/PartnerControls"/>
    </hca2169e3b0945318411f30479ba40c8>
    <ADBDocumentDate xmlns="c1fdd505-2570-46c2-bd04-3e0f2d874cf5" xsi:nil="true"/>
    <ADBMonth xmlns="c1fdd505-2570-46c2-bd04-3e0f2d874cf5" xsi:nil="true"/>
    <Update_x0020_ADB_x0020_Project_x0020_Document_x0020_Type_x0028_1_x0029_ xmlns="14dbb2ae-dd5d-4356-a8cb-571db6bbb28a">
      <Url xsi:nil="true"/>
      <Description xsi:nil="true"/>
    </Update_x0020_ADB_x0020_Project_x0020_Document_x0020_Type_x0028_1_x0029_>
    <Procurement xmlns="14dbb2ae-dd5d-4356-a8cb-571db6bbb28a" xsi:nil="true"/>
    <ADBYear xmlns="c1fdd505-2570-46c2-bd04-3e0f2d874cf5" xsi:nil="true"/>
    <ADBAuthors xmlns="c1fdd505-2570-46c2-bd04-3e0f2d874cf5">
      <UserInfo>
        <DisplayName/>
        <AccountId xsi:nil="true"/>
        <AccountType/>
      </UserInfo>
    </ADBAuthors>
    <gk xmlns="14dbb2ae-dd5d-4356-a8cb-571db6bbb28a" xsi:nil="true"/>
    <ADBSourceLink xmlns="c1fdd505-2570-46c2-bd04-3e0f2d874cf5">
      <Url xsi:nil="true"/>
      <Description xsi:nil="true"/>
    </ADBSourceLink>
    <_x007a_fz1 xmlns="14dbb2ae-dd5d-4356-a8cb-571db6bbb28a" xsi:nil="true"/>
    <Date xmlns="14dbb2ae-dd5d-4356-a8cb-571db6bbb28a" xsi:nil="true"/>
    <ADBDocumentTypeValue xmlns="c1fdd505-2570-46c2-bd04-3e0f2d874cf5" xsi:nil="true"/>
    <ModifiedDate xmlns="14dbb2ae-dd5d-4356-a8cb-571db6bbb28a" xsi:nil="true"/>
    <ADBCirculatedLink xmlns="c1fdd505-2570-46c2-bd04-3e0f2d874cf5">
      <Url xsi:nil="true"/>
      <Description xsi:nil="true"/>
    </ADBCirculatedLink>
    <SharedWithUsers xmlns="8221d977-f2d5-4f76-bba0-5adcd1874075">
      <UserInfo>
        <DisplayName>Jose Tiburcio Nicolas</DisplayName>
        <AccountId>168</AccountId>
        <AccountType/>
      </UserInfo>
      <UserInfo>
        <DisplayName>Feruza Insavalieva</DisplayName>
        <AccountId>220</AccountId>
        <AccountType/>
      </UserInfo>
      <UserInfo>
        <DisplayName>Ma. Roserillan S. Robidillo</DisplayName>
        <AccountId>385</AccountId>
        <AccountType/>
      </UserInfo>
      <UserInfo>
        <DisplayName>Ma. Rosario D. Guzman</DisplayName>
        <AccountId>256</AccountId>
        <AccountType/>
      </UserInfo>
    </SharedWithUsers>
  </documentManagement>
</p:properties>
</file>

<file path=customXml/item2.xml><?xml version="1.0" encoding="utf-8"?>
<ct:contentTypeSchema xmlns:ct="http://schemas.microsoft.com/office/2006/metadata/contentType" xmlns:ma="http://schemas.microsoft.com/office/2006/metadata/properties/metaAttributes" ct:_="" ma:_="" ma:contentTypeName="ADB Project Document" ma:contentTypeID="0x010100A3BFD338C4D69F46BE33AA49AB50870100C520B00D8BB20C45814389052060F14C" ma:contentTypeVersion="29" ma:contentTypeDescription="" ma:contentTypeScope="" ma:versionID="33eb967d8ea4371b70f29477a494f1c3">
  <xsd:schema xmlns:xsd="http://www.w3.org/2001/XMLSchema" xmlns:xs="http://www.w3.org/2001/XMLSchema" xmlns:p="http://schemas.microsoft.com/office/2006/metadata/properties" xmlns:ns2="c1fdd505-2570-46c2-bd04-3e0f2d874cf5" xmlns:ns3="14dbb2ae-dd5d-4356-a8cb-571db6bbb28a" xmlns:ns4="8221d977-f2d5-4f76-bba0-5adcd1874075" targetNamespace="http://schemas.microsoft.com/office/2006/metadata/properties" ma:root="true" ma:fieldsID="7e09efd3e09dc1f919db4174459c97d7" ns2:_="" ns3:_="" ns4:_="">
    <xsd:import namespace="c1fdd505-2570-46c2-bd04-3e0f2d874cf5"/>
    <xsd:import namespace="14dbb2ae-dd5d-4356-a8cb-571db6bbb28a"/>
    <xsd:import namespace="8221d977-f2d5-4f76-bba0-5adcd1874075"/>
    <xsd:element name="properties">
      <xsd:complexType>
        <xsd:sequence>
          <xsd:element name="documentManagement">
            <xsd:complexType>
              <xsd:all>
                <xsd:element ref="ns2:ADBDocumentDate" minOccurs="0"/>
                <xsd:element ref="ns2:ADBMonth" minOccurs="0"/>
                <xsd:element ref="ns2:ADBYear" minOccurs="0"/>
                <xsd:element ref="ns2:ADBAuthors" minOccurs="0"/>
                <xsd:element ref="ns2:ADBSourceLink" minOccurs="0"/>
                <xsd:element ref="ns2:ADBCirculatedLink" minOccurs="0"/>
                <xsd:element ref="ns2:a0d1b14b197747dfafc19f70ff45d4f6" minOccurs="0"/>
                <xsd:element ref="ns2:d01a0ce1b141461dbfb235a3ab729a2c" minOccurs="0"/>
                <xsd:element ref="ns2:TaxCatchAll" minOccurs="0"/>
                <xsd:element ref="ns2:hca2169e3b0945318411f30479ba40c8" minOccurs="0"/>
                <xsd:element ref="ns2:p030e467f78f45b4ae8f7e2c17ea4d82" minOccurs="0"/>
                <xsd:element ref="ns2:h00e4aaaf4624e24a7df7f06faa038c6" minOccurs="0"/>
                <xsd:element ref="ns2:d61536b25a8a4fedb48bb564279be82a" minOccurs="0"/>
                <xsd:element ref="ns2:j78542b1fffc4a1c84659474212e3133" minOccurs="0"/>
                <xsd:element ref="ns2:ADBDocumentTypeValue" minOccurs="0"/>
                <xsd:element ref="ns2:ia017ac09b1942648b563fe0b2b14d52" minOccurs="0"/>
                <xsd:element ref="ns2:h35d3bd3f16b4964a022bfaedf90233f" minOccurs="0"/>
                <xsd:element ref="ns2:kc098dd651dc4f4b9248417ab8ccab6f" minOccurs="0"/>
                <xsd:element ref="ns2:k985dbdc596c44d7acaf8184f33920f0" minOccurs="0"/>
                <xsd:element ref="ns3:Update_x0020_ADB_x0020_Project_x0020_Document_x0020_Type_x0028_1_x0029_" minOccurs="0"/>
                <xsd:element ref="ns3:MediaServiceMetadata" minOccurs="0"/>
                <xsd:element ref="ns3:MediaServiceFastMetadata" minOccurs="0"/>
                <xsd:element ref="ns4:SharedWithUsers" minOccurs="0"/>
                <xsd:element ref="ns4:SharedWithDetails" minOccurs="0"/>
                <xsd:element ref="ns3:Procurement"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Location" minOccurs="0"/>
                <xsd:element ref="ns3:MediaServiceAutoKeyPoints" minOccurs="0"/>
                <xsd:element ref="ns3:MediaServiceKeyPoints" minOccurs="0"/>
                <xsd:element ref="ns3:_x007a_fz1" minOccurs="0"/>
                <xsd:element ref="ns3:Date" minOccurs="0"/>
                <xsd:element ref="ns3:ModifiedDate" minOccurs="0"/>
                <xsd:element ref="ns3:gk"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1fdd505-2570-46c2-bd04-3e0f2d874cf5" elementFormDefault="qualified">
    <xsd:import namespace="http://schemas.microsoft.com/office/2006/documentManagement/types"/>
    <xsd:import namespace="http://schemas.microsoft.com/office/infopath/2007/PartnerControls"/>
    <xsd:element name="ADBDocumentDate" ma:index="3" nillable="true" ma:displayName="Document Date" ma:format="DateOnly" ma:internalName="ADBDocumentDate">
      <xsd:simpleType>
        <xsd:restriction base="dms:DateTime"/>
      </xsd:simpleType>
    </xsd:element>
    <xsd:element name="ADBMonth" ma:index="4" nillable="true" ma:displayName="Month" ma:format="Dropdown" ma:internalName="ADBMonth">
      <xsd:simpleType>
        <xsd:restriction base="dms:Choice">
          <xsd:enumeration value="01-Jan"/>
          <xsd:enumeration value="02-Feb"/>
          <xsd:enumeration value="03-Mar"/>
          <xsd:enumeration value="04-Apr"/>
          <xsd:enumeration value="05-May"/>
          <xsd:enumeration value="06-Jun"/>
          <xsd:enumeration value="07-Jul"/>
          <xsd:enumeration value="08-Aug"/>
          <xsd:enumeration value="09-Sep"/>
          <xsd:enumeration value="10-Oct"/>
          <xsd:enumeration value="11-Nov"/>
          <xsd:enumeration value="12-Dec"/>
        </xsd:restriction>
      </xsd:simpleType>
    </xsd:element>
    <xsd:element name="ADBYear" ma:index="5" nillable="true" ma:displayName="Year" ma:internalName="ADBYear">
      <xsd:simpleType>
        <xsd:restriction base="dms:Text">
          <xsd:maxLength value="4"/>
        </xsd:restriction>
      </xsd:simpleType>
    </xsd:element>
    <xsd:element name="ADBAuthors" ma:index="6" nillable="true" ma:displayName="Authors" ma:list="UserInfo" ma:SharePointGroup="0" ma:internalName="ADBAuthors"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DBSourceLink" ma:index="16" nillable="true" ma:displayName="Source Link" ma:format="Hyperlink" ma:internalName="ADBSourceLink">
      <xsd:complexType>
        <xsd:complexContent>
          <xsd:extension base="dms:URL">
            <xsd:sequence>
              <xsd:element name="Url" type="dms:ValidUrl" minOccurs="0" nillable="true"/>
              <xsd:element name="Description" type="xsd:string" nillable="true"/>
            </xsd:sequence>
          </xsd:extension>
        </xsd:complexContent>
      </xsd:complexType>
    </xsd:element>
    <xsd:element name="ADBCirculatedLink" ma:index="17" nillable="true" ma:displayName="Final Document Link" ma:format="Hyperlink" ma:internalName="ADBCirculatedLink">
      <xsd:complexType>
        <xsd:complexContent>
          <xsd:extension base="dms:URL">
            <xsd:sequence>
              <xsd:element name="Url" type="dms:ValidUrl" minOccurs="0" nillable="true"/>
              <xsd:element name="Description" type="xsd:string" nillable="true"/>
            </xsd:sequence>
          </xsd:extension>
        </xsd:complexContent>
      </xsd:complexType>
    </xsd:element>
    <xsd:element name="a0d1b14b197747dfafc19f70ff45d4f6" ma:index="18" nillable="true" ma:taxonomy="true" ma:internalName="a0d1b14b197747dfafc19f70ff45d4f6" ma:taxonomyFieldName="ADBProjectDocumentType" ma:displayName="Project Document Type" ma:default="" ma:fieldId="{a0d1b14b-1977-47df-afc1-9f70ff45d4f6}" ma:sspId="115af50e-efb3-4a0e-b425-875ff625e09e" ma:termSetId="14b53411-9553-454e-9031-2e4b08df825b" ma:anchorId="00000000-0000-0000-0000-000000000000" ma:open="false" ma:isKeyword="false">
      <xsd:complexType>
        <xsd:sequence>
          <xsd:element ref="pc:Terms" minOccurs="0" maxOccurs="1"/>
        </xsd:sequence>
      </xsd:complexType>
    </xsd:element>
    <xsd:element name="d01a0ce1b141461dbfb235a3ab729a2c" ma:index="19" nillable="true" ma:taxonomy="true" ma:internalName="d01a0ce1b141461dbfb235a3ab729a2c" ma:taxonomyFieldName="ADBSector" ma:displayName="Sector" ma:default="" ma:fieldId="{d01a0ce1-b141-461d-bfb2-35a3ab729a2c}" ma:sspId="115af50e-efb3-4a0e-b425-875ff625e09e" ma:termSetId="bae01210-cdc5-4479-86d7-616c28c0a9b3" ma:anchorId="00000000-0000-0000-0000-000000000000" ma:open="false" ma:isKeyword="false">
      <xsd:complexType>
        <xsd:sequence>
          <xsd:element ref="pc:Terms" minOccurs="0" maxOccurs="1"/>
        </xsd:sequence>
      </xsd:complexType>
    </xsd:element>
    <xsd:element name="TaxCatchAll" ma:index="20" nillable="true" ma:displayName="Taxonomy Catch All Column" ma:hidden="true" ma:list="{d48d5262-0bf1-4a43-89bb-1980422388b9}" ma:internalName="TaxCatchAll" ma:showField="CatchAllData" ma:web="8221d977-f2d5-4f76-bba0-5adcd1874075">
      <xsd:complexType>
        <xsd:complexContent>
          <xsd:extension base="dms:MultiChoiceLookup">
            <xsd:sequence>
              <xsd:element name="Value" type="dms:Lookup" maxOccurs="unbounded" minOccurs="0" nillable="true"/>
            </xsd:sequence>
          </xsd:extension>
        </xsd:complexContent>
      </xsd:complexType>
    </xsd:element>
    <xsd:element name="hca2169e3b0945318411f30479ba40c8" ma:index="21" nillable="true" ma:taxonomy="true" ma:internalName="hca2169e3b0945318411f30479ba40c8" ma:taxonomyFieldName="ADBProject" ma:displayName="Project" ma:default="" ma:fieldId="{1ca2169e-3b09-4531-8411-f30479ba40c8}" ma:sspId="115af50e-efb3-4a0e-b425-875ff625e09e" ma:termSetId="7a252312-03a3-44f4-bc5c-a08b11dfe2f6" ma:anchorId="00000000-0000-0000-0000-000000000000" ma:open="false" ma:isKeyword="false">
      <xsd:complexType>
        <xsd:sequence>
          <xsd:element ref="pc:Terms" minOccurs="0" maxOccurs="1"/>
        </xsd:sequence>
      </xsd:complexType>
    </xsd:element>
    <xsd:element name="p030e467f78f45b4ae8f7e2c17ea4d82" ma:index="22" nillable="true" ma:taxonomy="true" ma:internalName="p030e467f78f45b4ae8f7e2c17ea4d82" ma:taxonomyFieldName="ADBDocumentSecurity" ma:displayName="Document Security" ma:default="" ma:fieldId="{9030e467-f78f-45b4-ae8f-7e2c17ea4d82}" ma:sspId="115af50e-efb3-4a0e-b425-875ff625e09e" ma:termSetId="9b0b4686-afa9-4a02-bc15-8fbc99f17210" ma:anchorId="00000000-0000-0000-0000-000000000000" ma:open="false" ma:isKeyword="false">
      <xsd:complexType>
        <xsd:sequence>
          <xsd:element ref="pc:Terms" minOccurs="0" maxOccurs="1"/>
        </xsd:sequence>
      </xsd:complexType>
    </xsd:element>
    <xsd:element name="h00e4aaaf4624e24a7df7f06faa038c6" ma:index="24" nillable="true" ma:taxonomy="true" ma:internalName="h00e4aaaf4624e24a7df7f06faa038c6" ma:taxonomyFieldName="ADBDocumentLanguage" ma:displayName="Document Language" ma:default="1;#English|16ac8743-31bb-43f8-9a73-533a041667d6" ma:fieldId="{100e4aaa-f462-4e24-a7df-7f06faa038c6}" ma:sspId="115af50e-efb3-4a0e-b425-875ff625e09e" ma:termSetId="fdf74959-6eb2-4689-a0fc-b9e1ab230b09" ma:anchorId="00000000-0000-0000-0000-000000000000" ma:open="false" ma:isKeyword="false">
      <xsd:complexType>
        <xsd:sequence>
          <xsd:element ref="pc:Terms" minOccurs="0" maxOccurs="1"/>
        </xsd:sequence>
      </xsd:complexType>
    </xsd:element>
    <xsd:element name="d61536b25a8a4fedb48bb564279be82a" ma:index="27" nillable="true" ma:taxonomy="true" ma:internalName="d61536b25a8a4fedb48bb564279be82a" ma:taxonomyFieldName="ADBDepartmentOwner" ma:displayName="Department Owner" ma:default="" ma:fieldId="{d61536b2-5a8a-4fed-b48b-b564279be82a}" ma:sspId="115af50e-efb3-4a0e-b425-875ff625e09e" ma:termSetId="b965cdb6-1071-4c6a-a9a3-189d53a950d4" ma:anchorId="00000000-0000-0000-0000-000000000000" ma:open="false" ma:isKeyword="false">
      <xsd:complexType>
        <xsd:sequence>
          <xsd:element ref="pc:Terms" minOccurs="0" maxOccurs="1"/>
        </xsd:sequence>
      </xsd:complexType>
    </xsd:element>
    <xsd:element name="j78542b1fffc4a1c84659474212e3133" ma:index="31" nillable="true" ma:taxonomy="true" ma:internalName="j78542b1fffc4a1c84659474212e3133" ma:taxonomyFieldName="ADBContentGroup" ma:displayName="Content Group" ma:default="2;#CWRD|6d71ff58-4882-4388-ab5c-218969b1e9c8" ma:fieldId="{378542b1-fffc-4a1c-8465-9474212e3133}" ma:taxonomyMulti="true" ma:sspId="115af50e-efb3-4a0e-b425-875ff625e09e" ma:termSetId="2a9ffbee-93a5-418b-bcdb-8d6817936e6b" ma:anchorId="00000000-0000-0000-0000-000000000000" ma:open="false" ma:isKeyword="false">
      <xsd:complexType>
        <xsd:sequence>
          <xsd:element ref="pc:Terms" minOccurs="0" maxOccurs="1"/>
        </xsd:sequence>
      </xsd:complexType>
    </xsd:element>
    <xsd:element name="ADBDocumentTypeValue" ma:index="32" nillable="true" ma:displayName="Document Type" ma:hidden="true" ma:internalName="ADBDocumentTypeValue" ma:readOnly="false">
      <xsd:simpleType>
        <xsd:restriction base="dms:Text">
          <xsd:maxLength value="255"/>
        </xsd:restriction>
      </xsd:simpleType>
    </xsd:element>
    <xsd:element name="ia017ac09b1942648b563fe0b2b14d52" ma:index="33" nillable="true" ma:taxonomy="true" ma:internalName="ia017ac09b1942648b563fe0b2b14d52" ma:taxonomyFieldName="ADBDivision" ma:displayName="Division" ma:default="" ma:fieldId="{2a017ac0-9b19-4264-8b56-3fe0b2b14d52}" ma:sspId="115af50e-efb3-4a0e-b425-875ff625e09e" ma:termSetId="d736278f-2140-40cc-b46b-6a0ab0de2d29" ma:anchorId="00000000-0000-0000-0000-000000000000" ma:open="false" ma:isKeyword="false">
      <xsd:complexType>
        <xsd:sequence>
          <xsd:element ref="pc:Terms" minOccurs="0" maxOccurs="1"/>
        </xsd:sequence>
      </xsd:complexType>
    </xsd:element>
    <xsd:element name="h35d3bd3f16b4964a022bfaedf90233f" ma:index="34" nillable="true" ma:taxonomy="true" ma:internalName="h35d3bd3f16b4964a022bfaedf90233f" ma:taxonomyFieldName="ADBSubRegion" ma:displayName="Subregion" ma:readOnly="false" ma:default="" ma:fieldId="{135d3bd3-f16b-4964-a022-bfaedf90233f}" ma:taxonomyMulti="true" ma:sspId="115af50e-efb3-4a0e-b425-875ff625e09e" ma:termSetId="26887811-cbc8-440f-ae3c-476d537525b4" ma:anchorId="00000000-0000-0000-0000-000000000000" ma:open="false" ma:isKeyword="false">
      <xsd:complexType>
        <xsd:sequence>
          <xsd:element ref="pc:Terms" minOccurs="0" maxOccurs="1"/>
        </xsd:sequence>
      </xsd:complexType>
    </xsd:element>
    <xsd:element name="kc098dd651dc4f4b9248417ab8ccab6f" ma:index="36" nillable="true" ma:taxonomy="true" ma:internalName="kc098dd651dc4f4b9248417ab8ccab6f" ma:taxonomyFieldName="Segment" ma:displayName="Segment" ma:readOnly="false" ma:default="" ma:fieldId="{4c098dd6-51dc-4f4b-9248-417ab8ccab6f}" ma:sspId="115af50e-efb3-4a0e-b425-875ff625e09e" ma:termSetId="ca487498-3907-4013-84b5-72a7400220c5" ma:anchorId="00000000-0000-0000-0000-000000000000" ma:open="false" ma:isKeyword="false">
      <xsd:complexType>
        <xsd:sequence>
          <xsd:element ref="pc:Terms" minOccurs="0" maxOccurs="1"/>
        </xsd:sequence>
      </xsd:complexType>
    </xsd:element>
    <xsd:element name="k985dbdc596c44d7acaf8184f33920f0" ma:index="37" nillable="true" ma:taxonomy="true" ma:internalName="k985dbdc596c44d7acaf8184f33920f0" ma:taxonomyFieldName="ADBCountry" ma:displayName="Country" ma:default="" ma:fieldId="{4985dbdc-596c-44d7-acaf-8184f33920f0}" ma:sspId="115af50e-efb3-4a0e-b425-875ff625e09e" ma:termSetId="169202c7-46da-431e-ac86-348c41a1f49b"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14dbb2ae-dd5d-4356-a8cb-571db6bbb28a" elementFormDefault="qualified">
    <xsd:import namespace="http://schemas.microsoft.com/office/2006/documentManagement/types"/>
    <xsd:import namespace="http://schemas.microsoft.com/office/infopath/2007/PartnerControls"/>
    <xsd:element name="Update_x0020_ADB_x0020_Project_x0020_Document_x0020_Type_x0028_1_x0029_" ma:index="38" nillable="true" ma:displayName="Update ADB Project Document Type" ma:internalName="Update_x0020_ADB_x0020_Project_x0020_Document_x0020_Type_x0028_1_x0029_">
      <xsd:complexType>
        <xsd:complexContent>
          <xsd:extension base="dms:URL">
            <xsd:sequence>
              <xsd:element name="Url" type="dms:ValidUrl" minOccurs="0" nillable="true"/>
              <xsd:element name="Description" type="xsd:string" nillable="true"/>
            </xsd:sequence>
          </xsd:extension>
        </xsd:complexContent>
      </xsd:complexType>
    </xsd:element>
    <xsd:element name="MediaServiceMetadata" ma:index="39" nillable="true" ma:displayName="MediaServiceMetadata" ma:hidden="true" ma:internalName="MediaServiceMetadata" ma:readOnly="true">
      <xsd:simpleType>
        <xsd:restriction base="dms:Note"/>
      </xsd:simpleType>
    </xsd:element>
    <xsd:element name="MediaServiceFastMetadata" ma:index="40" nillable="true" ma:displayName="MediaServiceFastMetadata" ma:hidden="true" ma:internalName="MediaServiceFastMetadata" ma:readOnly="true">
      <xsd:simpleType>
        <xsd:restriction base="dms:Note"/>
      </xsd:simpleType>
    </xsd:element>
    <xsd:element name="Procurement" ma:index="43" nillable="true" ma:displayName="Procurement" ma:description="From review of bidding document up to issuance of PCSS no." ma:format="Dropdown" ma:internalName="Procurement">
      <xsd:simpleType>
        <xsd:restriction base="dms:Text">
          <xsd:maxLength value="255"/>
        </xsd:restriction>
      </xsd:simpleType>
    </xsd:element>
    <xsd:element name="MediaServiceDateTaken" ma:index="44" nillable="true" ma:displayName="MediaServiceDateTaken" ma:hidden="true" ma:internalName="MediaServiceDateTaken" ma:readOnly="true">
      <xsd:simpleType>
        <xsd:restriction base="dms:Text"/>
      </xsd:simpleType>
    </xsd:element>
    <xsd:element name="MediaServiceAutoTags" ma:index="45" nillable="true" ma:displayName="Tags" ma:internalName="MediaServiceAutoTags" ma:readOnly="true">
      <xsd:simpleType>
        <xsd:restriction base="dms:Text"/>
      </xsd:simpleType>
    </xsd:element>
    <xsd:element name="MediaServiceOCR" ma:index="46" nillable="true" ma:displayName="Extracted Text" ma:internalName="MediaServiceOCR" ma:readOnly="true">
      <xsd:simpleType>
        <xsd:restriction base="dms:Note">
          <xsd:maxLength value="255"/>
        </xsd:restriction>
      </xsd:simpleType>
    </xsd:element>
    <xsd:element name="MediaServiceGenerationTime" ma:index="47" nillable="true" ma:displayName="MediaServiceGenerationTime" ma:hidden="true" ma:internalName="MediaServiceGenerationTime" ma:readOnly="true">
      <xsd:simpleType>
        <xsd:restriction base="dms:Text"/>
      </xsd:simpleType>
    </xsd:element>
    <xsd:element name="MediaServiceEventHashCode" ma:index="48" nillable="true" ma:displayName="MediaServiceEventHashCode" ma:hidden="true" ma:internalName="MediaServiceEventHashCode" ma:readOnly="true">
      <xsd:simpleType>
        <xsd:restriction base="dms:Text"/>
      </xsd:simpleType>
    </xsd:element>
    <xsd:element name="MediaServiceLocation" ma:index="49" nillable="true" ma:displayName="Location" ma:internalName="MediaServiceLocation" ma:readOnly="true">
      <xsd:simpleType>
        <xsd:restriction base="dms:Text"/>
      </xsd:simpleType>
    </xsd:element>
    <xsd:element name="MediaServiceAutoKeyPoints" ma:index="50" nillable="true" ma:displayName="MediaServiceAutoKeyPoints" ma:hidden="true" ma:internalName="MediaServiceAutoKeyPoints" ma:readOnly="true">
      <xsd:simpleType>
        <xsd:restriction base="dms:Note"/>
      </xsd:simpleType>
    </xsd:element>
    <xsd:element name="MediaServiceKeyPoints" ma:index="51" nillable="true" ma:displayName="KeyPoints" ma:internalName="MediaServiceKeyPoints" ma:readOnly="true">
      <xsd:simpleType>
        <xsd:restriction base="dms:Note">
          <xsd:maxLength value="255"/>
        </xsd:restriction>
      </xsd:simpleType>
    </xsd:element>
    <xsd:element name="_x007a_fz1" ma:index="52" nillable="true" ma:displayName="Date and Time" ma:format="DateOnly" ma:internalName="_x007a_fz1">
      <xsd:simpleType>
        <xsd:restriction base="dms:DateTime"/>
      </xsd:simpleType>
    </xsd:element>
    <xsd:element name="Date" ma:index="53" nillable="true" ma:displayName="Date" ma:format="DateOnly" ma:internalName="Date">
      <xsd:simpleType>
        <xsd:restriction base="dms:DateTime"/>
      </xsd:simpleType>
    </xsd:element>
    <xsd:element name="ModifiedDate" ma:index="54" nillable="true" ma:displayName="Modified Date" ma:format="DateOnly" ma:internalName="ModifiedDate">
      <xsd:simpleType>
        <xsd:restriction base="dms:DateTime"/>
      </xsd:simpleType>
    </xsd:element>
    <xsd:element name="gk" ma:index="55" nillable="true" ma:displayName="gk" ma:format="DateOnly" ma:internalName="gk">
      <xsd:simpleType>
        <xsd:restriction base="dms:DateTime"/>
      </xsd:simpleType>
    </xsd:element>
    <xsd:element name="MediaLengthInSeconds" ma:index="56"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8221d977-f2d5-4f76-bba0-5adcd1874075" elementFormDefault="qualified">
    <xsd:import namespace="http://schemas.microsoft.com/office/2006/documentManagement/types"/>
    <xsd:import namespace="http://schemas.microsoft.com/office/infopath/2007/PartnerControls"/>
    <xsd:element name="SharedWithUsers" ma:index="4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4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35" ma:displayName="Content Type"/>
        <xsd:element ref="dc:title" minOccurs="0" maxOccurs="1" ma:index="1" ma:displayName="Task Nam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SharedContentType xmlns="Microsoft.SharePoint.Taxonomy.ContentTypeSync" SourceId="115af50e-efb3-4a0e-b425-875ff625e09e" ContentTypeId="0x010100A3BFD338C4D69F46BE33AA49AB508701" PreviousValue="false"/>
</file>

<file path=customXml/item5.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Exts>
</s:customData>
</file>

<file path=customXml/item6.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0126338-0386-4141-8B8B-92ACC45D0468}">
  <ds:schemaRefs>
    <ds:schemaRef ds:uri="http://schemas.microsoft.com/office/2006/metadata/properties"/>
    <ds:schemaRef ds:uri="http://schemas.microsoft.com/office/infopath/2007/PartnerControls"/>
    <ds:schemaRef ds:uri="c1fdd505-2570-46c2-bd04-3e0f2d874cf5"/>
    <ds:schemaRef ds:uri="14dbb2ae-dd5d-4356-a8cb-571db6bbb28a"/>
    <ds:schemaRef ds:uri="8221d977-f2d5-4f76-bba0-5adcd1874075"/>
  </ds:schemaRefs>
</ds:datastoreItem>
</file>

<file path=customXml/itemProps2.xml><?xml version="1.0" encoding="utf-8"?>
<ds:datastoreItem xmlns:ds="http://schemas.openxmlformats.org/officeDocument/2006/customXml" ds:itemID="{42D27365-9FDB-4A9D-AB87-BC41229FA4F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1fdd505-2570-46c2-bd04-3e0f2d874cf5"/>
    <ds:schemaRef ds:uri="14dbb2ae-dd5d-4356-a8cb-571db6bbb28a"/>
    <ds:schemaRef ds:uri="8221d977-f2d5-4f76-bba0-5adcd187407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1B4DAD0-733A-4A87-ADDC-EDE29C22E565}">
  <ds:schemaRefs>
    <ds:schemaRef ds:uri="http://schemas.openxmlformats.org/officeDocument/2006/bibliography"/>
  </ds:schemaRefs>
</ds:datastoreItem>
</file>

<file path=customXml/itemProps4.xml><?xml version="1.0" encoding="utf-8"?>
<ds:datastoreItem xmlns:ds="http://schemas.openxmlformats.org/officeDocument/2006/customXml" ds:itemID="{51268886-417E-4915-87A4-5DA70635B10E}">
  <ds:schemaRefs>
    <ds:schemaRef ds:uri="Microsoft.SharePoint.Taxonomy.ContentTypeSync"/>
  </ds:schemaRefs>
</ds:datastoreItem>
</file>

<file path=customXml/itemProps5.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6.xml><?xml version="1.0" encoding="utf-8"?>
<ds:datastoreItem xmlns:ds="http://schemas.openxmlformats.org/officeDocument/2006/customXml" ds:itemID="{DBE67899-07E0-4BE0-A273-0C59A56ED1B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155</Pages>
  <Words>37870</Words>
  <Characters>215861</Characters>
  <Application>Microsoft Office Word</Application>
  <DocSecurity>0</DocSecurity>
  <Lines>1798</Lines>
  <Paragraphs>506</Paragraphs>
  <ScaleCrop>false</ScaleCrop>
  <HeadingPairs>
    <vt:vector size="2" baseType="variant">
      <vt:variant>
        <vt:lpstr>Название</vt:lpstr>
      </vt:variant>
      <vt:variant>
        <vt:i4>1</vt:i4>
      </vt:variant>
    </vt:vector>
  </HeadingPairs>
  <TitlesOfParts>
    <vt:vector size="1" baseType="lpstr">
      <vt:lpstr/>
    </vt:vector>
  </TitlesOfParts>
  <Company>Asian Development Bank</Company>
  <LinksUpToDate>false</LinksUpToDate>
  <CharactersWithSpaces>253225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Lela Shatirishvili-Flego</dc:creator>
  <cp:lastModifiedBy>Пользователь Windows</cp:lastModifiedBy>
  <cp:revision>2</cp:revision>
  <dcterms:created xsi:type="dcterms:W3CDTF">2021-10-15T10:18:00Z</dcterms:created>
  <dcterms:modified xsi:type="dcterms:W3CDTF">2021-10-15T10:18:00Z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2057-11.2.0.10296</vt:lpwstr>
  </property>
  <property fmtid="{D5CDD505-2E9C-101B-9397-08002B2CF9AE}" pid="3" name="ADBCountry">
    <vt:lpwstr/>
  </property>
  <property fmtid="{D5CDD505-2E9C-101B-9397-08002B2CF9AE}" pid="4" name="ContentTypeId">
    <vt:lpwstr>0x010100A3BFD338C4D69F46BE33AA49AB50870100C520B00D8BB20C45814389052060F14C</vt:lpwstr>
  </property>
  <property fmtid="{D5CDD505-2E9C-101B-9397-08002B2CF9AE}" pid="5" name="ADBProjectDocumentType">
    <vt:lpwstr/>
  </property>
  <property fmtid="{D5CDD505-2E9C-101B-9397-08002B2CF9AE}" pid="6" name="ADBProject">
    <vt:lpwstr/>
  </property>
  <property fmtid="{D5CDD505-2E9C-101B-9397-08002B2CF9AE}" pid="7" name="ADBContentGroup">
    <vt:lpwstr>2;#CWRD|6d71ff58-4882-4388-ab5c-218969b1e9c8</vt:lpwstr>
  </property>
  <property fmtid="{D5CDD505-2E9C-101B-9397-08002B2CF9AE}" pid="8" name="ADBDivision">
    <vt:lpwstr>4;#CWTC|313e9b52-063f-4e35-851c-f07ead529d35</vt:lpwstr>
  </property>
  <property fmtid="{D5CDD505-2E9C-101B-9397-08002B2CF9AE}" pid="9" name="ADBSector">
    <vt:lpwstr>5;#Transport|ee1f2ff2-a1f1-4f25-8046-d81869f632df</vt:lpwstr>
  </property>
  <property fmtid="{D5CDD505-2E9C-101B-9397-08002B2CF9AE}" pid="10" name="ADBDocumentSecurity">
    <vt:lpwstr/>
  </property>
  <property fmtid="{D5CDD505-2E9C-101B-9397-08002B2CF9AE}" pid="11" name="ADBDocumentLanguage">
    <vt:lpwstr>1;#English|16ac8743-31bb-43f8-9a73-533a041667d6</vt:lpwstr>
  </property>
  <property fmtid="{D5CDD505-2E9C-101B-9397-08002B2CF9AE}" pid="12" name="Segment">
    <vt:lpwstr/>
  </property>
  <property fmtid="{D5CDD505-2E9C-101B-9397-08002B2CF9AE}" pid="13" name="ADBSubRegion">
    <vt:lpwstr/>
  </property>
  <property fmtid="{D5CDD505-2E9C-101B-9397-08002B2CF9AE}" pid="14" name="ADBDepartmentOwner">
    <vt:lpwstr>3;#CWRD|6d71ff58-4882-4388-ab5c-218969b1e9c8</vt:lpwstr>
  </property>
  <property fmtid="{D5CDD505-2E9C-101B-9397-08002B2CF9AE}" pid="15" name="ICV">
    <vt:lpwstr>C5D1DAA522844C2D816DB7567D296736</vt:lpwstr>
  </property>
  <property fmtid="{D5CDD505-2E9C-101B-9397-08002B2CF9AE}" pid="16" name="MSIP_Label_817d4574-7375-4d17-b29c-6e4c6df0fcb0_Enabled">
    <vt:lpwstr>true</vt:lpwstr>
  </property>
  <property fmtid="{D5CDD505-2E9C-101B-9397-08002B2CF9AE}" pid="17" name="MSIP_Label_817d4574-7375-4d17-b29c-6e4c6df0fcb0_SetDate">
    <vt:lpwstr>2021-09-28T01:37:40Z</vt:lpwstr>
  </property>
  <property fmtid="{D5CDD505-2E9C-101B-9397-08002B2CF9AE}" pid="18" name="MSIP_Label_817d4574-7375-4d17-b29c-6e4c6df0fcb0_Method">
    <vt:lpwstr>Standard</vt:lpwstr>
  </property>
  <property fmtid="{D5CDD505-2E9C-101B-9397-08002B2CF9AE}" pid="19" name="MSIP_Label_817d4574-7375-4d17-b29c-6e4c6df0fcb0_Name">
    <vt:lpwstr>ADB Internal</vt:lpwstr>
  </property>
  <property fmtid="{D5CDD505-2E9C-101B-9397-08002B2CF9AE}" pid="20" name="MSIP_Label_817d4574-7375-4d17-b29c-6e4c6df0fcb0_SiteId">
    <vt:lpwstr>9495d6bb-41c2-4c58-848f-92e52cf3d640</vt:lpwstr>
  </property>
  <property fmtid="{D5CDD505-2E9C-101B-9397-08002B2CF9AE}" pid="21" name="MSIP_Label_817d4574-7375-4d17-b29c-6e4c6df0fcb0_ActionId">
    <vt:lpwstr>f41935c9-ad77-4a55-9869-8b15b7a5d82f</vt:lpwstr>
  </property>
  <property fmtid="{D5CDD505-2E9C-101B-9397-08002B2CF9AE}" pid="22" name="MSIP_Label_817d4574-7375-4d17-b29c-6e4c6df0fcb0_ContentBits">
    <vt:lpwstr>2</vt:lpwstr>
  </property>
</Properties>
</file>